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6"/>
        <w:gridCol w:w="2206"/>
      </w:tblGrid>
      <w:tr w:rsidR="00B15448" w:rsidRPr="00B15448" w:rsidTr="00A83C5C">
        <w:tc>
          <w:tcPr>
            <w:tcW w:w="6806" w:type="dxa"/>
            <w:shd w:val="clear" w:color="auto" w:fill="auto"/>
            <w:tcMar>
              <w:top w:w="57" w:type="dxa"/>
              <w:bottom w:w="57" w:type="dxa"/>
            </w:tcMar>
          </w:tcPr>
          <w:p w:rsidR="00B15448" w:rsidRPr="00B15448" w:rsidRDefault="00B15448" w:rsidP="00B154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5448">
              <w:rPr>
                <w:rFonts w:ascii="Times New Roman" w:hAnsi="Times New Roman" w:cs="Times New Roman"/>
                <w:b/>
              </w:rPr>
              <w:t xml:space="preserve">Tantárgy neve: </w:t>
            </w:r>
            <w:r w:rsidRPr="00B15448">
              <w:rPr>
                <w:rFonts w:ascii="Times New Roman" w:hAnsi="Times New Roman" w:cs="Times New Roman"/>
                <w:b/>
                <w:bCs/>
              </w:rPr>
              <w:t>Talajtani ismeretek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; </w:t>
            </w:r>
            <w:r w:rsidRPr="00B15448">
              <w:rPr>
                <w:b/>
                <w:sz w:val="21"/>
                <w:szCs w:val="21"/>
              </w:rPr>
              <w:t>MTB7011</w:t>
            </w:r>
          </w:p>
        </w:tc>
        <w:tc>
          <w:tcPr>
            <w:tcW w:w="2232" w:type="dxa"/>
            <w:shd w:val="clear" w:color="auto" w:fill="auto"/>
            <w:tcMar>
              <w:top w:w="57" w:type="dxa"/>
              <w:bottom w:w="57" w:type="dxa"/>
            </w:tcMar>
          </w:tcPr>
          <w:p w:rsidR="00B15448" w:rsidRPr="00B15448" w:rsidRDefault="00B15448" w:rsidP="00B154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5448">
              <w:rPr>
                <w:rFonts w:ascii="Times New Roman" w:hAnsi="Times New Roman" w:cs="Times New Roman"/>
                <w:b/>
              </w:rPr>
              <w:t>Kreditszáma: 4</w:t>
            </w:r>
          </w:p>
        </w:tc>
      </w:tr>
      <w:tr w:rsidR="00B15448" w:rsidRPr="00B15448" w:rsidTr="00A83C5C"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15448" w:rsidRPr="00B15448" w:rsidRDefault="00B15448" w:rsidP="00B154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448">
              <w:rPr>
                <w:rFonts w:ascii="Times New Roman" w:hAnsi="Times New Roman" w:cs="Times New Roman"/>
              </w:rPr>
              <w:t>A tanóra</w:t>
            </w:r>
            <w:r w:rsidRPr="00B15448">
              <w:rPr>
                <w:rStyle w:val="Lbjegyzet-hivatkozs"/>
                <w:rFonts w:ascii="Times New Roman" w:hAnsi="Times New Roman" w:cs="Times New Roman"/>
                <w:highlight w:val="lightGray"/>
              </w:rPr>
              <w:footnoteReference w:id="1"/>
            </w:r>
            <w:r w:rsidRPr="00B15448">
              <w:rPr>
                <w:rFonts w:ascii="Times New Roman" w:hAnsi="Times New Roman" w:cs="Times New Roman"/>
              </w:rPr>
              <w:t xml:space="preserve"> típusa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5448">
              <w:rPr>
                <w:rFonts w:ascii="Times New Roman" w:hAnsi="Times New Roman" w:cs="Times New Roman"/>
              </w:rPr>
              <w:t xml:space="preserve">és száma: </w:t>
            </w:r>
            <w:r w:rsidRPr="00B15448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B15448">
              <w:rPr>
                <w:rFonts w:ascii="Times New Roman" w:hAnsi="Times New Roman" w:cs="Times New Roman"/>
                <w:b/>
              </w:rPr>
              <w:t>ea</w:t>
            </w:r>
            <w:proofErr w:type="spellEnd"/>
            <w:r w:rsidRPr="00B15448">
              <w:rPr>
                <w:rFonts w:ascii="Times New Roman" w:hAnsi="Times New Roman" w:cs="Times New Roman"/>
                <w:b/>
              </w:rPr>
              <w:t xml:space="preserve">. + 1 </w:t>
            </w:r>
            <w:proofErr w:type="spellStart"/>
            <w:r w:rsidRPr="00B15448">
              <w:rPr>
                <w:rFonts w:ascii="Times New Roman" w:hAnsi="Times New Roman" w:cs="Times New Roman"/>
                <w:b/>
              </w:rPr>
              <w:t>gyak</w:t>
            </w:r>
            <w:proofErr w:type="spellEnd"/>
            <w:r w:rsidRPr="00B15448">
              <w:rPr>
                <w:rFonts w:ascii="Times New Roman" w:hAnsi="Times New Roman" w:cs="Times New Roman"/>
                <w:b/>
              </w:rPr>
              <w:t xml:space="preserve">. </w:t>
            </w:r>
            <w:r w:rsidRPr="00B15448">
              <w:rPr>
                <w:rFonts w:ascii="Times New Roman" w:hAnsi="Times New Roman" w:cs="Times New Roman"/>
              </w:rPr>
              <w:t>az adott félévben,</w:t>
            </w:r>
          </w:p>
        </w:tc>
      </w:tr>
      <w:tr w:rsidR="00B15448" w:rsidRPr="00B15448" w:rsidTr="00A83C5C"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15448" w:rsidRPr="00B15448" w:rsidRDefault="00B15448" w:rsidP="00B154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5448">
              <w:rPr>
                <w:rFonts w:ascii="Times New Roman" w:hAnsi="Times New Roman" w:cs="Times New Roman"/>
              </w:rPr>
              <w:t>A számonkérés módja (</w:t>
            </w:r>
            <w:proofErr w:type="spellStart"/>
            <w:r w:rsidRPr="00B15448">
              <w:rPr>
                <w:rFonts w:ascii="Times New Roman" w:hAnsi="Times New Roman" w:cs="Times New Roman"/>
              </w:rPr>
              <w:t>koll</w:t>
            </w:r>
            <w:proofErr w:type="spellEnd"/>
            <w:r w:rsidRPr="00B15448">
              <w:rPr>
                <w:rFonts w:ascii="Times New Roman" w:hAnsi="Times New Roman" w:cs="Times New Roman"/>
              </w:rPr>
              <w:t xml:space="preserve">. / </w:t>
            </w:r>
            <w:proofErr w:type="spellStart"/>
            <w:r w:rsidRPr="00B15448">
              <w:rPr>
                <w:rFonts w:ascii="Times New Roman" w:hAnsi="Times New Roman" w:cs="Times New Roman"/>
              </w:rPr>
              <w:t>gyj</w:t>
            </w:r>
            <w:proofErr w:type="spellEnd"/>
            <w:r w:rsidRPr="00B15448">
              <w:rPr>
                <w:rFonts w:ascii="Times New Roman" w:hAnsi="Times New Roman" w:cs="Times New Roman"/>
              </w:rPr>
              <w:t>. / egyéb</w:t>
            </w:r>
            <w:r w:rsidRPr="00B15448">
              <w:rPr>
                <w:rStyle w:val="Lbjegyzet-hivatkozs"/>
                <w:rFonts w:ascii="Times New Roman" w:hAnsi="Times New Roman" w:cs="Times New Roman"/>
                <w:highlight w:val="lightGray"/>
              </w:rPr>
              <w:footnoteReference w:id="2"/>
            </w:r>
            <w:r w:rsidRPr="00B15448">
              <w:rPr>
                <w:rFonts w:ascii="Times New Roman" w:hAnsi="Times New Roman" w:cs="Times New Roman"/>
              </w:rPr>
              <w:t xml:space="preserve">): </w:t>
            </w:r>
            <w:r>
              <w:rPr>
                <w:rFonts w:ascii="Times New Roman" w:hAnsi="Times New Roman" w:cs="Times New Roman"/>
                <w:b/>
              </w:rPr>
              <w:t>kollokvium</w:t>
            </w:r>
          </w:p>
        </w:tc>
      </w:tr>
      <w:tr w:rsidR="00B15448" w:rsidRPr="00B15448" w:rsidTr="00A83C5C"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15448" w:rsidRPr="00B15448" w:rsidRDefault="00B15448" w:rsidP="00B154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448">
              <w:rPr>
                <w:rFonts w:ascii="Times New Roman" w:hAnsi="Times New Roman" w:cs="Times New Roman"/>
              </w:rPr>
              <w:t xml:space="preserve">A tantárgy tantervi helye (hányadik félév): </w:t>
            </w:r>
            <w:r w:rsidRPr="00B15448">
              <w:rPr>
                <w:rFonts w:ascii="Times New Roman" w:hAnsi="Times New Roman" w:cs="Times New Roman"/>
                <w:b/>
              </w:rPr>
              <w:t>II.</w:t>
            </w:r>
          </w:p>
        </w:tc>
      </w:tr>
      <w:tr w:rsidR="00B15448" w:rsidRPr="00B15448" w:rsidTr="00A83C5C"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15448" w:rsidRPr="00B15448" w:rsidRDefault="00B15448" w:rsidP="00B154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448">
              <w:rPr>
                <w:rFonts w:ascii="Times New Roman" w:hAnsi="Times New Roman" w:cs="Times New Roman"/>
              </w:rPr>
              <w:t xml:space="preserve">Előtanulmányi feltételek </w:t>
            </w:r>
            <w:r w:rsidRPr="00B15448">
              <w:rPr>
                <w:rFonts w:ascii="Times New Roman" w:hAnsi="Times New Roman" w:cs="Times New Roman"/>
                <w:i/>
              </w:rPr>
              <w:t>(ha vannak)</w:t>
            </w:r>
            <w:r w:rsidRPr="00B15448">
              <w:rPr>
                <w:rFonts w:ascii="Times New Roman" w:hAnsi="Times New Roman" w:cs="Times New Roman"/>
              </w:rPr>
              <w:t>:</w:t>
            </w:r>
            <w:r w:rsidRPr="00B15448">
              <w:rPr>
                <w:rFonts w:ascii="Times New Roman" w:hAnsi="Times New Roman" w:cs="Times New Roman"/>
                <w:i/>
              </w:rPr>
              <w:t xml:space="preserve"> </w:t>
            </w:r>
            <w:r w:rsidRPr="00B1544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15448" w:rsidRPr="00B15448" w:rsidTr="00A83C5C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15448" w:rsidRPr="00B15448" w:rsidRDefault="00B15448" w:rsidP="00B154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5448">
              <w:rPr>
                <w:rFonts w:ascii="Times New Roman" w:hAnsi="Times New Roman" w:cs="Times New Roman"/>
                <w:b/>
              </w:rPr>
              <w:t>Tantárgy-leírás</w:t>
            </w:r>
            <w:r w:rsidRPr="00B15448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B15448" w:rsidRPr="00B15448" w:rsidTr="00A83C5C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B15448" w:rsidRPr="00B15448" w:rsidRDefault="00B15448" w:rsidP="00B1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448">
              <w:rPr>
                <w:rFonts w:ascii="Times New Roman" w:hAnsi="Times New Roman" w:cs="Times New Roman"/>
              </w:rPr>
              <w:t>A talajok fontosabb fizikai és kémiai tulajdonságainak és a talajban lejátszódó folyamatainak ismertetése. Összefüggések bemutatása a talajban lejátszódó folyamatok között. Szemléletmód kialakítása: fenntartható, környezetkímélő gazdálkodás alapjainak bemutatása. A szerzett ismeretek alapozzák a kapcsolódó tárgyak tananyagának elsajátítását.</w:t>
            </w:r>
          </w:p>
          <w:p w:rsidR="00B15448" w:rsidRPr="00B15448" w:rsidRDefault="00B15448" w:rsidP="00B1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5448" w:rsidRPr="00B15448" w:rsidRDefault="00B15448" w:rsidP="00B154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5448">
              <w:rPr>
                <w:rFonts w:ascii="Times New Roman" w:hAnsi="Times New Roman" w:cs="Times New Roman"/>
              </w:rPr>
              <w:t xml:space="preserve">A talaj fogalma, alkotórészei. A talaj </w:t>
            </w:r>
            <w:proofErr w:type="gramStart"/>
            <w:r w:rsidRPr="00B15448">
              <w:rPr>
                <w:rFonts w:ascii="Times New Roman" w:hAnsi="Times New Roman" w:cs="Times New Roman"/>
              </w:rPr>
              <w:t>funkciói</w:t>
            </w:r>
            <w:proofErr w:type="gramEnd"/>
            <w:r w:rsidRPr="00B15448">
              <w:rPr>
                <w:rFonts w:ascii="Times New Roman" w:hAnsi="Times New Roman" w:cs="Times New Roman"/>
              </w:rPr>
              <w:t>. A talajszelvény felépítése.</w:t>
            </w:r>
          </w:p>
          <w:p w:rsidR="00B15448" w:rsidRPr="00B15448" w:rsidRDefault="00B15448" w:rsidP="00B154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5448">
              <w:rPr>
                <w:rFonts w:ascii="Times New Roman" w:hAnsi="Times New Roman" w:cs="Times New Roman"/>
              </w:rPr>
              <w:t>Talajképző ásványok és kőzetek. Az ásványok és kőzetek mállása. Talajképző tényezők.</w:t>
            </w:r>
          </w:p>
          <w:p w:rsidR="00B15448" w:rsidRPr="00B15448" w:rsidRDefault="00B15448" w:rsidP="00B154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5448">
              <w:rPr>
                <w:rFonts w:ascii="Times New Roman" w:hAnsi="Times New Roman" w:cs="Times New Roman"/>
              </w:rPr>
              <w:t>A talaj szerves anyagai. A talajban található szerves anyagok csoportosítása. A humusz. Humuszanyagok szerkezete, tulajdonságai. A humusz szerepe a talaj termékenységének kialakításában és fenntartásában. Humuszminőség.</w:t>
            </w:r>
          </w:p>
          <w:p w:rsidR="00B15448" w:rsidRPr="00B15448" w:rsidRDefault="00B15448" w:rsidP="00B154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5448">
              <w:rPr>
                <w:rFonts w:ascii="Times New Roman" w:hAnsi="Times New Roman" w:cs="Times New Roman"/>
              </w:rPr>
              <w:t xml:space="preserve">A talaj kémiai tulajdonságai. Oldható sók a talajban. A talaj kolloidméretű alkotórészei. A talajkolloidok tulajdonságai, felületükön lejátszódó folyamatok. Az adszorbeált kationok hatása a talaj tulajdonságaira. A talaj kémhatása. A talaj savanyúsága, lúgossága. A talajsavanyúság formái (pH, </w:t>
            </w:r>
            <w:proofErr w:type="spellStart"/>
            <w:r w:rsidRPr="00B15448">
              <w:rPr>
                <w:rFonts w:ascii="Times New Roman" w:hAnsi="Times New Roman" w:cs="Times New Roman"/>
              </w:rPr>
              <w:t>hidrolitos</w:t>
            </w:r>
            <w:proofErr w:type="spellEnd"/>
            <w:r w:rsidRPr="00B15448">
              <w:rPr>
                <w:rFonts w:ascii="Times New Roman" w:hAnsi="Times New Roman" w:cs="Times New Roman"/>
              </w:rPr>
              <w:t xml:space="preserve"> és kicserélődési </w:t>
            </w:r>
            <w:proofErr w:type="spellStart"/>
            <w:r w:rsidRPr="00B15448">
              <w:rPr>
                <w:rFonts w:ascii="Times New Roman" w:hAnsi="Times New Roman" w:cs="Times New Roman"/>
              </w:rPr>
              <w:t>aciditás</w:t>
            </w:r>
            <w:proofErr w:type="spellEnd"/>
            <w:r w:rsidRPr="00B15448">
              <w:rPr>
                <w:rFonts w:ascii="Times New Roman" w:hAnsi="Times New Roman" w:cs="Times New Roman"/>
              </w:rPr>
              <w:t xml:space="preserve">). </w:t>
            </w:r>
          </w:p>
          <w:p w:rsidR="00B15448" w:rsidRPr="00B15448" w:rsidRDefault="00B15448" w:rsidP="00B154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5448">
              <w:rPr>
                <w:rFonts w:ascii="Times New Roman" w:hAnsi="Times New Roman" w:cs="Times New Roman"/>
              </w:rPr>
              <w:t xml:space="preserve">A talajok fizikai tulajdonságai. A talaj szemcseösszetétele és osztályozásuk-textúrájuk alapján. A talaj szerkezete, a szerkezet kialakulása, </w:t>
            </w:r>
            <w:proofErr w:type="gramStart"/>
            <w:r w:rsidRPr="00B15448">
              <w:rPr>
                <w:rFonts w:ascii="Times New Roman" w:hAnsi="Times New Roman" w:cs="Times New Roman"/>
              </w:rPr>
              <w:t>morfológiai</w:t>
            </w:r>
            <w:proofErr w:type="gramEnd"/>
            <w:r w:rsidRPr="00B15448">
              <w:rPr>
                <w:rFonts w:ascii="Times New Roman" w:hAnsi="Times New Roman" w:cs="Times New Roman"/>
              </w:rPr>
              <w:t xml:space="preserve"> és agronómiai értékelése.</w:t>
            </w:r>
          </w:p>
          <w:p w:rsidR="00B15448" w:rsidRPr="00B15448" w:rsidRDefault="00B15448" w:rsidP="00B154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5448">
              <w:rPr>
                <w:rFonts w:ascii="Times New Roman" w:hAnsi="Times New Roman" w:cs="Times New Roman"/>
              </w:rPr>
              <w:t>A talaj térfogattömeg és a sűrűség fogalma. A talaj pórus rendszere.</w:t>
            </w:r>
          </w:p>
          <w:p w:rsidR="00B15448" w:rsidRPr="00B15448" w:rsidRDefault="00B15448" w:rsidP="00B154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5448">
              <w:rPr>
                <w:rFonts w:ascii="Times New Roman" w:hAnsi="Times New Roman" w:cs="Times New Roman"/>
              </w:rPr>
              <w:t>A talajok vízgazdálkodása. A nedvességtartalom mérése és kifejezése. Nedvességformák a talajban. A vízmozgás törvényszerűségei a talajban.</w:t>
            </w:r>
          </w:p>
          <w:p w:rsidR="00B15448" w:rsidRPr="00B15448" w:rsidRDefault="00B15448" w:rsidP="00B154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5448">
              <w:rPr>
                <w:rFonts w:ascii="Times New Roman" w:hAnsi="Times New Roman" w:cs="Times New Roman"/>
              </w:rPr>
              <w:t>A talaj levegő-, hő- és tápanyag-gazdálkodása. A talajokban lejátszódó biológiai folyamatok.</w:t>
            </w:r>
          </w:p>
          <w:p w:rsidR="00B15448" w:rsidRPr="00B15448" w:rsidRDefault="00B15448" w:rsidP="00B154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5448">
              <w:rPr>
                <w:rFonts w:ascii="Times New Roman" w:hAnsi="Times New Roman" w:cs="Times New Roman"/>
              </w:rPr>
              <w:t>A talajosztályozás elvei és módszerei. Magyarországi talajtípusok. Váztalajok és a kőzethatású (</w:t>
            </w:r>
            <w:proofErr w:type="spellStart"/>
            <w:r w:rsidRPr="00B15448">
              <w:rPr>
                <w:rFonts w:ascii="Times New Roman" w:hAnsi="Times New Roman" w:cs="Times New Roman"/>
              </w:rPr>
              <w:t>litomorf</w:t>
            </w:r>
            <w:proofErr w:type="spellEnd"/>
            <w:r w:rsidRPr="00B15448">
              <w:rPr>
                <w:rFonts w:ascii="Times New Roman" w:hAnsi="Times New Roman" w:cs="Times New Roman"/>
              </w:rPr>
              <w:t>) talajok típusai, jellemzésük.</w:t>
            </w:r>
          </w:p>
          <w:p w:rsidR="00B15448" w:rsidRPr="00B15448" w:rsidRDefault="00B15448" w:rsidP="00B154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5448">
              <w:rPr>
                <w:rFonts w:ascii="Times New Roman" w:hAnsi="Times New Roman" w:cs="Times New Roman"/>
              </w:rPr>
              <w:t>Talajképződés erdő alatt. Közép-és délkelet-európai barna erdőtalajok jellemzői és osztályozásuk. Csernozjom (mezőségi) talajok kialakulása és osztályozásuk.</w:t>
            </w:r>
          </w:p>
          <w:p w:rsidR="00B15448" w:rsidRPr="00B15448" w:rsidRDefault="00B15448" w:rsidP="00B154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5448">
              <w:rPr>
                <w:rFonts w:ascii="Times New Roman" w:hAnsi="Times New Roman" w:cs="Times New Roman"/>
              </w:rPr>
              <w:t>A szikes talajok kialakulási körülményei. A szikes talajok kedvezőtlen tulajdonságai. A réti talajok jellemzői és típusai.</w:t>
            </w:r>
          </w:p>
          <w:p w:rsidR="00B15448" w:rsidRPr="00B15448" w:rsidRDefault="00B15448" w:rsidP="00B154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5448">
              <w:rPr>
                <w:rFonts w:ascii="Times New Roman" w:hAnsi="Times New Roman" w:cs="Times New Roman"/>
              </w:rPr>
              <w:t>Láptalajok-, mocsári és ártéri erdők talajai, keletkezésük, és típusaik. Öntés és hordalék talajok. Magyarország talajföldrajza.</w:t>
            </w:r>
          </w:p>
          <w:p w:rsidR="00B15448" w:rsidRPr="00B15448" w:rsidRDefault="00B15448" w:rsidP="00B154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448">
              <w:rPr>
                <w:rFonts w:ascii="Times New Roman" w:hAnsi="Times New Roman" w:cs="Times New Roman"/>
              </w:rPr>
              <w:t xml:space="preserve">Talajaink állapota. A fenntartható gazdálkodás. A talaj termékenység megőrzése, talaj </w:t>
            </w:r>
            <w:proofErr w:type="gramStart"/>
            <w:r w:rsidRPr="00B15448">
              <w:rPr>
                <w:rFonts w:ascii="Times New Roman" w:hAnsi="Times New Roman" w:cs="Times New Roman"/>
              </w:rPr>
              <w:t>melioráció</w:t>
            </w:r>
            <w:proofErr w:type="gramEnd"/>
            <w:r w:rsidRPr="00B15448">
              <w:rPr>
                <w:rFonts w:ascii="Times New Roman" w:hAnsi="Times New Roman" w:cs="Times New Roman"/>
              </w:rPr>
              <w:t>.</w:t>
            </w:r>
          </w:p>
          <w:p w:rsidR="00B15448" w:rsidRPr="00B15448" w:rsidRDefault="00B15448" w:rsidP="00B154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448">
              <w:rPr>
                <w:rFonts w:ascii="Times New Roman" w:hAnsi="Times New Roman" w:cs="Times New Roman"/>
              </w:rPr>
              <w:t>Talajpusztulás, talajvédelem. Az erózió tényezői, formái, a talajpusztulás fokozatai. Az erózió elleni védelem talajtani vonatkozásai. A defláció okai, formái, fokozatai. A védekezés talajtani alapjai.  Az emberi tevékenység hatása a talaj minőségére.</w:t>
            </w:r>
          </w:p>
        </w:tc>
      </w:tr>
      <w:tr w:rsidR="00B15448" w:rsidRPr="00B15448" w:rsidTr="00A83C5C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5448" w:rsidRPr="00B15448" w:rsidRDefault="00B15448" w:rsidP="00B154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5448">
              <w:rPr>
                <w:rFonts w:ascii="Times New Roman" w:hAnsi="Times New Roman" w:cs="Times New Roman"/>
              </w:rPr>
              <w:t xml:space="preserve">A </w:t>
            </w:r>
            <w:r w:rsidRPr="00B15448">
              <w:rPr>
                <w:rFonts w:ascii="Times New Roman" w:hAnsi="Times New Roman" w:cs="Times New Roman"/>
                <w:b/>
              </w:rPr>
              <w:t>3-5</w:t>
            </w:r>
            <w:r w:rsidRPr="00B15448">
              <w:rPr>
                <w:rFonts w:ascii="Times New Roman" w:hAnsi="Times New Roman" w:cs="Times New Roman"/>
              </w:rPr>
              <w:t xml:space="preserve"> legfontosabb </w:t>
            </w:r>
            <w:r w:rsidRPr="00B15448">
              <w:rPr>
                <w:rFonts w:ascii="Times New Roman" w:hAnsi="Times New Roman" w:cs="Times New Roman"/>
                <w:i/>
              </w:rPr>
              <w:t>kötelező,</w:t>
            </w:r>
            <w:r w:rsidRPr="00B15448">
              <w:rPr>
                <w:rFonts w:ascii="Times New Roman" w:hAnsi="Times New Roman" w:cs="Times New Roman"/>
              </w:rPr>
              <w:t xml:space="preserve"> illetve </w:t>
            </w:r>
            <w:r w:rsidRPr="00B15448">
              <w:rPr>
                <w:rFonts w:ascii="Times New Roman" w:hAnsi="Times New Roman" w:cs="Times New Roman"/>
                <w:i/>
              </w:rPr>
              <w:t>ajánlott</w:t>
            </w:r>
            <w:r w:rsidRPr="00B1544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15448">
              <w:rPr>
                <w:rFonts w:ascii="Times New Roman" w:hAnsi="Times New Roman" w:cs="Times New Roman"/>
                <w:b/>
              </w:rPr>
              <w:t xml:space="preserve">irodalom </w:t>
            </w:r>
            <w:bookmarkStart w:id="0" w:name="_GoBack"/>
            <w:bookmarkEnd w:id="0"/>
          </w:p>
        </w:tc>
      </w:tr>
      <w:tr w:rsidR="00B15448" w:rsidRPr="00B15448" w:rsidTr="00A83C5C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B15448" w:rsidRPr="00B15448" w:rsidRDefault="00B15448" w:rsidP="00B1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15448">
              <w:rPr>
                <w:rFonts w:ascii="Times New Roman" w:hAnsi="Times New Roman" w:cs="Times New Roman"/>
                <w:b/>
                <w:bCs/>
              </w:rPr>
              <w:t xml:space="preserve">Ajánlott irodalom: </w:t>
            </w:r>
          </w:p>
          <w:p w:rsidR="00B15448" w:rsidRPr="00B15448" w:rsidRDefault="00B15448" w:rsidP="00B154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5448">
              <w:rPr>
                <w:rFonts w:ascii="Times New Roman" w:hAnsi="Times New Roman" w:cs="Times New Roman"/>
              </w:rPr>
              <w:t>Michéli</w:t>
            </w:r>
            <w:proofErr w:type="spellEnd"/>
            <w:r w:rsidRPr="00B15448">
              <w:rPr>
                <w:rFonts w:ascii="Times New Roman" w:hAnsi="Times New Roman" w:cs="Times New Roman"/>
              </w:rPr>
              <w:t xml:space="preserve"> E. (2007): Talajtani alapismeretek </w:t>
            </w:r>
            <w:proofErr w:type="spellStart"/>
            <w:r w:rsidRPr="00B15448">
              <w:rPr>
                <w:rFonts w:ascii="Times New Roman" w:hAnsi="Times New Roman" w:cs="Times New Roman"/>
              </w:rPr>
              <w:t>BSc</w:t>
            </w:r>
            <w:proofErr w:type="spellEnd"/>
            <w:r w:rsidRPr="00B15448">
              <w:rPr>
                <w:rFonts w:ascii="Times New Roman" w:hAnsi="Times New Roman" w:cs="Times New Roman"/>
              </w:rPr>
              <w:t xml:space="preserve"> egyetemi jegyzet. Szent István Egyetem.</w:t>
            </w:r>
          </w:p>
          <w:p w:rsidR="00B15448" w:rsidRPr="00B15448" w:rsidRDefault="00B15448" w:rsidP="00B154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448">
              <w:rPr>
                <w:rFonts w:ascii="Times New Roman" w:hAnsi="Times New Roman" w:cs="Times New Roman"/>
              </w:rPr>
              <w:t xml:space="preserve">Filep </w:t>
            </w:r>
            <w:proofErr w:type="spellStart"/>
            <w:r w:rsidRPr="00B15448">
              <w:rPr>
                <w:rFonts w:ascii="Times New Roman" w:hAnsi="Times New Roman" w:cs="Times New Roman"/>
              </w:rPr>
              <w:t>Gy</w:t>
            </w:r>
            <w:proofErr w:type="spellEnd"/>
            <w:r w:rsidRPr="00B15448">
              <w:rPr>
                <w:rFonts w:ascii="Times New Roman" w:hAnsi="Times New Roman" w:cs="Times New Roman"/>
              </w:rPr>
              <w:t>.(1999): Talajtani alapismeretek I-II. DATE egyetemi jegyzet.</w:t>
            </w:r>
          </w:p>
          <w:p w:rsidR="00B15448" w:rsidRPr="00B15448" w:rsidRDefault="00B15448" w:rsidP="00B154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448">
              <w:rPr>
                <w:rFonts w:ascii="Times New Roman" w:hAnsi="Times New Roman" w:cs="Times New Roman"/>
              </w:rPr>
              <w:t xml:space="preserve">Filep </w:t>
            </w:r>
            <w:proofErr w:type="spellStart"/>
            <w:r w:rsidRPr="00B15448">
              <w:rPr>
                <w:rFonts w:ascii="Times New Roman" w:hAnsi="Times New Roman" w:cs="Times New Roman"/>
              </w:rPr>
              <w:t>Gy</w:t>
            </w:r>
            <w:proofErr w:type="spellEnd"/>
            <w:r w:rsidRPr="00B15448">
              <w:rPr>
                <w:rFonts w:ascii="Times New Roman" w:hAnsi="Times New Roman" w:cs="Times New Roman"/>
              </w:rPr>
              <w:t>.(1988): Talajvizsgálat. DATE egyetemi jegyzet.</w:t>
            </w:r>
          </w:p>
          <w:p w:rsidR="00B15448" w:rsidRPr="00B15448" w:rsidRDefault="00B15448" w:rsidP="00B154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448">
              <w:rPr>
                <w:rFonts w:ascii="Times New Roman" w:hAnsi="Times New Roman" w:cs="Times New Roman"/>
              </w:rPr>
              <w:lastRenderedPageBreak/>
              <w:t>Kátai J.(</w:t>
            </w:r>
            <w:proofErr w:type="spellStart"/>
            <w:r w:rsidRPr="00B15448">
              <w:rPr>
                <w:rFonts w:ascii="Times New Roman" w:hAnsi="Times New Roman" w:cs="Times New Roman"/>
              </w:rPr>
              <w:t>szerk</w:t>
            </w:r>
            <w:proofErr w:type="spellEnd"/>
            <w:r w:rsidRPr="00B15448">
              <w:rPr>
                <w:rFonts w:ascii="Times New Roman" w:hAnsi="Times New Roman" w:cs="Times New Roman"/>
              </w:rPr>
              <w:t>.)(2008): Talajtan, Talajökológia. Debrecen.</w:t>
            </w:r>
          </w:p>
          <w:p w:rsidR="00B15448" w:rsidRPr="00B15448" w:rsidRDefault="00B15448" w:rsidP="00B154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5448">
              <w:rPr>
                <w:rFonts w:ascii="Times New Roman" w:hAnsi="Times New Roman" w:cs="Times New Roman"/>
              </w:rPr>
              <w:t>Stefanovits</w:t>
            </w:r>
            <w:proofErr w:type="spellEnd"/>
            <w:r w:rsidRPr="00B15448">
              <w:rPr>
                <w:rFonts w:ascii="Times New Roman" w:hAnsi="Times New Roman" w:cs="Times New Roman"/>
              </w:rPr>
              <w:t xml:space="preserve"> P.(1999): Talajtan. Mezőgazdasági Kiadó.</w:t>
            </w:r>
          </w:p>
        </w:tc>
      </w:tr>
      <w:tr w:rsidR="00B15448" w:rsidRPr="00B15448" w:rsidTr="00A83C5C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15448" w:rsidRPr="00B15448" w:rsidRDefault="00B15448" w:rsidP="00B154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5448">
              <w:rPr>
                <w:rFonts w:ascii="Times New Roman" w:hAnsi="Times New Roman" w:cs="Times New Roman"/>
                <w:b/>
              </w:rPr>
              <w:lastRenderedPageBreak/>
              <w:t xml:space="preserve">Tantárgy felelőse </w:t>
            </w:r>
            <w:r w:rsidRPr="00B15448">
              <w:rPr>
                <w:rFonts w:ascii="Times New Roman" w:hAnsi="Times New Roman" w:cs="Times New Roman"/>
              </w:rPr>
              <w:t>(</w:t>
            </w:r>
            <w:r w:rsidRPr="00B15448">
              <w:rPr>
                <w:rFonts w:ascii="Times New Roman" w:hAnsi="Times New Roman" w:cs="Times New Roman"/>
                <w:i/>
              </w:rPr>
              <w:t>név, beosztás, tud. fokozat</w:t>
            </w:r>
            <w:r w:rsidRPr="00B15448">
              <w:rPr>
                <w:rFonts w:ascii="Times New Roman" w:hAnsi="Times New Roman" w:cs="Times New Roman"/>
              </w:rPr>
              <w:t>)</w:t>
            </w:r>
            <w:r w:rsidRPr="00B15448">
              <w:rPr>
                <w:rFonts w:ascii="Times New Roman" w:hAnsi="Times New Roman" w:cs="Times New Roman"/>
                <w:b/>
              </w:rPr>
              <w:t xml:space="preserve">: </w:t>
            </w:r>
            <w:r w:rsidRPr="00B15448">
              <w:rPr>
                <w:rFonts w:ascii="Times New Roman" w:hAnsi="Times New Roman" w:cs="Times New Roman"/>
                <w:b/>
                <w:bCs/>
              </w:rPr>
              <w:t xml:space="preserve">Dr. Kátai János, egyetemi tanár, </w:t>
            </w:r>
            <w:proofErr w:type="spellStart"/>
            <w:r w:rsidRPr="00B15448">
              <w:rPr>
                <w:rFonts w:ascii="Times New Roman" w:hAnsi="Times New Roman" w:cs="Times New Roman"/>
                <w:b/>
                <w:bCs/>
              </w:rPr>
              <w:t>CSc</w:t>
            </w:r>
            <w:proofErr w:type="spellEnd"/>
          </w:p>
        </w:tc>
      </w:tr>
      <w:tr w:rsidR="00B15448" w:rsidRPr="00B15448" w:rsidTr="00A83C5C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15448" w:rsidRPr="00B15448" w:rsidRDefault="00B15448" w:rsidP="00B154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5448">
              <w:rPr>
                <w:rFonts w:ascii="Times New Roman" w:hAnsi="Times New Roman" w:cs="Times New Roman"/>
                <w:b/>
              </w:rPr>
              <w:t xml:space="preserve">Tantárgy oktatásába bevont </w:t>
            </w:r>
            <w:proofErr w:type="gramStart"/>
            <w:r w:rsidRPr="00B15448">
              <w:rPr>
                <w:rFonts w:ascii="Times New Roman" w:hAnsi="Times New Roman" w:cs="Times New Roman"/>
                <w:b/>
              </w:rPr>
              <w:t>oktató(</w:t>
            </w:r>
            <w:proofErr w:type="gramEnd"/>
            <w:r w:rsidRPr="00B15448">
              <w:rPr>
                <w:rFonts w:ascii="Times New Roman" w:hAnsi="Times New Roman" w:cs="Times New Roman"/>
                <w:b/>
              </w:rPr>
              <w:t xml:space="preserve">k), </w:t>
            </w:r>
            <w:r w:rsidRPr="00B15448">
              <w:rPr>
                <w:rFonts w:ascii="Times New Roman" w:hAnsi="Times New Roman" w:cs="Times New Roman"/>
              </w:rPr>
              <w:t>ha vannak</w:t>
            </w:r>
            <w:r w:rsidRPr="00B15448">
              <w:rPr>
                <w:rFonts w:ascii="Times New Roman" w:hAnsi="Times New Roman" w:cs="Times New Roman"/>
                <w:b/>
              </w:rPr>
              <w:t xml:space="preserve"> </w:t>
            </w:r>
            <w:r w:rsidRPr="00B15448">
              <w:rPr>
                <w:rFonts w:ascii="Times New Roman" w:hAnsi="Times New Roman" w:cs="Times New Roman"/>
              </w:rPr>
              <w:t>(</w:t>
            </w:r>
            <w:r w:rsidRPr="00B15448">
              <w:rPr>
                <w:rFonts w:ascii="Times New Roman" w:hAnsi="Times New Roman" w:cs="Times New Roman"/>
                <w:i/>
              </w:rPr>
              <w:t>név, beosztás, tud. fokozat</w:t>
            </w:r>
            <w:r w:rsidRPr="00B15448">
              <w:rPr>
                <w:rFonts w:ascii="Times New Roman" w:hAnsi="Times New Roman" w:cs="Times New Roman"/>
              </w:rPr>
              <w:t>)</w:t>
            </w:r>
            <w:r w:rsidRPr="00B15448">
              <w:rPr>
                <w:rFonts w:ascii="Times New Roman" w:hAnsi="Times New Roman" w:cs="Times New Roman"/>
                <w:b/>
              </w:rPr>
              <w:t xml:space="preserve">: </w:t>
            </w:r>
            <w:r w:rsidRPr="00B15448">
              <w:rPr>
                <w:rFonts w:ascii="Times New Roman" w:hAnsi="Times New Roman" w:cs="Times New Roman"/>
                <w:b/>
                <w:bCs/>
              </w:rPr>
              <w:t>Dr. Sándor Zsolt, egyetemi adjunktus, PhD</w:t>
            </w:r>
          </w:p>
        </w:tc>
      </w:tr>
    </w:tbl>
    <w:p w:rsidR="00B1022D" w:rsidRPr="00B15448" w:rsidRDefault="00B1022D">
      <w:pPr>
        <w:rPr>
          <w:rFonts w:ascii="Times New Roman" w:hAnsi="Times New Roman" w:cs="Times New Roman"/>
        </w:rPr>
      </w:pPr>
    </w:p>
    <w:sectPr w:rsidR="00B1022D" w:rsidRPr="00B15448" w:rsidSect="008A3A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E4F" w:rsidRDefault="00161E4F" w:rsidP="00B15448">
      <w:pPr>
        <w:spacing w:after="0" w:line="240" w:lineRule="auto"/>
      </w:pPr>
      <w:r>
        <w:separator/>
      </w:r>
    </w:p>
  </w:endnote>
  <w:endnote w:type="continuationSeparator" w:id="0">
    <w:p w:rsidR="00161E4F" w:rsidRDefault="00161E4F" w:rsidP="00B1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E4F" w:rsidRDefault="00161E4F" w:rsidP="00B15448">
      <w:pPr>
        <w:spacing w:after="0" w:line="240" w:lineRule="auto"/>
      </w:pPr>
      <w:r>
        <w:separator/>
      </w:r>
    </w:p>
  </w:footnote>
  <w:footnote w:type="continuationSeparator" w:id="0">
    <w:p w:rsidR="00161E4F" w:rsidRDefault="00161E4F" w:rsidP="00B15448">
      <w:pPr>
        <w:spacing w:after="0" w:line="240" w:lineRule="auto"/>
      </w:pPr>
      <w:r>
        <w:continuationSeparator/>
      </w:r>
    </w:p>
  </w:footnote>
  <w:footnote w:id="1">
    <w:p w:rsidR="00B15448" w:rsidRPr="00A5216A" w:rsidRDefault="00B15448" w:rsidP="00B15448">
      <w:pPr>
        <w:pStyle w:val="Lbjegyzetszveg"/>
        <w:ind w:left="142" w:hanging="142"/>
        <w:rPr>
          <w:sz w:val="4"/>
          <w:szCs w:val="4"/>
        </w:rPr>
      </w:pPr>
    </w:p>
    <w:p w:rsidR="00B15448" w:rsidRPr="0003723C" w:rsidRDefault="00B15448" w:rsidP="00B15448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</w:t>
      </w:r>
      <w:proofErr w:type="gramStart"/>
      <w:r w:rsidRPr="0003723C">
        <w:t>konzultáció</w:t>
      </w:r>
      <w:proofErr w:type="gramEnd"/>
      <w:r w:rsidRPr="0003723C">
        <w:t xml:space="preserve">), amelynek időtartama legalább negyvenöt, legfeljebb hatvan perc. </w:t>
      </w:r>
    </w:p>
  </w:footnote>
  <w:footnote w:id="2">
    <w:p w:rsidR="00B15448" w:rsidRPr="0003723C" w:rsidRDefault="00B15448" w:rsidP="00B15448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 </w:t>
      </w:r>
      <w:proofErr w:type="gramStart"/>
      <w:r w:rsidRPr="0003723C">
        <w:t>pl.</w:t>
      </w:r>
      <w:proofErr w:type="gramEnd"/>
      <w:r w:rsidRPr="0003723C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47EB7"/>
    <w:multiLevelType w:val="hybridMultilevel"/>
    <w:tmpl w:val="04D0F9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0372B"/>
    <w:multiLevelType w:val="hybridMultilevel"/>
    <w:tmpl w:val="8402BD2E"/>
    <w:lvl w:ilvl="0" w:tplc="2B1A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48"/>
    <w:rsid w:val="00161E4F"/>
    <w:rsid w:val="007C034F"/>
    <w:rsid w:val="008A3A8C"/>
    <w:rsid w:val="00A71680"/>
    <w:rsid w:val="00B1022D"/>
    <w:rsid w:val="00B15448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57F6"/>
  <w15:chartTrackingRefBased/>
  <w15:docId w15:val="{FA114CB2-D9B6-4AC5-8910-D2326269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1544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1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1544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2020-08-23T15:08:00Z</dcterms:created>
  <dcterms:modified xsi:type="dcterms:W3CDTF">2020-08-23T15:11:00Z</dcterms:modified>
</cp:coreProperties>
</file>