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0382D" w14:textId="3E1CBC81" w:rsidR="00FF3A5D" w:rsidRPr="00736416" w:rsidRDefault="001470DF" w:rsidP="00CD47CF">
      <w:pPr>
        <w:jc w:val="center"/>
        <w:rPr>
          <w:b/>
          <w:smallCaps/>
          <w:lang w:val="en-US"/>
        </w:rPr>
      </w:pPr>
      <w:bookmarkStart w:id="0" w:name="_GoBack"/>
      <w:bookmarkEnd w:id="0"/>
      <w:r w:rsidRPr="00736416">
        <w:rPr>
          <w:b/>
          <w:smallCaps/>
          <w:lang w:val="en-US"/>
        </w:rPr>
        <w:t>INSTRUCTION OF THE RECTOR</w:t>
      </w:r>
    </w:p>
    <w:p w14:paraId="0747D9F0" w14:textId="77777777" w:rsidR="00FF3A5D" w:rsidRPr="00736416" w:rsidRDefault="00FF3A5D" w:rsidP="00CD47CF">
      <w:pPr>
        <w:jc w:val="center"/>
        <w:rPr>
          <w:b/>
          <w:smallCaps/>
          <w:lang w:val="en-US"/>
        </w:rPr>
      </w:pPr>
    </w:p>
    <w:p w14:paraId="6A807984" w14:textId="6E1339E2" w:rsidR="00FF3A5D" w:rsidRPr="00736416" w:rsidRDefault="001470DF" w:rsidP="00CD47CF">
      <w:pPr>
        <w:jc w:val="center"/>
        <w:rPr>
          <w:b/>
          <w:smallCaps/>
          <w:lang w:val="en-US"/>
        </w:rPr>
      </w:pPr>
      <w:r w:rsidRPr="00736416">
        <w:rPr>
          <w:b/>
          <w:smallCaps/>
          <w:lang w:val="en-US"/>
        </w:rPr>
        <w:t xml:space="preserve">on the specific rules of the academic and examination rules and regulations of the university of </w:t>
      </w:r>
      <w:proofErr w:type="spellStart"/>
      <w:r w:rsidRPr="00736416">
        <w:rPr>
          <w:b/>
          <w:smallCaps/>
          <w:lang w:val="en-US"/>
        </w:rPr>
        <w:t>debrecen</w:t>
      </w:r>
      <w:proofErr w:type="spellEnd"/>
      <w:r w:rsidRPr="00736416">
        <w:rPr>
          <w:b/>
          <w:smallCaps/>
          <w:lang w:val="en-US"/>
        </w:rPr>
        <w:t xml:space="preserve"> in the event of an emergency</w:t>
      </w:r>
    </w:p>
    <w:p w14:paraId="501AB5F9" w14:textId="081621AF" w:rsidR="00BB07E4" w:rsidRDefault="00BB07E4" w:rsidP="00CD47CF">
      <w:pPr>
        <w:jc w:val="both"/>
        <w:rPr>
          <w:b/>
          <w:lang w:val="en-US"/>
        </w:rPr>
      </w:pPr>
    </w:p>
    <w:p w14:paraId="17D4E190" w14:textId="64D0DE64" w:rsidR="00BB07E4" w:rsidRDefault="00BB07E4" w:rsidP="00CD47CF">
      <w:pPr>
        <w:jc w:val="both"/>
        <w:rPr>
          <w:b/>
          <w:lang w:val="en-US"/>
        </w:rPr>
      </w:pPr>
      <w:r>
        <w:rPr>
          <w:b/>
          <w:lang w:val="en-US"/>
        </w:rPr>
        <w:t>The below mentioned Academic and Examination Rules and Regulations refers to the general one, there are special rules for students of the English language programs, so some of the information mentioned may not be relevant for you. In the upcoming two weeks your Faculty will give further information about the changes.</w:t>
      </w:r>
    </w:p>
    <w:p w14:paraId="2BC3FA49" w14:textId="77777777" w:rsidR="00BB07E4" w:rsidRPr="00736416" w:rsidRDefault="00BB07E4" w:rsidP="00CD47CF">
      <w:pPr>
        <w:jc w:val="both"/>
        <w:rPr>
          <w:b/>
          <w:lang w:val="en-US"/>
        </w:rPr>
      </w:pPr>
    </w:p>
    <w:p w14:paraId="5416DCA3" w14:textId="0C14DFA8" w:rsidR="00BB07E4" w:rsidRPr="00BB07E4" w:rsidRDefault="00733D94" w:rsidP="00CD47CF">
      <w:pPr>
        <w:jc w:val="both"/>
        <w:rPr>
          <w:rFonts w:ascii="Garamond" w:hAnsi="Garamond"/>
          <w:lang w:val="en-US"/>
        </w:rPr>
      </w:pPr>
      <w:r w:rsidRPr="00736416">
        <w:rPr>
          <w:rFonts w:ascii="Garamond" w:hAnsi="Garamond"/>
          <w:lang w:val="en-US"/>
        </w:rPr>
        <w:t>On 11</w:t>
      </w:r>
      <w:r w:rsidRPr="00736416">
        <w:rPr>
          <w:rFonts w:ascii="Garamond" w:hAnsi="Garamond"/>
          <w:vertAlign w:val="superscript"/>
          <w:lang w:val="en-US"/>
        </w:rPr>
        <w:t>th</w:t>
      </w:r>
      <w:r w:rsidRPr="00736416">
        <w:rPr>
          <w:rFonts w:ascii="Garamond" w:hAnsi="Garamond"/>
          <w:lang w:val="en-US"/>
        </w:rPr>
        <w:t xml:space="preserve"> March 2020, with </w:t>
      </w:r>
      <w:r w:rsidR="0094766B" w:rsidRPr="00736416">
        <w:rPr>
          <w:rFonts w:ascii="Garamond" w:hAnsi="Garamond"/>
          <w:lang w:val="en-US"/>
        </w:rPr>
        <w:t xml:space="preserve">Government Decree </w:t>
      </w:r>
      <w:r w:rsidRPr="00736416">
        <w:rPr>
          <w:rFonts w:ascii="Garamond" w:hAnsi="Garamond"/>
          <w:lang w:val="en-US"/>
        </w:rPr>
        <w:t>40/2020. (III. 11.) the Hungarian Government declared a state of emergency for the whole territory of Hungary in order to avert the consequences of the human epidemic causing mass disease and endangering life and property, and to protect the health and life of Hungarian citizens.</w:t>
      </w:r>
      <w:r w:rsidR="0094766B" w:rsidRPr="00736416">
        <w:rPr>
          <w:rFonts w:ascii="Garamond" w:hAnsi="Garamond"/>
          <w:lang w:val="en-US"/>
        </w:rPr>
        <w:t xml:space="preserve"> </w:t>
      </w:r>
    </w:p>
    <w:p w14:paraId="0C1B3D8C" w14:textId="77777777" w:rsidR="00BB07E4" w:rsidRPr="00736416" w:rsidRDefault="00BB07E4" w:rsidP="00CD47CF">
      <w:pPr>
        <w:jc w:val="both"/>
        <w:rPr>
          <w:b/>
          <w:lang w:val="en-US"/>
        </w:rPr>
      </w:pPr>
    </w:p>
    <w:p w14:paraId="6154F23A" w14:textId="30427014" w:rsidR="00FF3A5D" w:rsidRPr="00736416" w:rsidRDefault="00B15CAA" w:rsidP="00CD47CF">
      <w:pPr>
        <w:jc w:val="both"/>
        <w:rPr>
          <w:rFonts w:ascii="Garamond" w:hAnsi="Garamond"/>
          <w:b/>
          <w:lang w:val="en-US"/>
        </w:rPr>
      </w:pPr>
      <w:r w:rsidRPr="00736416">
        <w:rPr>
          <w:rFonts w:ascii="Garamond" w:hAnsi="Garamond"/>
          <w:lang w:val="en-US"/>
        </w:rPr>
        <w:t>In accordance with the decision of the Senate of the University of Debrecen (hereinafter: Senate) dated 27</w:t>
      </w:r>
      <w:r w:rsidRPr="00736416">
        <w:rPr>
          <w:rFonts w:ascii="Garamond" w:hAnsi="Garamond"/>
          <w:vertAlign w:val="superscript"/>
          <w:lang w:val="en-US"/>
        </w:rPr>
        <w:t>th</w:t>
      </w:r>
      <w:r w:rsidRPr="00736416">
        <w:rPr>
          <w:rFonts w:ascii="Garamond" w:hAnsi="Garamond"/>
          <w:lang w:val="en-US"/>
        </w:rPr>
        <w:t xml:space="preserve"> March 2020, </w:t>
      </w:r>
      <w:r w:rsidRPr="00736416">
        <w:rPr>
          <w:rFonts w:ascii="Garamond" w:hAnsi="Garamond"/>
          <w:b/>
          <w:lang w:val="en-US"/>
        </w:rPr>
        <w:t>in view of the</w:t>
      </w:r>
      <w:r w:rsidR="00E736E5" w:rsidRPr="00736416">
        <w:rPr>
          <w:rFonts w:ascii="Garamond" w:hAnsi="Garamond"/>
          <w:b/>
          <w:lang w:val="en-US"/>
        </w:rPr>
        <w:t xml:space="preserve"> state of</w:t>
      </w:r>
      <w:r w:rsidRPr="00736416">
        <w:rPr>
          <w:rFonts w:ascii="Garamond" w:hAnsi="Garamond"/>
          <w:b/>
          <w:lang w:val="en-US"/>
        </w:rPr>
        <w:t xml:space="preserve"> emergency, </w:t>
      </w:r>
      <w:r w:rsidR="00E736E5" w:rsidRPr="00736416">
        <w:rPr>
          <w:rFonts w:ascii="Garamond" w:hAnsi="Garamond"/>
          <w:b/>
          <w:lang w:val="en-US"/>
        </w:rPr>
        <w:t>following the spring semester of 2019/2020 academic year, certain student activities may be completed by 31</w:t>
      </w:r>
      <w:r w:rsidR="00E736E5" w:rsidRPr="00736416">
        <w:rPr>
          <w:rFonts w:ascii="Garamond" w:hAnsi="Garamond"/>
          <w:b/>
          <w:vertAlign w:val="superscript"/>
          <w:lang w:val="en-US"/>
        </w:rPr>
        <w:t>st</w:t>
      </w:r>
      <w:r w:rsidR="00E736E5" w:rsidRPr="00736416">
        <w:rPr>
          <w:rFonts w:ascii="Garamond" w:hAnsi="Garamond"/>
          <w:b/>
          <w:lang w:val="en-US"/>
        </w:rPr>
        <w:t xml:space="preserve"> August 2020, such student activities apply to the spring semester of 2019/2020 academic year.</w:t>
      </w:r>
    </w:p>
    <w:p w14:paraId="12DD8F23" w14:textId="77777777" w:rsidR="00FF3A5D" w:rsidRPr="00736416" w:rsidRDefault="00FF3A5D" w:rsidP="00CD47CF">
      <w:pPr>
        <w:jc w:val="both"/>
        <w:rPr>
          <w:rFonts w:ascii="Garamond" w:hAnsi="Garamond"/>
          <w:lang w:val="en-US"/>
        </w:rPr>
      </w:pPr>
    </w:p>
    <w:p w14:paraId="58C8F30D" w14:textId="45DDF4DB" w:rsidR="00FF3A5D" w:rsidRPr="00736416" w:rsidRDefault="0094766B" w:rsidP="00CD47CF">
      <w:pPr>
        <w:jc w:val="both"/>
        <w:rPr>
          <w:rFonts w:ascii="Garamond" w:hAnsi="Garamond"/>
          <w:lang w:val="en-US"/>
        </w:rPr>
      </w:pPr>
      <w:r w:rsidRPr="00736416">
        <w:rPr>
          <w:rFonts w:ascii="Garamond" w:hAnsi="Garamond"/>
          <w:lang w:val="en-US"/>
        </w:rPr>
        <w:t>From 13</w:t>
      </w:r>
      <w:r w:rsidRPr="00736416">
        <w:rPr>
          <w:rFonts w:ascii="Garamond" w:hAnsi="Garamond"/>
          <w:vertAlign w:val="superscript"/>
          <w:lang w:val="en-US"/>
        </w:rPr>
        <w:t>th</w:t>
      </w:r>
      <w:r w:rsidRPr="00736416">
        <w:rPr>
          <w:rFonts w:ascii="Garamond" w:hAnsi="Garamond"/>
          <w:lang w:val="en-US"/>
        </w:rPr>
        <w:t xml:space="preserve"> July 2020 to 31</w:t>
      </w:r>
      <w:r w:rsidRPr="00736416">
        <w:rPr>
          <w:rFonts w:ascii="Garamond" w:hAnsi="Garamond"/>
          <w:vertAlign w:val="superscript"/>
          <w:lang w:val="en-US"/>
        </w:rPr>
        <w:t>st</w:t>
      </w:r>
      <w:r w:rsidRPr="00736416">
        <w:rPr>
          <w:rFonts w:ascii="Garamond" w:hAnsi="Garamond"/>
          <w:lang w:val="en-US"/>
        </w:rPr>
        <w:t xml:space="preserve"> August 2020 (hereinafter: </w:t>
      </w:r>
      <w:r w:rsidRPr="00736416">
        <w:rPr>
          <w:rFonts w:ascii="Garamond" w:hAnsi="Garamond"/>
          <w:b/>
          <w:lang w:val="en-US"/>
        </w:rPr>
        <w:t>extraordinary education period</w:t>
      </w:r>
      <w:r w:rsidRPr="00736416">
        <w:rPr>
          <w:rFonts w:ascii="Garamond" w:hAnsi="Garamond"/>
          <w:lang w:val="en-US"/>
        </w:rPr>
        <w:t xml:space="preserve">), </w:t>
      </w:r>
      <w:r w:rsidRPr="00736416">
        <w:rPr>
          <w:rFonts w:ascii="Garamond" w:hAnsi="Garamond"/>
          <w:b/>
          <w:lang w:val="en-US"/>
        </w:rPr>
        <w:t>only</w:t>
      </w:r>
      <w:r w:rsidRPr="00736416">
        <w:rPr>
          <w:rFonts w:ascii="Garamond" w:hAnsi="Garamond"/>
          <w:lang w:val="en-US"/>
        </w:rPr>
        <w:t xml:space="preserve"> such student activities may be organized which cannot be carried out </w:t>
      </w:r>
      <w:r w:rsidR="00B1199E" w:rsidRPr="00736416">
        <w:rPr>
          <w:rFonts w:ascii="Garamond" w:hAnsi="Garamond"/>
          <w:lang w:val="en-US"/>
        </w:rPr>
        <w:t>due to the fact that students are prohibited from entering the university, and the completion and evaluation of which cannot be ensured in the distance education system.</w:t>
      </w:r>
    </w:p>
    <w:p w14:paraId="3021228C" w14:textId="77777777" w:rsidR="00FF3A5D" w:rsidRPr="00736416" w:rsidRDefault="00FF3A5D" w:rsidP="00CD47CF">
      <w:pPr>
        <w:jc w:val="both"/>
        <w:rPr>
          <w:rFonts w:ascii="Garamond" w:hAnsi="Garamond"/>
          <w:lang w:val="en-US"/>
        </w:rPr>
      </w:pPr>
    </w:p>
    <w:p w14:paraId="02373320" w14:textId="1BCDDCAE" w:rsidR="00FF3A5D" w:rsidRPr="00736416" w:rsidRDefault="00B1199E" w:rsidP="00CD47CF">
      <w:pPr>
        <w:jc w:val="both"/>
        <w:rPr>
          <w:rFonts w:ascii="Garamond" w:hAnsi="Garamond"/>
          <w:lang w:val="en-US"/>
        </w:rPr>
      </w:pPr>
      <w:r w:rsidRPr="00736416">
        <w:rPr>
          <w:rFonts w:ascii="Garamond" w:hAnsi="Garamond"/>
          <w:lang w:val="en-US"/>
        </w:rPr>
        <w:t xml:space="preserve">As a guarantee of </w:t>
      </w:r>
      <w:r w:rsidR="009862F5" w:rsidRPr="00736416">
        <w:rPr>
          <w:rFonts w:ascii="Garamond" w:hAnsi="Garamond"/>
          <w:lang w:val="en-US"/>
        </w:rPr>
        <w:t>predictable</w:t>
      </w:r>
      <w:r w:rsidRPr="00736416">
        <w:rPr>
          <w:rFonts w:ascii="Garamond" w:hAnsi="Garamond"/>
          <w:lang w:val="en-US"/>
        </w:rPr>
        <w:t xml:space="preserve"> operation </w:t>
      </w:r>
      <w:r w:rsidR="00E317DC" w:rsidRPr="00736416">
        <w:rPr>
          <w:rFonts w:ascii="Garamond" w:hAnsi="Garamond"/>
          <w:lang w:val="en-US"/>
        </w:rPr>
        <w:t>–</w:t>
      </w:r>
      <w:r w:rsidRPr="00736416">
        <w:rPr>
          <w:rFonts w:ascii="Garamond" w:hAnsi="Garamond"/>
          <w:lang w:val="en-US"/>
        </w:rPr>
        <w:t xml:space="preserve"> </w:t>
      </w:r>
      <w:r w:rsidR="00E317DC" w:rsidRPr="00736416">
        <w:rPr>
          <w:rFonts w:ascii="Garamond" w:hAnsi="Garamond"/>
          <w:lang w:val="en-US"/>
        </w:rPr>
        <w:t>until subsequent approval by the Senate – I hereby issue the following provisional Academic and Examination Rules and Regulations (hereinafter: provisional AER)</w:t>
      </w:r>
      <w:r w:rsidR="009862F5" w:rsidRPr="00736416">
        <w:rPr>
          <w:rFonts w:ascii="Garamond" w:hAnsi="Garamond"/>
          <w:lang w:val="en-US"/>
        </w:rPr>
        <w:t>. Representatives of the faculties and student councils participated in the preparation and commenting of the present provisional AER</w:t>
      </w:r>
      <w:r w:rsidR="00FF3A5D" w:rsidRPr="00736416">
        <w:rPr>
          <w:rFonts w:ascii="Garamond" w:hAnsi="Garamond"/>
          <w:lang w:val="en-US"/>
        </w:rPr>
        <w:t xml:space="preserve">. </w:t>
      </w:r>
      <w:r w:rsidR="009862F5" w:rsidRPr="00736416">
        <w:rPr>
          <w:rFonts w:ascii="Garamond" w:hAnsi="Garamond"/>
          <w:lang w:val="en-US"/>
        </w:rPr>
        <w:t xml:space="preserve">The provisional AER provides guidance on the application of the Academic and Examination Rules and Regulations of the University of Debrecen (hereinafter: AER) during </w:t>
      </w:r>
      <w:r w:rsidR="0075728D" w:rsidRPr="00736416">
        <w:rPr>
          <w:rFonts w:ascii="Garamond" w:hAnsi="Garamond"/>
          <w:lang w:val="en-US"/>
        </w:rPr>
        <w:t>distance</w:t>
      </w:r>
      <w:r w:rsidR="009862F5" w:rsidRPr="00736416">
        <w:rPr>
          <w:rFonts w:ascii="Garamond" w:hAnsi="Garamond"/>
          <w:lang w:val="en-US"/>
        </w:rPr>
        <w:t xml:space="preserve"> education.</w:t>
      </w:r>
    </w:p>
    <w:p w14:paraId="1AB0F312" w14:textId="77777777" w:rsidR="00FF3A5D" w:rsidRPr="00736416" w:rsidRDefault="00FF3A5D" w:rsidP="00CD47CF">
      <w:pPr>
        <w:jc w:val="both"/>
        <w:rPr>
          <w:rFonts w:ascii="Garamond" w:hAnsi="Garamond"/>
          <w:lang w:val="en-US"/>
        </w:rPr>
      </w:pPr>
    </w:p>
    <w:p w14:paraId="1169C5F9" w14:textId="6223379A" w:rsidR="00FF3A5D" w:rsidRPr="00736416" w:rsidRDefault="0075728D" w:rsidP="00506EF3">
      <w:pPr>
        <w:numPr>
          <w:ilvl w:val="0"/>
          <w:numId w:val="9"/>
        </w:numPr>
        <w:ind w:left="708"/>
        <w:jc w:val="both"/>
        <w:rPr>
          <w:rFonts w:ascii="Garamond" w:hAnsi="Garamond"/>
          <w:lang w:val="en-US"/>
        </w:rPr>
      </w:pPr>
      <w:r w:rsidRPr="00736416">
        <w:rPr>
          <w:rFonts w:ascii="Garamond" w:hAnsi="Garamond"/>
          <w:lang w:val="en-US"/>
        </w:rPr>
        <w:t xml:space="preserve">Faculties – taking into account the specifics of the training and </w:t>
      </w:r>
      <w:r w:rsidR="00394EB9" w:rsidRPr="00736416">
        <w:rPr>
          <w:rFonts w:ascii="Garamond" w:hAnsi="Garamond"/>
          <w:lang w:val="en-US"/>
        </w:rPr>
        <w:t>graduation</w:t>
      </w:r>
      <w:r w:rsidRPr="00736416">
        <w:rPr>
          <w:rFonts w:ascii="Garamond" w:hAnsi="Garamond"/>
          <w:lang w:val="en-US"/>
        </w:rPr>
        <w:t xml:space="preserve"> requirements of each training program – shall establish their own rules </w:t>
      </w:r>
      <w:r w:rsidR="00394EB9" w:rsidRPr="00736416">
        <w:rPr>
          <w:rFonts w:ascii="Garamond" w:hAnsi="Garamond"/>
          <w:lang w:val="en-US"/>
        </w:rPr>
        <w:t>and procedures regarding the teaching methods, procedures used, organization of teaching and student activities, the manner and time of fulfillment of the requirements in the spring semester</w:t>
      </w:r>
      <w:r w:rsidR="00FF3A5D" w:rsidRPr="00736416">
        <w:rPr>
          <w:rFonts w:ascii="Garamond" w:hAnsi="Garamond"/>
          <w:lang w:val="en-US"/>
        </w:rPr>
        <w:t xml:space="preserve"> </w:t>
      </w:r>
      <w:r w:rsidR="00394EB9" w:rsidRPr="00736416">
        <w:rPr>
          <w:rFonts w:ascii="Garamond" w:hAnsi="Garamond"/>
          <w:lang w:val="en-US"/>
        </w:rPr>
        <w:t>(hereinafter: faculty appendix of provisional AER)</w:t>
      </w:r>
      <w:r w:rsidR="00731380" w:rsidRPr="00736416">
        <w:rPr>
          <w:rFonts w:ascii="Garamond" w:hAnsi="Garamond"/>
          <w:lang w:val="en-US"/>
        </w:rPr>
        <w:t>.</w:t>
      </w:r>
      <w:r w:rsidR="00FF3A5D" w:rsidRPr="00736416">
        <w:rPr>
          <w:rFonts w:ascii="Garamond" w:hAnsi="Garamond"/>
          <w:lang w:val="en-US"/>
        </w:rPr>
        <w:t xml:space="preserve"> </w:t>
      </w:r>
    </w:p>
    <w:p w14:paraId="21DC9011" w14:textId="77777777" w:rsidR="00731380" w:rsidRPr="00736416" w:rsidRDefault="00731380" w:rsidP="00731380">
      <w:pPr>
        <w:ind w:left="708"/>
        <w:jc w:val="both"/>
        <w:rPr>
          <w:rFonts w:ascii="Garamond" w:hAnsi="Garamond"/>
          <w:lang w:val="en-US"/>
        </w:rPr>
      </w:pPr>
    </w:p>
    <w:p w14:paraId="258F8EE7" w14:textId="5C7052DA" w:rsidR="00FF3A5D" w:rsidRPr="00736416" w:rsidRDefault="00394EB9" w:rsidP="004C515D">
      <w:pPr>
        <w:ind w:left="708"/>
        <w:jc w:val="both"/>
        <w:rPr>
          <w:rFonts w:ascii="Garamond" w:hAnsi="Garamond"/>
          <w:lang w:val="en-US"/>
        </w:rPr>
      </w:pPr>
      <w:r w:rsidRPr="00736416">
        <w:rPr>
          <w:rFonts w:ascii="Garamond" w:hAnsi="Garamond"/>
          <w:lang w:val="en-US"/>
        </w:rPr>
        <w:t>The faculty appendix of the provisional AER shall be in accordance with the provisions of the provisional AER</w:t>
      </w:r>
      <w:r w:rsidR="00FF3A5D" w:rsidRPr="00736416">
        <w:rPr>
          <w:rFonts w:ascii="Garamond" w:hAnsi="Garamond"/>
          <w:lang w:val="en-US"/>
        </w:rPr>
        <w:t xml:space="preserve">. </w:t>
      </w:r>
      <w:r w:rsidR="00012A18" w:rsidRPr="00736416">
        <w:rPr>
          <w:rFonts w:ascii="Garamond" w:hAnsi="Garamond"/>
          <w:lang w:val="en-US"/>
        </w:rPr>
        <w:t>The aspects and rules of the organization of education and evaluation of performance set out in the faculty appendices of the provisional AER are part of the faculty appendices of the AER for the duration of the emergency.</w:t>
      </w:r>
    </w:p>
    <w:p w14:paraId="0F6A0CA3" w14:textId="77777777" w:rsidR="00336D76" w:rsidRPr="00736416" w:rsidRDefault="00336D76" w:rsidP="00336D76">
      <w:pPr>
        <w:jc w:val="both"/>
        <w:rPr>
          <w:rFonts w:ascii="Garamond" w:hAnsi="Garamond"/>
          <w:lang w:val="en-US"/>
        </w:rPr>
      </w:pPr>
    </w:p>
    <w:p w14:paraId="72737F16" w14:textId="77777777" w:rsidR="00FF3A5D" w:rsidRPr="00736416" w:rsidRDefault="00FF3A5D" w:rsidP="00CD47CF">
      <w:pPr>
        <w:jc w:val="both"/>
        <w:rPr>
          <w:rFonts w:ascii="Garamond" w:hAnsi="Garamond"/>
          <w:lang w:val="en-US"/>
        </w:rPr>
      </w:pPr>
    </w:p>
    <w:p w14:paraId="53DF5FD5" w14:textId="49A03097" w:rsidR="00FF3A5D" w:rsidRPr="00736416" w:rsidRDefault="00012A18" w:rsidP="00CD47CF">
      <w:pPr>
        <w:numPr>
          <w:ilvl w:val="0"/>
          <w:numId w:val="9"/>
        </w:numPr>
        <w:jc w:val="both"/>
        <w:rPr>
          <w:rFonts w:ascii="Garamond" w:hAnsi="Garamond"/>
          <w:lang w:val="en-US"/>
        </w:rPr>
      </w:pPr>
      <w:r w:rsidRPr="00736416">
        <w:rPr>
          <w:rFonts w:ascii="Garamond" w:hAnsi="Garamond"/>
          <w:lang w:val="en-US"/>
        </w:rPr>
        <w:t>During the extraordinary education period, students – eligible for dormitory placement for 2019/2020 academic year – may apply for a placement in a dormitory established and/or operated by the University in order to meet the requirements set out in the faculty appendix of the provisional AER</w:t>
      </w:r>
      <w:r w:rsidR="00FF3A5D" w:rsidRPr="00736416">
        <w:rPr>
          <w:rFonts w:ascii="Garamond" w:hAnsi="Garamond"/>
          <w:lang w:val="en-US"/>
        </w:rPr>
        <w:t xml:space="preserve">. </w:t>
      </w:r>
      <w:r w:rsidR="003D2CBD" w:rsidRPr="00736416">
        <w:rPr>
          <w:rFonts w:ascii="Garamond" w:hAnsi="Garamond"/>
          <w:lang w:val="en-US"/>
        </w:rPr>
        <w:t>During the extraordinary education period, students are not eligible for scholarships, the number of months eligible for support and the amount of support remains unchanged, and they are paid according to the procedure prior to the declaration of emergency.</w:t>
      </w:r>
    </w:p>
    <w:p w14:paraId="3B6C5D80" w14:textId="77777777" w:rsidR="00336D76" w:rsidRPr="00736416" w:rsidRDefault="00336D76" w:rsidP="00336D76">
      <w:pPr>
        <w:ind w:left="720"/>
        <w:jc w:val="both"/>
        <w:rPr>
          <w:rFonts w:ascii="Garamond" w:hAnsi="Garamond"/>
          <w:lang w:val="en-US"/>
        </w:rPr>
      </w:pPr>
    </w:p>
    <w:p w14:paraId="474BB949" w14:textId="77777777" w:rsidR="00FF3A5D" w:rsidRPr="00736416" w:rsidRDefault="00FF3A5D" w:rsidP="00CD47CF">
      <w:pPr>
        <w:ind w:left="720"/>
        <w:jc w:val="both"/>
        <w:rPr>
          <w:lang w:val="en-US"/>
        </w:rPr>
      </w:pPr>
    </w:p>
    <w:p w14:paraId="3F1011CB" w14:textId="09E6F837" w:rsidR="00FF3A5D" w:rsidRPr="00736416" w:rsidRDefault="003D2CBD" w:rsidP="004C515D">
      <w:pPr>
        <w:numPr>
          <w:ilvl w:val="0"/>
          <w:numId w:val="9"/>
        </w:numPr>
        <w:jc w:val="both"/>
        <w:rPr>
          <w:rFonts w:ascii="Garamond" w:hAnsi="Garamond"/>
          <w:lang w:val="en-US"/>
        </w:rPr>
      </w:pPr>
      <w:r w:rsidRPr="00736416">
        <w:rPr>
          <w:rFonts w:ascii="Garamond" w:hAnsi="Garamond"/>
          <w:lang w:val="en-US"/>
        </w:rPr>
        <w:t>Where the provisional AER allows for deviations from previously announced or specified requirements in view of distance education, the new requirements shall not result in a more difficult completion of the requirements and shall not increase their extent</w:t>
      </w:r>
      <w:r w:rsidR="00FF3A5D" w:rsidRPr="00736416">
        <w:rPr>
          <w:rFonts w:ascii="Garamond" w:hAnsi="Garamond"/>
          <w:lang w:val="en-US"/>
        </w:rPr>
        <w:t>.</w:t>
      </w:r>
    </w:p>
    <w:p w14:paraId="66875E47" w14:textId="77777777" w:rsidR="00FF3A5D" w:rsidRPr="00736416" w:rsidRDefault="00FF3A5D" w:rsidP="00957C77">
      <w:pPr>
        <w:ind w:left="360"/>
        <w:jc w:val="both"/>
        <w:rPr>
          <w:rFonts w:ascii="Garamond" w:hAnsi="Garamond"/>
          <w:lang w:val="en-US"/>
        </w:rPr>
      </w:pPr>
    </w:p>
    <w:p w14:paraId="7238B935" w14:textId="77777777" w:rsidR="00FF3A5D" w:rsidRPr="00736416" w:rsidRDefault="00FF3A5D" w:rsidP="00957C77">
      <w:pPr>
        <w:jc w:val="both"/>
        <w:rPr>
          <w:rFonts w:ascii="Garamond" w:hAnsi="Garamond"/>
          <w:lang w:val="en-US"/>
        </w:rPr>
      </w:pPr>
    </w:p>
    <w:p w14:paraId="05262A48" w14:textId="1D12B214" w:rsidR="00FF3A5D" w:rsidRPr="00736416" w:rsidRDefault="00EB4BC2" w:rsidP="0093500D">
      <w:pPr>
        <w:numPr>
          <w:ilvl w:val="0"/>
          <w:numId w:val="9"/>
        </w:numPr>
        <w:jc w:val="both"/>
        <w:rPr>
          <w:rFonts w:ascii="Garamond" w:hAnsi="Garamond"/>
          <w:lang w:val="en-US"/>
        </w:rPr>
      </w:pPr>
      <w:r w:rsidRPr="00736416">
        <w:rPr>
          <w:rFonts w:ascii="Garamond" w:hAnsi="Garamond"/>
          <w:lang w:val="en-US"/>
        </w:rPr>
        <w:t>If Appendix 4 of AER containing faculty specifics is in conflict with the present rules, the present rules shall be followed.</w:t>
      </w:r>
    </w:p>
    <w:p w14:paraId="2430C1BB" w14:textId="77777777" w:rsidR="00336D76" w:rsidRPr="00736416" w:rsidRDefault="00336D76" w:rsidP="00336D76">
      <w:pPr>
        <w:ind w:left="720"/>
        <w:jc w:val="both"/>
        <w:rPr>
          <w:rFonts w:ascii="Garamond" w:hAnsi="Garamond"/>
          <w:lang w:val="en-US"/>
        </w:rPr>
      </w:pPr>
    </w:p>
    <w:p w14:paraId="7D84F7E6" w14:textId="77777777" w:rsidR="00FF3A5D" w:rsidRPr="00736416" w:rsidRDefault="00FF3A5D" w:rsidP="00957C77">
      <w:pPr>
        <w:ind w:left="360"/>
        <w:jc w:val="both"/>
        <w:rPr>
          <w:rFonts w:ascii="Garamond" w:hAnsi="Garamond"/>
          <w:lang w:val="en-US"/>
        </w:rPr>
      </w:pPr>
    </w:p>
    <w:p w14:paraId="71273201" w14:textId="19CCBFC4" w:rsidR="00FF3A5D" w:rsidRPr="00736416" w:rsidRDefault="00EB4BC2" w:rsidP="0093500D">
      <w:pPr>
        <w:numPr>
          <w:ilvl w:val="0"/>
          <w:numId w:val="9"/>
        </w:numPr>
        <w:jc w:val="both"/>
        <w:rPr>
          <w:rFonts w:ascii="Garamond" w:hAnsi="Garamond"/>
          <w:lang w:val="en-US"/>
        </w:rPr>
      </w:pPr>
      <w:r w:rsidRPr="00736416">
        <w:rPr>
          <w:rFonts w:ascii="Garamond" w:hAnsi="Garamond"/>
          <w:lang w:val="en-US"/>
        </w:rPr>
        <w:t>Where provided in the present rules or in the AER, the notification of the student shall be understood as meaning the student’s electronic written notification, primarily through the electronic academic system.</w:t>
      </w:r>
    </w:p>
    <w:p w14:paraId="07B64F85" w14:textId="77777777" w:rsidR="00FF3A5D" w:rsidRPr="00736416" w:rsidRDefault="00FF3A5D" w:rsidP="004C515D">
      <w:pPr>
        <w:jc w:val="both"/>
        <w:rPr>
          <w:rFonts w:ascii="Garamond" w:hAnsi="Garamond"/>
          <w:lang w:val="en-US"/>
        </w:rPr>
      </w:pPr>
    </w:p>
    <w:p w14:paraId="00A2BEF8" w14:textId="04D95A39" w:rsidR="00617239" w:rsidRPr="00736416" w:rsidRDefault="00EB4BC2" w:rsidP="00617239">
      <w:pPr>
        <w:ind w:left="720"/>
        <w:jc w:val="both"/>
        <w:rPr>
          <w:rFonts w:ascii="Garamond" w:hAnsi="Garamond"/>
          <w:lang w:val="en-US"/>
        </w:rPr>
      </w:pPr>
      <w:r w:rsidRPr="00736416">
        <w:rPr>
          <w:rFonts w:ascii="Garamond" w:hAnsi="Garamond"/>
          <w:lang w:val="en-US"/>
        </w:rPr>
        <w:t xml:space="preserve">Note: The student is responsible for reading the document sent via e-mail, </w:t>
      </w:r>
      <w:r w:rsidR="00AA619F" w:rsidRPr="00736416">
        <w:rPr>
          <w:rFonts w:ascii="Garamond" w:hAnsi="Garamond"/>
          <w:lang w:val="en-US"/>
        </w:rPr>
        <w:t>and therefore should be informed of the presumption of delivery.</w:t>
      </w:r>
      <w:r w:rsidR="00FF3A5D" w:rsidRPr="00736416">
        <w:rPr>
          <w:rFonts w:ascii="Garamond" w:hAnsi="Garamond"/>
          <w:lang w:val="en-US"/>
        </w:rPr>
        <w:t xml:space="preserve">  </w:t>
      </w:r>
      <w:r w:rsidR="00AA619F" w:rsidRPr="00736416">
        <w:rPr>
          <w:rFonts w:ascii="Garamond" w:hAnsi="Garamond"/>
          <w:lang w:val="en-US"/>
        </w:rPr>
        <w:t>The presumption is rebuttable, so if the student or other person involved in the case can prove non-delivery or delivery at another time, the presumption will be rebutted.</w:t>
      </w:r>
      <w:r w:rsidR="00FF3A5D" w:rsidRPr="00736416">
        <w:rPr>
          <w:rFonts w:ascii="Garamond" w:hAnsi="Garamond"/>
          <w:lang w:val="en-US"/>
        </w:rPr>
        <w:t xml:space="preserve"> </w:t>
      </w:r>
      <w:r w:rsidR="00AA619F" w:rsidRPr="00736416">
        <w:rPr>
          <w:rFonts w:ascii="Garamond" w:hAnsi="Garamond"/>
          <w:lang w:val="en-US"/>
        </w:rPr>
        <w:t xml:space="preserve">Failing this, the date of delivery shall be deemed to be the fifth day after the document was sent. </w:t>
      </w:r>
    </w:p>
    <w:p w14:paraId="2F72DC86" w14:textId="77777777" w:rsidR="00617239" w:rsidRPr="00736416" w:rsidRDefault="00617239" w:rsidP="00617239">
      <w:pPr>
        <w:jc w:val="both"/>
        <w:rPr>
          <w:rFonts w:ascii="Garamond" w:hAnsi="Garamond"/>
          <w:lang w:val="en-US"/>
        </w:rPr>
      </w:pPr>
    </w:p>
    <w:p w14:paraId="66CCF11F" w14:textId="658A07A8" w:rsidR="00336D76" w:rsidRPr="00591720" w:rsidRDefault="001D6A76" w:rsidP="00617239">
      <w:pPr>
        <w:pStyle w:val="Listaszerbekezds"/>
        <w:numPr>
          <w:ilvl w:val="0"/>
          <w:numId w:val="9"/>
        </w:numPr>
        <w:jc w:val="both"/>
        <w:rPr>
          <w:rFonts w:ascii="Garamond" w:hAnsi="Garamond"/>
          <w:lang w:val="en-US"/>
        </w:rPr>
      </w:pPr>
      <w:r w:rsidRPr="00591720">
        <w:rPr>
          <w:rFonts w:ascii="Garamond" w:hAnsi="Garamond"/>
          <w:lang w:val="en-US"/>
        </w:rPr>
        <w:t>3</w:t>
      </w:r>
      <w:r w:rsidR="00772ABC" w:rsidRPr="00591720">
        <w:rPr>
          <w:rFonts w:ascii="Garamond" w:hAnsi="Garamond"/>
          <w:lang w:val="en-US"/>
        </w:rPr>
        <w:t>.</w:t>
      </w:r>
      <w:r w:rsidR="00772ABC" w:rsidRPr="00591720">
        <w:rPr>
          <w:rFonts w:ascii="Garamond" w:hAnsi="Garamond"/>
          <w:i/>
          <w:lang w:val="en-US"/>
        </w:rPr>
        <w:t xml:space="preserve"> §</w:t>
      </w:r>
      <w:r w:rsidRPr="00591720">
        <w:rPr>
          <w:rFonts w:ascii="Garamond" w:hAnsi="Garamond"/>
          <w:lang w:val="en-US"/>
        </w:rPr>
        <w:t xml:space="preserve"> (13) of the AER shall be applied in such a way that the student status of the student shall cease on 10</w:t>
      </w:r>
      <w:r w:rsidRPr="00591720">
        <w:rPr>
          <w:rFonts w:ascii="Garamond" w:hAnsi="Garamond"/>
          <w:vertAlign w:val="superscript"/>
          <w:lang w:val="en-US"/>
        </w:rPr>
        <w:t>th</w:t>
      </w:r>
      <w:r w:rsidRPr="00591720">
        <w:rPr>
          <w:rFonts w:ascii="Garamond" w:hAnsi="Garamond"/>
          <w:lang w:val="en-US"/>
        </w:rPr>
        <w:t xml:space="preserve"> July 2020, if during the extraordinary education period </w:t>
      </w:r>
      <w:r w:rsidR="00772ABC" w:rsidRPr="00591720">
        <w:rPr>
          <w:rFonts w:ascii="Garamond" w:hAnsi="Garamond"/>
          <w:lang w:val="en-US"/>
        </w:rPr>
        <w:t xml:space="preserve">faculty regulations do not require the student to carry out student activities which cannot be carried out due to the fact that students are prohibited from entering the university, and the completion and evaluation of which cannot be ensured in the distance education system. </w:t>
      </w:r>
    </w:p>
    <w:p w14:paraId="3A52F507" w14:textId="1B8EF1A6" w:rsidR="00617239" w:rsidRPr="00591720" w:rsidRDefault="00617239" w:rsidP="00617239">
      <w:pPr>
        <w:pStyle w:val="Listaszerbekezds"/>
        <w:jc w:val="both"/>
        <w:rPr>
          <w:rFonts w:ascii="Garamond" w:hAnsi="Garamond"/>
          <w:lang w:val="en-US"/>
        </w:rPr>
      </w:pPr>
    </w:p>
    <w:p w14:paraId="21018283" w14:textId="55E5C349" w:rsidR="00617239" w:rsidRPr="00591720" w:rsidRDefault="00772ABC" w:rsidP="00617239">
      <w:pPr>
        <w:pStyle w:val="Listaszerbekezds"/>
        <w:jc w:val="both"/>
        <w:rPr>
          <w:rFonts w:ascii="Garamond" w:hAnsi="Garamond"/>
          <w:i/>
          <w:lang w:val="en-US"/>
        </w:rPr>
      </w:pPr>
      <w:r w:rsidRPr="00591720">
        <w:rPr>
          <w:rFonts w:ascii="Garamond" w:hAnsi="Garamond"/>
          <w:i/>
          <w:lang w:val="en-US"/>
        </w:rPr>
        <w:t>AER</w:t>
      </w:r>
      <w:r w:rsidR="00617239" w:rsidRPr="00591720">
        <w:rPr>
          <w:rFonts w:ascii="Garamond" w:hAnsi="Garamond"/>
          <w:i/>
          <w:lang w:val="en-US"/>
        </w:rPr>
        <w:t xml:space="preserve"> 3. § (13) </w:t>
      </w:r>
      <w:r w:rsidRPr="00591720">
        <w:rPr>
          <w:rFonts w:ascii="Garamond" w:hAnsi="Garamond"/>
          <w:i/>
          <w:lang w:val="en-US"/>
        </w:rPr>
        <w:t>Student status shall be terminated</w:t>
      </w:r>
    </w:p>
    <w:p w14:paraId="55D93A8E" w14:textId="02A9B109" w:rsidR="00617239" w:rsidRPr="00591720" w:rsidRDefault="00617239" w:rsidP="00617239">
      <w:pPr>
        <w:pStyle w:val="Listaszerbekezds"/>
        <w:jc w:val="both"/>
        <w:rPr>
          <w:rFonts w:ascii="Garamond" w:hAnsi="Garamond"/>
          <w:i/>
          <w:lang w:val="en-US"/>
        </w:rPr>
      </w:pPr>
      <w:r w:rsidRPr="00591720">
        <w:rPr>
          <w:rFonts w:ascii="Garamond" w:hAnsi="Garamond"/>
          <w:i/>
          <w:lang w:val="en-US"/>
        </w:rPr>
        <w:t xml:space="preserve">2d) </w:t>
      </w:r>
      <w:r w:rsidR="00772ABC" w:rsidRPr="00591720">
        <w:rPr>
          <w:rFonts w:ascii="Garamond" w:hAnsi="Garamond"/>
          <w:i/>
          <w:lang w:val="en-US"/>
        </w:rPr>
        <w:t xml:space="preserve">on the last day of the semester in which the student obtained the pre-degree </w:t>
      </w:r>
      <w:r w:rsidR="00736416" w:rsidRPr="00591720">
        <w:rPr>
          <w:rFonts w:ascii="Garamond" w:hAnsi="Garamond"/>
          <w:i/>
          <w:lang w:val="en-US"/>
        </w:rPr>
        <w:t>certificate</w:t>
      </w:r>
      <w:r w:rsidR="00772ABC" w:rsidRPr="00591720">
        <w:rPr>
          <w:rFonts w:ascii="Garamond" w:hAnsi="Garamond"/>
          <w:i/>
          <w:lang w:val="en-US"/>
        </w:rPr>
        <w:t xml:space="preserve"> (</w:t>
      </w:r>
      <w:proofErr w:type="spellStart"/>
      <w:r w:rsidR="00772ABC" w:rsidRPr="00591720">
        <w:rPr>
          <w:rFonts w:ascii="Garamond" w:hAnsi="Garamond"/>
          <w:i/>
          <w:lang w:val="en-US"/>
        </w:rPr>
        <w:t>absolutorium</w:t>
      </w:r>
      <w:proofErr w:type="spellEnd"/>
      <w:r w:rsidR="00772ABC" w:rsidRPr="00591720">
        <w:rPr>
          <w:rFonts w:ascii="Garamond" w:hAnsi="Garamond"/>
          <w:i/>
          <w:lang w:val="en-US"/>
        </w:rPr>
        <w:t>)</w:t>
      </w:r>
      <w:r w:rsidRPr="00591720">
        <w:rPr>
          <w:rFonts w:ascii="Garamond" w:hAnsi="Garamond"/>
          <w:i/>
          <w:lang w:val="en-US"/>
        </w:rPr>
        <w:t>.</w:t>
      </w:r>
    </w:p>
    <w:p w14:paraId="4A0CDDA5" w14:textId="6A9FDE34" w:rsidR="00617239" w:rsidRPr="00591720" w:rsidRDefault="00617239" w:rsidP="00617239">
      <w:pPr>
        <w:pStyle w:val="Listaszerbekezds"/>
        <w:jc w:val="both"/>
        <w:rPr>
          <w:rFonts w:ascii="Garamond" w:hAnsi="Garamond"/>
          <w:i/>
          <w:lang w:val="en-US"/>
        </w:rPr>
      </w:pPr>
    </w:p>
    <w:p w14:paraId="121C53E0" w14:textId="7137CEE7" w:rsidR="00617239" w:rsidRPr="00736416" w:rsidRDefault="00772ABC" w:rsidP="00617239">
      <w:pPr>
        <w:pStyle w:val="Listaszerbekezds"/>
        <w:jc w:val="both"/>
        <w:rPr>
          <w:rFonts w:ascii="Garamond" w:hAnsi="Garamond"/>
          <w:lang w:val="en-US"/>
        </w:rPr>
      </w:pPr>
      <w:r w:rsidRPr="00591720">
        <w:rPr>
          <w:rFonts w:ascii="Garamond" w:hAnsi="Garamond"/>
          <w:lang w:val="en-US"/>
        </w:rPr>
        <w:t>Note: According to the original schedule of the academic year, the last day of the semester was 3</w:t>
      </w:r>
      <w:r w:rsidRPr="00591720">
        <w:rPr>
          <w:rFonts w:ascii="Garamond" w:hAnsi="Garamond"/>
          <w:vertAlign w:val="superscript"/>
          <w:lang w:val="en-US"/>
        </w:rPr>
        <w:t>rd</w:t>
      </w:r>
      <w:r w:rsidRPr="00591720">
        <w:rPr>
          <w:rFonts w:ascii="Garamond" w:hAnsi="Garamond"/>
          <w:lang w:val="en-US"/>
        </w:rPr>
        <w:t xml:space="preserve"> July or 10</w:t>
      </w:r>
      <w:r w:rsidRPr="00591720">
        <w:rPr>
          <w:rFonts w:ascii="Garamond" w:hAnsi="Garamond"/>
          <w:vertAlign w:val="superscript"/>
          <w:lang w:val="en-US"/>
        </w:rPr>
        <w:t>th</w:t>
      </w:r>
      <w:r w:rsidRPr="00591720">
        <w:rPr>
          <w:rFonts w:ascii="Garamond" w:hAnsi="Garamond"/>
          <w:lang w:val="en-US"/>
        </w:rPr>
        <w:t xml:space="preserve"> July 2020 on the faculties, with the spring break announced or brought forward between 16</w:t>
      </w:r>
      <w:r w:rsidRPr="00591720">
        <w:rPr>
          <w:rFonts w:ascii="Garamond" w:hAnsi="Garamond"/>
          <w:vertAlign w:val="superscript"/>
          <w:lang w:val="en-US"/>
        </w:rPr>
        <w:t>th</w:t>
      </w:r>
      <w:r w:rsidRPr="00591720">
        <w:rPr>
          <w:rFonts w:ascii="Garamond" w:hAnsi="Garamond"/>
          <w:lang w:val="en-US"/>
        </w:rPr>
        <w:t xml:space="preserve"> and 20</w:t>
      </w:r>
      <w:r w:rsidRPr="00591720">
        <w:rPr>
          <w:rFonts w:ascii="Garamond" w:hAnsi="Garamond"/>
          <w:vertAlign w:val="superscript"/>
          <w:lang w:val="en-US"/>
        </w:rPr>
        <w:t>th</w:t>
      </w:r>
      <w:r w:rsidRPr="00591720">
        <w:rPr>
          <w:rFonts w:ascii="Garamond" w:hAnsi="Garamond"/>
          <w:lang w:val="en-US"/>
        </w:rPr>
        <w:t xml:space="preserve"> March 2020, the last day of the semester is 10</w:t>
      </w:r>
      <w:r w:rsidRPr="00591720">
        <w:rPr>
          <w:rFonts w:ascii="Garamond" w:hAnsi="Garamond"/>
          <w:vertAlign w:val="superscript"/>
          <w:lang w:val="en-US"/>
        </w:rPr>
        <w:t>th</w:t>
      </w:r>
      <w:r w:rsidRPr="00591720">
        <w:rPr>
          <w:rFonts w:ascii="Garamond" w:hAnsi="Garamond"/>
          <w:lang w:val="en-US"/>
        </w:rPr>
        <w:t xml:space="preserve"> July uniformly for all faculties.</w:t>
      </w:r>
      <w:r w:rsidR="00617239" w:rsidRPr="00591720">
        <w:rPr>
          <w:rFonts w:ascii="Garamond" w:hAnsi="Garamond"/>
          <w:lang w:val="en-US"/>
        </w:rPr>
        <w:t xml:space="preserve"> </w:t>
      </w:r>
      <w:r w:rsidRPr="00591720">
        <w:rPr>
          <w:rFonts w:ascii="Garamond" w:hAnsi="Garamond"/>
          <w:lang w:val="en-US"/>
        </w:rPr>
        <w:t xml:space="preserve">For students performing student activities during the extraordinary education period, </w:t>
      </w:r>
      <w:r w:rsidR="00D3457D" w:rsidRPr="00591720">
        <w:rPr>
          <w:rFonts w:ascii="Garamond" w:hAnsi="Garamond"/>
          <w:lang w:val="en-US"/>
        </w:rPr>
        <w:t>the last day shall be 31</w:t>
      </w:r>
      <w:r w:rsidR="00D3457D" w:rsidRPr="00591720">
        <w:rPr>
          <w:rFonts w:ascii="Garamond" w:hAnsi="Garamond"/>
          <w:vertAlign w:val="superscript"/>
          <w:lang w:val="en-US"/>
        </w:rPr>
        <w:t>st</w:t>
      </w:r>
      <w:r w:rsidR="00D3457D" w:rsidRPr="00591720">
        <w:rPr>
          <w:rFonts w:ascii="Garamond" w:hAnsi="Garamond"/>
          <w:lang w:val="en-US"/>
        </w:rPr>
        <w:t xml:space="preserve"> August 2020</w:t>
      </w:r>
      <w:r w:rsidR="00617239" w:rsidRPr="00591720">
        <w:rPr>
          <w:rFonts w:ascii="Garamond" w:hAnsi="Garamond"/>
          <w:lang w:val="en-US"/>
        </w:rPr>
        <w:t>.</w:t>
      </w:r>
    </w:p>
    <w:p w14:paraId="05569958" w14:textId="77777777" w:rsidR="00617239" w:rsidRPr="00736416" w:rsidRDefault="00617239" w:rsidP="00617239">
      <w:pPr>
        <w:pStyle w:val="Listaszerbekezds"/>
        <w:jc w:val="both"/>
        <w:rPr>
          <w:rFonts w:ascii="Garamond" w:hAnsi="Garamond"/>
          <w:lang w:val="en-US"/>
        </w:rPr>
      </w:pPr>
    </w:p>
    <w:p w14:paraId="5F4B1D7C" w14:textId="77777777" w:rsidR="00FF3A5D" w:rsidRPr="00736416" w:rsidRDefault="00FF3A5D" w:rsidP="0093500D">
      <w:pPr>
        <w:ind w:left="720"/>
        <w:jc w:val="both"/>
        <w:rPr>
          <w:rFonts w:ascii="Garamond" w:hAnsi="Garamond"/>
          <w:i/>
          <w:lang w:val="en-US"/>
        </w:rPr>
      </w:pPr>
    </w:p>
    <w:p w14:paraId="5FB6F51D" w14:textId="7A557DB2" w:rsidR="00FF3A5D" w:rsidRPr="00736416" w:rsidRDefault="00D3457D" w:rsidP="00957C77">
      <w:pPr>
        <w:numPr>
          <w:ilvl w:val="0"/>
          <w:numId w:val="9"/>
        </w:numPr>
        <w:jc w:val="both"/>
        <w:rPr>
          <w:rFonts w:ascii="Garamond" w:hAnsi="Garamond"/>
          <w:lang w:val="en-US"/>
        </w:rPr>
      </w:pPr>
      <w:r w:rsidRPr="00736416">
        <w:rPr>
          <w:rFonts w:ascii="Garamond" w:hAnsi="Garamond"/>
          <w:lang w:val="en-US"/>
        </w:rPr>
        <w:t>AER</w:t>
      </w:r>
      <w:r w:rsidR="00FF3A5D" w:rsidRPr="00736416">
        <w:rPr>
          <w:rFonts w:ascii="Garamond" w:hAnsi="Garamond"/>
          <w:lang w:val="en-US"/>
        </w:rPr>
        <w:t xml:space="preserve"> 3. § (14/a) </w:t>
      </w:r>
      <w:r w:rsidRPr="00736416">
        <w:rPr>
          <w:rFonts w:ascii="Garamond" w:hAnsi="Garamond"/>
          <w:lang w:val="en-US"/>
        </w:rPr>
        <w:t>may be derogated from</w:t>
      </w:r>
      <w:r w:rsidR="00FF3A5D" w:rsidRPr="00736416">
        <w:rPr>
          <w:rFonts w:ascii="Garamond" w:hAnsi="Garamond"/>
          <w:lang w:val="en-US"/>
        </w:rPr>
        <w:t xml:space="preserve">. </w:t>
      </w:r>
      <w:r w:rsidRPr="00736416">
        <w:rPr>
          <w:rFonts w:ascii="Garamond" w:hAnsi="Garamond"/>
          <w:lang w:val="en-US"/>
        </w:rPr>
        <w:t>Communication of the decision to the student may also take the form of written electronic communication</w:t>
      </w:r>
      <w:r w:rsidR="00FF3A5D" w:rsidRPr="00736416">
        <w:rPr>
          <w:rFonts w:ascii="Garamond" w:hAnsi="Garamond"/>
          <w:lang w:val="en-US"/>
        </w:rPr>
        <w:t>.</w:t>
      </w:r>
    </w:p>
    <w:p w14:paraId="08E635ED" w14:textId="77777777" w:rsidR="00FF3A5D" w:rsidRPr="00736416" w:rsidRDefault="00FF3A5D" w:rsidP="0093500D">
      <w:pPr>
        <w:pStyle w:val="Listaszerbekezds"/>
        <w:jc w:val="both"/>
        <w:rPr>
          <w:rFonts w:ascii="Garamond" w:hAnsi="Garamond"/>
          <w:i/>
          <w:lang w:val="en-US"/>
        </w:rPr>
      </w:pPr>
    </w:p>
    <w:p w14:paraId="02AF7727" w14:textId="2683F0F5" w:rsidR="00FF3A5D" w:rsidRPr="00736416" w:rsidRDefault="00D3457D" w:rsidP="00957C77">
      <w:pPr>
        <w:pStyle w:val="Listaszerbekezds"/>
        <w:ind w:left="708"/>
        <w:jc w:val="both"/>
        <w:rPr>
          <w:rFonts w:ascii="Garamond" w:hAnsi="Garamond"/>
          <w:i/>
          <w:lang w:val="en-US"/>
        </w:rPr>
      </w:pPr>
      <w:r w:rsidRPr="00736416">
        <w:rPr>
          <w:rFonts w:ascii="Garamond" w:hAnsi="Garamond"/>
          <w:i/>
          <w:lang w:val="en-US"/>
        </w:rPr>
        <w:t>AER</w:t>
      </w:r>
      <w:r w:rsidR="00FF3A5D" w:rsidRPr="00736416">
        <w:rPr>
          <w:rFonts w:ascii="Garamond" w:hAnsi="Garamond"/>
          <w:i/>
          <w:lang w:val="en-US"/>
        </w:rPr>
        <w:t xml:space="preserve"> 3. § (14/a) </w:t>
      </w:r>
      <w:r w:rsidRPr="00736416">
        <w:rPr>
          <w:rFonts w:ascii="Garamond" w:hAnsi="Garamond"/>
          <w:i/>
          <w:lang w:val="en-US"/>
        </w:rPr>
        <w:t>The student is informed by the institution about its decision in a written, paper-based form</w:t>
      </w:r>
      <w:r w:rsidR="00FF3A5D" w:rsidRPr="00736416">
        <w:rPr>
          <w:rFonts w:ascii="Garamond" w:hAnsi="Garamond"/>
          <w:i/>
          <w:lang w:val="en-US"/>
        </w:rPr>
        <w:t xml:space="preserve">. </w:t>
      </w:r>
    </w:p>
    <w:p w14:paraId="207AD389" w14:textId="77777777" w:rsidR="00FF3A5D" w:rsidRPr="00736416" w:rsidRDefault="00FF3A5D" w:rsidP="0093500D">
      <w:pPr>
        <w:pStyle w:val="Listaszerbekezds"/>
        <w:jc w:val="both"/>
        <w:rPr>
          <w:rFonts w:ascii="Garamond" w:hAnsi="Garamond"/>
          <w:i/>
          <w:lang w:val="en-US"/>
        </w:rPr>
      </w:pPr>
    </w:p>
    <w:p w14:paraId="2311E360" w14:textId="2D1D76B4" w:rsidR="00FF3A5D" w:rsidRPr="00736416" w:rsidRDefault="00D3457D" w:rsidP="0093500D">
      <w:pPr>
        <w:ind w:left="708"/>
        <w:jc w:val="both"/>
        <w:rPr>
          <w:rFonts w:ascii="Garamond" w:hAnsi="Garamond"/>
          <w:lang w:val="en-US"/>
        </w:rPr>
      </w:pPr>
      <w:r w:rsidRPr="00736416">
        <w:rPr>
          <w:rFonts w:ascii="Garamond" w:hAnsi="Garamond"/>
          <w:lang w:val="en-US"/>
        </w:rPr>
        <w:t>Note: Communication of the institution’s decision on paper may be difficult in this emergency situation, therefore electronic delivery is possible</w:t>
      </w:r>
      <w:r w:rsidR="00336D76" w:rsidRPr="00736416">
        <w:rPr>
          <w:rFonts w:ascii="Garamond" w:hAnsi="Garamond"/>
          <w:lang w:val="en-US"/>
        </w:rPr>
        <w:t>.</w:t>
      </w:r>
    </w:p>
    <w:p w14:paraId="004C91A0" w14:textId="77777777" w:rsidR="00336D76" w:rsidRPr="00736416" w:rsidRDefault="00336D76" w:rsidP="0093500D">
      <w:pPr>
        <w:ind w:left="708"/>
        <w:jc w:val="both"/>
        <w:rPr>
          <w:rFonts w:ascii="Garamond" w:hAnsi="Garamond"/>
          <w:lang w:val="en-US"/>
        </w:rPr>
      </w:pPr>
    </w:p>
    <w:p w14:paraId="147B6000" w14:textId="77777777" w:rsidR="00FF3A5D" w:rsidRPr="00736416" w:rsidRDefault="00FF3A5D" w:rsidP="0093500D">
      <w:pPr>
        <w:ind w:left="708"/>
        <w:jc w:val="both"/>
        <w:rPr>
          <w:rFonts w:ascii="Garamond" w:hAnsi="Garamond"/>
          <w:lang w:val="en-US"/>
        </w:rPr>
      </w:pPr>
    </w:p>
    <w:p w14:paraId="5C1E8E4E" w14:textId="761BF5BB" w:rsidR="00FF3A5D" w:rsidRPr="00736416" w:rsidRDefault="003321C1" w:rsidP="00957C77">
      <w:pPr>
        <w:pStyle w:val="Listaszerbekezds"/>
        <w:numPr>
          <w:ilvl w:val="0"/>
          <w:numId w:val="9"/>
        </w:numPr>
        <w:jc w:val="both"/>
        <w:rPr>
          <w:rFonts w:ascii="Garamond" w:hAnsi="Garamond"/>
          <w:lang w:val="en-US"/>
        </w:rPr>
      </w:pPr>
      <w:r w:rsidRPr="00736416">
        <w:rPr>
          <w:rFonts w:ascii="Garamond" w:hAnsi="Garamond"/>
          <w:lang w:val="en-US"/>
        </w:rPr>
        <w:t xml:space="preserve">AER </w:t>
      </w:r>
      <w:r w:rsidR="00FF3A5D" w:rsidRPr="00736416">
        <w:rPr>
          <w:rFonts w:ascii="Garamond" w:hAnsi="Garamond"/>
          <w:lang w:val="en-US"/>
        </w:rPr>
        <w:t xml:space="preserve">5. § (6) </w:t>
      </w:r>
      <w:r w:rsidRPr="00736416">
        <w:rPr>
          <w:rFonts w:ascii="Garamond" w:hAnsi="Garamond"/>
          <w:lang w:val="en-US"/>
        </w:rPr>
        <w:t xml:space="preserve">shall be applied in such a way that changes in the data can only be reported electronically to the Student </w:t>
      </w:r>
      <w:r w:rsidR="000D772F">
        <w:rPr>
          <w:rFonts w:ascii="Garamond" w:hAnsi="Garamond"/>
          <w:lang w:val="en-US"/>
        </w:rPr>
        <w:t>Service Center (HAK</w:t>
      </w:r>
      <w:r w:rsidRPr="00736416">
        <w:rPr>
          <w:rFonts w:ascii="Garamond" w:hAnsi="Garamond"/>
          <w:lang w:val="en-US"/>
        </w:rPr>
        <w:t>)</w:t>
      </w:r>
      <w:r w:rsidR="00FF3A5D" w:rsidRPr="00736416">
        <w:rPr>
          <w:rFonts w:ascii="Garamond" w:hAnsi="Garamond"/>
          <w:lang w:val="en-US"/>
        </w:rPr>
        <w:t>.</w:t>
      </w:r>
    </w:p>
    <w:p w14:paraId="1B463849" w14:textId="77777777" w:rsidR="00FF3A5D" w:rsidRPr="00736416" w:rsidRDefault="00FF3A5D" w:rsidP="00957C77">
      <w:pPr>
        <w:pStyle w:val="Listaszerbekezds"/>
        <w:ind w:left="360"/>
        <w:jc w:val="both"/>
        <w:rPr>
          <w:rFonts w:ascii="Garamond" w:hAnsi="Garamond"/>
          <w:i/>
          <w:lang w:val="en-US"/>
        </w:rPr>
      </w:pPr>
    </w:p>
    <w:p w14:paraId="6FEA0E6D" w14:textId="51B3F916" w:rsidR="00FF3A5D" w:rsidRPr="00736416" w:rsidRDefault="003321C1" w:rsidP="00957C77">
      <w:pPr>
        <w:pStyle w:val="Listaszerbekezds"/>
        <w:ind w:left="708"/>
        <w:jc w:val="both"/>
        <w:rPr>
          <w:rFonts w:ascii="Garamond" w:hAnsi="Garamond"/>
          <w:i/>
          <w:lang w:val="en-US"/>
        </w:rPr>
      </w:pPr>
      <w:r w:rsidRPr="00736416">
        <w:rPr>
          <w:rFonts w:ascii="Garamond" w:hAnsi="Garamond"/>
          <w:i/>
          <w:lang w:val="en-US"/>
        </w:rPr>
        <w:lastRenderedPageBreak/>
        <w:t>AER</w:t>
      </w:r>
      <w:r w:rsidR="00FF3A5D" w:rsidRPr="00736416">
        <w:rPr>
          <w:rFonts w:ascii="Garamond" w:hAnsi="Garamond"/>
          <w:i/>
          <w:lang w:val="en-US"/>
        </w:rPr>
        <w:t xml:space="preserve"> 5. § (6) </w:t>
      </w:r>
      <w:r w:rsidRPr="00736416">
        <w:rPr>
          <w:rFonts w:ascii="Garamond" w:hAnsi="Garamond"/>
          <w:i/>
          <w:lang w:val="en-US"/>
        </w:rPr>
        <w:t>Students shall report any changes occurring in their personal particulars within 8 working days from the time of the occurrence</w:t>
      </w:r>
      <w:r w:rsidR="00FF3A5D" w:rsidRPr="00736416">
        <w:rPr>
          <w:rFonts w:ascii="Garamond" w:hAnsi="Garamond"/>
          <w:i/>
          <w:lang w:val="en-US"/>
        </w:rPr>
        <w:t xml:space="preserve">. </w:t>
      </w:r>
      <w:r w:rsidRPr="00736416">
        <w:rPr>
          <w:rFonts w:ascii="Garamond" w:hAnsi="Garamond"/>
          <w:i/>
          <w:lang w:val="en-US"/>
        </w:rPr>
        <w:t>This notification may be implemented through the electronic academic system in the case of data to which the system provides access</w:t>
      </w:r>
      <w:r w:rsidR="00FF3A5D" w:rsidRPr="00736416">
        <w:rPr>
          <w:rFonts w:ascii="Garamond" w:hAnsi="Garamond"/>
          <w:i/>
          <w:lang w:val="en-US"/>
        </w:rPr>
        <w:t xml:space="preserve">. </w:t>
      </w:r>
      <w:r w:rsidRPr="00736416">
        <w:rPr>
          <w:rFonts w:ascii="Garamond" w:hAnsi="Garamond"/>
          <w:i/>
          <w:lang w:val="en-US"/>
        </w:rPr>
        <w:t xml:space="preserve">Any other change in personal data shall be reported to the </w:t>
      </w:r>
      <w:r w:rsidR="00454247">
        <w:rPr>
          <w:rFonts w:ascii="Garamond" w:hAnsi="Garamond"/>
          <w:i/>
          <w:lang w:val="en-US"/>
        </w:rPr>
        <w:t>HAK</w:t>
      </w:r>
      <w:r w:rsidRPr="00736416">
        <w:rPr>
          <w:rFonts w:ascii="Garamond" w:hAnsi="Garamond"/>
          <w:i/>
          <w:lang w:val="en-US"/>
        </w:rPr>
        <w:t xml:space="preserve"> in person or electronically by submitting the document proving the change of data. Students shall bear responsibility for the validity of the reported data.</w:t>
      </w:r>
    </w:p>
    <w:p w14:paraId="01385780" w14:textId="77777777" w:rsidR="00336D76" w:rsidRPr="00736416" w:rsidRDefault="00336D76" w:rsidP="00957C77">
      <w:pPr>
        <w:pStyle w:val="Listaszerbekezds"/>
        <w:ind w:left="708"/>
        <w:jc w:val="both"/>
        <w:rPr>
          <w:rFonts w:ascii="Garamond" w:hAnsi="Garamond"/>
          <w:lang w:val="en-US"/>
        </w:rPr>
      </w:pPr>
    </w:p>
    <w:p w14:paraId="69816C31" w14:textId="48B546F6" w:rsidR="00336D76" w:rsidRPr="00736416" w:rsidRDefault="00B50466" w:rsidP="00957C77">
      <w:pPr>
        <w:pStyle w:val="Listaszerbekezds"/>
        <w:ind w:left="708"/>
        <w:jc w:val="both"/>
        <w:rPr>
          <w:rFonts w:ascii="Garamond" w:hAnsi="Garamond"/>
          <w:lang w:val="en-US"/>
        </w:rPr>
      </w:pPr>
      <w:r w:rsidRPr="00736416">
        <w:rPr>
          <w:rFonts w:ascii="Garamond" w:hAnsi="Garamond"/>
          <w:lang w:val="en-US"/>
        </w:rPr>
        <w:t>Note: Personal notification is not possible during the emergency</w:t>
      </w:r>
      <w:r w:rsidR="00336D76" w:rsidRPr="00736416">
        <w:rPr>
          <w:rFonts w:ascii="Garamond" w:hAnsi="Garamond"/>
          <w:lang w:val="en-US"/>
        </w:rPr>
        <w:t>.</w:t>
      </w:r>
    </w:p>
    <w:p w14:paraId="25207177" w14:textId="77777777" w:rsidR="00336D76" w:rsidRPr="00736416" w:rsidRDefault="00336D76" w:rsidP="00957C77">
      <w:pPr>
        <w:pStyle w:val="Listaszerbekezds"/>
        <w:ind w:left="708"/>
        <w:jc w:val="both"/>
        <w:rPr>
          <w:rFonts w:ascii="Garamond" w:hAnsi="Garamond"/>
          <w:lang w:val="en-US"/>
        </w:rPr>
      </w:pPr>
    </w:p>
    <w:p w14:paraId="68ADA31E" w14:textId="77777777" w:rsidR="00FF3A5D" w:rsidRPr="00736416" w:rsidRDefault="00FF3A5D" w:rsidP="0093500D">
      <w:pPr>
        <w:pStyle w:val="Listaszerbekezds"/>
        <w:jc w:val="both"/>
        <w:rPr>
          <w:rFonts w:ascii="Garamond" w:hAnsi="Garamond"/>
          <w:lang w:val="en-US"/>
        </w:rPr>
      </w:pPr>
    </w:p>
    <w:p w14:paraId="68579B46" w14:textId="740E5740" w:rsidR="00FF3A5D" w:rsidRPr="00736416" w:rsidRDefault="00680FC0" w:rsidP="0093500D">
      <w:pPr>
        <w:pStyle w:val="Listaszerbekezds"/>
        <w:numPr>
          <w:ilvl w:val="0"/>
          <w:numId w:val="9"/>
        </w:numPr>
        <w:jc w:val="both"/>
        <w:rPr>
          <w:rFonts w:ascii="Garamond" w:hAnsi="Garamond"/>
          <w:lang w:val="en-US"/>
        </w:rPr>
      </w:pPr>
      <w:r w:rsidRPr="00736416">
        <w:rPr>
          <w:rFonts w:ascii="Garamond" w:hAnsi="Garamond"/>
          <w:lang w:val="en-US"/>
        </w:rPr>
        <w:t>AER</w:t>
      </w:r>
      <w:r w:rsidR="00FF3A5D" w:rsidRPr="00736416">
        <w:rPr>
          <w:rFonts w:ascii="Garamond" w:hAnsi="Garamond"/>
          <w:lang w:val="en-US"/>
        </w:rPr>
        <w:t xml:space="preserve"> 5. § (8) </w:t>
      </w:r>
      <w:r w:rsidRPr="00736416">
        <w:rPr>
          <w:rFonts w:ascii="Garamond" w:hAnsi="Garamond"/>
          <w:lang w:val="en-US"/>
        </w:rPr>
        <w:t>may be derogated from</w:t>
      </w:r>
      <w:r w:rsidR="00FF3A5D" w:rsidRPr="00736416">
        <w:rPr>
          <w:rFonts w:ascii="Garamond" w:hAnsi="Garamond"/>
          <w:lang w:val="en-US"/>
        </w:rPr>
        <w:t>.</w:t>
      </w:r>
    </w:p>
    <w:p w14:paraId="03ECC36B" w14:textId="77777777" w:rsidR="00FF3A5D" w:rsidRPr="00736416" w:rsidRDefault="00FF3A5D" w:rsidP="0093500D">
      <w:pPr>
        <w:pStyle w:val="Listaszerbekezds"/>
        <w:jc w:val="both"/>
        <w:rPr>
          <w:rFonts w:ascii="Garamond" w:hAnsi="Garamond"/>
          <w:lang w:val="en-US"/>
        </w:rPr>
      </w:pPr>
    </w:p>
    <w:p w14:paraId="2D11A46F" w14:textId="73E07B74" w:rsidR="00FF3A5D" w:rsidRPr="00736416" w:rsidRDefault="00680FC0" w:rsidP="00957C77">
      <w:pPr>
        <w:pStyle w:val="Listaszerbekezds"/>
        <w:ind w:left="708"/>
        <w:jc w:val="both"/>
        <w:rPr>
          <w:rFonts w:ascii="Garamond" w:hAnsi="Garamond"/>
          <w:i/>
          <w:lang w:val="en-US"/>
        </w:rPr>
      </w:pPr>
      <w:r w:rsidRPr="00736416">
        <w:rPr>
          <w:rFonts w:ascii="Garamond" w:hAnsi="Garamond"/>
          <w:i/>
          <w:lang w:val="en-US"/>
        </w:rPr>
        <w:t>AER</w:t>
      </w:r>
      <w:r w:rsidR="00FF3A5D" w:rsidRPr="00736416">
        <w:rPr>
          <w:rFonts w:ascii="Garamond" w:hAnsi="Garamond"/>
          <w:i/>
          <w:lang w:val="en-US"/>
        </w:rPr>
        <w:t xml:space="preserve"> 5. § (8)</w:t>
      </w:r>
      <w:r w:rsidR="00FF3A5D" w:rsidRPr="00736416">
        <w:rPr>
          <w:rFonts w:ascii="Garamond" w:hAnsi="Garamond"/>
          <w:bCs/>
          <w:i/>
          <w:iCs/>
          <w:lang w:val="en-US"/>
        </w:rPr>
        <w:t xml:space="preserve"> </w:t>
      </w:r>
      <w:r w:rsidRPr="00736416">
        <w:rPr>
          <w:rFonts w:ascii="Garamond" w:hAnsi="Garamond"/>
          <w:bCs/>
          <w:i/>
          <w:iCs/>
          <w:lang w:val="en-US"/>
        </w:rPr>
        <w:t>In exceptional cases, students may alter their choice of adding/dropping courses until the end of the fourth week of the term-time upon paying a fee for the procedure</w:t>
      </w:r>
      <w:r w:rsidR="00736416" w:rsidRPr="00736416">
        <w:rPr>
          <w:rFonts w:ascii="Garamond" w:hAnsi="Garamond"/>
          <w:bCs/>
          <w:i/>
          <w:iCs/>
          <w:lang w:val="en-US"/>
        </w:rPr>
        <w:t>.</w:t>
      </w:r>
    </w:p>
    <w:p w14:paraId="18DDF185" w14:textId="77777777" w:rsidR="00FF3A5D" w:rsidRPr="00736416" w:rsidRDefault="00FF3A5D" w:rsidP="0093500D">
      <w:pPr>
        <w:pStyle w:val="Listaszerbekezds"/>
        <w:jc w:val="both"/>
        <w:rPr>
          <w:rFonts w:ascii="Garamond" w:hAnsi="Garamond"/>
          <w:lang w:val="en-US"/>
        </w:rPr>
      </w:pPr>
    </w:p>
    <w:p w14:paraId="158741D4" w14:textId="212B8E49" w:rsidR="00FF3A5D" w:rsidRPr="00736416" w:rsidRDefault="00680FC0" w:rsidP="0093500D">
      <w:pPr>
        <w:pStyle w:val="Listaszerbekezds"/>
        <w:jc w:val="both"/>
        <w:rPr>
          <w:rFonts w:ascii="Garamond" w:hAnsi="Garamond"/>
          <w:lang w:val="en-US"/>
        </w:rPr>
      </w:pPr>
      <w:r w:rsidRPr="00736416">
        <w:rPr>
          <w:rFonts w:ascii="Garamond" w:hAnsi="Garamond"/>
          <w:lang w:val="en-US"/>
        </w:rPr>
        <w:t>Note: Faculties may decide to extend the period</w:t>
      </w:r>
      <w:r w:rsidR="00336D76" w:rsidRPr="00736416">
        <w:rPr>
          <w:rFonts w:ascii="Garamond" w:hAnsi="Garamond"/>
          <w:lang w:val="en-US"/>
        </w:rPr>
        <w:t>.</w:t>
      </w:r>
    </w:p>
    <w:p w14:paraId="00F51293" w14:textId="77777777" w:rsidR="00FF3A5D" w:rsidRPr="00736416" w:rsidRDefault="00FF3A5D" w:rsidP="0093500D">
      <w:pPr>
        <w:pStyle w:val="Listaszerbekezds"/>
        <w:jc w:val="both"/>
        <w:rPr>
          <w:rFonts w:ascii="Garamond" w:hAnsi="Garamond"/>
          <w:lang w:val="en-US"/>
        </w:rPr>
      </w:pPr>
    </w:p>
    <w:p w14:paraId="54D6397D" w14:textId="77777777" w:rsidR="00336D76" w:rsidRPr="00736416" w:rsidRDefault="00336D76" w:rsidP="0093500D">
      <w:pPr>
        <w:pStyle w:val="Listaszerbekezds"/>
        <w:jc w:val="both"/>
        <w:rPr>
          <w:rFonts w:ascii="Garamond" w:hAnsi="Garamond"/>
          <w:lang w:val="en-US"/>
        </w:rPr>
      </w:pPr>
    </w:p>
    <w:p w14:paraId="39685112" w14:textId="2CD0BCC3" w:rsidR="00FF3A5D" w:rsidRPr="00736416" w:rsidRDefault="00680FC0" w:rsidP="006065FF">
      <w:pPr>
        <w:pStyle w:val="Listaszerbekezds"/>
        <w:numPr>
          <w:ilvl w:val="0"/>
          <w:numId w:val="9"/>
        </w:numPr>
        <w:jc w:val="both"/>
        <w:rPr>
          <w:rFonts w:ascii="Garamond" w:hAnsi="Garamond"/>
          <w:lang w:val="en-US"/>
        </w:rPr>
      </w:pPr>
      <w:r w:rsidRPr="00736416">
        <w:rPr>
          <w:rFonts w:ascii="Garamond" w:hAnsi="Garamond"/>
          <w:lang w:val="en-US"/>
        </w:rPr>
        <w:t>AER</w:t>
      </w:r>
      <w:r w:rsidR="00FF3A5D" w:rsidRPr="00736416">
        <w:rPr>
          <w:rFonts w:ascii="Garamond" w:hAnsi="Garamond"/>
          <w:lang w:val="en-US"/>
        </w:rPr>
        <w:t xml:space="preserve"> 5/B. § (2) </w:t>
      </w:r>
      <w:r w:rsidRPr="00736416">
        <w:rPr>
          <w:rFonts w:ascii="Garamond" w:hAnsi="Garamond"/>
          <w:lang w:val="en-US"/>
        </w:rPr>
        <w:t>may be derogated from</w:t>
      </w:r>
      <w:r w:rsidR="00FF3A5D" w:rsidRPr="00736416">
        <w:rPr>
          <w:rFonts w:ascii="Garamond" w:hAnsi="Garamond"/>
          <w:lang w:val="en-US"/>
        </w:rPr>
        <w:t>.</w:t>
      </w:r>
    </w:p>
    <w:p w14:paraId="71FAEA9D" w14:textId="77777777" w:rsidR="00FF3A5D" w:rsidRPr="00736416" w:rsidRDefault="00FF3A5D" w:rsidP="006065FF">
      <w:pPr>
        <w:pStyle w:val="Listaszerbekezds"/>
        <w:ind w:left="708"/>
        <w:jc w:val="both"/>
        <w:rPr>
          <w:rFonts w:ascii="Garamond" w:hAnsi="Garamond"/>
          <w:lang w:val="en-US"/>
        </w:rPr>
      </w:pPr>
    </w:p>
    <w:p w14:paraId="42078963" w14:textId="4C878874" w:rsidR="00FF3A5D" w:rsidRPr="00736416" w:rsidRDefault="00680FC0" w:rsidP="006065FF">
      <w:pPr>
        <w:pStyle w:val="Listaszerbekezds"/>
        <w:ind w:left="708"/>
        <w:jc w:val="both"/>
        <w:rPr>
          <w:rFonts w:ascii="Garamond" w:hAnsi="Garamond"/>
          <w:i/>
          <w:lang w:val="en-US"/>
        </w:rPr>
      </w:pPr>
      <w:r w:rsidRPr="00736416">
        <w:rPr>
          <w:rFonts w:ascii="Garamond" w:hAnsi="Garamond"/>
          <w:i/>
          <w:lang w:val="en-US"/>
        </w:rPr>
        <w:t>AER</w:t>
      </w:r>
      <w:r w:rsidR="00FF3A5D" w:rsidRPr="00736416">
        <w:rPr>
          <w:rFonts w:ascii="Garamond" w:hAnsi="Garamond"/>
          <w:i/>
          <w:lang w:val="en-US"/>
        </w:rPr>
        <w:t xml:space="preserve"> 5/B. § (2) </w:t>
      </w:r>
      <w:r w:rsidRPr="00736416">
        <w:rPr>
          <w:rFonts w:ascii="Garamond" w:hAnsi="Garamond"/>
          <w:i/>
          <w:lang w:val="en-US"/>
        </w:rPr>
        <w:t>Students starting their university studies before the 1st semester of the 2011/2012 academic year – excluding students of the Medicine program starting their 6th year the latest in 2017 – will receive a fastened page in their Lecture Books printed from the electronic academic system containing the subject registration and subject completion data, each semester from September 2011 on from the Registrar’s Office, who also authenticates the Lecture Book every semester. Students starting their university studies before the 1st semester of the 2011/2012 academic year and students of the Medicine program starting their 6th year the latest in 2017 shall be using their traditional paper form Lecture Book and are required to carry them to exams and have their grades recorded in them.</w:t>
      </w:r>
    </w:p>
    <w:p w14:paraId="362E7AA6" w14:textId="77777777" w:rsidR="00FF3A5D" w:rsidRPr="00736416" w:rsidRDefault="00FF3A5D" w:rsidP="006065FF">
      <w:pPr>
        <w:pStyle w:val="Listaszerbekezds"/>
        <w:ind w:left="708"/>
        <w:jc w:val="both"/>
        <w:rPr>
          <w:rFonts w:ascii="Garamond" w:hAnsi="Garamond"/>
          <w:lang w:val="en-US"/>
        </w:rPr>
      </w:pPr>
    </w:p>
    <w:p w14:paraId="30240A6C" w14:textId="7D74B0A0" w:rsidR="00336D76" w:rsidRPr="00736416" w:rsidRDefault="00CC43BE" w:rsidP="006065FF">
      <w:pPr>
        <w:pStyle w:val="Listaszerbekezds"/>
        <w:ind w:left="708"/>
        <w:jc w:val="both"/>
        <w:rPr>
          <w:rFonts w:ascii="Garamond" w:hAnsi="Garamond"/>
          <w:lang w:val="en-US"/>
        </w:rPr>
      </w:pPr>
      <w:r w:rsidRPr="00736416">
        <w:rPr>
          <w:rFonts w:ascii="Garamond" w:hAnsi="Garamond"/>
          <w:lang w:val="en-US"/>
        </w:rPr>
        <w:t>Note: It is not possible to use paper-based lecture book during the emergency, the results recorded in the electronic academic system must be entered in the lecture book later.</w:t>
      </w:r>
    </w:p>
    <w:p w14:paraId="71B09C16" w14:textId="77777777" w:rsidR="00FF3A5D" w:rsidRPr="00736416" w:rsidRDefault="00FF3A5D" w:rsidP="0093500D">
      <w:pPr>
        <w:pStyle w:val="Listaszerbekezds"/>
        <w:jc w:val="both"/>
        <w:rPr>
          <w:rFonts w:ascii="Garamond" w:hAnsi="Garamond"/>
          <w:lang w:val="en-US"/>
        </w:rPr>
      </w:pPr>
    </w:p>
    <w:p w14:paraId="1F60E371" w14:textId="77777777" w:rsidR="00336D76" w:rsidRPr="00736416" w:rsidRDefault="00336D76" w:rsidP="0093500D">
      <w:pPr>
        <w:pStyle w:val="Listaszerbekezds"/>
        <w:jc w:val="both"/>
        <w:rPr>
          <w:rFonts w:ascii="Garamond" w:hAnsi="Garamond"/>
          <w:lang w:val="en-US"/>
        </w:rPr>
      </w:pPr>
    </w:p>
    <w:p w14:paraId="63022BCF" w14:textId="74885D0A" w:rsidR="00FF3A5D" w:rsidRPr="00736416" w:rsidRDefault="00CC43BE" w:rsidP="0093500D">
      <w:pPr>
        <w:pStyle w:val="Listaszerbekezds"/>
        <w:numPr>
          <w:ilvl w:val="0"/>
          <w:numId w:val="9"/>
        </w:numPr>
        <w:jc w:val="both"/>
        <w:rPr>
          <w:rFonts w:ascii="Garamond" w:hAnsi="Garamond"/>
          <w:lang w:val="en-US"/>
        </w:rPr>
      </w:pPr>
      <w:r w:rsidRPr="00736416">
        <w:rPr>
          <w:rFonts w:ascii="Garamond" w:hAnsi="Garamond"/>
          <w:lang w:val="en-US"/>
        </w:rPr>
        <w:t>AER</w:t>
      </w:r>
      <w:r w:rsidR="00FF3A5D" w:rsidRPr="00736416">
        <w:rPr>
          <w:rFonts w:ascii="Garamond" w:hAnsi="Garamond"/>
          <w:lang w:val="en-US"/>
        </w:rPr>
        <w:t xml:space="preserve"> 5/B. § (4) </w:t>
      </w:r>
      <w:r w:rsidRPr="00736416">
        <w:rPr>
          <w:rFonts w:ascii="Garamond" w:hAnsi="Garamond"/>
          <w:lang w:val="en-US"/>
        </w:rPr>
        <w:t>shall be applied in such a way that</w:t>
      </w:r>
      <w:r w:rsidR="0066610C" w:rsidRPr="00736416">
        <w:rPr>
          <w:rFonts w:ascii="Garamond" w:hAnsi="Garamond"/>
          <w:lang w:val="en-US"/>
        </w:rPr>
        <w:t xml:space="preserve"> during the examination,</w:t>
      </w:r>
      <w:r w:rsidRPr="00736416">
        <w:rPr>
          <w:rFonts w:ascii="Garamond" w:hAnsi="Garamond"/>
          <w:lang w:val="en-US"/>
        </w:rPr>
        <w:t xml:space="preserve"> the result of the oral examination </w:t>
      </w:r>
      <w:r w:rsidR="0066610C" w:rsidRPr="00736416">
        <w:rPr>
          <w:rFonts w:ascii="Garamond" w:hAnsi="Garamond"/>
          <w:lang w:val="en-US"/>
        </w:rPr>
        <w:t>is recorded by the instructor in the electronic academic system until the end of the working day following the examination.</w:t>
      </w:r>
    </w:p>
    <w:p w14:paraId="099B177F" w14:textId="43EB09C1" w:rsidR="00F704E5" w:rsidRPr="00736416" w:rsidRDefault="00F704E5" w:rsidP="006065FF">
      <w:pPr>
        <w:pStyle w:val="Listaszerbekezds"/>
        <w:ind w:left="360"/>
        <w:jc w:val="both"/>
        <w:rPr>
          <w:rFonts w:ascii="Garamond" w:hAnsi="Garamond"/>
          <w:color w:val="FF0000"/>
          <w:lang w:val="en-US"/>
        </w:rPr>
      </w:pPr>
    </w:p>
    <w:p w14:paraId="69293031" w14:textId="02F32D5C" w:rsidR="00FF3A5D" w:rsidRPr="00736416" w:rsidRDefault="0066610C" w:rsidP="006065FF">
      <w:pPr>
        <w:pStyle w:val="Listaszerbekezds"/>
        <w:ind w:left="708"/>
        <w:jc w:val="both"/>
        <w:rPr>
          <w:rFonts w:ascii="Garamond" w:hAnsi="Garamond"/>
          <w:i/>
          <w:lang w:val="en-US"/>
        </w:rPr>
      </w:pPr>
      <w:r w:rsidRPr="00736416">
        <w:rPr>
          <w:rFonts w:ascii="Garamond" w:hAnsi="Garamond"/>
          <w:i/>
          <w:lang w:val="en-US"/>
        </w:rPr>
        <w:t>AER</w:t>
      </w:r>
      <w:r w:rsidR="00FF3A5D" w:rsidRPr="00736416">
        <w:rPr>
          <w:rFonts w:ascii="Garamond" w:hAnsi="Garamond"/>
          <w:i/>
          <w:lang w:val="en-US"/>
        </w:rPr>
        <w:t xml:space="preserve"> 5/B. § (4) </w:t>
      </w:r>
      <w:r w:rsidRPr="00736416">
        <w:rPr>
          <w:rFonts w:ascii="Garamond" w:hAnsi="Garamond"/>
          <w:i/>
          <w:lang w:val="en-US"/>
        </w:rPr>
        <w:t>The lecturer shall enter the grades in the electronic academic system, the exam sheet and the Study Result Booklet/course completion sheet as detailed in Appendix 2.</w:t>
      </w:r>
    </w:p>
    <w:p w14:paraId="6C2AA4B6" w14:textId="77777777" w:rsidR="00FF3A5D" w:rsidRPr="00736416" w:rsidRDefault="00FF3A5D" w:rsidP="0093500D">
      <w:pPr>
        <w:pStyle w:val="Listaszerbekezds"/>
        <w:jc w:val="both"/>
        <w:rPr>
          <w:rFonts w:ascii="Garamond" w:hAnsi="Garamond"/>
          <w:lang w:val="en-US"/>
        </w:rPr>
      </w:pPr>
    </w:p>
    <w:p w14:paraId="3AFDBCF3" w14:textId="77777777" w:rsidR="00336D76" w:rsidRPr="00736416" w:rsidRDefault="00336D76" w:rsidP="0093500D">
      <w:pPr>
        <w:pStyle w:val="Listaszerbekezds"/>
        <w:jc w:val="both"/>
        <w:rPr>
          <w:rFonts w:ascii="Garamond" w:hAnsi="Garamond"/>
          <w:lang w:val="en-US"/>
        </w:rPr>
      </w:pPr>
    </w:p>
    <w:p w14:paraId="3346803C" w14:textId="0D48F502" w:rsidR="00FF3A5D" w:rsidRPr="00736416" w:rsidRDefault="00582EE0" w:rsidP="006065FF">
      <w:pPr>
        <w:pStyle w:val="Listaszerbekezds"/>
        <w:numPr>
          <w:ilvl w:val="0"/>
          <w:numId w:val="9"/>
        </w:numPr>
        <w:jc w:val="both"/>
        <w:rPr>
          <w:rFonts w:ascii="Garamond" w:hAnsi="Garamond"/>
          <w:lang w:val="en-US"/>
        </w:rPr>
      </w:pPr>
      <w:r w:rsidRPr="00736416">
        <w:rPr>
          <w:rFonts w:ascii="Garamond" w:hAnsi="Garamond"/>
          <w:lang w:val="en-US"/>
        </w:rPr>
        <w:t>AER</w:t>
      </w:r>
      <w:r w:rsidR="00FF3A5D" w:rsidRPr="00736416">
        <w:rPr>
          <w:rFonts w:ascii="Garamond" w:hAnsi="Garamond"/>
          <w:lang w:val="en-US"/>
        </w:rPr>
        <w:t xml:space="preserve"> 5/B. § (5) </w:t>
      </w:r>
      <w:r w:rsidRPr="00736416">
        <w:rPr>
          <w:rFonts w:ascii="Garamond" w:hAnsi="Garamond"/>
          <w:lang w:val="en-US"/>
        </w:rPr>
        <w:t>may be derogated from</w:t>
      </w:r>
      <w:r w:rsidR="00FF3A5D" w:rsidRPr="00736416">
        <w:rPr>
          <w:rFonts w:ascii="Garamond" w:hAnsi="Garamond"/>
          <w:lang w:val="en-US"/>
        </w:rPr>
        <w:t>.</w:t>
      </w:r>
    </w:p>
    <w:p w14:paraId="32B23BFD" w14:textId="77777777" w:rsidR="00FF3A5D" w:rsidRPr="00736416" w:rsidRDefault="00FF3A5D" w:rsidP="006065FF">
      <w:pPr>
        <w:pStyle w:val="Listaszerbekezds"/>
        <w:ind w:left="360"/>
        <w:jc w:val="both"/>
        <w:rPr>
          <w:rFonts w:ascii="Garamond" w:hAnsi="Garamond"/>
          <w:lang w:val="en-US"/>
        </w:rPr>
      </w:pPr>
    </w:p>
    <w:p w14:paraId="7AB4299B" w14:textId="2A40540E" w:rsidR="00FF3A5D" w:rsidRPr="00736416" w:rsidRDefault="00582EE0" w:rsidP="006065FF">
      <w:pPr>
        <w:pStyle w:val="Listaszerbekezds"/>
        <w:ind w:left="708"/>
        <w:jc w:val="both"/>
        <w:rPr>
          <w:rFonts w:ascii="Garamond" w:hAnsi="Garamond"/>
          <w:i/>
          <w:lang w:val="en-US"/>
        </w:rPr>
      </w:pPr>
      <w:r w:rsidRPr="00736416">
        <w:rPr>
          <w:rFonts w:ascii="Garamond" w:hAnsi="Garamond"/>
          <w:i/>
          <w:lang w:val="en-US"/>
        </w:rPr>
        <w:t>AER</w:t>
      </w:r>
      <w:r w:rsidR="00FF3A5D" w:rsidRPr="00736416">
        <w:rPr>
          <w:rFonts w:ascii="Garamond" w:hAnsi="Garamond"/>
          <w:i/>
          <w:lang w:val="en-US"/>
        </w:rPr>
        <w:t xml:space="preserve"> 5/B. § (5) </w:t>
      </w:r>
      <w:r w:rsidRPr="00736416">
        <w:rPr>
          <w:rFonts w:ascii="Garamond" w:hAnsi="Garamond"/>
          <w:i/>
          <w:lang w:val="en-US"/>
        </w:rPr>
        <w:t>A follow-up checking of the grades of written tests is possible on the test paper itself, on which the evaluation and signature of the person in charge must be indicated.</w:t>
      </w:r>
    </w:p>
    <w:p w14:paraId="6CAD1132" w14:textId="77777777" w:rsidR="00FF3A5D" w:rsidRPr="00736416" w:rsidRDefault="00FF3A5D" w:rsidP="00957C77">
      <w:pPr>
        <w:pStyle w:val="Listaszerbekezds"/>
        <w:ind w:left="360"/>
        <w:jc w:val="both"/>
        <w:rPr>
          <w:rFonts w:ascii="Garamond" w:hAnsi="Garamond"/>
          <w:lang w:val="en-US"/>
        </w:rPr>
      </w:pPr>
    </w:p>
    <w:p w14:paraId="4679AEF6" w14:textId="49710AFD" w:rsidR="008257FA" w:rsidRPr="00736416" w:rsidRDefault="00582EE0" w:rsidP="008257FA">
      <w:pPr>
        <w:pStyle w:val="Listaszerbekezds"/>
        <w:ind w:left="708"/>
        <w:jc w:val="both"/>
        <w:rPr>
          <w:rFonts w:ascii="Garamond" w:hAnsi="Garamond"/>
          <w:lang w:val="en-US"/>
        </w:rPr>
      </w:pPr>
      <w:r w:rsidRPr="00736416">
        <w:rPr>
          <w:rFonts w:ascii="Garamond" w:hAnsi="Garamond"/>
          <w:lang w:val="en-US"/>
        </w:rPr>
        <w:t>Note: Document and data on student performance stored in e-learning or other electronic systems used in distance education are the basis of such follow-up checking.</w:t>
      </w:r>
    </w:p>
    <w:p w14:paraId="453A00B0" w14:textId="77777777" w:rsidR="008257FA" w:rsidRPr="00736416" w:rsidRDefault="008257FA" w:rsidP="00957C77">
      <w:pPr>
        <w:pStyle w:val="Listaszerbekezds"/>
        <w:ind w:left="360"/>
        <w:jc w:val="both"/>
        <w:rPr>
          <w:rFonts w:ascii="Garamond" w:hAnsi="Garamond"/>
          <w:lang w:val="en-US"/>
        </w:rPr>
      </w:pPr>
    </w:p>
    <w:p w14:paraId="5D393A4D" w14:textId="1E507938" w:rsidR="00FF3A5D" w:rsidRPr="00736416" w:rsidRDefault="00CD3C7A" w:rsidP="006065FF">
      <w:pPr>
        <w:pStyle w:val="Listaszerbekezds"/>
        <w:numPr>
          <w:ilvl w:val="0"/>
          <w:numId w:val="9"/>
        </w:numPr>
        <w:jc w:val="both"/>
        <w:rPr>
          <w:rFonts w:ascii="Garamond" w:hAnsi="Garamond"/>
          <w:lang w:val="en-US"/>
        </w:rPr>
      </w:pPr>
      <w:r w:rsidRPr="00736416">
        <w:rPr>
          <w:rFonts w:ascii="Garamond" w:hAnsi="Garamond"/>
          <w:lang w:val="en-US"/>
        </w:rPr>
        <w:t>AER</w:t>
      </w:r>
      <w:r w:rsidR="00FF3A5D" w:rsidRPr="00736416">
        <w:rPr>
          <w:rFonts w:ascii="Garamond" w:hAnsi="Garamond"/>
          <w:lang w:val="en-US"/>
        </w:rPr>
        <w:t xml:space="preserve"> 5/B. § (6) </w:t>
      </w:r>
      <w:r w:rsidRPr="00736416">
        <w:rPr>
          <w:rFonts w:ascii="Garamond" w:hAnsi="Garamond"/>
          <w:lang w:val="en-US"/>
        </w:rPr>
        <w:t>may be derogated from in such way that the objected grade shall be corrected after other credible verification, if the objection is justified.</w:t>
      </w:r>
    </w:p>
    <w:p w14:paraId="777E780E" w14:textId="77777777" w:rsidR="00FF3A5D" w:rsidRPr="00736416" w:rsidRDefault="00FF3A5D" w:rsidP="006065FF">
      <w:pPr>
        <w:pStyle w:val="Listaszerbekezds"/>
        <w:ind w:left="360"/>
        <w:jc w:val="both"/>
        <w:rPr>
          <w:rFonts w:ascii="Garamond" w:hAnsi="Garamond"/>
          <w:lang w:val="en-US"/>
        </w:rPr>
      </w:pPr>
    </w:p>
    <w:p w14:paraId="49D0BA5B" w14:textId="6AE009B7" w:rsidR="00FF3A5D" w:rsidRPr="00736416" w:rsidRDefault="00CD3C7A" w:rsidP="006065FF">
      <w:pPr>
        <w:pStyle w:val="Listaszerbekezds"/>
        <w:ind w:left="708"/>
        <w:jc w:val="both"/>
        <w:rPr>
          <w:rFonts w:ascii="Garamond" w:hAnsi="Garamond"/>
          <w:i/>
          <w:lang w:val="en-US"/>
        </w:rPr>
      </w:pPr>
      <w:r w:rsidRPr="00736416">
        <w:rPr>
          <w:rFonts w:ascii="Garamond" w:hAnsi="Garamond"/>
          <w:i/>
          <w:lang w:val="en-US"/>
        </w:rPr>
        <w:lastRenderedPageBreak/>
        <w:t>AER</w:t>
      </w:r>
      <w:r w:rsidR="00FF3A5D" w:rsidRPr="00736416">
        <w:rPr>
          <w:rFonts w:ascii="Garamond" w:hAnsi="Garamond"/>
          <w:i/>
          <w:lang w:val="en-US"/>
        </w:rPr>
        <w:t xml:space="preserve"> 5/B. § (6) </w:t>
      </w:r>
      <w:r w:rsidR="00797A79" w:rsidRPr="00736416">
        <w:rPr>
          <w:rFonts w:ascii="Garamond" w:hAnsi="Garamond"/>
          <w:i/>
          <w:lang w:val="en-US"/>
        </w:rPr>
        <w:t>Students may make an objection concerning their grades recorded in the academic system within two weeks following the end of the examination period at the lecturer/educational unit responsible for the course. If the objection is justified the grade is to be corrected in the Lecture Book, the student document/course completion sheet as well as the exam sheet, on the basis of the grade written on the exam paper.</w:t>
      </w:r>
    </w:p>
    <w:p w14:paraId="678A05E7" w14:textId="77777777" w:rsidR="008257FA" w:rsidRPr="00736416" w:rsidRDefault="008257FA" w:rsidP="008257FA">
      <w:pPr>
        <w:pStyle w:val="Listaszerbekezds"/>
        <w:ind w:left="708"/>
        <w:jc w:val="both"/>
        <w:rPr>
          <w:rFonts w:ascii="Garamond" w:hAnsi="Garamond"/>
          <w:lang w:val="en-US"/>
        </w:rPr>
      </w:pPr>
    </w:p>
    <w:p w14:paraId="35116EBF" w14:textId="774FEDA0" w:rsidR="008257FA" w:rsidRPr="00736416" w:rsidRDefault="00797A79" w:rsidP="008257FA">
      <w:pPr>
        <w:pStyle w:val="Listaszerbekezds"/>
        <w:ind w:left="708"/>
        <w:jc w:val="both"/>
        <w:rPr>
          <w:rFonts w:ascii="Garamond" w:hAnsi="Garamond"/>
          <w:lang w:val="en-US"/>
        </w:rPr>
      </w:pPr>
      <w:r w:rsidRPr="00736416">
        <w:rPr>
          <w:rFonts w:ascii="Garamond" w:hAnsi="Garamond"/>
          <w:lang w:val="en-US"/>
        </w:rPr>
        <w:t>Note: Document and data on student performance stored in e-learning or other electronic systems used in distance education are the basis for verification.</w:t>
      </w:r>
    </w:p>
    <w:p w14:paraId="78D26A94" w14:textId="77777777" w:rsidR="008257FA" w:rsidRPr="00736416" w:rsidRDefault="008257FA" w:rsidP="006065FF">
      <w:pPr>
        <w:pStyle w:val="Listaszerbekezds"/>
        <w:ind w:left="708"/>
        <w:jc w:val="both"/>
        <w:rPr>
          <w:rFonts w:ascii="Garamond" w:hAnsi="Garamond"/>
          <w:i/>
          <w:lang w:val="en-US"/>
        </w:rPr>
      </w:pPr>
    </w:p>
    <w:p w14:paraId="3B4F9DC3" w14:textId="77777777" w:rsidR="00FF3A5D" w:rsidRPr="00736416" w:rsidRDefault="00FF3A5D" w:rsidP="0093500D">
      <w:pPr>
        <w:pStyle w:val="Listaszerbekezds"/>
        <w:jc w:val="both"/>
        <w:rPr>
          <w:rFonts w:ascii="Garamond" w:hAnsi="Garamond"/>
          <w:lang w:val="en-US"/>
        </w:rPr>
      </w:pPr>
    </w:p>
    <w:p w14:paraId="78640E30" w14:textId="39FF637B" w:rsidR="00FF3A5D" w:rsidRPr="00736416" w:rsidRDefault="00F4038F" w:rsidP="0093500D">
      <w:pPr>
        <w:pStyle w:val="Listaszerbekezds"/>
        <w:numPr>
          <w:ilvl w:val="0"/>
          <w:numId w:val="9"/>
        </w:numPr>
        <w:jc w:val="both"/>
        <w:rPr>
          <w:rFonts w:ascii="Garamond" w:hAnsi="Garamond"/>
          <w:lang w:val="en-US"/>
        </w:rPr>
      </w:pPr>
      <w:r w:rsidRPr="00736416">
        <w:rPr>
          <w:rFonts w:ascii="Garamond" w:hAnsi="Garamond"/>
          <w:lang w:val="en-US"/>
        </w:rPr>
        <w:t>AER</w:t>
      </w:r>
      <w:r w:rsidR="00FF3A5D" w:rsidRPr="00736416">
        <w:rPr>
          <w:rFonts w:ascii="Garamond" w:hAnsi="Garamond"/>
          <w:lang w:val="en-US"/>
        </w:rPr>
        <w:t xml:space="preserve"> 5/B. § (</w:t>
      </w:r>
      <w:r w:rsidR="003A339B" w:rsidRPr="00736416">
        <w:rPr>
          <w:rFonts w:ascii="Garamond" w:hAnsi="Garamond"/>
          <w:lang w:val="en-US"/>
        </w:rPr>
        <w:t>8</w:t>
      </w:r>
      <w:r w:rsidR="00FF3A5D" w:rsidRPr="00736416">
        <w:rPr>
          <w:rFonts w:ascii="Garamond" w:hAnsi="Garamond"/>
          <w:lang w:val="en-US"/>
        </w:rPr>
        <w:t xml:space="preserve">) </w:t>
      </w:r>
      <w:r w:rsidRPr="00736416">
        <w:rPr>
          <w:rFonts w:ascii="Garamond" w:hAnsi="Garamond"/>
          <w:lang w:val="en-US"/>
        </w:rPr>
        <w:t xml:space="preserve">shall be applied in such a way that the student sends the request to </w:t>
      </w:r>
      <w:r w:rsidR="000D772F">
        <w:rPr>
          <w:rFonts w:ascii="Garamond" w:hAnsi="Garamond"/>
          <w:lang w:val="en-US"/>
        </w:rPr>
        <w:t>HAK</w:t>
      </w:r>
      <w:r w:rsidRPr="00736416">
        <w:rPr>
          <w:rFonts w:ascii="Garamond" w:hAnsi="Garamond"/>
          <w:lang w:val="en-US"/>
        </w:rPr>
        <w:t xml:space="preserve"> electronically.</w:t>
      </w:r>
    </w:p>
    <w:p w14:paraId="31814B2A" w14:textId="77777777" w:rsidR="00FF3A5D" w:rsidRPr="00736416" w:rsidRDefault="00FF3A5D" w:rsidP="0093500D">
      <w:pPr>
        <w:pStyle w:val="Listaszerbekezds"/>
        <w:jc w:val="both"/>
        <w:rPr>
          <w:rFonts w:ascii="Garamond" w:hAnsi="Garamond"/>
          <w:lang w:val="en-US"/>
        </w:rPr>
      </w:pPr>
    </w:p>
    <w:p w14:paraId="482D4A52" w14:textId="2BB4EB25" w:rsidR="00FF3A5D" w:rsidRPr="00736416" w:rsidRDefault="00F4038F" w:rsidP="006065FF">
      <w:pPr>
        <w:pStyle w:val="Listaszerbekezds"/>
        <w:ind w:left="708"/>
        <w:jc w:val="both"/>
        <w:rPr>
          <w:rFonts w:ascii="Garamond" w:hAnsi="Garamond"/>
          <w:i/>
          <w:lang w:val="en-US"/>
        </w:rPr>
      </w:pPr>
      <w:r w:rsidRPr="00736416">
        <w:rPr>
          <w:rFonts w:ascii="Garamond" w:hAnsi="Garamond"/>
          <w:i/>
          <w:lang w:val="en-US"/>
        </w:rPr>
        <w:t>AER</w:t>
      </w:r>
      <w:r w:rsidR="00FF3A5D" w:rsidRPr="00736416">
        <w:rPr>
          <w:rFonts w:ascii="Garamond" w:hAnsi="Garamond"/>
          <w:i/>
          <w:lang w:val="en-US"/>
        </w:rPr>
        <w:t xml:space="preserve"> 5/B. § (8) </w:t>
      </w:r>
      <w:r w:rsidRPr="00736416">
        <w:rPr>
          <w:rFonts w:ascii="Garamond" w:hAnsi="Garamond"/>
          <w:i/>
          <w:lang w:val="en-US"/>
        </w:rPr>
        <w:t>Students may ask for an authenticated copy of the Registry Sheet printed from the electronic academic system free of charge once in a semester</w:t>
      </w:r>
      <w:r w:rsidR="00FF3A5D" w:rsidRPr="00736416">
        <w:rPr>
          <w:rFonts w:ascii="Garamond" w:hAnsi="Garamond"/>
          <w:i/>
          <w:lang w:val="en-US"/>
        </w:rPr>
        <w:t xml:space="preserve">. </w:t>
      </w:r>
      <w:r w:rsidRPr="00736416">
        <w:rPr>
          <w:rFonts w:ascii="Garamond" w:hAnsi="Garamond"/>
          <w:i/>
          <w:lang w:val="en-US"/>
        </w:rPr>
        <w:t>Students having started their studies before 1st September 2011 may ask for their traditional Lecture Books containing the printed electronic records at the Registrar’s Office in substantiated cases only.</w:t>
      </w:r>
    </w:p>
    <w:p w14:paraId="0C89113F" w14:textId="77777777" w:rsidR="00FF3A5D" w:rsidRPr="00736416" w:rsidRDefault="00FF3A5D" w:rsidP="0093500D">
      <w:pPr>
        <w:pStyle w:val="Listaszerbekezds"/>
        <w:jc w:val="both"/>
        <w:rPr>
          <w:rFonts w:ascii="Garamond" w:hAnsi="Garamond"/>
          <w:lang w:val="en-US"/>
        </w:rPr>
      </w:pPr>
    </w:p>
    <w:p w14:paraId="01674F1E" w14:textId="0BCFB49B" w:rsidR="00FF3A5D" w:rsidRPr="00736416" w:rsidRDefault="00B813B5" w:rsidP="006065FF">
      <w:pPr>
        <w:pStyle w:val="Listaszerbekezds"/>
        <w:numPr>
          <w:ilvl w:val="0"/>
          <w:numId w:val="9"/>
        </w:numPr>
        <w:jc w:val="both"/>
        <w:rPr>
          <w:rFonts w:ascii="Garamond" w:hAnsi="Garamond"/>
          <w:lang w:val="en-US"/>
        </w:rPr>
      </w:pPr>
      <w:r w:rsidRPr="00736416">
        <w:rPr>
          <w:rFonts w:ascii="Garamond" w:hAnsi="Garamond"/>
          <w:lang w:val="en-US"/>
        </w:rPr>
        <w:t>AER</w:t>
      </w:r>
      <w:r w:rsidR="00FF3A5D" w:rsidRPr="00736416">
        <w:rPr>
          <w:rFonts w:ascii="Garamond" w:hAnsi="Garamond"/>
          <w:lang w:val="en-US"/>
        </w:rPr>
        <w:t xml:space="preserve"> 5/B. § (9) </w:t>
      </w:r>
      <w:r w:rsidRPr="00736416">
        <w:rPr>
          <w:rFonts w:ascii="Garamond" w:hAnsi="Garamond"/>
          <w:lang w:val="en-US"/>
        </w:rPr>
        <w:t xml:space="preserve">shall be applied in such a way that the student sends the request to </w:t>
      </w:r>
      <w:r w:rsidR="000D772F">
        <w:rPr>
          <w:rFonts w:ascii="Garamond" w:hAnsi="Garamond"/>
          <w:lang w:val="en-US"/>
        </w:rPr>
        <w:t>HAK</w:t>
      </w:r>
      <w:r w:rsidRPr="00736416">
        <w:rPr>
          <w:rFonts w:ascii="Garamond" w:hAnsi="Garamond"/>
          <w:lang w:val="en-US"/>
        </w:rPr>
        <w:t xml:space="preserve"> electronically.</w:t>
      </w:r>
    </w:p>
    <w:p w14:paraId="7352F255" w14:textId="77777777" w:rsidR="00FF3A5D" w:rsidRPr="00736416" w:rsidRDefault="00FF3A5D" w:rsidP="006065FF">
      <w:pPr>
        <w:pStyle w:val="Listaszerbekezds"/>
        <w:ind w:left="360"/>
        <w:jc w:val="both"/>
        <w:rPr>
          <w:rFonts w:ascii="Garamond" w:hAnsi="Garamond"/>
          <w:lang w:val="en-US"/>
        </w:rPr>
      </w:pPr>
    </w:p>
    <w:p w14:paraId="5027AF2D" w14:textId="2739053D" w:rsidR="00FF3A5D" w:rsidRPr="00736416" w:rsidRDefault="00B813B5" w:rsidP="006065FF">
      <w:pPr>
        <w:pStyle w:val="Listaszerbekezds"/>
        <w:ind w:left="708"/>
        <w:jc w:val="both"/>
        <w:rPr>
          <w:rFonts w:ascii="Garamond" w:hAnsi="Garamond"/>
          <w:i/>
          <w:lang w:val="en-US"/>
        </w:rPr>
      </w:pPr>
      <w:r w:rsidRPr="00736416">
        <w:rPr>
          <w:rFonts w:ascii="Garamond" w:hAnsi="Garamond"/>
          <w:i/>
          <w:lang w:val="en-US"/>
        </w:rPr>
        <w:t>AER</w:t>
      </w:r>
      <w:r w:rsidR="00FF3A5D" w:rsidRPr="00736416">
        <w:rPr>
          <w:rFonts w:ascii="Garamond" w:hAnsi="Garamond"/>
          <w:i/>
          <w:lang w:val="en-US"/>
        </w:rPr>
        <w:t xml:space="preserve"> 5/B. § (9) </w:t>
      </w:r>
      <w:r w:rsidRPr="00736416">
        <w:rPr>
          <w:rFonts w:ascii="Garamond" w:hAnsi="Garamond"/>
          <w:i/>
          <w:lang w:val="en-US"/>
        </w:rPr>
        <w:t>Students may ask for an authenticated copy of the Registry Sheet printed from the electronic academic system free of charge once in a semester, containing the following information</w:t>
      </w:r>
      <w:r w:rsidR="00FF3A5D" w:rsidRPr="00736416">
        <w:rPr>
          <w:rFonts w:ascii="Garamond" w:hAnsi="Garamond"/>
          <w:i/>
          <w:lang w:val="en-US"/>
        </w:rPr>
        <w:t>:</w:t>
      </w:r>
    </w:p>
    <w:p w14:paraId="1D781FF3" w14:textId="6439A948" w:rsidR="00FF3A5D" w:rsidRPr="00736416" w:rsidRDefault="00FF3A5D" w:rsidP="006065FF">
      <w:pPr>
        <w:pStyle w:val="Listaszerbekezds"/>
        <w:ind w:left="1068"/>
        <w:jc w:val="both"/>
        <w:rPr>
          <w:rFonts w:ascii="Garamond" w:hAnsi="Garamond"/>
          <w:i/>
          <w:lang w:val="en-US"/>
        </w:rPr>
      </w:pPr>
      <w:r w:rsidRPr="00736416">
        <w:rPr>
          <w:rFonts w:ascii="Garamond" w:hAnsi="Garamond"/>
          <w:i/>
          <w:lang w:val="en-US"/>
        </w:rPr>
        <w:t xml:space="preserve">- </w:t>
      </w:r>
      <w:r w:rsidR="00B813B5" w:rsidRPr="00736416">
        <w:rPr>
          <w:rFonts w:ascii="Garamond" w:hAnsi="Garamond"/>
          <w:i/>
          <w:lang w:val="en-US"/>
        </w:rPr>
        <w:t>data of the signed subjects, curriculum units, of each study terms (name, code, lecturer’s name, credit value, type of assessment, number of study hours per week or per semester, type of the course, assessment of the completion of the course requirements, date of assessment, name of the assessing lecturer),</w:t>
      </w:r>
      <w:r w:rsidRPr="00736416">
        <w:rPr>
          <w:rFonts w:ascii="Garamond" w:hAnsi="Garamond"/>
          <w:i/>
          <w:lang w:val="en-US"/>
        </w:rPr>
        <w:t xml:space="preserve"> </w:t>
      </w:r>
    </w:p>
    <w:p w14:paraId="246E7583" w14:textId="5B27DDF6" w:rsidR="00FF3A5D" w:rsidRPr="00736416" w:rsidRDefault="00FF3A5D" w:rsidP="006065FF">
      <w:pPr>
        <w:pStyle w:val="Listaszerbekezds"/>
        <w:ind w:left="1068"/>
        <w:jc w:val="both"/>
        <w:rPr>
          <w:rFonts w:ascii="Garamond" w:hAnsi="Garamond"/>
          <w:i/>
          <w:lang w:val="en-US"/>
        </w:rPr>
      </w:pPr>
      <w:r w:rsidRPr="00736416">
        <w:rPr>
          <w:rFonts w:ascii="Garamond" w:hAnsi="Garamond"/>
          <w:i/>
          <w:lang w:val="en-US"/>
        </w:rPr>
        <w:t xml:space="preserve">- </w:t>
      </w:r>
      <w:r w:rsidR="00B813B5" w:rsidRPr="00736416">
        <w:rPr>
          <w:rFonts w:ascii="Garamond" w:hAnsi="Garamond"/>
          <w:i/>
          <w:lang w:val="en-US"/>
        </w:rPr>
        <w:t>data of the completion of the study term, per course (date of completion, number of taken credits, completed credits, the (cumulative) weighted grade average, credit index, adjusted credit index, cumulative adjusted credit index).</w:t>
      </w:r>
    </w:p>
    <w:p w14:paraId="3C9ED9F6" w14:textId="77777777" w:rsidR="00FF3A5D" w:rsidRPr="00736416" w:rsidRDefault="00FF3A5D" w:rsidP="006065FF">
      <w:pPr>
        <w:pStyle w:val="Listaszerbekezds"/>
        <w:ind w:left="1068"/>
        <w:jc w:val="both"/>
        <w:rPr>
          <w:rFonts w:ascii="Garamond" w:hAnsi="Garamond"/>
          <w:i/>
          <w:lang w:val="en-US"/>
        </w:rPr>
      </w:pPr>
    </w:p>
    <w:p w14:paraId="351C9520" w14:textId="77777777" w:rsidR="00CD569E" w:rsidRPr="00736416" w:rsidRDefault="00CD569E" w:rsidP="006065FF">
      <w:pPr>
        <w:pStyle w:val="Listaszerbekezds"/>
        <w:ind w:left="1068"/>
        <w:jc w:val="both"/>
        <w:rPr>
          <w:rFonts w:ascii="Garamond" w:hAnsi="Garamond"/>
          <w:i/>
          <w:lang w:val="en-US"/>
        </w:rPr>
      </w:pPr>
    </w:p>
    <w:p w14:paraId="0407FC7B" w14:textId="2B6CE3F2" w:rsidR="00FF3A5D" w:rsidRPr="00736416" w:rsidRDefault="009D58FA" w:rsidP="00C869AA">
      <w:pPr>
        <w:pStyle w:val="Listaszerbekezds"/>
        <w:numPr>
          <w:ilvl w:val="0"/>
          <w:numId w:val="9"/>
        </w:numPr>
        <w:autoSpaceDE w:val="0"/>
        <w:autoSpaceDN w:val="0"/>
        <w:adjustRightInd w:val="0"/>
        <w:jc w:val="both"/>
        <w:rPr>
          <w:rFonts w:ascii="Garamond" w:hAnsi="Garamond"/>
          <w:iCs/>
          <w:lang w:val="en-US"/>
        </w:rPr>
      </w:pPr>
      <w:r w:rsidRPr="00736416">
        <w:rPr>
          <w:rFonts w:ascii="Garamond" w:hAnsi="Garamond"/>
          <w:iCs/>
          <w:lang w:val="en-US" w:eastAsia="en-US"/>
        </w:rPr>
        <w:t>AER</w:t>
      </w:r>
      <w:r w:rsidR="00FF3A5D" w:rsidRPr="00736416">
        <w:rPr>
          <w:rFonts w:ascii="Garamond" w:hAnsi="Garamond"/>
          <w:iCs/>
          <w:lang w:val="en-US" w:eastAsia="en-US"/>
        </w:rPr>
        <w:t xml:space="preserve"> 7. § (4) </w:t>
      </w:r>
      <w:r w:rsidRPr="00736416">
        <w:rPr>
          <w:rFonts w:ascii="Garamond" w:hAnsi="Garamond"/>
          <w:iCs/>
          <w:lang w:val="en-US" w:eastAsia="en-US"/>
        </w:rPr>
        <w:t>shall be applied in such a way that</w:t>
      </w:r>
      <w:r w:rsidR="00FF3A5D" w:rsidRPr="00736416">
        <w:rPr>
          <w:rFonts w:ascii="Garamond" w:hAnsi="Garamond"/>
          <w:iCs/>
          <w:lang w:val="en-US" w:eastAsia="en-US"/>
        </w:rPr>
        <w:t xml:space="preserve"> </w:t>
      </w:r>
      <w:r w:rsidRPr="00736416">
        <w:rPr>
          <w:rFonts w:ascii="Garamond" w:hAnsi="Garamond"/>
          <w:iCs/>
          <w:lang w:val="en-US" w:eastAsia="en-US"/>
        </w:rPr>
        <w:t xml:space="preserve">the provisions of the educational </w:t>
      </w:r>
      <w:r w:rsidR="008F32A5" w:rsidRPr="00736416">
        <w:rPr>
          <w:rFonts w:ascii="Garamond" w:hAnsi="Garamond"/>
          <w:iCs/>
          <w:lang w:val="en-US" w:eastAsia="en-US"/>
        </w:rPr>
        <w:t>guide concerning distance</w:t>
      </w:r>
      <w:r w:rsidRPr="00736416">
        <w:rPr>
          <w:rFonts w:ascii="Garamond" w:hAnsi="Garamond"/>
          <w:iCs/>
          <w:lang w:val="en-US" w:eastAsia="en-US"/>
        </w:rPr>
        <w:t xml:space="preserve"> educ</w:t>
      </w:r>
      <w:r w:rsidR="008F32A5" w:rsidRPr="00736416">
        <w:rPr>
          <w:rFonts w:ascii="Garamond" w:hAnsi="Garamond"/>
          <w:iCs/>
          <w:lang w:val="en-US" w:eastAsia="en-US"/>
        </w:rPr>
        <w:t>a</w:t>
      </w:r>
      <w:r w:rsidRPr="00736416">
        <w:rPr>
          <w:rFonts w:ascii="Garamond" w:hAnsi="Garamond"/>
          <w:iCs/>
          <w:lang w:val="en-US" w:eastAsia="en-US"/>
        </w:rPr>
        <w:t>tion shall be communicated to the student by 15</w:t>
      </w:r>
      <w:r w:rsidRPr="00736416">
        <w:rPr>
          <w:rFonts w:ascii="Garamond" w:hAnsi="Garamond"/>
          <w:iCs/>
          <w:vertAlign w:val="superscript"/>
          <w:lang w:val="en-US" w:eastAsia="en-US"/>
        </w:rPr>
        <w:t>th</w:t>
      </w:r>
      <w:r w:rsidRPr="00736416">
        <w:rPr>
          <w:rFonts w:ascii="Garamond" w:hAnsi="Garamond"/>
          <w:iCs/>
          <w:lang w:val="en-US" w:eastAsia="en-US"/>
        </w:rPr>
        <w:t xml:space="preserve"> April 2020, the latest.</w:t>
      </w:r>
      <w:r w:rsidR="00C869AA" w:rsidRPr="00736416">
        <w:rPr>
          <w:rFonts w:ascii="Garamond" w:hAnsi="Garamond"/>
          <w:iCs/>
          <w:lang w:val="en-US"/>
        </w:rPr>
        <w:t xml:space="preserve"> </w:t>
      </w:r>
    </w:p>
    <w:p w14:paraId="416DA8C4" w14:textId="6ECC7B6D" w:rsidR="00FF3A5D" w:rsidRPr="00736416" w:rsidRDefault="009D58FA" w:rsidP="006065FF">
      <w:pPr>
        <w:pStyle w:val="Listaszerbekezds"/>
        <w:autoSpaceDE w:val="0"/>
        <w:autoSpaceDN w:val="0"/>
        <w:adjustRightInd w:val="0"/>
        <w:ind w:left="708"/>
        <w:jc w:val="both"/>
        <w:rPr>
          <w:rFonts w:ascii="Garamond" w:hAnsi="Garamond"/>
          <w:i/>
          <w:iCs/>
          <w:lang w:val="en-US"/>
        </w:rPr>
      </w:pPr>
      <w:r w:rsidRPr="00736416">
        <w:rPr>
          <w:rFonts w:ascii="Garamond" w:hAnsi="Garamond"/>
          <w:i/>
          <w:lang w:val="en-US"/>
        </w:rPr>
        <w:t>AER</w:t>
      </w:r>
      <w:r w:rsidR="00FF3A5D" w:rsidRPr="00736416">
        <w:rPr>
          <w:rFonts w:ascii="Garamond" w:hAnsi="Garamond"/>
          <w:i/>
          <w:lang w:val="en-US"/>
        </w:rPr>
        <w:t xml:space="preserve"> 7. § (4) </w:t>
      </w:r>
      <w:r w:rsidRPr="00736416">
        <w:rPr>
          <w:rFonts w:ascii="Garamond" w:hAnsi="Garamond"/>
          <w:i/>
          <w:iCs/>
          <w:lang w:val="en-US"/>
        </w:rPr>
        <w:t>The general part referring to the University must contain the following information</w:t>
      </w:r>
      <w:r w:rsidR="00FF3A5D" w:rsidRPr="00736416">
        <w:rPr>
          <w:rFonts w:ascii="Garamond" w:hAnsi="Garamond"/>
          <w:i/>
          <w:iCs/>
          <w:lang w:val="en-US"/>
        </w:rPr>
        <w:t>:</w:t>
      </w:r>
    </w:p>
    <w:p w14:paraId="26F035E1" w14:textId="6D6D6AC7" w:rsidR="00FF3A5D" w:rsidRPr="00736416" w:rsidRDefault="009D58FA" w:rsidP="0093500D">
      <w:pPr>
        <w:pStyle w:val="Listaszerbekezds"/>
        <w:numPr>
          <w:ilvl w:val="1"/>
          <w:numId w:val="5"/>
        </w:numPr>
        <w:autoSpaceDE w:val="0"/>
        <w:autoSpaceDN w:val="0"/>
        <w:adjustRightInd w:val="0"/>
        <w:jc w:val="both"/>
        <w:rPr>
          <w:rFonts w:ascii="Garamond" w:hAnsi="Garamond"/>
          <w:i/>
          <w:iCs/>
          <w:lang w:val="en-US"/>
        </w:rPr>
      </w:pPr>
      <w:r w:rsidRPr="00736416">
        <w:rPr>
          <w:rFonts w:ascii="Garamond" w:hAnsi="Garamond"/>
          <w:i/>
          <w:iCs/>
          <w:lang w:val="en-US"/>
        </w:rPr>
        <w:t>the name and address of the institution, the institutional identification number</w:t>
      </w:r>
      <w:r w:rsidR="00FF3A5D" w:rsidRPr="00736416">
        <w:rPr>
          <w:rFonts w:ascii="Garamond" w:hAnsi="Garamond"/>
          <w:i/>
          <w:iCs/>
          <w:lang w:val="en-US"/>
        </w:rPr>
        <w:t>;</w:t>
      </w:r>
    </w:p>
    <w:p w14:paraId="684FC7EF" w14:textId="01D76511" w:rsidR="00FF3A5D" w:rsidRPr="00736416" w:rsidRDefault="009D58FA" w:rsidP="0093500D">
      <w:pPr>
        <w:pStyle w:val="Listaszerbekezds"/>
        <w:numPr>
          <w:ilvl w:val="1"/>
          <w:numId w:val="5"/>
        </w:numPr>
        <w:autoSpaceDE w:val="0"/>
        <w:autoSpaceDN w:val="0"/>
        <w:adjustRightInd w:val="0"/>
        <w:jc w:val="both"/>
        <w:rPr>
          <w:rFonts w:ascii="Garamond" w:hAnsi="Garamond"/>
          <w:i/>
          <w:iCs/>
          <w:lang w:val="en-US"/>
        </w:rPr>
      </w:pPr>
      <w:r w:rsidRPr="00736416">
        <w:rPr>
          <w:rFonts w:ascii="Garamond" w:hAnsi="Garamond"/>
          <w:i/>
          <w:iCs/>
          <w:lang w:val="en-US"/>
        </w:rPr>
        <w:t>the general characteristics of the institution, the conditions of attending a course supported by the Hungarian state scholarship</w:t>
      </w:r>
      <w:r w:rsidR="00FF3A5D" w:rsidRPr="00736416">
        <w:rPr>
          <w:rFonts w:ascii="Garamond" w:hAnsi="Garamond"/>
          <w:i/>
          <w:iCs/>
          <w:lang w:val="en-US"/>
        </w:rPr>
        <w:t>;</w:t>
      </w:r>
    </w:p>
    <w:p w14:paraId="57B61BCD" w14:textId="0E54E087" w:rsidR="00FF3A5D" w:rsidRPr="00736416" w:rsidRDefault="009D58FA" w:rsidP="0093500D">
      <w:pPr>
        <w:pStyle w:val="Listaszerbekezds"/>
        <w:numPr>
          <w:ilvl w:val="1"/>
          <w:numId w:val="5"/>
        </w:numPr>
        <w:autoSpaceDE w:val="0"/>
        <w:autoSpaceDN w:val="0"/>
        <w:adjustRightInd w:val="0"/>
        <w:jc w:val="both"/>
        <w:rPr>
          <w:rFonts w:ascii="Garamond" w:hAnsi="Garamond"/>
          <w:i/>
          <w:iCs/>
          <w:lang w:val="en-US"/>
        </w:rPr>
      </w:pPr>
      <w:r w:rsidRPr="00736416">
        <w:rPr>
          <w:rFonts w:ascii="Garamond" w:hAnsi="Garamond"/>
          <w:i/>
          <w:iCs/>
          <w:lang w:val="en-US"/>
        </w:rPr>
        <w:t>the academic requirements or its electronic availability</w:t>
      </w:r>
      <w:r w:rsidR="00FF3A5D" w:rsidRPr="00736416">
        <w:rPr>
          <w:rFonts w:ascii="Garamond" w:hAnsi="Garamond"/>
          <w:i/>
          <w:iCs/>
          <w:lang w:val="en-US"/>
        </w:rPr>
        <w:t>;</w:t>
      </w:r>
    </w:p>
    <w:p w14:paraId="00556A9B" w14:textId="5BFBABD6" w:rsidR="00FF3A5D" w:rsidRPr="00736416" w:rsidRDefault="000C739A" w:rsidP="0093500D">
      <w:pPr>
        <w:pStyle w:val="Listaszerbekezds"/>
        <w:numPr>
          <w:ilvl w:val="1"/>
          <w:numId w:val="5"/>
        </w:numPr>
        <w:autoSpaceDE w:val="0"/>
        <w:autoSpaceDN w:val="0"/>
        <w:adjustRightInd w:val="0"/>
        <w:jc w:val="both"/>
        <w:rPr>
          <w:rFonts w:ascii="Garamond" w:hAnsi="Garamond"/>
          <w:i/>
          <w:iCs/>
          <w:lang w:val="en-US"/>
        </w:rPr>
      </w:pPr>
      <w:r w:rsidRPr="00736416">
        <w:rPr>
          <w:rFonts w:ascii="Garamond" w:hAnsi="Garamond"/>
          <w:i/>
          <w:iCs/>
          <w:lang w:val="en-US"/>
        </w:rPr>
        <w:t>the time schedule for the academic year, the academic term-time</w:t>
      </w:r>
      <w:r w:rsidR="00FF3A5D" w:rsidRPr="00736416">
        <w:rPr>
          <w:rFonts w:ascii="Garamond" w:hAnsi="Garamond"/>
          <w:i/>
          <w:iCs/>
          <w:lang w:val="en-US"/>
        </w:rPr>
        <w:t>;</w:t>
      </w:r>
    </w:p>
    <w:p w14:paraId="67E77BB2" w14:textId="4214C586" w:rsidR="00FF3A5D" w:rsidRPr="00736416" w:rsidRDefault="000C739A" w:rsidP="0093500D">
      <w:pPr>
        <w:pStyle w:val="Listaszerbekezds"/>
        <w:numPr>
          <w:ilvl w:val="1"/>
          <w:numId w:val="5"/>
        </w:numPr>
        <w:tabs>
          <w:tab w:val="left" w:pos="900"/>
          <w:tab w:val="left" w:pos="1080"/>
        </w:tabs>
        <w:autoSpaceDE w:val="0"/>
        <w:autoSpaceDN w:val="0"/>
        <w:adjustRightInd w:val="0"/>
        <w:jc w:val="both"/>
        <w:rPr>
          <w:rFonts w:ascii="Garamond" w:hAnsi="Garamond"/>
          <w:i/>
          <w:iCs/>
          <w:lang w:val="en-US" w:eastAsia="en-US"/>
        </w:rPr>
      </w:pPr>
      <w:r w:rsidRPr="00736416">
        <w:rPr>
          <w:rFonts w:ascii="Garamond" w:hAnsi="Garamond"/>
          <w:i/>
          <w:iCs/>
          <w:lang w:val="en-US" w:eastAsia="en-US"/>
        </w:rPr>
        <w:t>administrative order managing educational problems of students, the office hours</w:t>
      </w:r>
      <w:r w:rsidR="00FF3A5D" w:rsidRPr="00736416">
        <w:rPr>
          <w:rFonts w:ascii="Garamond" w:hAnsi="Garamond"/>
          <w:i/>
          <w:iCs/>
          <w:lang w:val="en-US" w:eastAsia="en-US"/>
        </w:rPr>
        <w:t>;</w:t>
      </w:r>
    </w:p>
    <w:p w14:paraId="36814F22" w14:textId="5A177BED" w:rsidR="00FF3A5D" w:rsidRPr="00736416" w:rsidRDefault="000C739A" w:rsidP="0093500D">
      <w:pPr>
        <w:pStyle w:val="Listaszerbekezds"/>
        <w:numPr>
          <w:ilvl w:val="1"/>
          <w:numId w:val="5"/>
        </w:numPr>
        <w:tabs>
          <w:tab w:val="left" w:pos="900"/>
          <w:tab w:val="left" w:pos="1080"/>
        </w:tabs>
        <w:autoSpaceDE w:val="0"/>
        <w:autoSpaceDN w:val="0"/>
        <w:adjustRightInd w:val="0"/>
        <w:jc w:val="both"/>
        <w:rPr>
          <w:rFonts w:ascii="Garamond" w:hAnsi="Garamond"/>
          <w:i/>
          <w:iCs/>
          <w:lang w:val="en-US" w:eastAsia="en-US"/>
        </w:rPr>
      </w:pPr>
      <w:r w:rsidRPr="00736416">
        <w:rPr>
          <w:rFonts w:ascii="Garamond" w:hAnsi="Garamond"/>
          <w:i/>
          <w:iCs/>
          <w:lang w:val="en-US" w:eastAsia="en-US"/>
        </w:rPr>
        <w:t>the order of applying for the state examination, parts of the state examination</w:t>
      </w:r>
      <w:r w:rsidR="00FF3A5D" w:rsidRPr="00736416">
        <w:rPr>
          <w:rFonts w:ascii="Garamond" w:hAnsi="Garamond"/>
          <w:i/>
          <w:iCs/>
          <w:lang w:val="en-US" w:eastAsia="en-US"/>
        </w:rPr>
        <w:t>;</w:t>
      </w:r>
    </w:p>
    <w:p w14:paraId="19C589B2" w14:textId="584B492B" w:rsidR="00FF3A5D" w:rsidRPr="00736416" w:rsidRDefault="000C739A" w:rsidP="0093500D">
      <w:pPr>
        <w:pStyle w:val="Listaszerbekezds"/>
        <w:numPr>
          <w:ilvl w:val="1"/>
          <w:numId w:val="5"/>
        </w:numPr>
        <w:tabs>
          <w:tab w:val="left" w:pos="900"/>
          <w:tab w:val="left" w:pos="1080"/>
        </w:tabs>
        <w:autoSpaceDE w:val="0"/>
        <w:autoSpaceDN w:val="0"/>
        <w:adjustRightInd w:val="0"/>
        <w:jc w:val="both"/>
        <w:rPr>
          <w:rFonts w:ascii="Garamond" w:hAnsi="Garamond"/>
          <w:i/>
          <w:iCs/>
          <w:lang w:val="en-US" w:eastAsia="en-US"/>
        </w:rPr>
      </w:pPr>
      <w:r w:rsidRPr="00736416">
        <w:rPr>
          <w:rFonts w:ascii="Garamond" w:hAnsi="Garamond"/>
          <w:i/>
          <w:iCs/>
          <w:lang w:val="en-US" w:eastAsia="en-US"/>
        </w:rPr>
        <w:t>the name and contact details of the coordinator involved in institutional mobility and assisting students with disabilities, short description of their activity</w:t>
      </w:r>
      <w:r w:rsidR="00FF3A5D" w:rsidRPr="00736416">
        <w:rPr>
          <w:rFonts w:ascii="Garamond" w:hAnsi="Garamond"/>
          <w:i/>
          <w:iCs/>
          <w:lang w:val="en-US" w:eastAsia="en-US"/>
        </w:rPr>
        <w:t>;</w:t>
      </w:r>
    </w:p>
    <w:p w14:paraId="4A4029EF" w14:textId="679B9C33" w:rsidR="00FF3A5D" w:rsidRPr="00736416" w:rsidRDefault="000C739A" w:rsidP="0093500D">
      <w:pPr>
        <w:pStyle w:val="Listaszerbekezds"/>
        <w:numPr>
          <w:ilvl w:val="1"/>
          <w:numId w:val="5"/>
        </w:numPr>
        <w:tabs>
          <w:tab w:val="left" w:pos="900"/>
          <w:tab w:val="left" w:pos="1080"/>
        </w:tabs>
        <w:autoSpaceDE w:val="0"/>
        <w:autoSpaceDN w:val="0"/>
        <w:adjustRightInd w:val="0"/>
        <w:jc w:val="both"/>
        <w:rPr>
          <w:rFonts w:ascii="Garamond" w:hAnsi="Garamond"/>
          <w:i/>
          <w:iCs/>
          <w:lang w:val="en-US" w:eastAsia="en-US"/>
        </w:rPr>
      </w:pPr>
      <w:r w:rsidRPr="00736416">
        <w:rPr>
          <w:rFonts w:ascii="Garamond" w:hAnsi="Garamond"/>
          <w:i/>
          <w:iCs/>
          <w:lang w:val="en-US" w:eastAsia="en-US"/>
        </w:rPr>
        <w:t>the order of students’ legal remedy</w:t>
      </w:r>
      <w:r w:rsidR="00FF3A5D" w:rsidRPr="00736416">
        <w:rPr>
          <w:rFonts w:ascii="Garamond" w:hAnsi="Garamond"/>
          <w:i/>
          <w:iCs/>
          <w:lang w:val="en-US" w:eastAsia="en-US"/>
        </w:rPr>
        <w:t xml:space="preserve">; </w:t>
      </w:r>
    </w:p>
    <w:p w14:paraId="1A959F7A" w14:textId="54E7F659" w:rsidR="00FF3A5D" w:rsidRPr="00736416" w:rsidRDefault="000C739A" w:rsidP="0093500D">
      <w:pPr>
        <w:pStyle w:val="Listaszerbekezds"/>
        <w:numPr>
          <w:ilvl w:val="1"/>
          <w:numId w:val="5"/>
        </w:numPr>
        <w:tabs>
          <w:tab w:val="left" w:pos="900"/>
          <w:tab w:val="left" w:pos="1080"/>
        </w:tabs>
        <w:autoSpaceDE w:val="0"/>
        <w:autoSpaceDN w:val="0"/>
        <w:adjustRightInd w:val="0"/>
        <w:jc w:val="both"/>
        <w:rPr>
          <w:rFonts w:ascii="Garamond" w:hAnsi="Garamond"/>
          <w:i/>
          <w:iCs/>
          <w:lang w:val="en-US" w:eastAsia="en-US"/>
        </w:rPr>
      </w:pPr>
      <w:r w:rsidRPr="00736416">
        <w:rPr>
          <w:rFonts w:ascii="Garamond" w:hAnsi="Garamond"/>
          <w:i/>
          <w:iCs/>
          <w:lang w:val="en-US" w:eastAsia="en-US"/>
        </w:rPr>
        <w:t>a description of how to access educational and career counselling services</w:t>
      </w:r>
      <w:r w:rsidR="00FF3A5D" w:rsidRPr="00736416">
        <w:rPr>
          <w:rFonts w:ascii="Garamond" w:hAnsi="Garamond"/>
          <w:i/>
          <w:iCs/>
          <w:lang w:val="en-US" w:eastAsia="en-US"/>
        </w:rPr>
        <w:t>;</w:t>
      </w:r>
    </w:p>
    <w:p w14:paraId="7913C324" w14:textId="693B89AA" w:rsidR="00FF3A5D" w:rsidRPr="00736416" w:rsidRDefault="000C739A" w:rsidP="0093500D">
      <w:pPr>
        <w:pStyle w:val="Listaszerbekezds"/>
        <w:numPr>
          <w:ilvl w:val="1"/>
          <w:numId w:val="5"/>
        </w:numPr>
        <w:tabs>
          <w:tab w:val="left" w:pos="900"/>
          <w:tab w:val="left" w:pos="1080"/>
        </w:tabs>
        <w:autoSpaceDE w:val="0"/>
        <w:autoSpaceDN w:val="0"/>
        <w:adjustRightInd w:val="0"/>
        <w:jc w:val="both"/>
        <w:rPr>
          <w:rFonts w:ascii="Garamond" w:hAnsi="Garamond"/>
          <w:i/>
          <w:iCs/>
          <w:lang w:val="en-US" w:eastAsia="en-US"/>
        </w:rPr>
      </w:pPr>
      <w:r w:rsidRPr="00736416">
        <w:rPr>
          <w:rFonts w:ascii="Garamond" w:hAnsi="Garamond"/>
          <w:i/>
          <w:iCs/>
          <w:lang w:val="en-US" w:eastAsia="en-US"/>
        </w:rPr>
        <w:t>a description of the registration and enrolment procedure</w:t>
      </w:r>
      <w:r w:rsidR="00FF3A5D" w:rsidRPr="00736416">
        <w:rPr>
          <w:rFonts w:ascii="Garamond" w:hAnsi="Garamond"/>
          <w:i/>
          <w:iCs/>
          <w:lang w:val="en-US" w:eastAsia="en-US"/>
        </w:rPr>
        <w:t>;</w:t>
      </w:r>
    </w:p>
    <w:p w14:paraId="06322249" w14:textId="78BD6214" w:rsidR="00FF3A5D" w:rsidRPr="00736416" w:rsidRDefault="000C739A" w:rsidP="0093500D">
      <w:pPr>
        <w:pStyle w:val="Listaszerbekezds"/>
        <w:numPr>
          <w:ilvl w:val="1"/>
          <w:numId w:val="5"/>
        </w:numPr>
        <w:tabs>
          <w:tab w:val="left" w:pos="900"/>
          <w:tab w:val="left" w:pos="1080"/>
        </w:tabs>
        <w:autoSpaceDE w:val="0"/>
        <w:autoSpaceDN w:val="0"/>
        <w:adjustRightInd w:val="0"/>
        <w:jc w:val="both"/>
        <w:rPr>
          <w:rFonts w:ascii="Garamond" w:hAnsi="Garamond"/>
          <w:i/>
          <w:iCs/>
          <w:lang w:val="en-US" w:eastAsia="en-US"/>
        </w:rPr>
      </w:pPr>
      <w:r w:rsidRPr="00736416">
        <w:rPr>
          <w:rFonts w:ascii="Garamond" w:hAnsi="Garamond"/>
          <w:i/>
          <w:iCs/>
          <w:lang w:val="en-US" w:eastAsia="en-US"/>
        </w:rPr>
        <w:t>important information for international students (in particular, application for a residence permit, conditions for admission to the higher education institution, living expenses, medical assistance, insurance information)</w:t>
      </w:r>
      <w:r w:rsidR="00FF3A5D" w:rsidRPr="00736416">
        <w:rPr>
          <w:rFonts w:ascii="Garamond" w:hAnsi="Garamond"/>
          <w:i/>
          <w:iCs/>
          <w:lang w:val="en-US" w:eastAsia="en-US"/>
        </w:rPr>
        <w:t>;</w:t>
      </w:r>
    </w:p>
    <w:p w14:paraId="4C59F4B4" w14:textId="356CB277" w:rsidR="00FF3A5D" w:rsidRPr="00736416" w:rsidRDefault="000C739A" w:rsidP="0093500D">
      <w:pPr>
        <w:pStyle w:val="Listaszerbekezds"/>
        <w:numPr>
          <w:ilvl w:val="1"/>
          <w:numId w:val="5"/>
        </w:numPr>
        <w:tabs>
          <w:tab w:val="left" w:pos="900"/>
          <w:tab w:val="left" w:pos="1080"/>
        </w:tabs>
        <w:autoSpaceDE w:val="0"/>
        <w:autoSpaceDN w:val="0"/>
        <w:adjustRightInd w:val="0"/>
        <w:jc w:val="both"/>
        <w:rPr>
          <w:rFonts w:ascii="Garamond" w:hAnsi="Garamond"/>
          <w:i/>
          <w:iCs/>
          <w:lang w:val="en-US" w:eastAsia="en-US"/>
        </w:rPr>
      </w:pPr>
      <w:r w:rsidRPr="00736416">
        <w:rPr>
          <w:rFonts w:ascii="Garamond" w:hAnsi="Garamond"/>
          <w:i/>
          <w:iCs/>
          <w:lang w:val="en-US" w:eastAsia="en-US"/>
        </w:rPr>
        <w:lastRenderedPageBreak/>
        <w:t>fees and other contributions charged by the higher education institution, and general conditions specified in the contracts concerning the academic training</w:t>
      </w:r>
      <w:r w:rsidR="00FF3A5D" w:rsidRPr="00736416">
        <w:rPr>
          <w:rFonts w:ascii="Garamond" w:hAnsi="Garamond"/>
          <w:i/>
          <w:iCs/>
          <w:lang w:val="en-US" w:eastAsia="en-US"/>
        </w:rPr>
        <w:t>;</w:t>
      </w:r>
    </w:p>
    <w:p w14:paraId="320D8159" w14:textId="0F173E9A" w:rsidR="00FF3A5D" w:rsidRPr="00736416" w:rsidRDefault="000C739A" w:rsidP="0093500D">
      <w:pPr>
        <w:pStyle w:val="Listaszerbekezds"/>
        <w:numPr>
          <w:ilvl w:val="1"/>
          <w:numId w:val="5"/>
        </w:numPr>
        <w:tabs>
          <w:tab w:val="left" w:pos="900"/>
          <w:tab w:val="left" w:pos="1080"/>
        </w:tabs>
        <w:autoSpaceDE w:val="0"/>
        <w:autoSpaceDN w:val="0"/>
        <w:adjustRightInd w:val="0"/>
        <w:jc w:val="both"/>
        <w:rPr>
          <w:rFonts w:ascii="Garamond" w:hAnsi="Garamond"/>
          <w:i/>
          <w:iCs/>
          <w:lang w:val="en-US" w:eastAsia="en-US"/>
        </w:rPr>
      </w:pPr>
      <w:r w:rsidRPr="00736416">
        <w:rPr>
          <w:rFonts w:ascii="Garamond" w:hAnsi="Garamond"/>
          <w:i/>
          <w:iCs/>
          <w:lang w:val="en-US" w:eastAsia="en-US"/>
        </w:rPr>
        <w:t>dormitory and other accommodation facilities</w:t>
      </w:r>
      <w:r w:rsidR="00FF3A5D" w:rsidRPr="00736416">
        <w:rPr>
          <w:rFonts w:ascii="Garamond" w:hAnsi="Garamond"/>
          <w:i/>
          <w:iCs/>
          <w:lang w:val="en-US" w:eastAsia="en-US"/>
        </w:rPr>
        <w:t>;</w:t>
      </w:r>
    </w:p>
    <w:p w14:paraId="4B27F2A5" w14:textId="617CAE55" w:rsidR="00FF3A5D" w:rsidRPr="00736416" w:rsidRDefault="000C739A" w:rsidP="0093500D">
      <w:pPr>
        <w:pStyle w:val="Listaszerbekezds"/>
        <w:numPr>
          <w:ilvl w:val="1"/>
          <w:numId w:val="5"/>
        </w:numPr>
        <w:tabs>
          <w:tab w:val="left" w:pos="900"/>
          <w:tab w:val="left" w:pos="1080"/>
        </w:tabs>
        <w:autoSpaceDE w:val="0"/>
        <w:autoSpaceDN w:val="0"/>
        <w:adjustRightInd w:val="0"/>
        <w:jc w:val="both"/>
        <w:rPr>
          <w:rFonts w:ascii="Garamond" w:hAnsi="Garamond"/>
          <w:i/>
          <w:iCs/>
          <w:lang w:val="en-US" w:eastAsia="en-US"/>
        </w:rPr>
      </w:pPr>
      <w:r w:rsidRPr="00736416">
        <w:rPr>
          <w:rFonts w:ascii="Garamond" w:hAnsi="Garamond"/>
          <w:i/>
          <w:iCs/>
          <w:lang w:val="en-US" w:eastAsia="en-US"/>
        </w:rPr>
        <w:t>library and computer services</w:t>
      </w:r>
      <w:r w:rsidR="00FF3A5D" w:rsidRPr="00736416">
        <w:rPr>
          <w:rFonts w:ascii="Garamond" w:hAnsi="Garamond"/>
          <w:i/>
          <w:iCs/>
          <w:lang w:val="en-US" w:eastAsia="en-US"/>
        </w:rPr>
        <w:t>;</w:t>
      </w:r>
    </w:p>
    <w:p w14:paraId="56949070" w14:textId="0CBC4B61" w:rsidR="00FF3A5D" w:rsidRPr="00736416" w:rsidRDefault="000C739A" w:rsidP="0093500D">
      <w:pPr>
        <w:pStyle w:val="Listaszerbekezds"/>
        <w:numPr>
          <w:ilvl w:val="1"/>
          <w:numId w:val="5"/>
        </w:numPr>
        <w:jc w:val="both"/>
        <w:rPr>
          <w:rFonts w:ascii="Garamond" w:hAnsi="Garamond"/>
          <w:i/>
          <w:lang w:val="en-US"/>
        </w:rPr>
      </w:pPr>
      <w:r w:rsidRPr="00736416">
        <w:rPr>
          <w:rFonts w:ascii="Garamond" w:hAnsi="Garamond"/>
          <w:i/>
          <w:iCs/>
          <w:lang w:val="en-US" w:eastAsia="en-US"/>
        </w:rPr>
        <w:t>sports facilities, opportunities to undertake leisure activities</w:t>
      </w:r>
      <w:r w:rsidR="00FF3A5D" w:rsidRPr="00736416">
        <w:rPr>
          <w:rFonts w:ascii="Garamond" w:hAnsi="Garamond"/>
          <w:i/>
          <w:iCs/>
          <w:lang w:val="en-US" w:eastAsia="en-US"/>
        </w:rPr>
        <w:t>.</w:t>
      </w:r>
    </w:p>
    <w:p w14:paraId="1C75F321" w14:textId="77777777" w:rsidR="00FF3A5D" w:rsidRPr="00736416" w:rsidRDefault="00FF3A5D" w:rsidP="006065FF">
      <w:pPr>
        <w:pStyle w:val="Listaszerbekezds"/>
        <w:ind w:left="1080"/>
        <w:jc w:val="both"/>
        <w:rPr>
          <w:rFonts w:ascii="Garamond" w:hAnsi="Garamond"/>
          <w:lang w:val="en-US"/>
        </w:rPr>
      </w:pPr>
    </w:p>
    <w:p w14:paraId="73FCF5AD" w14:textId="77777777" w:rsidR="008257FA" w:rsidRPr="00736416" w:rsidRDefault="008257FA" w:rsidP="006065FF">
      <w:pPr>
        <w:pStyle w:val="Listaszerbekezds"/>
        <w:ind w:left="1080"/>
        <w:jc w:val="both"/>
        <w:rPr>
          <w:rFonts w:ascii="Garamond" w:hAnsi="Garamond"/>
          <w:lang w:val="en-US"/>
        </w:rPr>
      </w:pPr>
    </w:p>
    <w:p w14:paraId="4A69F2FF" w14:textId="2EF81C3B" w:rsidR="00FF3A5D" w:rsidRPr="00736416" w:rsidRDefault="008F32A5" w:rsidP="006065FF">
      <w:pPr>
        <w:pStyle w:val="Listaszerbekezds"/>
        <w:numPr>
          <w:ilvl w:val="0"/>
          <w:numId w:val="9"/>
        </w:numPr>
        <w:autoSpaceDE w:val="0"/>
        <w:autoSpaceDN w:val="0"/>
        <w:adjustRightInd w:val="0"/>
        <w:jc w:val="both"/>
        <w:rPr>
          <w:rFonts w:ascii="Garamond" w:hAnsi="Garamond"/>
          <w:lang w:val="en-US"/>
        </w:rPr>
      </w:pPr>
      <w:r w:rsidRPr="00736416">
        <w:rPr>
          <w:rFonts w:ascii="Garamond" w:hAnsi="Garamond"/>
          <w:lang w:val="en-US"/>
        </w:rPr>
        <w:t>AER</w:t>
      </w:r>
      <w:r w:rsidR="00FF3A5D" w:rsidRPr="00736416">
        <w:rPr>
          <w:rFonts w:ascii="Garamond" w:hAnsi="Garamond"/>
          <w:lang w:val="en-US"/>
        </w:rPr>
        <w:t xml:space="preserve"> 8. § (2) </w:t>
      </w:r>
      <w:r w:rsidRPr="00736416">
        <w:rPr>
          <w:rFonts w:ascii="Garamond" w:hAnsi="Garamond"/>
          <w:lang w:val="en-US"/>
        </w:rPr>
        <w:t>shall be applied in such a way that modifications and rules of the course requirements concerning distance education</w:t>
      </w:r>
      <w:r w:rsidRPr="00736416">
        <w:rPr>
          <w:rFonts w:ascii="Garamond" w:hAnsi="Garamond"/>
          <w:iCs/>
          <w:lang w:val="en-US" w:eastAsia="en-US"/>
        </w:rPr>
        <w:t xml:space="preserve"> shall be communicated to the student by 15</w:t>
      </w:r>
      <w:r w:rsidRPr="00736416">
        <w:rPr>
          <w:rFonts w:ascii="Garamond" w:hAnsi="Garamond"/>
          <w:iCs/>
          <w:vertAlign w:val="superscript"/>
          <w:lang w:val="en-US" w:eastAsia="en-US"/>
        </w:rPr>
        <w:t>th</w:t>
      </w:r>
      <w:r w:rsidRPr="00736416">
        <w:rPr>
          <w:rFonts w:ascii="Garamond" w:hAnsi="Garamond"/>
          <w:iCs/>
          <w:lang w:val="en-US" w:eastAsia="en-US"/>
        </w:rPr>
        <w:t xml:space="preserve"> April 2020, the latest.</w:t>
      </w:r>
    </w:p>
    <w:p w14:paraId="5D9BF1EF" w14:textId="77777777" w:rsidR="00FF3A5D" w:rsidRPr="00736416" w:rsidRDefault="00FF3A5D" w:rsidP="006065FF">
      <w:pPr>
        <w:pStyle w:val="Listaszerbekezds"/>
        <w:autoSpaceDE w:val="0"/>
        <w:autoSpaceDN w:val="0"/>
        <w:adjustRightInd w:val="0"/>
        <w:ind w:left="360"/>
        <w:jc w:val="both"/>
        <w:rPr>
          <w:rFonts w:ascii="Garamond" w:hAnsi="Garamond"/>
          <w:i/>
          <w:lang w:val="en-US"/>
        </w:rPr>
      </w:pPr>
    </w:p>
    <w:p w14:paraId="429D3ABC" w14:textId="0D2EDA8C" w:rsidR="00FF3A5D" w:rsidRPr="00736416" w:rsidRDefault="008F32A5" w:rsidP="006065FF">
      <w:pPr>
        <w:pStyle w:val="Listaszerbekezds"/>
        <w:autoSpaceDE w:val="0"/>
        <w:autoSpaceDN w:val="0"/>
        <w:adjustRightInd w:val="0"/>
        <w:ind w:left="708"/>
        <w:jc w:val="both"/>
        <w:rPr>
          <w:rFonts w:ascii="Garamond" w:hAnsi="Garamond"/>
          <w:i/>
          <w:lang w:val="en-US"/>
        </w:rPr>
      </w:pPr>
      <w:r w:rsidRPr="00736416">
        <w:rPr>
          <w:rFonts w:ascii="Garamond" w:hAnsi="Garamond"/>
          <w:i/>
          <w:lang w:val="en-US"/>
        </w:rPr>
        <w:t>AER</w:t>
      </w:r>
      <w:r w:rsidR="00FF3A5D" w:rsidRPr="00736416">
        <w:rPr>
          <w:rFonts w:ascii="Garamond" w:hAnsi="Garamond"/>
          <w:i/>
          <w:lang w:val="en-US"/>
        </w:rPr>
        <w:t xml:space="preserve"> 8. § (2) </w:t>
      </w:r>
      <w:r w:rsidRPr="00736416">
        <w:rPr>
          <w:rFonts w:ascii="Garamond" w:hAnsi="Garamond"/>
          <w:i/>
          <w:lang w:val="en-US"/>
        </w:rPr>
        <w:t>The course requirement system shall comprise the following elements</w:t>
      </w:r>
      <w:r w:rsidR="00FF3A5D" w:rsidRPr="00736416">
        <w:rPr>
          <w:rFonts w:ascii="Garamond" w:hAnsi="Garamond"/>
          <w:i/>
          <w:lang w:val="en-US"/>
        </w:rPr>
        <w:t>:</w:t>
      </w:r>
    </w:p>
    <w:p w14:paraId="24E32121" w14:textId="60906207" w:rsidR="00FF3A5D" w:rsidRPr="00736416" w:rsidRDefault="008F32A5" w:rsidP="006065FF">
      <w:pPr>
        <w:pStyle w:val="llb"/>
        <w:numPr>
          <w:ilvl w:val="0"/>
          <w:numId w:val="6"/>
        </w:numPr>
        <w:tabs>
          <w:tab w:val="clear" w:pos="644"/>
          <w:tab w:val="clear" w:pos="4536"/>
          <w:tab w:val="clear" w:pos="9072"/>
          <w:tab w:val="num" w:pos="1428"/>
        </w:tabs>
        <w:ind w:left="1428"/>
        <w:jc w:val="both"/>
        <w:rPr>
          <w:rFonts w:ascii="Garamond" w:hAnsi="Garamond"/>
          <w:i/>
          <w:sz w:val="24"/>
          <w:szCs w:val="24"/>
          <w:lang w:val="en-US"/>
        </w:rPr>
      </w:pPr>
      <w:r w:rsidRPr="00736416">
        <w:rPr>
          <w:rFonts w:ascii="Garamond" w:hAnsi="Garamond"/>
          <w:i/>
          <w:sz w:val="24"/>
          <w:szCs w:val="24"/>
          <w:lang w:val="en-US"/>
        </w:rPr>
        <w:t>attendance and participation requirements</w:t>
      </w:r>
      <w:r w:rsidR="00FF3A5D" w:rsidRPr="00736416">
        <w:rPr>
          <w:rFonts w:ascii="Garamond" w:hAnsi="Garamond"/>
          <w:i/>
          <w:sz w:val="24"/>
          <w:szCs w:val="24"/>
          <w:lang w:val="en-US"/>
        </w:rPr>
        <w:t>,</w:t>
      </w:r>
    </w:p>
    <w:p w14:paraId="387AB8DE" w14:textId="05C653F8" w:rsidR="00FF3A5D" w:rsidRPr="00736416" w:rsidRDefault="008F32A5" w:rsidP="006065FF">
      <w:pPr>
        <w:pStyle w:val="llb"/>
        <w:numPr>
          <w:ilvl w:val="0"/>
          <w:numId w:val="7"/>
        </w:numPr>
        <w:tabs>
          <w:tab w:val="clear" w:pos="644"/>
          <w:tab w:val="clear" w:pos="4536"/>
          <w:tab w:val="clear" w:pos="9072"/>
          <w:tab w:val="num" w:pos="1428"/>
        </w:tabs>
        <w:ind w:left="1428"/>
        <w:jc w:val="both"/>
        <w:rPr>
          <w:rFonts w:ascii="Garamond" w:hAnsi="Garamond"/>
          <w:i/>
          <w:sz w:val="24"/>
          <w:szCs w:val="24"/>
          <w:lang w:val="en-US"/>
        </w:rPr>
      </w:pPr>
      <w:r w:rsidRPr="00736416">
        <w:rPr>
          <w:rFonts w:ascii="Garamond" w:hAnsi="Garamond"/>
          <w:i/>
          <w:sz w:val="24"/>
          <w:szCs w:val="24"/>
          <w:lang w:val="en-US"/>
        </w:rPr>
        <w:t>requirements for mid-term tests, their number, approximate date, possibilities and means of retakes or the fact if they may not be retaken</w:t>
      </w:r>
      <w:r w:rsidR="00FF3A5D" w:rsidRPr="00736416">
        <w:rPr>
          <w:rFonts w:ascii="Garamond" w:hAnsi="Garamond"/>
          <w:i/>
          <w:sz w:val="24"/>
          <w:szCs w:val="24"/>
          <w:lang w:val="en-US"/>
        </w:rPr>
        <w:t>,</w:t>
      </w:r>
    </w:p>
    <w:p w14:paraId="5712FA3C" w14:textId="0EF9669C" w:rsidR="00FF3A5D" w:rsidRPr="00736416" w:rsidRDefault="008F32A5" w:rsidP="006065FF">
      <w:pPr>
        <w:pStyle w:val="llb"/>
        <w:numPr>
          <w:ilvl w:val="0"/>
          <w:numId w:val="7"/>
        </w:numPr>
        <w:tabs>
          <w:tab w:val="clear" w:pos="644"/>
          <w:tab w:val="clear" w:pos="4536"/>
          <w:tab w:val="clear" w:pos="9072"/>
          <w:tab w:val="num" w:pos="1428"/>
        </w:tabs>
        <w:ind w:left="1428"/>
        <w:jc w:val="both"/>
        <w:rPr>
          <w:rFonts w:ascii="Garamond" w:hAnsi="Garamond"/>
          <w:i/>
          <w:sz w:val="24"/>
          <w:szCs w:val="24"/>
          <w:lang w:val="en-US"/>
        </w:rPr>
      </w:pPr>
      <w:r w:rsidRPr="00736416">
        <w:rPr>
          <w:rFonts w:ascii="Garamond" w:hAnsi="Garamond"/>
          <w:i/>
          <w:sz w:val="24"/>
          <w:szCs w:val="24"/>
          <w:lang w:val="en-US"/>
        </w:rPr>
        <w:t>conditions for obtaining a mid-term grade, where the instructor’s signature indicates class attendance</w:t>
      </w:r>
      <w:r w:rsidR="00FF3A5D" w:rsidRPr="00736416">
        <w:rPr>
          <w:rFonts w:ascii="Garamond" w:hAnsi="Garamond"/>
          <w:i/>
          <w:sz w:val="24"/>
          <w:szCs w:val="24"/>
          <w:lang w:val="en-US"/>
        </w:rPr>
        <w:t>,</w:t>
      </w:r>
    </w:p>
    <w:p w14:paraId="0E16A49E" w14:textId="61F63F78" w:rsidR="00FF3A5D" w:rsidRPr="00736416" w:rsidRDefault="008F32A5" w:rsidP="006065FF">
      <w:pPr>
        <w:pStyle w:val="llb"/>
        <w:numPr>
          <w:ilvl w:val="0"/>
          <w:numId w:val="7"/>
        </w:numPr>
        <w:tabs>
          <w:tab w:val="clear" w:pos="644"/>
          <w:tab w:val="clear" w:pos="4536"/>
          <w:tab w:val="clear" w:pos="9072"/>
          <w:tab w:val="num" w:pos="1428"/>
        </w:tabs>
        <w:ind w:left="1428"/>
        <w:jc w:val="both"/>
        <w:rPr>
          <w:rFonts w:ascii="Garamond" w:hAnsi="Garamond"/>
          <w:i/>
          <w:sz w:val="24"/>
          <w:szCs w:val="24"/>
          <w:lang w:val="en-US"/>
        </w:rPr>
      </w:pPr>
      <w:r w:rsidRPr="00736416">
        <w:rPr>
          <w:rFonts w:ascii="Garamond" w:hAnsi="Garamond"/>
          <w:i/>
          <w:sz w:val="24"/>
          <w:szCs w:val="24"/>
          <w:lang w:val="en-US"/>
        </w:rPr>
        <w:t>in case of subjects to be completed by an exam cases where the subject requires a parallel practice/seminar/</w:t>
      </w:r>
      <w:proofErr w:type="spellStart"/>
      <w:r w:rsidRPr="00736416">
        <w:rPr>
          <w:rFonts w:ascii="Garamond" w:hAnsi="Garamond"/>
          <w:i/>
          <w:sz w:val="24"/>
          <w:szCs w:val="24"/>
          <w:lang w:val="en-US"/>
        </w:rPr>
        <w:t>labour</w:t>
      </w:r>
      <w:proofErr w:type="spellEnd"/>
      <w:r w:rsidRPr="00736416">
        <w:rPr>
          <w:rFonts w:ascii="Garamond" w:hAnsi="Garamond"/>
          <w:i/>
          <w:sz w:val="24"/>
          <w:szCs w:val="24"/>
          <w:lang w:val="en-US"/>
        </w:rPr>
        <w:t xml:space="preserve"> to sign up for the exam</w:t>
      </w:r>
      <w:r w:rsidR="00FF3A5D" w:rsidRPr="00736416">
        <w:rPr>
          <w:rFonts w:ascii="Garamond" w:hAnsi="Garamond"/>
          <w:i/>
          <w:sz w:val="24"/>
          <w:szCs w:val="24"/>
          <w:lang w:val="en-US"/>
        </w:rPr>
        <w:t>,</w:t>
      </w:r>
    </w:p>
    <w:p w14:paraId="15B60C8E" w14:textId="23210664" w:rsidR="00FF3A5D" w:rsidRPr="00736416" w:rsidRDefault="008F32A5" w:rsidP="006065FF">
      <w:pPr>
        <w:pStyle w:val="llb"/>
        <w:numPr>
          <w:ilvl w:val="0"/>
          <w:numId w:val="8"/>
        </w:numPr>
        <w:tabs>
          <w:tab w:val="clear" w:pos="644"/>
          <w:tab w:val="clear" w:pos="4536"/>
          <w:tab w:val="clear" w:pos="9072"/>
          <w:tab w:val="num" w:pos="1428"/>
        </w:tabs>
        <w:ind w:left="1428"/>
        <w:jc w:val="both"/>
        <w:rPr>
          <w:rFonts w:ascii="Garamond" w:hAnsi="Garamond"/>
          <w:i/>
          <w:sz w:val="24"/>
          <w:szCs w:val="24"/>
          <w:lang w:val="en-US"/>
        </w:rPr>
      </w:pPr>
      <w:r w:rsidRPr="00736416">
        <w:rPr>
          <w:rFonts w:ascii="Garamond" w:hAnsi="Garamond"/>
          <w:i/>
          <w:sz w:val="24"/>
          <w:szCs w:val="24"/>
          <w:lang w:val="en-US"/>
        </w:rPr>
        <w:t>requirements for signing up for an exam preceded by a course the completion of which is evidenced by the lecturer’s signature</w:t>
      </w:r>
      <w:r w:rsidR="00FF3A5D" w:rsidRPr="00736416">
        <w:rPr>
          <w:rFonts w:ascii="Garamond" w:hAnsi="Garamond"/>
          <w:i/>
          <w:sz w:val="24"/>
          <w:szCs w:val="24"/>
          <w:lang w:val="en-US"/>
        </w:rPr>
        <w:t>,</w:t>
      </w:r>
    </w:p>
    <w:p w14:paraId="040C5E2F" w14:textId="18DF6B04" w:rsidR="00FF3A5D" w:rsidRPr="00736416" w:rsidRDefault="008F32A5" w:rsidP="006065FF">
      <w:pPr>
        <w:pStyle w:val="llb"/>
        <w:numPr>
          <w:ilvl w:val="0"/>
          <w:numId w:val="8"/>
        </w:numPr>
        <w:tabs>
          <w:tab w:val="clear" w:pos="644"/>
          <w:tab w:val="clear" w:pos="4536"/>
          <w:tab w:val="clear" w:pos="9072"/>
          <w:tab w:val="num" w:pos="1428"/>
        </w:tabs>
        <w:ind w:left="1428"/>
        <w:jc w:val="both"/>
        <w:rPr>
          <w:rFonts w:ascii="Garamond" w:hAnsi="Garamond"/>
          <w:i/>
          <w:sz w:val="24"/>
          <w:szCs w:val="24"/>
          <w:lang w:val="en-US"/>
        </w:rPr>
      </w:pPr>
      <w:r w:rsidRPr="00736416">
        <w:rPr>
          <w:rFonts w:ascii="Garamond" w:hAnsi="Garamond"/>
          <w:i/>
          <w:sz w:val="24"/>
          <w:szCs w:val="24"/>
          <w:lang w:val="en-US"/>
        </w:rPr>
        <w:t>the components that the final grade shall be based upon</w:t>
      </w:r>
      <w:r w:rsidR="00FF3A5D" w:rsidRPr="00736416">
        <w:rPr>
          <w:rFonts w:ascii="Garamond" w:hAnsi="Garamond"/>
          <w:i/>
          <w:sz w:val="24"/>
          <w:szCs w:val="24"/>
          <w:lang w:val="en-US"/>
        </w:rPr>
        <w:t>,</w:t>
      </w:r>
    </w:p>
    <w:p w14:paraId="6985E632" w14:textId="319D38BE" w:rsidR="00FF3A5D" w:rsidRPr="00736416" w:rsidRDefault="008F32A5" w:rsidP="006065FF">
      <w:pPr>
        <w:pStyle w:val="llb"/>
        <w:numPr>
          <w:ilvl w:val="0"/>
          <w:numId w:val="8"/>
        </w:numPr>
        <w:tabs>
          <w:tab w:val="clear" w:pos="644"/>
          <w:tab w:val="clear" w:pos="4536"/>
          <w:tab w:val="clear" w:pos="9072"/>
          <w:tab w:val="num" w:pos="1428"/>
        </w:tabs>
        <w:ind w:left="1428"/>
        <w:jc w:val="both"/>
        <w:rPr>
          <w:rFonts w:ascii="Garamond" w:hAnsi="Garamond"/>
          <w:i/>
          <w:sz w:val="24"/>
          <w:szCs w:val="24"/>
          <w:lang w:val="en-US"/>
        </w:rPr>
      </w:pPr>
      <w:r w:rsidRPr="00736416">
        <w:rPr>
          <w:rFonts w:ascii="Garamond" w:hAnsi="Garamond"/>
          <w:i/>
          <w:sz w:val="24"/>
          <w:szCs w:val="24"/>
          <w:lang w:val="en-US"/>
        </w:rPr>
        <w:t>lists of required and recommended reading</w:t>
      </w:r>
      <w:r w:rsidR="00FF3A5D" w:rsidRPr="00736416">
        <w:rPr>
          <w:rFonts w:ascii="Garamond" w:hAnsi="Garamond"/>
          <w:i/>
          <w:sz w:val="24"/>
          <w:szCs w:val="24"/>
          <w:lang w:val="en-US"/>
        </w:rPr>
        <w:t>,</w:t>
      </w:r>
    </w:p>
    <w:p w14:paraId="50DD040C" w14:textId="0592D67E" w:rsidR="00FF3A5D" w:rsidRPr="00736416" w:rsidRDefault="008F32A5" w:rsidP="006065FF">
      <w:pPr>
        <w:ind w:left="1236"/>
        <w:jc w:val="both"/>
        <w:rPr>
          <w:rFonts w:ascii="Garamond" w:hAnsi="Garamond"/>
          <w:i/>
          <w:lang w:val="en-US"/>
        </w:rPr>
      </w:pPr>
      <w:r w:rsidRPr="00736416">
        <w:rPr>
          <w:rFonts w:ascii="Garamond" w:hAnsi="Garamond"/>
          <w:i/>
          <w:lang w:val="en-US"/>
        </w:rPr>
        <w:t>the credit-value allocated to the subject/course</w:t>
      </w:r>
      <w:r w:rsidR="00FF3A5D" w:rsidRPr="00736416">
        <w:rPr>
          <w:rFonts w:ascii="Garamond" w:hAnsi="Garamond"/>
          <w:i/>
          <w:lang w:val="en-US"/>
        </w:rPr>
        <w:t>.</w:t>
      </w:r>
    </w:p>
    <w:p w14:paraId="49F1322D" w14:textId="77777777" w:rsidR="008257FA" w:rsidRPr="00736416" w:rsidRDefault="008257FA" w:rsidP="008257FA">
      <w:pPr>
        <w:pStyle w:val="Listaszerbekezds"/>
        <w:ind w:left="1080"/>
        <w:jc w:val="both"/>
        <w:rPr>
          <w:rFonts w:ascii="Garamond" w:hAnsi="Garamond"/>
          <w:lang w:val="en-US"/>
        </w:rPr>
      </w:pPr>
    </w:p>
    <w:p w14:paraId="451EBED1" w14:textId="77777777" w:rsidR="008257FA" w:rsidRPr="00736416" w:rsidRDefault="008257FA" w:rsidP="0093500D">
      <w:pPr>
        <w:ind w:left="708"/>
        <w:jc w:val="both"/>
        <w:rPr>
          <w:rFonts w:ascii="Garamond" w:hAnsi="Garamond"/>
          <w:lang w:val="en-US"/>
        </w:rPr>
      </w:pPr>
    </w:p>
    <w:p w14:paraId="478B22EE" w14:textId="186442FF" w:rsidR="00CD569E" w:rsidRPr="00736416" w:rsidRDefault="00095FF1" w:rsidP="00095FF1">
      <w:pPr>
        <w:pStyle w:val="Listaszerbekezds"/>
        <w:numPr>
          <w:ilvl w:val="0"/>
          <w:numId w:val="9"/>
        </w:numPr>
        <w:tabs>
          <w:tab w:val="clear" w:pos="720"/>
        </w:tabs>
        <w:autoSpaceDE w:val="0"/>
        <w:autoSpaceDN w:val="0"/>
        <w:adjustRightInd w:val="0"/>
        <w:jc w:val="both"/>
        <w:rPr>
          <w:rFonts w:ascii="Garamond" w:hAnsi="Garamond"/>
          <w:lang w:val="en-US"/>
        </w:rPr>
      </w:pPr>
      <w:r w:rsidRPr="00736416">
        <w:rPr>
          <w:rFonts w:ascii="Garamond" w:hAnsi="Garamond"/>
          <w:lang w:val="en-US"/>
        </w:rPr>
        <w:t>AER</w:t>
      </w:r>
      <w:r w:rsidR="00FF3A5D" w:rsidRPr="00736416">
        <w:rPr>
          <w:rFonts w:ascii="Garamond" w:hAnsi="Garamond"/>
          <w:lang w:val="en-US"/>
        </w:rPr>
        <w:t xml:space="preserve"> 8. § (5) </w:t>
      </w:r>
      <w:r w:rsidRPr="00736416">
        <w:rPr>
          <w:rFonts w:ascii="Garamond" w:hAnsi="Garamond"/>
          <w:lang w:val="en-US"/>
        </w:rPr>
        <w:t>shall be applied in such a way that modifications and rules of the course requirements concerning distance education</w:t>
      </w:r>
      <w:r w:rsidRPr="00736416">
        <w:rPr>
          <w:rFonts w:ascii="Garamond" w:hAnsi="Garamond"/>
          <w:iCs/>
          <w:lang w:val="en-US" w:eastAsia="en-US"/>
        </w:rPr>
        <w:t xml:space="preserve"> shall be communicated to the student by 15</w:t>
      </w:r>
      <w:r w:rsidRPr="00736416">
        <w:rPr>
          <w:rFonts w:ascii="Garamond" w:hAnsi="Garamond"/>
          <w:iCs/>
          <w:vertAlign w:val="superscript"/>
          <w:lang w:val="en-US" w:eastAsia="en-US"/>
        </w:rPr>
        <w:t>th</w:t>
      </w:r>
      <w:r w:rsidRPr="00736416">
        <w:rPr>
          <w:rFonts w:ascii="Garamond" w:hAnsi="Garamond"/>
          <w:iCs/>
          <w:lang w:val="en-US" w:eastAsia="en-US"/>
        </w:rPr>
        <w:t xml:space="preserve"> April 2020, the latest.</w:t>
      </w:r>
    </w:p>
    <w:p w14:paraId="3FC7D77B" w14:textId="77777777" w:rsidR="00FF3A5D" w:rsidRPr="00736416" w:rsidRDefault="00FF3A5D" w:rsidP="006065FF">
      <w:pPr>
        <w:pStyle w:val="Listaszerbekezds"/>
        <w:autoSpaceDE w:val="0"/>
        <w:autoSpaceDN w:val="0"/>
        <w:adjustRightInd w:val="0"/>
        <w:ind w:left="360"/>
        <w:jc w:val="both"/>
        <w:rPr>
          <w:rFonts w:ascii="Garamond" w:hAnsi="Garamond"/>
          <w:lang w:val="en-US"/>
        </w:rPr>
      </w:pPr>
    </w:p>
    <w:p w14:paraId="70A26D69" w14:textId="7CC0BF56" w:rsidR="00FF3A5D" w:rsidRPr="00736416" w:rsidRDefault="00736416" w:rsidP="006065FF">
      <w:pPr>
        <w:pStyle w:val="Listaszerbekezds"/>
        <w:autoSpaceDE w:val="0"/>
        <w:autoSpaceDN w:val="0"/>
        <w:adjustRightInd w:val="0"/>
        <w:ind w:left="708"/>
        <w:jc w:val="both"/>
        <w:rPr>
          <w:rFonts w:ascii="Garamond" w:hAnsi="Garamond"/>
          <w:i/>
          <w:lang w:val="en-US"/>
        </w:rPr>
      </w:pPr>
      <w:r>
        <w:rPr>
          <w:rFonts w:ascii="Garamond" w:hAnsi="Garamond"/>
          <w:i/>
          <w:lang w:val="en-US"/>
        </w:rPr>
        <w:t>AER</w:t>
      </w:r>
      <w:r w:rsidR="00FF3A5D" w:rsidRPr="00736416">
        <w:rPr>
          <w:rFonts w:ascii="Garamond" w:hAnsi="Garamond"/>
          <w:i/>
          <w:lang w:val="en-US"/>
        </w:rPr>
        <w:t xml:space="preserve"> 8. § (5) </w:t>
      </w:r>
      <w:r w:rsidR="00095FF1" w:rsidRPr="00736416">
        <w:rPr>
          <w:rFonts w:ascii="Garamond" w:hAnsi="Garamond"/>
          <w:i/>
          <w:lang w:val="en-US"/>
        </w:rPr>
        <w:t>In the case of subjects, where the prerequisite of the mid-term/practical grade is regular attendance at the classes, the instructor verifies this with his/her signature in the Lecture Book and takes care of the electronic academic system administration as well</w:t>
      </w:r>
      <w:r w:rsidR="00FF3A5D" w:rsidRPr="00736416">
        <w:rPr>
          <w:rFonts w:ascii="Garamond" w:hAnsi="Garamond"/>
          <w:i/>
          <w:lang w:val="en-US"/>
        </w:rPr>
        <w:t>.</w:t>
      </w:r>
    </w:p>
    <w:p w14:paraId="224C4C48" w14:textId="77777777" w:rsidR="00FF3A5D" w:rsidRPr="00736416" w:rsidRDefault="00FF3A5D" w:rsidP="008257FA">
      <w:pPr>
        <w:pStyle w:val="Listaszerbekezds"/>
        <w:autoSpaceDE w:val="0"/>
        <w:autoSpaceDN w:val="0"/>
        <w:adjustRightInd w:val="0"/>
        <w:ind w:left="0"/>
        <w:jc w:val="both"/>
        <w:rPr>
          <w:rFonts w:ascii="Garamond" w:hAnsi="Garamond"/>
          <w:i/>
          <w:lang w:val="en-US"/>
        </w:rPr>
      </w:pPr>
    </w:p>
    <w:p w14:paraId="641738CD" w14:textId="77777777" w:rsidR="008257FA" w:rsidRPr="00736416" w:rsidRDefault="008257FA" w:rsidP="008257FA">
      <w:pPr>
        <w:pStyle w:val="Listaszerbekezds"/>
        <w:autoSpaceDE w:val="0"/>
        <w:autoSpaceDN w:val="0"/>
        <w:adjustRightInd w:val="0"/>
        <w:ind w:left="0"/>
        <w:jc w:val="both"/>
        <w:rPr>
          <w:rFonts w:ascii="Garamond" w:hAnsi="Garamond"/>
          <w:lang w:val="en-US"/>
        </w:rPr>
      </w:pPr>
    </w:p>
    <w:p w14:paraId="762E5995" w14:textId="27EF98C5" w:rsidR="00FF3A5D" w:rsidRPr="00736416" w:rsidRDefault="00095FF1" w:rsidP="00095FF1">
      <w:pPr>
        <w:pStyle w:val="Listaszerbekezds"/>
        <w:numPr>
          <w:ilvl w:val="0"/>
          <w:numId w:val="9"/>
        </w:numPr>
        <w:autoSpaceDE w:val="0"/>
        <w:autoSpaceDN w:val="0"/>
        <w:adjustRightInd w:val="0"/>
        <w:ind w:left="360" w:hanging="76"/>
        <w:jc w:val="both"/>
        <w:rPr>
          <w:rFonts w:ascii="Garamond" w:hAnsi="Garamond"/>
          <w:lang w:val="en-US"/>
        </w:rPr>
      </w:pPr>
      <w:r w:rsidRPr="00736416">
        <w:rPr>
          <w:rFonts w:ascii="Garamond" w:hAnsi="Garamond"/>
          <w:lang w:val="en-US"/>
        </w:rPr>
        <w:t xml:space="preserve"> AER</w:t>
      </w:r>
      <w:r w:rsidR="00FF3A5D" w:rsidRPr="00736416">
        <w:rPr>
          <w:rFonts w:ascii="Garamond" w:hAnsi="Garamond"/>
          <w:lang w:val="en-US"/>
        </w:rPr>
        <w:t xml:space="preserve"> 8. § (6) </w:t>
      </w:r>
      <w:r w:rsidRPr="00736416">
        <w:rPr>
          <w:rFonts w:ascii="Garamond" w:hAnsi="Garamond"/>
          <w:lang w:val="en-US"/>
        </w:rPr>
        <w:t>shall be applied in such a way that modifications and rules of the course requirements concerning distance education shall be communicated to the student by 15</w:t>
      </w:r>
      <w:r w:rsidRPr="00736416">
        <w:rPr>
          <w:rFonts w:ascii="Garamond" w:hAnsi="Garamond"/>
          <w:vertAlign w:val="superscript"/>
          <w:lang w:val="en-US"/>
        </w:rPr>
        <w:t>th</w:t>
      </w:r>
      <w:r w:rsidRPr="00736416">
        <w:rPr>
          <w:rFonts w:ascii="Garamond" w:hAnsi="Garamond"/>
          <w:lang w:val="en-US"/>
        </w:rPr>
        <w:t xml:space="preserve"> April 2020, the latest.</w:t>
      </w:r>
    </w:p>
    <w:p w14:paraId="673B96AB" w14:textId="77777777" w:rsidR="00095FF1" w:rsidRPr="00736416" w:rsidRDefault="00095FF1" w:rsidP="00095FF1">
      <w:pPr>
        <w:pStyle w:val="Listaszerbekezds"/>
        <w:autoSpaceDE w:val="0"/>
        <w:autoSpaceDN w:val="0"/>
        <w:adjustRightInd w:val="0"/>
        <w:ind w:left="360"/>
        <w:jc w:val="both"/>
        <w:rPr>
          <w:rFonts w:ascii="Garamond" w:hAnsi="Garamond"/>
          <w:lang w:val="en-US"/>
        </w:rPr>
      </w:pPr>
    </w:p>
    <w:p w14:paraId="6B2FA01D" w14:textId="7B76398B" w:rsidR="00FF3A5D" w:rsidRPr="00736416" w:rsidRDefault="00095FF1" w:rsidP="006065FF">
      <w:pPr>
        <w:pStyle w:val="Listaszerbekezds"/>
        <w:autoSpaceDE w:val="0"/>
        <w:autoSpaceDN w:val="0"/>
        <w:adjustRightInd w:val="0"/>
        <w:ind w:left="708"/>
        <w:jc w:val="both"/>
        <w:rPr>
          <w:rFonts w:ascii="Garamond" w:hAnsi="Garamond"/>
          <w:i/>
          <w:lang w:val="en-US"/>
        </w:rPr>
      </w:pPr>
      <w:r w:rsidRPr="00736416">
        <w:rPr>
          <w:rFonts w:ascii="Garamond" w:hAnsi="Garamond"/>
          <w:i/>
          <w:lang w:val="en-US"/>
        </w:rPr>
        <w:t>AER</w:t>
      </w:r>
      <w:r w:rsidR="00FF3A5D" w:rsidRPr="00736416">
        <w:rPr>
          <w:rFonts w:ascii="Garamond" w:hAnsi="Garamond"/>
          <w:i/>
          <w:lang w:val="en-US"/>
        </w:rPr>
        <w:t xml:space="preserve"> 8. § (6) </w:t>
      </w:r>
      <w:r w:rsidRPr="00736416">
        <w:rPr>
          <w:rFonts w:ascii="Garamond" w:hAnsi="Garamond"/>
          <w:i/>
          <w:lang w:val="en-US"/>
        </w:rPr>
        <w:t>If the course program requires mid-term exam and the student fails to fulfil this, the given department provides an occasion to repeat it in the academic term-time. Should the student fail this occasion as well, a new occasion must be offered until the end of the third week of the exam period to repeat the midterm exam</w:t>
      </w:r>
      <w:r w:rsidR="00FF3A5D" w:rsidRPr="00736416">
        <w:rPr>
          <w:rFonts w:ascii="Garamond" w:hAnsi="Garamond"/>
          <w:i/>
          <w:lang w:val="en-US"/>
        </w:rPr>
        <w:t>.</w:t>
      </w:r>
    </w:p>
    <w:p w14:paraId="1D1E6376" w14:textId="77777777" w:rsidR="00FF3A5D" w:rsidRPr="00736416" w:rsidRDefault="00FF3A5D" w:rsidP="00957C77">
      <w:pPr>
        <w:pStyle w:val="Listaszerbekezds"/>
        <w:autoSpaceDE w:val="0"/>
        <w:autoSpaceDN w:val="0"/>
        <w:adjustRightInd w:val="0"/>
        <w:ind w:left="360"/>
        <w:jc w:val="both"/>
        <w:rPr>
          <w:rFonts w:ascii="Garamond" w:hAnsi="Garamond"/>
          <w:lang w:val="en-US"/>
        </w:rPr>
      </w:pPr>
    </w:p>
    <w:p w14:paraId="31DA6123" w14:textId="77777777" w:rsidR="00FF3A5D" w:rsidRPr="00736416" w:rsidRDefault="00FF3A5D" w:rsidP="0093500D">
      <w:pPr>
        <w:pStyle w:val="Listaszerbekezds"/>
        <w:autoSpaceDE w:val="0"/>
        <w:autoSpaceDN w:val="0"/>
        <w:adjustRightInd w:val="0"/>
        <w:jc w:val="both"/>
        <w:rPr>
          <w:rFonts w:ascii="Garamond" w:hAnsi="Garamond"/>
          <w:lang w:val="en-US"/>
        </w:rPr>
      </w:pPr>
    </w:p>
    <w:p w14:paraId="21CD4931" w14:textId="6E4F3347" w:rsidR="00FF3A5D" w:rsidRPr="00736416" w:rsidRDefault="00095FF1" w:rsidP="006065FF">
      <w:pPr>
        <w:pStyle w:val="Listaszerbekezds"/>
        <w:numPr>
          <w:ilvl w:val="0"/>
          <w:numId w:val="9"/>
        </w:numPr>
        <w:autoSpaceDE w:val="0"/>
        <w:autoSpaceDN w:val="0"/>
        <w:adjustRightInd w:val="0"/>
        <w:jc w:val="both"/>
        <w:rPr>
          <w:rFonts w:ascii="Garamond" w:hAnsi="Garamond"/>
          <w:lang w:val="en-US"/>
        </w:rPr>
      </w:pPr>
      <w:r w:rsidRPr="00736416">
        <w:rPr>
          <w:rFonts w:ascii="Garamond" w:hAnsi="Garamond"/>
          <w:lang w:val="en-US"/>
        </w:rPr>
        <w:t>AER</w:t>
      </w:r>
      <w:r w:rsidR="00FF3A5D" w:rsidRPr="00736416">
        <w:rPr>
          <w:rFonts w:ascii="Garamond" w:hAnsi="Garamond"/>
          <w:lang w:val="en-US"/>
        </w:rPr>
        <w:t xml:space="preserve"> 8. § (7) </w:t>
      </w:r>
      <w:r w:rsidRPr="00736416">
        <w:rPr>
          <w:rFonts w:ascii="Garamond" w:hAnsi="Garamond"/>
          <w:lang w:val="en-US"/>
        </w:rPr>
        <w:t>shall be applied in such a way that</w:t>
      </w:r>
      <w:r w:rsidR="00FF3A5D" w:rsidRPr="00736416">
        <w:rPr>
          <w:rFonts w:ascii="Garamond" w:hAnsi="Garamond"/>
          <w:lang w:val="en-US"/>
        </w:rPr>
        <w:t xml:space="preserve"> </w:t>
      </w:r>
      <w:r w:rsidRPr="00736416">
        <w:rPr>
          <w:rFonts w:ascii="Garamond" w:hAnsi="Garamond"/>
          <w:lang w:val="en-US"/>
        </w:rPr>
        <w:t>with regard to distance education, other requirements may be specified and shall be communicated to the student by 15</w:t>
      </w:r>
      <w:r w:rsidRPr="00736416">
        <w:rPr>
          <w:rFonts w:ascii="Garamond" w:hAnsi="Garamond"/>
          <w:vertAlign w:val="superscript"/>
          <w:lang w:val="en-US"/>
        </w:rPr>
        <w:t>th</w:t>
      </w:r>
      <w:r w:rsidRPr="00736416">
        <w:rPr>
          <w:rFonts w:ascii="Garamond" w:hAnsi="Garamond"/>
          <w:lang w:val="en-US"/>
        </w:rPr>
        <w:t xml:space="preserve"> April 2020, the latest.</w:t>
      </w:r>
    </w:p>
    <w:p w14:paraId="5B7DAF98" w14:textId="77777777" w:rsidR="00FF3A5D" w:rsidRPr="00736416" w:rsidRDefault="00FF3A5D" w:rsidP="006065FF">
      <w:pPr>
        <w:pStyle w:val="Listaszerbekezds"/>
        <w:autoSpaceDE w:val="0"/>
        <w:autoSpaceDN w:val="0"/>
        <w:adjustRightInd w:val="0"/>
        <w:ind w:left="360"/>
        <w:jc w:val="both"/>
        <w:rPr>
          <w:rFonts w:ascii="Garamond" w:hAnsi="Garamond"/>
          <w:lang w:val="en-US"/>
        </w:rPr>
      </w:pPr>
    </w:p>
    <w:p w14:paraId="7FC64F67" w14:textId="63AE6A75" w:rsidR="00FF3A5D" w:rsidRPr="00736416" w:rsidRDefault="00095FF1" w:rsidP="006065FF">
      <w:pPr>
        <w:pStyle w:val="Listaszerbekezds"/>
        <w:autoSpaceDE w:val="0"/>
        <w:autoSpaceDN w:val="0"/>
        <w:adjustRightInd w:val="0"/>
        <w:ind w:left="708"/>
        <w:jc w:val="both"/>
        <w:rPr>
          <w:rFonts w:ascii="Garamond" w:hAnsi="Garamond"/>
          <w:i/>
          <w:lang w:val="en-US"/>
        </w:rPr>
      </w:pPr>
      <w:r w:rsidRPr="00736416">
        <w:rPr>
          <w:rFonts w:ascii="Garamond" w:hAnsi="Garamond"/>
          <w:i/>
          <w:lang w:val="en-US"/>
        </w:rPr>
        <w:t>AER</w:t>
      </w:r>
      <w:r w:rsidR="00FF3A5D" w:rsidRPr="00736416">
        <w:rPr>
          <w:rFonts w:ascii="Garamond" w:hAnsi="Garamond"/>
          <w:i/>
          <w:lang w:val="en-US"/>
        </w:rPr>
        <w:t xml:space="preserve"> 8. § (7) </w:t>
      </w:r>
      <w:r w:rsidRPr="00736416">
        <w:rPr>
          <w:rFonts w:ascii="Garamond" w:hAnsi="Garamond"/>
          <w:i/>
          <w:lang w:val="en-US"/>
        </w:rPr>
        <w:t>Should the subject require a parallel practice/seminar/</w:t>
      </w:r>
      <w:proofErr w:type="spellStart"/>
      <w:r w:rsidRPr="00736416">
        <w:rPr>
          <w:rFonts w:ascii="Garamond" w:hAnsi="Garamond"/>
          <w:i/>
          <w:lang w:val="en-US"/>
        </w:rPr>
        <w:t>labour</w:t>
      </w:r>
      <w:proofErr w:type="spellEnd"/>
      <w:r w:rsidRPr="00736416">
        <w:rPr>
          <w:rFonts w:ascii="Garamond" w:hAnsi="Garamond"/>
          <w:i/>
          <w:lang w:val="en-US"/>
        </w:rPr>
        <w:t xml:space="preserve"> as an obligation for the final exam, students are only allowed to sign up for the exam if the seminar/practice/</w:t>
      </w:r>
      <w:proofErr w:type="spellStart"/>
      <w:r w:rsidRPr="00736416">
        <w:rPr>
          <w:rFonts w:ascii="Garamond" w:hAnsi="Garamond"/>
          <w:i/>
          <w:lang w:val="en-US"/>
        </w:rPr>
        <w:t>labour</w:t>
      </w:r>
      <w:proofErr w:type="spellEnd"/>
      <w:r w:rsidRPr="00736416">
        <w:rPr>
          <w:rFonts w:ascii="Garamond" w:hAnsi="Garamond"/>
          <w:i/>
          <w:lang w:val="en-US"/>
        </w:rPr>
        <w:t xml:space="preserve"> is completed. </w:t>
      </w:r>
      <w:r w:rsidRPr="00736416">
        <w:rPr>
          <w:rFonts w:ascii="Garamond" w:hAnsi="Garamond"/>
          <w:i/>
          <w:lang w:val="en-US"/>
        </w:rPr>
        <w:lastRenderedPageBreak/>
        <w:t>If failing to do so, the “not completed” note will be written in the Lecture Book and in the electronic system as well.</w:t>
      </w:r>
    </w:p>
    <w:p w14:paraId="75E125EA" w14:textId="77777777" w:rsidR="00FF3A5D" w:rsidRPr="00736416" w:rsidRDefault="00FF3A5D" w:rsidP="00957C77">
      <w:pPr>
        <w:pStyle w:val="Listaszerbekezds"/>
        <w:autoSpaceDE w:val="0"/>
        <w:autoSpaceDN w:val="0"/>
        <w:adjustRightInd w:val="0"/>
        <w:ind w:left="360"/>
        <w:jc w:val="both"/>
        <w:rPr>
          <w:rFonts w:ascii="Garamond" w:hAnsi="Garamond"/>
          <w:lang w:val="en-US"/>
        </w:rPr>
      </w:pPr>
    </w:p>
    <w:p w14:paraId="597879D1" w14:textId="77777777" w:rsidR="00CD569E" w:rsidRPr="00736416" w:rsidRDefault="00CD569E" w:rsidP="00957C77">
      <w:pPr>
        <w:pStyle w:val="Listaszerbekezds"/>
        <w:autoSpaceDE w:val="0"/>
        <w:autoSpaceDN w:val="0"/>
        <w:adjustRightInd w:val="0"/>
        <w:ind w:left="360"/>
        <w:jc w:val="both"/>
        <w:rPr>
          <w:rFonts w:ascii="Garamond" w:hAnsi="Garamond"/>
          <w:lang w:val="en-US"/>
        </w:rPr>
      </w:pPr>
    </w:p>
    <w:p w14:paraId="7DE631D8" w14:textId="6D4EBA41" w:rsidR="00FF3A5D" w:rsidRPr="00736416" w:rsidRDefault="00095FF1" w:rsidP="006065FF">
      <w:pPr>
        <w:pStyle w:val="Listaszerbekezds"/>
        <w:numPr>
          <w:ilvl w:val="0"/>
          <w:numId w:val="9"/>
        </w:numPr>
        <w:autoSpaceDE w:val="0"/>
        <w:autoSpaceDN w:val="0"/>
        <w:adjustRightInd w:val="0"/>
        <w:jc w:val="both"/>
        <w:rPr>
          <w:rFonts w:ascii="Garamond" w:hAnsi="Garamond"/>
          <w:lang w:val="en-US"/>
        </w:rPr>
      </w:pPr>
      <w:r w:rsidRPr="00736416">
        <w:rPr>
          <w:rFonts w:ascii="Garamond" w:hAnsi="Garamond"/>
          <w:lang w:val="en-US"/>
        </w:rPr>
        <w:t>AER</w:t>
      </w:r>
      <w:r w:rsidR="00FF3A5D" w:rsidRPr="00736416">
        <w:rPr>
          <w:rFonts w:ascii="Garamond" w:hAnsi="Garamond"/>
          <w:lang w:val="en-US"/>
        </w:rPr>
        <w:t xml:space="preserve"> 10. § (1) </w:t>
      </w:r>
      <w:r w:rsidRPr="00736416">
        <w:rPr>
          <w:rFonts w:ascii="Garamond" w:hAnsi="Garamond"/>
          <w:lang w:val="en-US"/>
        </w:rPr>
        <w:t>shall be applied in such a way that modifications and rules of the course requirements concerning distance education shall be communicated to the student by 15</w:t>
      </w:r>
      <w:r w:rsidRPr="00736416">
        <w:rPr>
          <w:rFonts w:ascii="Garamond" w:hAnsi="Garamond"/>
          <w:vertAlign w:val="superscript"/>
          <w:lang w:val="en-US"/>
        </w:rPr>
        <w:t>th</w:t>
      </w:r>
      <w:r w:rsidRPr="00736416">
        <w:rPr>
          <w:rFonts w:ascii="Garamond" w:hAnsi="Garamond"/>
          <w:lang w:val="en-US"/>
        </w:rPr>
        <w:t xml:space="preserve"> April 2020, the latest.</w:t>
      </w:r>
    </w:p>
    <w:p w14:paraId="03133365" w14:textId="77777777" w:rsidR="00FF3A5D" w:rsidRPr="00736416" w:rsidRDefault="00FF3A5D" w:rsidP="006065FF">
      <w:pPr>
        <w:pStyle w:val="Listaszerbekezds"/>
        <w:autoSpaceDE w:val="0"/>
        <w:autoSpaceDN w:val="0"/>
        <w:adjustRightInd w:val="0"/>
        <w:ind w:left="360"/>
        <w:jc w:val="both"/>
        <w:rPr>
          <w:rFonts w:ascii="Garamond" w:hAnsi="Garamond"/>
          <w:lang w:val="en-US"/>
        </w:rPr>
      </w:pPr>
    </w:p>
    <w:p w14:paraId="12A749FD" w14:textId="35789F88" w:rsidR="00FF3A5D" w:rsidRPr="00736416" w:rsidRDefault="00A63938" w:rsidP="006065FF">
      <w:pPr>
        <w:pStyle w:val="Listaszerbekezds"/>
        <w:autoSpaceDE w:val="0"/>
        <w:autoSpaceDN w:val="0"/>
        <w:adjustRightInd w:val="0"/>
        <w:ind w:left="708"/>
        <w:jc w:val="both"/>
        <w:rPr>
          <w:rFonts w:ascii="Garamond" w:hAnsi="Garamond"/>
          <w:i/>
          <w:lang w:val="en-US"/>
        </w:rPr>
      </w:pPr>
      <w:r w:rsidRPr="00736416">
        <w:rPr>
          <w:rFonts w:ascii="Garamond" w:hAnsi="Garamond"/>
          <w:i/>
          <w:lang w:val="en-US"/>
        </w:rPr>
        <w:t>AER</w:t>
      </w:r>
      <w:r w:rsidR="00FF3A5D" w:rsidRPr="00736416">
        <w:rPr>
          <w:rFonts w:ascii="Garamond" w:hAnsi="Garamond"/>
          <w:i/>
          <w:lang w:val="en-US"/>
        </w:rPr>
        <w:t xml:space="preserve"> 10. § (1) </w:t>
      </w:r>
      <w:r w:rsidR="00095FF1" w:rsidRPr="00736416">
        <w:rPr>
          <w:rFonts w:ascii="Garamond" w:hAnsi="Garamond"/>
          <w:i/>
          <w:lang w:val="en-US"/>
        </w:rPr>
        <w:t>Students at full time programs at the University of Debrecen must take two compulsory contact hours of physical education per week for two semesters at the bachelor (BSc, BA) programs – excluding students at the Faculty of Music -, for one semester at the master (MSc, MA) programs – excluding students at the Faculty of Music -, for three semesters at the one-tier programs – excluding students at the Faculty of Music. Credits may be given in two further semesters for completing freely chosen subjects announced by the Physical Education Coordination body</w:t>
      </w:r>
      <w:r w:rsidR="00FF3A5D" w:rsidRPr="00736416">
        <w:rPr>
          <w:rFonts w:ascii="Garamond" w:hAnsi="Garamond"/>
          <w:i/>
          <w:lang w:val="en-US"/>
        </w:rPr>
        <w:t>.</w:t>
      </w:r>
    </w:p>
    <w:p w14:paraId="36CE2D67" w14:textId="77777777" w:rsidR="00FF3A5D" w:rsidRPr="00736416" w:rsidRDefault="00FF3A5D" w:rsidP="00957C77">
      <w:pPr>
        <w:pStyle w:val="Listaszerbekezds"/>
        <w:autoSpaceDE w:val="0"/>
        <w:autoSpaceDN w:val="0"/>
        <w:adjustRightInd w:val="0"/>
        <w:ind w:left="360"/>
        <w:jc w:val="both"/>
        <w:rPr>
          <w:rFonts w:ascii="Garamond" w:hAnsi="Garamond"/>
          <w:lang w:val="en-US"/>
        </w:rPr>
      </w:pPr>
    </w:p>
    <w:p w14:paraId="1EB0A5A2" w14:textId="77777777" w:rsidR="00CD569E" w:rsidRPr="00736416" w:rsidRDefault="00CD569E" w:rsidP="00957C77">
      <w:pPr>
        <w:pStyle w:val="Listaszerbekezds"/>
        <w:autoSpaceDE w:val="0"/>
        <w:autoSpaceDN w:val="0"/>
        <w:adjustRightInd w:val="0"/>
        <w:ind w:left="360"/>
        <w:jc w:val="both"/>
        <w:rPr>
          <w:rFonts w:ascii="Garamond" w:hAnsi="Garamond"/>
          <w:lang w:val="en-US"/>
        </w:rPr>
      </w:pPr>
    </w:p>
    <w:p w14:paraId="79CEE9D3" w14:textId="78E81620" w:rsidR="00CD569E" w:rsidRPr="00736416" w:rsidRDefault="00A63938" w:rsidP="00CD569E">
      <w:pPr>
        <w:pStyle w:val="Listaszerbekezds"/>
        <w:numPr>
          <w:ilvl w:val="0"/>
          <w:numId w:val="9"/>
        </w:numPr>
        <w:autoSpaceDE w:val="0"/>
        <w:autoSpaceDN w:val="0"/>
        <w:adjustRightInd w:val="0"/>
        <w:jc w:val="both"/>
        <w:rPr>
          <w:rFonts w:ascii="Garamond" w:hAnsi="Garamond"/>
          <w:lang w:val="en-US"/>
        </w:rPr>
      </w:pPr>
      <w:r w:rsidRPr="00736416">
        <w:rPr>
          <w:rFonts w:ascii="Garamond" w:hAnsi="Garamond"/>
          <w:lang w:val="en-US"/>
        </w:rPr>
        <w:t>AER</w:t>
      </w:r>
      <w:r w:rsidR="00FF3A5D" w:rsidRPr="00736416">
        <w:rPr>
          <w:rFonts w:ascii="Garamond" w:hAnsi="Garamond"/>
          <w:lang w:val="en-US"/>
        </w:rPr>
        <w:t xml:space="preserve"> 11. § (1) </w:t>
      </w:r>
      <w:r w:rsidRPr="00736416">
        <w:rPr>
          <w:rFonts w:ascii="Garamond" w:hAnsi="Garamond"/>
          <w:lang w:val="en-US"/>
        </w:rPr>
        <w:t>shall be applied in such a way that modifications and rules of the course requirements concerning distance education shall be communicated to the student by 15</w:t>
      </w:r>
      <w:r w:rsidRPr="00736416">
        <w:rPr>
          <w:rFonts w:ascii="Garamond" w:hAnsi="Garamond"/>
          <w:vertAlign w:val="superscript"/>
          <w:lang w:val="en-US"/>
        </w:rPr>
        <w:t>th</w:t>
      </w:r>
      <w:r w:rsidRPr="00736416">
        <w:rPr>
          <w:rFonts w:ascii="Garamond" w:hAnsi="Garamond"/>
          <w:lang w:val="en-US"/>
        </w:rPr>
        <w:t xml:space="preserve"> April 2020, the latest.</w:t>
      </w:r>
    </w:p>
    <w:p w14:paraId="11ED49C7" w14:textId="77777777" w:rsidR="00FF3A5D" w:rsidRPr="00736416" w:rsidRDefault="00FF3A5D" w:rsidP="00CD569E">
      <w:pPr>
        <w:pStyle w:val="Listaszerbekezds"/>
        <w:autoSpaceDE w:val="0"/>
        <w:autoSpaceDN w:val="0"/>
        <w:adjustRightInd w:val="0"/>
        <w:jc w:val="both"/>
        <w:rPr>
          <w:rFonts w:ascii="Garamond" w:hAnsi="Garamond"/>
          <w:lang w:val="en-US"/>
        </w:rPr>
      </w:pPr>
    </w:p>
    <w:p w14:paraId="035CEFEE" w14:textId="143FF667" w:rsidR="00FF3A5D" w:rsidRPr="00736416" w:rsidRDefault="00A63938" w:rsidP="006065FF">
      <w:pPr>
        <w:pStyle w:val="Listaszerbekezds"/>
        <w:autoSpaceDE w:val="0"/>
        <w:autoSpaceDN w:val="0"/>
        <w:adjustRightInd w:val="0"/>
        <w:ind w:left="708"/>
        <w:jc w:val="both"/>
        <w:rPr>
          <w:rFonts w:ascii="Garamond" w:hAnsi="Garamond"/>
          <w:i/>
          <w:lang w:val="en-US"/>
        </w:rPr>
      </w:pPr>
      <w:r w:rsidRPr="00736416">
        <w:rPr>
          <w:rFonts w:ascii="Garamond" w:hAnsi="Garamond"/>
          <w:i/>
          <w:lang w:val="en-US"/>
        </w:rPr>
        <w:t xml:space="preserve">AER </w:t>
      </w:r>
      <w:r w:rsidR="00FF3A5D" w:rsidRPr="00736416">
        <w:rPr>
          <w:rFonts w:ascii="Garamond" w:hAnsi="Garamond"/>
          <w:i/>
          <w:lang w:val="en-US"/>
        </w:rPr>
        <w:t xml:space="preserve">11. § (1) </w:t>
      </w:r>
      <w:r w:rsidRPr="00736416">
        <w:rPr>
          <w:rFonts w:ascii="Garamond" w:hAnsi="Garamond"/>
          <w:i/>
          <w:lang w:val="en-US"/>
        </w:rPr>
        <w:t>Lectures constitute an organic part of the education process, therefore, the University expects the students to attend them regularly</w:t>
      </w:r>
      <w:r w:rsidR="00FF3A5D" w:rsidRPr="00736416">
        <w:rPr>
          <w:rFonts w:ascii="Garamond" w:hAnsi="Garamond"/>
          <w:i/>
          <w:lang w:val="en-US"/>
        </w:rPr>
        <w:t>.</w:t>
      </w:r>
    </w:p>
    <w:p w14:paraId="1F6D3AAE" w14:textId="77777777" w:rsidR="00FF3A5D" w:rsidRPr="00736416" w:rsidRDefault="00FF3A5D" w:rsidP="0093500D">
      <w:pPr>
        <w:pStyle w:val="Listaszerbekezds"/>
        <w:autoSpaceDE w:val="0"/>
        <w:autoSpaceDN w:val="0"/>
        <w:adjustRightInd w:val="0"/>
        <w:jc w:val="both"/>
        <w:rPr>
          <w:rFonts w:ascii="Garamond" w:hAnsi="Garamond"/>
          <w:lang w:val="en-US"/>
        </w:rPr>
      </w:pPr>
    </w:p>
    <w:p w14:paraId="3C70E80C" w14:textId="77777777" w:rsidR="00CD569E" w:rsidRPr="00736416" w:rsidRDefault="00CD569E" w:rsidP="0093500D">
      <w:pPr>
        <w:pStyle w:val="Listaszerbekezds"/>
        <w:autoSpaceDE w:val="0"/>
        <w:autoSpaceDN w:val="0"/>
        <w:adjustRightInd w:val="0"/>
        <w:jc w:val="both"/>
        <w:rPr>
          <w:rFonts w:ascii="Garamond" w:hAnsi="Garamond"/>
          <w:lang w:val="en-US"/>
        </w:rPr>
      </w:pPr>
    </w:p>
    <w:p w14:paraId="5282EF19" w14:textId="5FE896A5" w:rsidR="00FF3A5D" w:rsidRPr="00736416" w:rsidRDefault="00A63938" w:rsidP="00CD569E">
      <w:pPr>
        <w:pStyle w:val="Listaszerbekezds"/>
        <w:numPr>
          <w:ilvl w:val="0"/>
          <w:numId w:val="9"/>
        </w:numPr>
        <w:autoSpaceDE w:val="0"/>
        <w:autoSpaceDN w:val="0"/>
        <w:adjustRightInd w:val="0"/>
        <w:jc w:val="both"/>
        <w:rPr>
          <w:rFonts w:ascii="Garamond" w:hAnsi="Garamond"/>
          <w:lang w:val="en-US"/>
        </w:rPr>
      </w:pPr>
      <w:r w:rsidRPr="00736416">
        <w:rPr>
          <w:rFonts w:ascii="Garamond" w:hAnsi="Garamond"/>
          <w:lang w:val="en-US"/>
        </w:rPr>
        <w:t>AER</w:t>
      </w:r>
      <w:r w:rsidR="00FF3A5D" w:rsidRPr="00736416">
        <w:rPr>
          <w:rFonts w:ascii="Garamond" w:hAnsi="Garamond"/>
          <w:lang w:val="en-US"/>
        </w:rPr>
        <w:t xml:space="preserve"> 11. § (2) </w:t>
      </w:r>
      <w:r w:rsidRPr="00736416">
        <w:rPr>
          <w:rFonts w:ascii="Garamond" w:hAnsi="Garamond"/>
          <w:lang w:val="en-US"/>
        </w:rPr>
        <w:t>shall be applied in such a way that modifications and rules of the course requirements concerning distance education shall be communicated to the student by 15</w:t>
      </w:r>
      <w:r w:rsidRPr="00736416">
        <w:rPr>
          <w:rFonts w:ascii="Garamond" w:hAnsi="Garamond"/>
          <w:vertAlign w:val="superscript"/>
          <w:lang w:val="en-US"/>
        </w:rPr>
        <w:t>th</w:t>
      </w:r>
      <w:r w:rsidRPr="00736416">
        <w:rPr>
          <w:rFonts w:ascii="Garamond" w:hAnsi="Garamond"/>
          <w:lang w:val="en-US"/>
        </w:rPr>
        <w:t xml:space="preserve"> April 2020, the latest</w:t>
      </w:r>
      <w:r w:rsidR="00CD569E" w:rsidRPr="00736416">
        <w:rPr>
          <w:rFonts w:ascii="Garamond" w:hAnsi="Garamond"/>
          <w:lang w:val="en-US"/>
        </w:rPr>
        <w:t>.</w:t>
      </w:r>
    </w:p>
    <w:p w14:paraId="041B6AA7" w14:textId="77777777" w:rsidR="00FF3A5D" w:rsidRPr="00736416" w:rsidRDefault="00FF3A5D" w:rsidP="006065FF">
      <w:pPr>
        <w:pStyle w:val="Listaszerbekezds"/>
        <w:autoSpaceDE w:val="0"/>
        <w:autoSpaceDN w:val="0"/>
        <w:adjustRightInd w:val="0"/>
        <w:ind w:left="360"/>
        <w:jc w:val="both"/>
        <w:rPr>
          <w:rFonts w:ascii="Garamond" w:hAnsi="Garamond"/>
          <w:lang w:val="en-US"/>
        </w:rPr>
      </w:pPr>
    </w:p>
    <w:p w14:paraId="2AD7309B" w14:textId="2A04B844" w:rsidR="00FF3A5D" w:rsidRPr="00736416" w:rsidRDefault="00A63938" w:rsidP="006065FF">
      <w:pPr>
        <w:pStyle w:val="Listaszerbekezds"/>
        <w:autoSpaceDE w:val="0"/>
        <w:autoSpaceDN w:val="0"/>
        <w:adjustRightInd w:val="0"/>
        <w:ind w:left="708"/>
        <w:jc w:val="both"/>
        <w:rPr>
          <w:rFonts w:ascii="Garamond" w:hAnsi="Garamond"/>
          <w:i/>
          <w:lang w:val="en-US"/>
        </w:rPr>
      </w:pPr>
      <w:r w:rsidRPr="00736416">
        <w:rPr>
          <w:rFonts w:ascii="Garamond" w:hAnsi="Garamond"/>
          <w:i/>
          <w:lang w:val="en-US"/>
        </w:rPr>
        <w:t>AER</w:t>
      </w:r>
      <w:r w:rsidR="00FF3A5D" w:rsidRPr="00736416">
        <w:rPr>
          <w:rFonts w:ascii="Garamond" w:hAnsi="Garamond"/>
          <w:i/>
          <w:lang w:val="en-US"/>
        </w:rPr>
        <w:t xml:space="preserve"> 11. § (2) </w:t>
      </w:r>
      <w:r w:rsidRPr="00736416">
        <w:rPr>
          <w:rFonts w:ascii="Garamond" w:hAnsi="Garamond"/>
          <w:i/>
          <w:lang w:val="en-US"/>
        </w:rPr>
        <w:t>Attendance in the case of seminars/practical courses is compulsory, with some variation depending on the actual specifications of the individual course requirements. Information concerning the acceptable extent and the consequences of absences and the ways to make up for missed classes shall be published in the Appendix 4</w:t>
      </w:r>
      <w:r w:rsidR="00FF3A5D" w:rsidRPr="00736416">
        <w:rPr>
          <w:rFonts w:ascii="Garamond" w:hAnsi="Garamond"/>
          <w:i/>
          <w:lang w:val="en-US"/>
        </w:rPr>
        <w:t>.</w:t>
      </w:r>
    </w:p>
    <w:p w14:paraId="1C707D08" w14:textId="77777777" w:rsidR="00FF3A5D" w:rsidRPr="00736416" w:rsidRDefault="00FF3A5D" w:rsidP="00957C77">
      <w:pPr>
        <w:pStyle w:val="Listaszerbekezds"/>
        <w:autoSpaceDE w:val="0"/>
        <w:autoSpaceDN w:val="0"/>
        <w:adjustRightInd w:val="0"/>
        <w:ind w:left="360"/>
        <w:jc w:val="both"/>
        <w:rPr>
          <w:rFonts w:ascii="Garamond" w:hAnsi="Garamond"/>
          <w:lang w:val="en-US"/>
        </w:rPr>
      </w:pPr>
    </w:p>
    <w:p w14:paraId="227963C4" w14:textId="77777777" w:rsidR="00CD569E" w:rsidRPr="00736416" w:rsidRDefault="00CD569E" w:rsidP="00957C77">
      <w:pPr>
        <w:pStyle w:val="Listaszerbekezds"/>
        <w:autoSpaceDE w:val="0"/>
        <w:autoSpaceDN w:val="0"/>
        <w:adjustRightInd w:val="0"/>
        <w:ind w:left="360"/>
        <w:jc w:val="both"/>
        <w:rPr>
          <w:rFonts w:ascii="Garamond" w:hAnsi="Garamond"/>
          <w:lang w:val="en-US"/>
        </w:rPr>
      </w:pPr>
    </w:p>
    <w:p w14:paraId="25F51119" w14:textId="204064BC" w:rsidR="00FF3A5D" w:rsidRPr="00736416" w:rsidRDefault="004A200D" w:rsidP="006065FF">
      <w:pPr>
        <w:pStyle w:val="Listaszerbekezds"/>
        <w:numPr>
          <w:ilvl w:val="0"/>
          <w:numId w:val="9"/>
        </w:numPr>
        <w:autoSpaceDE w:val="0"/>
        <w:autoSpaceDN w:val="0"/>
        <w:adjustRightInd w:val="0"/>
        <w:jc w:val="both"/>
        <w:rPr>
          <w:rFonts w:ascii="Garamond" w:hAnsi="Garamond"/>
          <w:lang w:val="en-US"/>
        </w:rPr>
      </w:pPr>
      <w:r w:rsidRPr="00736416">
        <w:rPr>
          <w:rFonts w:ascii="Garamond" w:hAnsi="Garamond"/>
          <w:lang w:val="en-US"/>
        </w:rPr>
        <w:t>AER</w:t>
      </w:r>
      <w:r w:rsidR="00FF3A5D" w:rsidRPr="00736416">
        <w:rPr>
          <w:rFonts w:ascii="Garamond" w:hAnsi="Garamond"/>
          <w:lang w:val="en-US"/>
        </w:rPr>
        <w:t xml:space="preserve"> 15. § (7) </w:t>
      </w:r>
      <w:r w:rsidRPr="00736416">
        <w:rPr>
          <w:rFonts w:ascii="Garamond" w:hAnsi="Garamond"/>
          <w:lang w:val="en-US"/>
        </w:rPr>
        <w:t>shall be applied in such a way that</w:t>
      </w:r>
      <w:r w:rsidR="00FF3A5D" w:rsidRPr="00736416">
        <w:rPr>
          <w:rFonts w:ascii="Garamond" w:hAnsi="Garamond"/>
          <w:lang w:val="en-US"/>
        </w:rPr>
        <w:t xml:space="preserve"> </w:t>
      </w:r>
      <w:r w:rsidRPr="00736416">
        <w:rPr>
          <w:rFonts w:ascii="Garamond" w:hAnsi="Garamond"/>
          <w:lang w:val="en-US"/>
        </w:rPr>
        <w:t>requests must be submitted electronically.</w:t>
      </w:r>
    </w:p>
    <w:p w14:paraId="459DBD14" w14:textId="77777777" w:rsidR="00FF3A5D" w:rsidRPr="00736416" w:rsidRDefault="00FF3A5D" w:rsidP="006065FF">
      <w:pPr>
        <w:pStyle w:val="Listaszerbekezds"/>
        <w:autoSpaceDE w:val="0"/>
        <w:autoSpaceDN w:val="0"/>
        <w:adjustRightInd w:val="0"/>
        <w:ind w:left="360"/>
        <w:jc w:val="both"/>
        <w:rPr>
          <w:rFonts w:ascii="Garamond" w:hAnsi="Garamond"/>
          <w:lang w:val="en-US"/>
        </w:rPr>
      </w:pPr>
    </w:p>
    <w:p w14:paraId="4F6B8FAB" w14:textId="5177E664" w:rsidR="00FF3A5D" w:rsidRPr="00736416" w:rsidRDefault="004A200D" w:rsidP="006065FF">
      <w:pPr>
        <w:pStyle w:val="Listaszerbekezds"/>
        <w:autoSpaceDE w:val="0"/>
        <w:autoSpaceDN w:val="0"/>
        <w:adjustRightInd w:val="0"/>
        <w:jc w:val="both"/>
        <w:rPr>
          <w:rFonts w:ascii="Garamond" w:hAnsi="Garamond"/>
          <w:i/>
          <w:lang w:val="en-US"/>
        </w:rPr>
      </w:pPr>
      <w:r w:rsidRPr="00736416">
        <w:rPr>
          <w:rFonts w:ascii="Garamond" w:hAnsi="Garamond"/>
          <w:i/>
          <w:lang w:val="en-US"/>
        </w:rPr>
        <w:t>AER</w:t>
      </w:r>
      <w:r w:rsidR="00FF3A5D" w:rsidRPr="00736416">
        <w:rPr>
          <w:rFonts w:ascii="Garamond" w:hAnsi="Garamond"/>
          <w:i/>
          <w:lang w:val="en-US"/>
        </w:rPr>
        <w:t xml:space="preserve"> 15. § (7) </w:t>
      </w:r>
      <w:r w:rsidRPr="00736416">
        <w:rPr>
          <w:rFonts w:ascii="Garamond" w:hAnsi="Garamond"/>
          <w:i/>
          <w:lang w:val="en-US"/>
        </w:rPr>
        <w:t>The deadline for requesting a change of training program in the spring semester of the given academic year is 15</w:t>
      </w:r>
      <w:r w:rsidRPr="00736416">
        <w:rPr>
          <w:rFonts w:ascii="Garamond" w:hAnsi="Garamond"/>
          <w:i/>
          <w:vertAlign w:val="superscript"/>
          <w:lang w:val="en-US"/>
        </w:rPr>
        <w:t>th</w:t>
      </w:r>
      <w:r w:rsidRPr="00736416">
        <w:rPr>
          <w:rFonts w:ascii="Garamond" w:hAnsi="Garamond"/>
          <w:i/>
          <w:lang w:val="en-US"/>
        </w:rPr>
        <w:t xml:space="preserve"> July</w:t>
      </w:r>
      <w:r w:rsidR="00FF3A5D" w:rsidRPr="00736416">
        <w:rPr>
          <w:rFonts w:ascii="Garamond" w:hAnsi="Garamond"/>
          <w:i/>
          <w:lang w:val="en-US"/>
        </w:rPr>
        <w:t>.</w:t>
      </w:r>
    </w:p>
    <w:p w14:paraId="6C736012" w14:textId="77777777" w:rsidR="00FF3A5D" w:rsidRPr="00736416" w:rsidRDefault="00FF3A5D" w:rsidP="00957C77">
      <w:pPr>
        <w:pStyle w:val="Listaszerbekezds"/>
        <w:autoSpaceDE w:val="0"/>
        <w:autoSpaceDN w:val="0"/>
        <w:adjustRightInd w:val="0"/>
        <w:ind w:left="360"/>
        <w:jc w:val="both"/>
        <w:rPr>
          <w:rFonts w:ascii="Garamond" w:hAnsi="Garamond"/>
          <w:lang w:val="en-US"/>
        </w:rPr>
      </w:pPr>
    </w:p>
    <w:p w14:paraId="21398149" w14:textId="77777777" w:rsidR="00CD569E" w:rsidRPr="00736416" w:rsidRDefault="00CD569E" w:rsidP="00957C77">
      <w:pPr>
        <w:pStyle w:val="Listaszerbekezds"/>
        <w:autoSpaceDE w:val="0"/>
        <w:autoSpaceDN w:val="0"/>
        <w:adjustRightInd w:val="0"/>
        <w:ind w:left="360"/>
        <w:jc w:val="both"/>
        <w:rPr>
          <w:rFonts w:ascii="Garamond" w:hAnsi="Garamond"/>
          <w:lang w:val="en-US"/>
        </w:rPr>
      </w:pPr>
    </w:p>
    <w:p w14:paraId="362192FB" w14:textId="2A847359" w:rsidR="00FF3A5D" w:rsidRPr="00736416" w:rsidRDefault="004A200D" w:rsidP="006065FF">
      <w:pPr>
        <w:pStyle w:val="Listaszerbekezds"/>
        <w:numPr>
          <w:ilvl w:val="0"/>
          <w:numId w:val="9"/>
        </w:numPr>
        <w:autoSpaceDE w:val="0"/>
        <w:autoSpaceDN w:val="0"/>
        <w:adjustRightInd w:val="0"/>
        <w:jc w:val="both"/>
        <w:rPr>
          <w:rFonts w:ascii="Garamond" w:hAnsi="Garamond"/>
          <w:lang w:val="en-US"/>
        </w:rPr>
      </w:pPr>
      <w:r w:rsidRPr="00736416">
        <w:rPr>
          <w:rFonts w:ascii="Garamond" w:hAnsi="Garamond"/>
          <w:lang w:val="en-US"/>
        </w:rPr>
        <w:t>AER</w:t>
      </w:r>
      <w:r w:rsidR="00FF3A5D" w:rsidRPr="00736416">
        <w:rPr>
          <w:rFonts w:ascii="Garamond" w:hAnsi="Garamond"/>
          <w:lang w:val="en-US"/>
        </w:rPr>
        <w:t xml:space="preserve"> 15. § (8) </w:t>
      </w:r>
      <w:r w:rsidRPr="00736416">
        <w:rPr>
          <w:rFonts w:ascii="Garamond" w:hAnsi="Garamond"/>
          <w:lang w:val="en-US"/>
        </w:rPr>
        <w:t>shall be applied in such a way that modifications and rules of the course requirements concerning distance education shall be communicated to the student by 15</w:t>
      </w:r>
      <w:r w:rsidRPr="00736416">
        <w:rPr>
          <w:rFonts w:ascii="Garamond" w:hAnsi="Garamond"/>
          <w:vertAlign w:val="superscript"/>
          <w:lang w:val="en-US"/>
        </w:rPr>
        <w:t>th</w:t>
      </w:r>
      <w:r w:rsidRPr="00736416">
        <w:rPr>
          <w:rFonts w:ascii="Garamond" w:hAnsi="Garamond"/>
          <w:lang w:val="en-US"/>
        </w:rPr>
        <w:t xml:space="preserve"> April 2020, the latest.</w:t>
      </w:r>
    </w:p>
    <w:p w14:paraId="41106945" w14:textId="77777777" w:rsidR="00FF3A5D" w:rsidRPr="00736416" w:rsidRDefault="00FF3A5D" w:rsidP="006065FF">
      <w:pPr>
        <w:pStyle w:val="Listaszerbekezds"/>
        <w:autoSpaceDE w:val="0"/>
        <w:autoSpaceDN w:val="0"/>
        <w:adjustRightInd w:val="0"/>
        <w:ind w:left="360"/>
        <w:jc w:val="both"/>
        <w:rPr>
          <w:rFonts w:ascii="Garamond" w:hAnsi="Garamond"/>
          <w:lang w:val="en-US"/>
        </w:rPr>
      </w:pPr>
    </w:p>
    <w:p w14:paraId="2DA35DD9" w14:textId="06E02EBD" w:rsidR="00FF3A5D" w:rsidRPr="00736416" w:rsidRDefault="004A200D" w:rsidP="00547076">
      <w:pPr>
        <w:pStyle w:val="Listaszerbekezds"/>
        <w:autoSpaceDE w:val="0"/>
        <w:autoSpaceDN w:val="0"/>
        <w:adjustRightInd w:val="0"/>
        <w:ind w:left="708"/>
        <w:jc w:val="both"/>
        <w:rPr>
          <w:rFonts w:ascii="Garamond" w:hAnsi="Garamond"/>
          <w:i/>
          <w:lang w:val="en-US"/>
        </w:rPr>
      </w:pPr>
      <w:r w:rsidRPr="00736416">
        <w:rPr>
          <w:rFonts w:ascii="Garamond" w:hAnsi="Garamond"/>
          <w:i/>
          <w:lang w:val="en-US"/>
        </w:rPr>
        <w:t xml:space="preserve">AER </w:t>
      </w:r>
      <w:r w:rsidR="00FF3A5D" w:rsidRPr="00736416">
        <w:rPr>
          <w:rFonts w:ascii="Garamond" w:hAnsi="Garamond"/>
          <w:i/>
          <w:lang w:val="en-US"/>
        </w:rPr>
        <w:t xml:space="preserve">15. § (8) </w:t>
      </w:r>
      <w:r w:rsidRPr="00736416">
        <w:rPr>
          <w:rFonts w:ascii="Garamond" w:hAnsi="Garamond"/>
          <w:i/>
          <w:lang w:val="en-US"/>
        </w:rPr>
        <w:t>Community pedagogical practice</w:t>
      </w:r>
    </w:p>
    <w:p w14:paraId="6F54293E" w14:textId="2BC09826" w:rsidR="00FF3A5D" w:rsidRPr="00736416" w:rsidRDefault="004A200D" w:rsidP="0093500D">
      <w:pPr>
        <w:pStyle w:val="Listaszerbekezds"/>
        <w:autoSpaceDE w:val="0"/>
        <w:autoSpaceDN w:val="0"/>
        <w:adjustRightInd w:val="0"/>
        <w:jc w:val="both"/>
        <w:rPr>
          <w:rFonts w:ascii="Garamond" w:hAnsi="Garamond"/>
          <w:i/>
          <w:lang w:val="en-US"/>
        </w:rPr>
      </w:pPr>
      <w:r w:rsidRPr="00736416">
        <w:rPr>
          <w:rFonts w:ascii="Garamond" w:hAnsi="Garamond"/>
          <w:i/>
          <w:lang w:val="en-US"/>
        </w:rPr>
        <w:t>Parallel pedagogical practice in general teacher training provides experience in the areas of organization, management, program preparation, community building of extracurricular leisure activities (camping, study groups, etc.) of the primary and secondary school age group</w:t>
      </w:r>
      <w:r w:rsidR="00FF3A5D" w:rsidRPr="00736416">
        <w:rPr>
          <w:rFonts w:ascii="Garamond" w:hAnsi="Garamond"/>
          <w:i/>
          <w:lang w:val="en-US"/>
        </w:rPr>
        <w:t xml:space="preserve">. </w:t>
      </w:r>
      <w:r w:rsidRPr="00736416">
        <w:rPr>
          <w:rFonts w:ascii="Garamond" w:hAnsi="Garamond"/>
          <w:i/>
          <w:lang w:val="en-US"/>
        </w:rPr>
        <w:t>The practice can be completed during school breaks or during the semester</w:t>
      </w:r>
      <w:r w:rsidR="00FF3A5D" w:rsidRPr="00736416">
        <w:rPr>
          <w:rFonts w:ascii="Garamond" w:hAnsi="Garamond"/>
          <w:i/>
          <w:lang w:val="en-US"/>
        </w:rPr>
        <w:t xml:space="preserve">. </w:t>
      </w:r>
      <w:r w:rsidRPr="00736416">
        <w:rPr>
          <w:rFonts w:ascii="Garamond" w:hAnsi="Garamond"/>
          <w:i/>
          <w:lang w:val="en-US"/>
        </w:rPr>
        <w:t xml:space="preserve">The duration of the practice is 30 hours and </w:t>
      </w:r>
      <w:r w:rsidR="001F2712" w:rsidRPr="00736416">
        <w:rPr>
          <w:rFonts w:ascii="Garamond" w:hAnsi="Garamond"/>
          <w:i/>
          <w:lang w:val="en-US"/>
        </w:rPr>
        <w:t>is worth 2 credits</w:t>
      </w:r>
      <w:r w:rsidR="00FF3A5D" w:rsidRPr="00736416">
        <w:rPr>
          <w:rFonts w:ascii="Garamond" w:hAnsi="Garamond"/>
          <w:i/>
          <w:lang w:val="en-US"/>
        </w:rPr>
        <w:t xml:space="preserve">. </w:t>
      </w:r>
      <w:r w:rsidR="001F2712" w:rsidRPr="00736416">
        <w:rPr>
          <w:rFonts w:ascii="Garamond" w:hAnsi="Garamond"/>
          <w:i/>
          <w:lang w:val="en-US"/>
        </w:rPr>
        <w:t xml:space="preserve">The practice can be started after two completed semesters and must be completed in primary school (4+1) </w:t>
      </w:r>
      <w:r w:rsidR="001F2712" w:rsidRPr="00736416">
        <w:rPr>
          <w:rFonts w:ascii="Garamond" w:hAnsi="Garamond"/>
          <w:i/>
          <w:lang w:val="en-US"/>
        </w:rPr>
        <w:lastRenderedPageBreak/>
        <w:t>teacher training by the end of the 8</w:t>
      </w:r>
      <w:r w:rsidR="001F2712" w:rsidRPr="00736416">
        <w:rPr>
          <w:rFonts w:ascii="Garamond" w:hAnsi="Garamond"/>
          <w:i/>
          <w:vertAlign w:val="superscript"/>
          <w:lang w:val="en-US"/>
        </w:rPr>
        <w:t>th</w:t>
      </w:r>
      <w:r w:rsidR="001F2712" w:rsidRPr="00736416">
        <w:rPr>
          <w:rFonts w:ascii="Garamond" w:hAnsi="Garamond"/>
          <w:i/>
          <w:lang w:val="en-US"/>
        </w:rPr>
        <w:t xml:space="preserve"> semester, and in secondary school teacher training by the end of the 10</w:t>
      </w:r>
      <w:r w:rsidR="001F2712" w:rsidRPr="00736416">
        <w:rPr>
          <w:rFonts w:ascii="Garamond" w:hAnsi="Garamond"/>
          <w:i/>
          <w:vertAlign w:val="superscript"/>
          <w:lang w:val="en-US"/>
        </w:rPr>
        <w:t>th</w:t>
      </w:r>
      <w:r w:rsidR="001F2712" w:rsidRPr="00736416">
        <w:rPr>
          <w:rFonts w:ascii="Garamond" w:hAnsi="Garamond"/>
          <w:i/>
          <w:lang w:val="en-US"/>
        </w:rPr>
        <w:t xml:space="preserve"> semester (even in several installments).</w:t>
      </w:r>
      <w:r w:rsidR="00FF3A5D" w:rsidRPr="00736416">
        <w:rPr>
          <w:rFonts w:ascii="Garamond" w:hAnsi="Garamond"/>
          <w:i/>
          <w:lang w:val="en-US"/>
        </w:rPr>
        <w:t xml:space="preserve"> </w:t>
      </w:r>
      <w:r w:rsidR="001F2712" w:rsidRPr="00736416">
        <w:rPr>
          <w:rFonts w:ascii="Garamond" w:hAnsi="Garamond"/>
          <w:i/>
          <w:lang w:val="en-US"/>
        </w:rPr>
        <w:t>The practice is coordinated, authorized and evaluated by the Teacher Training Center.</w:t>
      </w:r>
    </w:p>
    <w:p w14:paraId="0ABF2072" w14:textId="77777777" w:rsidR="00FF3A5D" w:rsidRPr="00736416" w:rsidRDefault="00FF3A5D" w:rsidP="0093500D">
      <w:pPr>
        <w:pStyle w:val="Listaszerbekezds"/>
        <w:autoSpaceDE w:val="0"/>
        <w:autoSpaceDN w:val="0"/>
        <w:adjustRightInd w:val="0"/>
        <w:jc w:val="both"/>
        <w:rPr>
          <w:rFonts w:ascii="Garamond" w:hAnsi="Garamond"/>
          <w:lang w:val="en-US"/>
        </w:rPr>
      </w:pPr>
    </w:p>
    <w:p w14:paraId="614C5EB3" w14:textId="77777777" w:rsidR="00FF3A5D" w:rsidRPr="00736416" w:rsidRDefault="00FF3A5D" w:rsidP="0093500D">
      <w:pPr>
        <w:pStyle w:val="Listaszerbekezds"/>
        <w:autoSpaceDE w:val="0"/>
        <w:autoSpaceDN w:val="0"/>
        <w:adjustRightInd w:val="0"/>
        <w:jc w:val="both"/>
        <w:rPr>
          <w:rFonts w:ascii="Garamond" w:hAnsi="Garamond"/>
          <w:lang w:val="en-US"/>
        </w:rPr>
      </w:pPr>
    </w:p>
    <w:p w14:paraId="49D9D617" w14:textId="4AE8B9FF" w:rsidR="00FF3A5D" w:rsidRPr="00736416" w:rsidRDefault="003A5B02" w:rsidP="00547076">
      <w:pPr>
        <w:pStyle w:val="Listaszerbekezds"/>
        <w:numPr>
          <w:ilvl w:val="0"/>
          <w:numId w:val="9"/>
        </w:numPr>
        <w:autoSpaceDE w:val="0"/>
        <w:autoSpaceDN w:val="0"/>
        <w:adjustRightInd w:val="0"/>
        <w:jc w:val="both"/>
        <w:rPr>
          <w:rFonts w:ascii="Garamond" w:hAnsi="Garamond"/>
          <w:lang w:val="en-US"/>
        </w:rPr>
      </w:pPr>
      <w:r w:rsidRPr="00736416">
        <w:rPr>
          <w:rFonts w:ascii="Garamond" w:hAnsi="Garamond"/>
          <w:lang w:val="en-US"/>
        </w:rPr>
        <w:t>AER</w:t>
      </w:r>
      <w:r w:rsidR="00FF3A5D" w:rsidRPr="00736416">
        <w:rPr>
          <w:rFonts w:ascii="Garamond" w:hAnsi="Garamond"/>
          <w:lang w:val="en-US"/>
        </w:rPr>
        <w:t xml:space="preserve"> 15. § (9) </w:t>
      </w:r>
      <w:r w:rsidRPr="00736416">
        <w:rPr>
          <w:rFonts w:ascii="Garamond" w:hAnsi="Garamond"/>
          <w:lang w:val="en-US"/>
        </w:rPr>
        <w:t>may be derogated from</w:t>
      </w:r>
      <w:r w:rsidR="00FF3A5D" w:rsidRPr="00736416">
        <w:rPr>
          <w:rFonts w:ascii="Garamond" w:hAnsi="Garamond"/>
          <w:lang w:val="en-US"/>
        </w:rPr>
        <w:t>.</w:t>
      </w:r>
    </w:p>
    <w:p w14:paraId="44F6FAC2" w14:textId="77777777" w:rsidR="00FF3A5D" w:rsidRPr="00736416" w:rsidRDefault="00FF3A5D" w:rsidP="00547076">
      <w:pPr>
        <w:pStyle w:val="Listaszerbekezds"/>
        <w:jc w:val="both"/>
        <w:rPr>
          <w:rFonts w:ascii="Garamond" w:hAnsi="Garamond"/>
          <w:lang w:val="en-US"/>
        </w:rPr>
      </w:pPr>
    </w:p>
    <w:p w14:paraId="51FECC7A" w14:textId="3DDE9AA4" w:rsidR="00FF3A5D" w:rsidRPr="00736416" w:rsidRDefault="003A5B02" w:rsidP="00547076">
      <w:pPr>
        <w:pStyle w:val="Listaszerbekezds"/>
        <w:autoSpaceDE w:val="0"/>
        <w:autoSpaceDN w:val="0"/>
        <w:adjustRightInd w:val="0"/>
        <w:ind w:left="708"/>
        <w:jc w:val="both"/>
        <w:rPr>
          <w:rFonts w:ascii="Garamond" w:hAnsi="Garamond"/>
          <w:i/>
          <w:lang w:val="en-US"/>
        </w:rPr>
      </w:pPr>
      <w:r w:rsidRPr="00736416">
        <w:rPr>
          <w:rFonts w:ascii="Garamond" w:hAnsi="Garamond"/>
          <w:i/>
          <w:lang w:val="en-US"/>
        </w:rPr>
        <w:t>AER</w:t>
      </w:r>
      <w:r w:rsidR="00FF3A5D" w:rsidRPr="00736416">
        <w:rPr>
          <w:rFonts w:ascii="Garamond" w:hAnsi="Garamond"/>
          <w:i/>
          <w:lang w:val="en-US"/>
        </w:rPr>
        <w:t xml:space="preserve"> 15. § (9) </w:t>
      </w:r>
      <w:r w:rsidRPr="00736416">
        <w:rPr>
          <w:rFonts w:ascii="Garamond" w:hAnsi="Garamond"/>
          <w:i/>
          <w:lang w:val="en-US"/>
        </w:rPr>
        <w:t>The deadline for choosing a thesis topic and the form of application is determined by the relevant faculty or institute but the deadline for application is 31</w:t>
      </w:r>
      <w:r w:rsidRPr="00736416">
        <w:rPr>
          <w:rFonts w:ascii="Garamond" w:hAnsi="Garamond"/>
          <w:i/>
          <w:vertAlign w:val="superscript"/>
          <w:lang w:val="en-US"/>
        </w:rPr>
        <w:t>st</w:t>
      </w:r>
      <w:r w:rsidRPr="00736416">
        <w:rPr>
          <w:rFonts w:ascii="Garamond" w:hAnsi="Garamond"/>
          <w:i/>
          <w:lang w:val="en-US"/>
        </w:rPr>
        <w:t xml:space="preserve"> May the latest.</w:t>
      </w:r>
    </w:p>
    <w:p w14:paraId="36F742A8" w14:textId="77777777" w:rsidR="00CD569E" w:rsidRPr="00736416" w:rsidRDefault="00CD569E" w:rsidP="00547076">
      <w:pPr>
        <w:pStyle w:val="Listaszerbekezds"/>
        <w:autoSpaceDE w:val="0"/>
        <w:autoSpaceDN w:val="0"/>
        <w:adjustRightInd w:val="0"/>
        <w:ind w:left="708"/>
        <w:jc w:val="both"/>
        <w:rPr>
          <w:rFonts w:ascii="Garamond" w:hAnsi="Garamond"/>
          <w:i/>
          <w:lang w:val="en-US"/>
        </w:rPr>
      </w:pPr>
    </w:p>
    <w:p w14:paraId="46C4F4CF" w14:textId="555FF09C" w:rsidR="00CD569E" w:rsidRPr="00736416" w:rsidRDefault="003A5B02" w:rsidP="00547076">
      <w:pPr>
        <w:pStyle w:val="Listaszerbekezds"/>
        <w:autoSpaceDE w:val="0"/>
        <w:autoSpaceDN w:val="0"/>
        <w:adjustRightInd w:val="0"/>
        <w:ind w:left="708"/>
        <w:jc w:val="both"/>
        <w:rPr>
          <w:rFonts w:ascii="Garamond" w:hAnsi="Garamond"/>
          <w:lang w:val="en-US"/>
        </w:rPr>
      </w:pPr>
      <w:r w:rsidRPr="00736416">
        <w:rPr>
          <w:rFonts w:ascii="Garamond" w:hAnsi="Garamond"/>
          <w:lang w:val="en-US"/>
        </w:rPr>
        <w:t>Note: Faculty decision may be made on the extension of the deadline.</w:t>
      </w:r>
    </w:p>
    <w:p w14:paraId="0D47FCF8" w14:textId="77777777" w:rsidR="002136F2" w:rsidRPr="00736416" w:rsidRDefault="002136F2" w:rsidP="00547076">
      <w:pPr>
        <w:pStyle w:val="Listaszerbekezds"/>
        <w:autoSpaceDE w:val="0"/>
        <w:autoSpaceDN w:val="0"/>
        <w:adjustRightInd w:val="0"/>
        <w:ind w:left="708"/>
        <w:jc w:val="both"/>
        <w:rPr>
          <w:rFonts w:ascii="Garamond" w:hAnsi="Garamond"/>
          <w:lang w:val="en-US"/>
        </w:rPr>
      </w:pPr>
    </w:p>
    <w:p w14:paraId="0CF07182" w14:textId="77777777" w:rsidR="00FF3A5D" w:rsidRPr="00736416" w:rsidRDefault="00FF3A5D" w:rsidP="00957C77">
      <w:pPr>
        <w:pStyle w:val="Listaszerbekezds"/>
        <w:autoSpaceDE w:val="0"/>
        <w:autoSpaceDN w:val="0"/>
        <w:adjustRightInd w:val="0"/>
        <w:ind w:left="360"/>
        <w:jc w:val="both"/>
        <w:rPr>
          <w:rFonts w:ascii="Garamond" w:hAnsi="Garamond"/>
          <w:lang w:val="en-US"/>
        </w:rPr>
      </w:pPr>
    </w:p>
    <w:p w14:paraId="7F3F4690" w14:textId="4448D1F9" w:rsidR="00FF3A5D" w:rsidRPr="00736416" w:rsidRDefault="003A5B02" w:rsidP="003A5B02">
      <w:pPr>
        <w:pStyle w:val="Listaszerbekezds"/>
        <w:numPr>
          <w:ilvl w:val="0"/>
          <w:numId w:val="9"/>
        </w:numPr>
        <w:autoSpaceDE w:val="0"/>
        <w:autoSpaceDN w:val="0"/>
        <w:adjustRightInd w:val="0"/>
        <w:jc w:val="both"/>
        <w:rPr>
          <w:rFonts w:ascii="Garamond" w:hAnsi="Garamond"/>
          <w:iCs/>
          <w:lang w:val="en-US"/>
        </w:rPr>
      </w:pPr>
      <w:r w:rsidRPr="00736416">
        <w:rPr>
          <w:rFonts w:ascii="Garamond" w:hAnsi="Garamond"/>
          <w:lang w:val="en-US"/>
        </w:rPr>
        <w:t>AER</w:t>
      </w:r>
      <w:r w:rsidR="00FF3A5D" w:rsidRPr="00736416">
        <w:rPr>
          <w:rFonts w:ascii="Garamond" w:hAnsi="Garamond"/>
          <w:lang w:val="en-US"/>
        </w:rPr>
        <w:t xml:space="preserve"> 17. § (1) </w:t>
      </w:r>
      <w:r w:rsidRPr="00736416">
        <w:rPr>
          <w:rFonts w:ascii="Garamond" w:hAnsi="Garamond"/>
          <w:iCs/>
          <w:lang w:val="en-US" w:eastAsia="en-US"/>
        </w:rPr>
        <w:t>shall be applied in such a way that the provisions of the educational guide concerning distance education shall be communicated to the student by 15</w:t>
      </w:r>
      <w:r w:rsidRPr="00736416">
        <w:rPr>
          <w:rFonts w:ascii="Garamond" w:hAnsi="Garamond"/>
          <w:iCs/>
          <w:vertAlign w:val="superscript"/>
          <w:lang w:val="en-US" w:eastAsia="en-US"/>
        </w:rPr>
        <w:t>th</w:t>
      </w:r>
      <w:r w:rsidRPr="00736416">
        <w:rPr>
          <w:rFonts w:ascii="Garamond" w:hAnsi="Garamond"/>
          <w:iCs/>
          <w:lang w:val="en-US" w:eastAsia="en-US"/>
        </w:rPr>
        <w:t xml:space="preserve"> April 2020, the latest.</w:t>
      </w:r>
      <w:r w:rsidRPr="00736416">
        <w:rPr>
          <w:rFonts w:ascii="Garamond" w:hAnsi="Garamond"/>
          <w:iCs/>
          <w:lang w:val="en-US"/>
        </w:rPr>
        <w:t xml:space="preserve"> </w:t>
      </w:r>
    </w:p>
    <w:p w14:paraId="39830750" w14:textId="77777777" w:rsidR="00FF3A5D" w:rsidRPr="00736416" w:rsidRDefault="00FF3A5D" w:rsidP="00547076">
      <w:pPr>
        <w:pStyle w:val="Listaszerbekezds"/>
        <w:autoSpaceDE w:val="0"/>
        <w:autoSpaceDN w:val="0"/>
        <w:adjustRightInd w:val="0"/>
        <w:ind w:left="708"/>
        <w:jc w:val="both"/>
        <w:rPr>
          <w:rFonts w:ascii="Garamond" w:hAnsi="Garamond"/>
          <w:lang w:val="en-US"/>
        </w:rPr>
      </w:pPr>
    </w:p>
    <w:p w14:paraId="72BC4B6C" w14:textId="78377A9F" w:rsidR="00FF3A5D" w:rsidRPr="00736416" w:rsidRDefault="003A5B02" w:rsidP="00547076">
      <w:pPr>
        <w:pStyle w:val="Listaszerbekezds"/>
        <w:autoSpaceDE w:val="0"/>
        <w:autoSpaceDN w:val="0"/>
        <w:adjustRightInd w:val="0"/>
        <w:ind w:left="708"/>
        <w:jc w:val="both"/>
        <w:rPr>
          <w:rFonts w:ascii="Garamond" w:hAnsi="Garamond"/>
          <w:i/>
          <w:lang w:val="en-US"/>
        </w:rPr>
      </w:pPr>
      <w:r w:rsidRPr="00736416">
        <w:rPr>
          <w:rFonts w:ascii="Garamond" w:hAnsi="Garamond"/>
          <w:i/>
          <w:lang w:val="en-US"/>
        </w:rPr>
        <w:t>AER</w:t>
      </w:r>
      <w:r w:rsidR="00FF3A5D" w:rsidRPr="00736416">
        <w:rPr>
          <w:rFonts w:ascii="Garamond" w:hAnsi="Garamond"/>
          <w:i/>
          <w:lang w:val="en-US"/>
        </w:rPr>
        <w:t xml:space="preserve"> 17. § (1) </w:t>
      </w:r>
      <w:r w:rsidRPr="00736416">
        <w:rPr>
          <w:rFonts w:ascii="Garamond" w:hAnsi="Garamond"/>
          <w:i/>
          <w:lang w:val="en-US"/>
        </w:rPr>
        <w:t>Upon commencement of the term-time, the faculty shall be required to publish in the academic guide, in the manner customary at the faculty, the methods of student performance assessment and the related dates of such assessments during the given term, as well as the time schedule for the examination period, in particular, the first and the last day thereof. The instructor responsible for the coordination of individual courses shall publish no later than three weeks before the end of the term-time the dates set for the individual examinations, the names of the examiners, the dates and manner of registration for the examinations, the date of publishing the results of the examinations, and the possibilities for retake examinations, furthermore, they shall implement the registration in the academic system</w:t>
      </w:r>
      <w:r w:rsidR="00FF3A5D" w:rsidRPr="00736416">
        <w:rPr>
          <w:rFonts w:ascii="Garamond" w:hAnsi="Garamond"/>
          <w:i/>
          <w:lang w:val="en-US"/>
        </w:rPr>
        <w:t>.</w:t>
      </w:r>
    </w:p>
    <w:p w14:paraId="3CA65363" w14:textId="77777777" w:rsidR="00FF3A5D" w:rsidRPr="00736416" w:rsidRDefault="00FF3A5D" w:rsidP="00957C77">
      <w:pPr>
        <w:pStyle w:val="Listaszerbekezds"/>
        <w:autoSpaceDE w:val="0"/>
        <w:autoSpaceDN w:val="0"/>
        <w:adjustRightInd w:val="0"/>
        <w:ind w:left="360"/>
        <w:jc w:val="both"/>
        <w:rPr>
          <w:rFonts w:ascii="Garamond" w:hAnsi="Garamond"/>
          <w:lang w:val="en-US"/>
        </w:rPr>
      </w:pPr>
    </w:p>
    <w:p w14:paraId="53D9DF32" w14:textId="77777777" w:rsidR="00CD569E" w:rsidRPr="00736416" w:rsidRDefault="00CD569E" w:rsidP="00957C77">
      <w:pPr>
        <w:pStyle w:val="Listaszerbekezds"/>
        <w:autoSpaceDE w:val="0"/>
        <w:autoSpaceDN w:val="0"/>
        <w:adjustRightInd w:val="0"/>
        <w:ind w:left="360"/>
        <w:jc w:val="both"/>
        <w:rPr>
          <w:rFonts w:ascii="Garamond" w:hAnsi="Garamond"/>
          <w:lang w:val="en-US"/>
        </w:rPr>
      </w:pPr>
    </w:p>
    <w:p w14:paraId="68546005" w14:textId="402498B4" w:rsidR="00FF3A5D" w:rsidRPr="00736416" w:rsidRDefault="00FF3A5D" w:rsidP="00547076">
      <w:pPr>
        <w:pStyle w:val="Listaszerbekezds"/>
        <w:numPr>
          <w:ilvl w:val="0"/>
          <w:numId w:val="9"/>
        </w:numPr>
        <w:autoSpaceDE w:val="0"/>
        <w:autoSpaceDN w:val="0"/>
        <w:adjustRightInd w:val="0"/>
        <w:jc w:val="both"/>
        <w:rPr>
          <w:rFonts w:ascii="Garamond" w:hAnsi="Garamond"/>
          <w:lang w:val="en-US"/>
        </w:rPr>
      </w:pPr>
      <w:r w:rsidRPr="00736416">
        <w:rPr>
          <w:rFonts w:ascii="Garamond" w:hAnsi="Garamond"/>
          <w:lang w:val="en-US"/>
        </w:rPr>
        <w:t xml:space="preserve"> </w:t>
      </w:r>
      <w:r w:rsidR="003A5B02" w:rsidRPr="00736416">
        <w:rPr>
          <w:rFonts w:ascii="Garamond" w:hAnsi="Garamond"/>
          <w:lang w:val="en-US"/>
        </w:rPr>
        <w:t>AER</w:t>
      </w:r>
      <w:r w:rsidRPr="00736416">
        <w:rPr>
          <w:rFonts w:ascii="Garamond" w:hAnsi="Garamond"/>
          <w:lang w:val="en-US"/>
        </w:rPr>
        <w:t xml:space="preserve"> 18. § (4) </w:t>
      </w:r>
      <w:r w:rsidR="003A5B02" w:rsidRPr="00736416">
        <w:rPr>
          <w:rFonts w:ascii="Garamond" w:hAnsi="Garamond"/>
          <w:iCs/>
          <w:lang w:val="en-US" w:eastAsia="en-US"/>
        </w:rPr>
        <w:t>shall be applied in such a way that the provisions of the educational guide concerning distance education shall be communicated to the student by 15</w:t>
      </w:r>
      <w:r w:rsidR="003A5B02" w:rsidRPr="00736416">
        <w:rPr>
          <w:rFonts w:ascii="Garamond" w:hAnsi="Garamond"/>
          <w:iCs/>
          <w:vertAlign w:val="superscript"/>
          <w:lang w:val="en-US" w:eastAsia="en-US"/>
        </w:rPr>
        <w:t>th</w:t>
      </w:r>
      <w:r w:rsidR="003A5B02" w:rsidRPr="00736416">
        <w:rPr>
          <w:rFonts w:ascii="Garamond" w:hAnsi="Garamond"/>
          <w:iCs/>
          <w:lang w:val="en-US" w:eastAsia="en-US"/>
        </w:rPr>
        <w:t xml:space="preserve"> April 2020, the latest</w:t>
      </w:r>
      <w:r w:rsidRPr="00736416">
        <w:rPr>
          <w:rFonts w:ascii="Garamond" w:hAnsi="Garamond"/>
          <w:iCs/>
          <w:lang w:val="en-US" w:eastAsia="en-US"/>
        </w:rPr>
        <w:t>.</w:t>
      </w:r>
      <w:r w:rsidRPr="00736416">
        <w:rPr>
          <w:rFonts w:ascii="Garamond" w:hAnsi="Garamond"/>
          <w:lang w:val="en-US"/>
        </w:rPr>
        <w:t xml:space="preserve">  </w:t>
      </w:r>
    </w:p>
    <w:p w14:paraId="07F49E60" w14:textId="77777777" w:rsidR="00FF3A5D" w:rsidRPr="00736416" w:rsidRDefault="00FF3A5D" w:rsidP="00547076">
      <w:pPr>
        <w:pStyle w:val="Listaszerbekezds"/>
        <w:autoSpaceDE w:val="0"/>
        <w:autoSpaceDN w:val="0"/>
        <w:adjustRightInd w:val="0"/>
        <w:ind w:left="0"/>
        <w:jc w:val="both"/>
        <w:rPr>
          <w:rFonts w:ascii="Garamond" w:hAnsi="Garamond"/>
          <w:lang w:val="en-US"/>
        </w:rPr>
      </w:pPr>
    </w:p>
    <w:p w14:paraId="4E6C7455" w14:textId="2F3100BD" w:rsidR="00FF3A5D" w:rsidRPr="00736416" w:rsidRDefault="003A5B02" w:rsidP="00547076">
      <w:pPr>
        <w:pStyle w:val="Listaszerbekezds"/>
        <w:autoSpaceDE w:val="0"/>
        <w:autoSpaceDN w:val="0"/>
        <w:adjustRightInd w:val="0"/>
        <w:ind w:left="708"/>
        <w:jc w:val="both"/>
        <w:rPr>
          <w:rFonts w:ascii="Garamond" w:hAnsi="Garamond"/>
          <w:i/>
          <w:lang w:val="en-US"/>
        </w:rPr>
      </w:pPr>
      <w:r w:rsidRPr="00736416">
        <w:rPr>
          <w:rFonts w:ascii="Garamond" w:hAnsi="Garamond"/>
          <w:i/>
          <w:lang w:val="en-US"/>
        </w:rPr>
        <w:t>AER</w:t>
      </w:r>
      <w:r w:rsidR="00FF3A5D" w:rsidRPr="00736416">
        <w:rPr>
          <w:rFonts w:ascii="Garamond" w:hAnsi="Garamond"/>
          <w:i/>
          <w:lang w:val="en-US"/>
        </w:rPr>
        <w:t xml:space="preserve"> 18. § (4) </w:t>
      </w:r>
      <w:r w:rsidR="006328ED" w:rsidRPr="00736416">
        <w:rPr>
          <w:rFonts w:ascii="Garamond" w:hAnsi="Garamond"/>
          <w:i/>
          <w:lang w:val="en-US"/>
        </w:rPr>
        <w:t>The curriculum shall contain relevant information concerning the deadline for the completion of the professional practice, its requirements, and the means and methods of its assessment and evaluation. The faculty keeps a record of the duration of the external professional practice (teaching practice, field practice), of the credit value and grade received, of the date of completion with the indication of the practice places and with the signature of the supervisor</w:t>
      </w:r>
      <w:r w:rsidR="00FF3A5D" w:rsidRPr="00736416">
        <w:rPr>
          <w:rFonts w:ascii="Garamond" w:hAnsi="Garamond"/>
          <w:bCs/>
          <w:i/>
          <w:iCs/>
          <w:lang w:val="en-US"/>
        </w:rPr>
        <w:t>.</w:t>
      </w:r>
    </w:p>
    <w:p w14:paraId="31B7C835" w14:textId="77777777" w:rsidR="00FF3A5D" w:rsidRPr="00736416" w:rsidRDefault="00FF3A5D" w:rsidP="0093500D">
      <w:pPr>
        <w:pStyle w:val="Listaszerbekezds"/>
        <w:autoSpaceDE w:val="0"/>
        <w:autoSpaceDN w:val="0"/>
        <w:adjustRightInd w:val="0"/>
        <w:jc w:val="both"/>
        <w:rPr>
          <w:rFonts w:ascii="Garamond" w:hAnsi="Garamond"/>
          <w:lang w:val="en-US"/>
        </w:rPr>
      </w:pPr>
    </w:p>
    <w:p w14:paraId="72885F3C" w14:textId="77777777" w:rsidR="00CD569E" w:rsidRPr="00736416" w:rsidRDefault="00CD569E" w:rsidP="0093500D">
      <w:pPr>
        <w:pStyle w:val="Listaszerbekezds"/>
        <w:autoSpaceDE w:val="0"/>
        <w:autoSpaceDN w:val="0"/>
        <w:adjustRightInd w:val="0"/>
        <w:jc w:val="both"/>
        <w:rPr>
          <w:rFonts w:ascii="Garamond" w:hAnsi="Garamond"/>
          <w:lang w:val="en-US"/>
        </w:rPr>
      </w:pPr>
    </w:p>
    <w:p w14:paraId="74BA73A9" w14:textId="21ABEE4F" w:rsidR="00FF3A5D" w:rsidRPr="00736416" w:rsidRDefault="008738F0" w:rsidP="00547076">
      <w:pPr>
        <w:pStyle w:val="Listaszerbekezds"/>
        <w:numPr>
          <w:ilvl w:val="0"/>
          <w:numId w:val="9"/>
        </w:numPr>
        <w:autoSpaceDE w:val="0"/>
        <w:autoSpaceDN w:val="0"/>
        <w:adjustRightInd w:val="0"/>
        <w:jc w:val="both"/>
        <w:rPr>
          <w:rFonts w:ascii="Garamond" w:hAnsi="Garamond"/>
          <w:lang w:val="en-US"/>
        </w:rPr>
      </w:pPr>
      <w:r w:rsidRPr="00736416">
        <w:rPr>
          <w:rFonts w:ascii="Garamond" w:hAnsi="Garamond"/>
          <w:lang w:val="en-US"/>
        </w:rPr>
        <w:t>AER</w:t>
      </w:r>
      <w:r w:rsidR="00FF3A5D" w:rsidRPr="00736416">
        <w:rPr>
          <w:rFonts w:ascii="Garamond" w:hAnsi="Garamond"/>
          <w:lang w:val="en-US"/>
        </w:rPr>
        <w:t xml:space="preserve"> 18. § (5) </w:t>
      </w:r>
      <w:r w:rsidRPr="00736416">
        <w:rPr>
          <w:rFonts w:ascii="Garamond" w:hAnsi="Garamond"/>
          <w:iCs/>
          <w:lang w:val="en-US" w:eastAsia="en-US"/>
        </w:rPr>
        <w:t>shall be applied in such a way that the provisions of the educational guide concerning distance education shall be communicated to the student by 15</w:t>
      </w:r>
      <w:r w:rsidRPr="00736416">
        <w:rPr>
          <w:rFonts w:ascii="Garamond" w:hAnsi="Garamond"/>
          <w:iCs/>
          <w:vertAlign w:val="superscript"/>
          <w:lang w:val="en-US" w:eastAsia="en-US"/>
        </w:rPr>
        <w:t>th</w:t>
      </w:r>
      <w:r w:rsidRPr="00736416">
        <w:rPr>
          <w:rFonts w:ascii="Garamond" w:hAnsi="Garamond"/>
          <w:iCs/>
          <w:lang w:val="en-US" w:eastAsia="en-US"/>
        </w:rPr>
        <w:t xml:space="preserve"> April 2020, the latest.</w:t>
      </w:r>
    </w:p>
    <w:p w14:paraId="2FF405C5" w14:textId="77777777" w:rsidR="00FF3A5D" w:rsidRPr="00736416" w:rsidRDefault="00FF3A5D" w:rsidP="00547076">
      <w:pPr>
        <w:pStyle w:val="Listaszerbekezds"/>
        <w:autoSpaceDE w:val="0"/>
        <w:autoSpaceDN w:val="0"/>
        <w:adjustRightInd w:val="0"/>
        <w:ind w:left="360"/>
        <w:jc w:val="both"/>
        <w:rPr>
          <w:rFonts w:ascii="Garamond" w:hAnsi="Garamond"/>
          <w:lang w:val="en-US"/>
        </w:rPr>
      </w:pPr>
    </w:p>
    <w:p w14:paraId="3F8E1548" w14:textId="720B6966" w:rsidR="00FF3A5D" w:rsidRPr="00736416" w:rsidRDefault="008738F0" w:rsidP="00547076">
      <w:pPr>
        <w:pStyle w:val="Listaszerbekezds"/>
        <w:autoSpaceDE w:val="0"/>
        <w:autoSpaceDN w:val="0"/>
        <w:adjustRightInd w:val="0"/>
        <w:jc w:val="both"/>
        <w:rPr>
          <w:rFonts w:ascii="Garamond" w:hAnsi="Garamond"/>
          <w:i/>
          <w:lang w:val="en-US"/>
        </w:rPr>
      </w:pPr>
      <w:r w:rsidRPr="00736416">
        <w:rPr>
          <w:rFonts w:ascii="Garamond" w:hAnsi="Garamond"/>
          <w:i/>
          <w:lang w:val="en-US"/>
        </w:rPr>
        <w:t>AER</w:t>
      </w:r>
      <w:r w:rsidR="00FF3A5D" w:rsidRPr="00736416">
        <w:rPr>
          <w:rFonts w:ascii="Garamond" w:hAnsi="Garamond"/>
          <w:i/>
          <w:lang w:val="en-US"/>
        </w:rPr>
        <w:t xml:space="preserve"> 18. § (5) </w:t>
      </w:r>
      <w:r w:rsidRPr="00736416">
        <w:rPr>
          <w:rFonts w:ascii="Garamond" w:hAnsi="Garamond"/>
          <w:i/>
          <w:lang w:val="en-US"/>
        </w:rPr>
        <w:t>In the case of subjects/courses that are to be assessed through a report or an end-of-semester examination and that are appended with a follow-up seminar/practice, as well as in the case of subjects/courses that comprise only seminars/practice, the instructors may offer the students a grade on the basis of their term-time performance. The possibility of being offered a grade shall be announced to the students in advance, at the beginning of the semester. Students are not obliged to accept the grade offered and may opt for taking an examination</w:t>
      </w:r>
      <w:r w:rsidR="00FF3A5D" w:rsidRPr="00736416">
        <w:rPr>
          <w:rFonts w:ascii="Garamond" w:hAnsi="Garamond"/>
          <w:i/>
          <w:lang w:val="en-US"/>
        </w:rPr>
        <w:t>.</w:t>
      </w:r>
    </w:p>
    <w:p w14:paraId="48D34645" w14:textId="77777777" w:rsidR="00FF3A5D" w:rsidRPr="00736416" w:rsidRDefault="00FF3A5D" w:rsidP="00957C77">
      <w:pPr>
        <w:pStyle w:val="Listaszerbekezds"/>
        <w:autoSpaceDE w:val="0"/>
        <w:autoSpaceDN w:val="0"/>
        <w:adjustRightInd w:val="0"/>
        <w:ind w:left="360"/>
        <w:jc w:val="both"/>
        <w:rPr>
          <w:rFonts w:ascii="Garamond" w:hAnsi="Garamond"/>
          <w:lang w:val="en-US"/>
        </w:rPr>
      </w:pPr>
    </w:p>
    <w:p w14:paraId="6C3B9A1C" w14:textId="77777777" w:rsidR="00CD569E" w:rsidRPr="00736416" w:rsidRDefault="00CD569E" w:rsidP="00957C77">
      <w:pPr>
        <w:pStyle w:val="Listaszerbekezds"/>
        <w:autoSpaceDE w:val="0"/>
        <w:autoSpaceDN w:val="0"/>
        <w:adjustRightInd w:val="0"/>
        <w:ind w:left="360"/>
        <w:jc w:val="both"/>
        <w:rPr>
          <w:rFonts w:ascii="Garamond" w:hAnsi="Garamond"/>
          <w:lang w:val="en-US"/>
        </w:rPr>
      </w:pPr>
    </w:p>
    <w:p w14:paraId="4594043B" w14:textId="7228CA0C" w:rsidR="00FF3A5D" w:rsidRPr="00736416" w:rsidRDefault="004E2CD0" w:rsidP="00547076">
      <w:pPr>
        <w:pStyle w:val="Listaszerbekezds"/>
        <w:numPr>
          <w:ilvl w:val="0"/>
          <w:numId w:val="9"/>
        </w:numPr>
        <w:autoSpaceDE w:val="0"/>
        <w:autoSpaceDN w:val="0"/>
        <w:adjustRightInd w:val="0"/>
        <w:jc w:val="both"/>
        <w:rPr>
          <w:rFonts w:ascii="Garamond" w:hAnsi="Garamond"/>
          <w:lang w:val="en-US"/>
        </w:rPr>
      </w:pPr>
      <w:r w:rsidRPr="00736416">
        <w:rPr>
          <w:rFonts w:ascii="Garamond" w:hAnsi="Garamond"/>
          <w:lang w:val="en-US"/>
        </w:rPr>
        <w:lastRenderedPageBreak/>
        <w:t>AER</w:t>
      </w:r>
      <w:r w:rsidR="00FF3A5D" w:rsidRPr="00736416">
        <w:rPr>
          <w:rFonts w:ascii="Garamond" w:hAnsi="Garamond"/>
          <w:lang w:val="en-US"/>
        </w:rPr>
        <w:t xml:space="preserve"> 19. § (3) </w:t>
      </w:r>
      <w:r w:rsidRPr="00736416">
        <w:rPr>
          <w:rFonts w:ascii="Garamond" w:hAnsi="Garamond"/>
          <w:lang w:val="en-US"/>
        </w:rPr>
        <w:t>is not applicable</w:t>
      </w:r>
      <w:r w:rsidR="00FF3A5D" w:rsidRPr="00736416">
        <w:rPr>
          <w:rFonts w:ascii="Garamond" w:hAnsi="Garamond"/>
          <w:lang w:val="en-US"/>
        </w:rPr>
        <w:t>.</w:t>
      </w:r>
    </w:p>
    <w:p w14:paraId="5A73202D" w14:textId="77777777" w:rsidR="00FF3A5D" w:rsidRPr="00736416" w:rsidRDefault="00FF3A5D" w:rsidP="00547076">
      <w:pPr>
        <w:pStyle w:val="Listaszerbekezds"/>
        <w:autoSpaceDE w:val="0"/>
        <w:autoSpaceDN w:val="0"/>
        <w:adjustRightInd w:val="0"/>
        <w:jc w:val="both"/>
        <w:rPr>
          <w:rFonts w:ascii="Garamond" w:hAnsi="Garamond"/>
          <w:lang w:val="en-US"/>
        </w:rPr>
      </w:pPr>
    </w:p>
    <w:p w14:paraId="0DA648E6" w14:textId="44E2B8DE" w:rsidR="00FF3A5D" w:rsidRPr="00736416" w:rsidRDefault="004E2CD0" w:rsidP="00547076">
      <w:pPr>
        <w:pStyle w:val="Listaszerbekezds"/>
        <w:autoSpaceDE w:val="0"/>
        <w:autoSpaceDN w:val="0"/>
        <w:adjustRightInd w:val="0"/>
        <w:ind w:left="708"/>
        <w:jc w:val="both"/>
        <w:rPr>
          <w:rFonts w:ascii="Garamond" w:hAnsi="Garamond"/>
          <w:i/>
          <w:lang w:val="en-US"/>
        </w:rPr>
      </w:pPr>
      <w:r w:rsidRPr="00736416">
        <w:rPr>
          <w:rFonts w:ascii="Garamond" w:hAnsi="Garamond"/>
          <w:i/>
          <w:lang w:val="en-US"/>
        </w:rPr>
        <w:t>AER</w:t>
      </w:r>
      <w:r w:rsidR="00FF3A5D" w:rsidRPr="00736416">
        <w:rPr>
          <w:rFonts w:ascii="Garamond" w:hAnsi="Garamond"/>
          <w:i/>
          <w:lang w:val="en-US"/>
        </w:rPr>
        <w:t xml:space="preserve"> 19. § (3) </w:t>
      </w:r>
      <w:r w:rsidRPr="00736416">
        <w:rPr>
          <w:rFonts w:ascii="Garamond" w:hAnsi="Garamond"/>
          <w:i/>
          <w:lang w:val="en-US"/>
        </w:rPr>
        <w:t xml:space="preserve">Oral examinations, including the final examination and the </w:t>
      </w:r>
      <w:proofErr w:type="spellStart"/>
      <w:r w:rsidRPr="00736416">
        <w:rPr>
          <w:rFonts w:ascii="Garamond" w:hAnsi="Garamond"/>
          <w:i/>
          <w:lang w:val="en-US"/>
        </w:rPr>
        <w:t>defence</w:t>
      </w:r>
      <w:proofErr w:type="spellEnd"/>
      <w:r w:rsidRPr="00736416">
        <w:rPr>
          <w:rFonts w:ascii="Garamond" w:hAnsi="Garamond"/>
          <w:i/>
          <w:lang w:val="en-US"/>
        </w:rPr>
        <w:t xml:space="preserve"> of the degree thesis, shall be, in general, open to the public. Further information concerning oral examinations shall be detailed in Appendix 4 of the regulations containing the faculty features.</w:t>
      </w:r>
    </w:p>
    <w:p w14:paraId="3F475E45" w14:textId="77777777" w:rsidR="00540766" w:rsidRPr="00736416" w:rsidRDefault="00540766" w:rsidP="00540766">
      <w:pPr>
        <w:pStyle w:val="Listaszerbekezds"/>
        <w:autoSpaceDE w:val="0"/>
        <w:autoSpaceDN w:val="0"/>
        <w:adjustRightInd w:val="0"/>
        <w:jc w:val="both"/>
        <w:rPr>
          <w:rFonts w:ascii="Garamond" w:hAnsi="Garamond"/>
          <w:lang w:val="en-US"/>
        </w:rPr>
      </w:pPr>
    </w:p>
    <w:p w14:paraId="2FF8582E" w14:textId="48C22D44" w:rsidR="00540766" w:rsidRPr="00736416" w:rsidRDefault="004E2CD0" w:rsidP="00540766">
      <w:pPr>
        <w:pStyle w:val="Listaszerbekezds"/>
        <w:autoSpaceDE w:val="0"/>
        <w:autoSpaceDN w:val="0"/>
        <w:adjustRightInd w:val="0"/>
        <w:jc w:val="both"/>
        <w:rPr>
          <w:rFonts w:ascii="Garamond" w:hAnsi="Garamond"/>
          <w:lang w:val="en-US"/>
        </w:rPr>
      </w:pPr>
      <w:r w:rsidRPr="00736416">
        <w:rPr>
          <w:rFonts w:ascii="Garamond" w:hAnsi="Garamond"/>
          <w:lang w:val="en-US"/>
        </w:rPr>
        <w:t>Note: Conditions for publicity cannot be ensured.</w:t>
      </w:r>
    </w:p>
    <w:p w14:paraId="655BB1C1" w14:textId="77777777" w:rsidR="00FF3A5D" w:rsidRPr="00736416" w:rsidRDefault="00FF3A5D" w:rsidP="00957C77">
      <w:pPr>
        <w:pStyle w:val="Listaszerbekezds"/>
        <w:autoSpaceDE w:val="0"/>
        <w:autoSpaceDN w:val="0"/>
        <w:adjustRightInd w:val="0"/>
        <w:ind w:left="360"/>
        <w:jc w:val="both"/>
        <w:rPr>
          <w:rFonts w:ascii="Garamond" w:hAnsi="Garamond"/>
          <w:lang w:val="en-US"/>
        </w:rPr>
      </w:pPr>
    </w:p>
    <w:p w14:paraId="09BF192D" w14:textId="77777777" w:rsidR="00CD569E" w:rsidRPr="00736416" w:rsidRDefault="00CD569E" w:rsidP="00957C77">
      <w:pPr>
        <w:pStyle w:val="Listaszerbekezds"/>
        <w:autoSpaceDE w:val="0"/>
        <w:autoSpaceDN w:val="0"/>
        <w:adjustRightInd w:val="0"/>
        <w:ind w:left="360"/>
        <w:jc w:val="both"/>
        <w:rPr>
          <w:rFonts w:ascii="Garamond" w:hAnsi="Garamond"/>
          <w:lang w:val="en-US"/>
        </w:rPr>
      </w:pPr>
    </w:p>
    <w:p w14:paraId="03358195" w14:textId="7046B07B" w:rsidR="00CD569E" w:rsidRPr="00736416" w:rsidRDefault="004E2CD0" w:rsidP="00CD569E">
      <w:pPr>
        <w:pStyle w:val="Listaszerbekezds"/>
        <w:numPr>
          <w:ilvl w:val="0"/>
          <w:numId w:val="9"/>
        </w:numPr>
        <w:autoSpaceDE w:val="0"/>
        <w:autoSpaceDN w:val="0"/>
        <w:adjustRightInd w:val="0"/>
        <w:jc w:val="both"/>
        <w:rPr>
          <w:rFonts w:ascii="Garamond" w:hAnsi="Garamond"/>
          <w:lang w:val="en-US"/>
        </w:rPr>
      </w:pPr>
      <w:r w:rsidRPr="00736416">
        <w:rPr>
          <w:rFonts w:ascii="Garamond" w:hAnsi="Garamond"/>
          <w:lang w:val="en-US"/>
        </w:rPr>
        <w:t>AER</w:t>
      </w:r>
      <w:r w:rsidR="00FF3A5D" w:rsidRPr="00736416">
        <w:rPr>
          <w:rFonts w:ascii="Garamond" w:hAnsi="Garamond"/>
          <w:lang w:val="en-US"/>
        </w:rPr>
        <w:t xml:space="preserve"> 19. § (4) </w:t>
      </w:r>
      <w:r w:rsidRPr="00736416">
        <w:rPr>
          <w:rFonts w:ascii="Garamond" w:hAnsi="Garamond"/>
          <w:iCs/>
          <w:lang w:val="en-US" w:eastAsia="en-US"/>
        </w:rPr>
        <w:t>shall be applied in such a way that the provisions of the educational guide concerning distance education shall be communicated to the student by 15</w:t>
      </w:r>
      <w:r w:rsidRPr="00736416">
        <w:rPr>
          <w:rFonts w:ascii="Garamond" w:hAnsi="Garamond"/>
          <w:iCs/>
          <w:vertAlign w:val="superscript"/>
          <w:lang w:val="en-US" w:eastAsia="en-US"/>
        </w:rPr>
        <w:t>th</w:t>
      </w:r>
      <w:r w:rsidRPr="00736416">
        <w:rPr>
          <w:rFonts w:ascii="Garamond" w:hAnsi="Garamond"/>
          <w:iCs/>
          <w:lang w:val="en-US" w:eastAsia="en-US"/>
        </w:rPr>
        <w:t xml:space="preserve"> April 2020, the latest.</w:t>
      </w:r>
    </w:p>
    <w:p w14:paraId="36B8E761" w14:textId="77777777" w:rsidR="00FF3A5D" w:rsidRPr="00736416" w:rsidRDefault="00FF3A5D" w:rsidP="00547076">
      <w:pPr>
        <w:pStyle w:val="Listaszerbekezds"/>
        <w:autoSpaceDE w:val="0"/>
        <w:autoSpaceDN w:val="0"/>
        <w:adjustRightInd w:val="0"/>
        <w:jc w:val="both"/>
        <w:rPr>
          <w:rFonts w:ascii="Garamond" w:hAnsi="Garamond"/>
          <w:lang w:val="en-US"/>
        </w:rPr>
      </w:pPr>
    </w:p>
    <w:p w14:paraId="6E913B32" w14:textId="3257E147" w:rsidR="00FF3A5D" w:rsidRPr="00736416" w:rsidRDefault="004E2CD0" w:rsidP="00547076">
      <w:pPr>
        <w:pStyle w:val="Listaszerbekezds"/>
        <w:autoSpaceDE w:val="0"/>
        <w:autoSpaceDN w:val="0"/>
        <w:adjustRightInd w:val="0"/>
        <w:ind w:left="708"/>
        <w:jc w:val="both"/>
        <w:rPr>
          <w:rFonts w:ascii="Garamond" w:hAnsi="Garamond"/>
          <w:lang w:val="en-US"/>
        </w:rPr>
      </w:pPr>
      <w:r w:rsidRPr="00736416">
        <w:rPr>
          <w:rFonts w:ascii="Garamond" w:hAnsi="Garamond"/>
          <w:i/>
          <w:lang w:val="en-US"/>
        </w:rPr>
        <w:t>AER</w:t>
      </w:r>
      <w:r w:rsidR="00FF3A5D" w:rsidRPr="00736416">
        <w:rPr>
          <w:rFonts w:ascii="Garamond" w:hAnsi="Garamond"/>
          <w:i/>
          <w:lang w:val="en-US"/>
        </w:rPr>
        <w:t xml:space="preserve"> 19. § (4) </w:t>
      </w:r>
      <w:r w:rsidRPr="00736416">
        <w:rPr>
          <w:rFonts w:ascii="Garamond" w:hAnsi="Garamond"/>
          <w:i/>
          <w:lang w:val="en-US"/>
        </w:rPr>
        <w:t>The student is obliged to arrive at the exam venue by the start time of the exam</w:t>
      </w:r>
      <w:r w:rsidR="00FF3A5D" w:rsidRPr="00736416">
        <w:rPr>
          <w:rFonts w:ascii="Garamond" w:hAnsi="Garamond"/>
          <w:lang w:val="en-US"/>
        </w:rPr>
        <w:t>.</w:t>
      </w:r>
    </w:p>
    <w:p w14:paraId="5498DE88" w14:textId="77777777" w:rsidR="00FF3A5D" w:rsidRPr="00736416" w:rsidRDefault="00FF3A5D" w:rsidP="00957C77">
      <w:pPr>
        <w:pStyle w:val="Listaszerbekezds"/>
        <w:autoSpaceDE w:val="0"/>
        <w:autoSpaceDN w:val="0"/>
        <w:adjustRightInd w:val="0"/>
        <w:ind w:left="360"/>
        <w:jc w:val="both"/>
        <w:rPr>
          <w:rFonts w:ascii="Garamond" w:hAnsi="Garamond"/>
          <w:lang w:val="en-US"/>
        </w:rPr>
      </w:pPr>
    </w:p>
    <w:p w14:paraId="079DDA81" w14:textId="77777777" w:rsidR="00CD569E" w:rsidRPr="00736416" w:rsidRDefault="00CD569E" w:rsidP="00957C77">
      <w:pPr>
        <w:pStyle w:val="Listaszerbekezds"/>
        <w:autoSpaceDE w:val="0"/>
        <w:autoSpaceDN w:val="0"/>
        <w:adjustRightInd w:val="0"/>
        <w:ind w:left="360"/>
        <w:jc w:val="both"/>
        <w:rPr>
          <w:rFonts w:ascii="Garamond" w:hAnsi="Garamond"/>
          <w:lang w:val="en-US"/>
        </w:rPr>
      </w:pPr>
    </w:p>
    <w:p w14:paraId="4DD44B33" w14:textId="2A605492" w:rsidR="00FF3A5D" w:rsidRPr="00736416" w:rsidRDefault="00465B08" w:rsidP="00547076">
      <w:pPr>
        <w:pStyle w:val="Listaszerbekezds"/>
        <w:numPr>
          <w:ilvl w:val="0"/>
          <w:numId w:val="9"/>
        </w:numPr>
        <w:autoSpaceDE w:val="0"/>
        <w:autoSpaceDN w:val="0"/>
        <w:adjustRightInd w:val="0"/>
        <w:jc w:val="both"/>
        <w:rPr>
          <w:rFonts w:ascii="Garamond" w:hAnsi="Garamond"/>
          <w:lang w:val="en-US"/>
        </w:rPr>
      </w:pPr>
      <w:r w:rsidRPr="00736416">
        <w:rPr>
          <w:rFonts w:ascii="Garamond" w:hAnsi="Garamond"/>
          <w:lang w:val="en-US"/>
        </w:rPr>
        <w:t>AER</w:t>
      </w:r>
      <w:r w:rsidR="00FF3A5D" w:rsidRPr="00736416">
        <w:rPr>
          <w:rFonts w:ascii="Garamond" w:hAnsi="Garamond"/>
          <w:lang w:val="en-US"/>
        </w:rPr>
        <w:t xml:space="preserve"> 19. § (7) </w:t>
      </w:r>
      <w:r w:rsidRPr="00736416">
        <w:rPr>
          <w:rFonts w:ascii="Garamond" w:hAnsi="Garamond"/>
          <w:lang w:val="en-US"/>
        </w:rPr>
        <w:t>shall be applied in such a way that</w:t>
      </w:r>
      <w:r w:rsidR="00FF3A5D" w:rsidRPr="00736416">
        <w:rPr>
          <w:rFonts w:ascii="Garamond" w:hAnsi="Garamond"/>
          <w:lang w:val="en-US"/>
        </w:rPr>
        <w:t xml:space="preserve"> </w:t>
      </w:r>
      <w:r w:rsidRPr="00736416">
        <w:rPr>
          <w:rFonts w:ascii="Garamond" w:hAnsi="Garamond"/>
          <w:lang w:val="en-US"/>
        </w:rPr>
        <w:t>the student must submit the justification of the absence electronically to the Registrar’s Office</w:t>
      </w:r>
      <w:r w:rsidR="00FF3A5D" w:rsidRPr="00736416">
        <w:rPr>
          <w:rFonts w:ascii="Garamond" w:hAnsi="Garamond"/>
          <w:lang w:val="en-US"/>
        </w:rPr>
        <w:t>.</w:t>
      </w:r>
    </w:p>
    <w:p w14:paraId="6455B02D" w14:textId="77777777" w:rsidR="00FF3A5D" w:rsidRPr="00736416" w:rsidRDefault="00FF3A5D" w:rsidP="00547076">
      <w:pPr>
        <w:pStyle w:val="Listaszerbekezds"/>
        <w:autoSpaceDE w:val="0"/>
        <w:autoSpaceDN w:val="0"/>
        <w:adjustRightInd w:val="0"/>
        <w:ind w:left="360"/>
        <w:jc w:val="both"/>
        <w:rPr>
          <w:rFonts w:ascii="Garamond" w:hAnsi="Garamond"/>
          <w:lang w:val="en-US"/>
        </w:rPr>
      </w:pPr>
    </w:p>
    <w:p w14:paraId="4654A795" w14:textId="70B8AB0D" w:rsidR="00FF3A5D" w:rsidRPr="00736416" w:rsidRDefault="00465B08" w:rsidP="00547076">
      <w:pPr>
        <w:pStyle w:val="Listaszerbekezds"/>
        <w:autoSpaceDE w:val="0"/>
        <w:autoSpaceDN w:val="0"/>
        <w:adjustRightInd w:val="0"/>
        <w:ind w:left="708"/>
        <w:jc w:val="both"/>
        <w:rPr>
          <w:rFonts w:ascii="Garamond" w:hAnsi="Garamond"/>
          <w:i/>
          <w:lang w:val="en-US"/>
        </w:rPr>
      </w:pPr>
      <w:r w:rsidRPr="00736416">
        <w:rPr>
          <w:rFonts w:ascii="Garamond" w:hAnsi="Garamond"/>
          <w:i/>
          <w:lang w:val="en-US"/>
        </w:rPr>
        <w:t>AER</w:t>
      </w:r>
      <w:r w:rsidR="00FF3A5D" w:rsidRPr="00736416">
        <w:rPr>
          <w:rFonts w:ascii="Garamond" w:hAnsi="Garamond"/>
          <w:i/>
          <w:lang w:val="en-US"/>
        </w:rPr>
        <w:t xml:space="preserve"> 19. § (7) </w:t>
      </w:r>
      <w:r w:rsidRPr="00736416">
        <w:rPr>
          <w:rFonts w:ascii="Garamond" w:hAnsi="Garamond"/>
          <w:i/>
          <w:lang w:val="en-US"/>
        </w:rPr>
        <w:t>Students may submit a written proof of an excuse for missing an examination within three working days at the Registrar’s Office. In this case the Registrar’s Office will enter the terms ‘did not appear’ and ‘justified absence’ at the same time in the academic system. Missing an exam shall not influence in any way whatsoever the assessment of the students’ knowledge. If students fail to appear for the examination, their knowledge cannot be assessed</w:t>
      </w:r>
    </w:p>
    <w:p w14:paraId="38ADD4EC" w14:textId="5A96098F" w:rsidR="00FF3A5D" w:rsidRPr="00736416" w:rsidRDefault="00FF3A5D" w:rsidP="0093500D">
      <w:pPr>
        <w:pStyle w:val="Listaszerbekezds"/>
        <w:autoSpaceDE w:val="0"/>
        <w:autoSpaceDN w:val="0"/>
        <w:adjustRightInd w:val="0"/>
        <w:jc w:val="both"/>
        <w:rPr>
          <w:rFonts w:ascii="Garamond" w:hAnsi="Garamond"/>
          <w:lang w:val="en-US"/>
        </w:rPr>
      </w:pPr>
    </w:p>
    <w:p w14:paraId="48F98C7D" w14:textId="77777777" w:rsidR="00E34167" w:rsidRPr="00736416" w:rsidRDefault="00E34167" w:rsidP="0093500D">
      <w:pPr>
        <w:pStyle w:val="Listaszerbekezds"/>
        <w:autoSpaceDE w:val="0"/>
        <w:autoSpaceDN w:val="0"/>
        <w:adjustRightInd w:val="0"/>
        <w:jc w:val="both"/>
        <w:rPr>
          <w:rFonts w:ascii="Garamond" w:hAnsi="Garamond"/>
          <w:lang w:val="en-US"/>
        </w:rPr>
      </w:pPr>
    </w:p>
    <w:p w14:paraId="7FCE3ABF" w14:textId="37957004" w:rsidR="00FF3A5D" w:rsidRPr="00736416" w:rsidRDefault="00465B08" w:rsidP="00547076">
      <w:pPr>
        <w:pStyle w:val="Listaszerbekezds"/>
        <w:numPr>
          <w:ilvl w:val="0"/>
          <w:numId w:val="9"/>
        </w:numPr>
        <w:autoSpaceDE w:val="0"/>
        <w:autoSpaceDN w:val="0"/>
        <w:adjustRightInd w:val="0"/>
        <w:jc w:val="both"/>
        <w:rPr>
          <w:rFonts w:ascii="Garamond" w:hAnsi="Garamond"/>
          <w:bCs/>
          <w:iCs/>
          <w:lang w:val="en-US"/>
        </w:rPr>
      </w:pPr>
      <w:r w:rsidRPr="00736416">
        <w:rPr>
          <w:rFonts w:ascii="Garamond" w:hAnsi="Garamond"/>
          <w:bCs/>
          <w:iCs/>
          <w:lang w:val="en-US"/>
        </w:rPr>
        <w:t>AER</w:t>
      </w:r>
      <w:r w:rsidR="00FF3A5D" w:rsidRPr="00736416">
        <w:rPr>
          <w:rFonts w:ascii="Garamond" w:hAnsi="Garamond"/>
          <w:lang w:val="en-US"/>
        </w:rPr>
        <w:t xml:space="preserve"> 24. § (8) </w:t>
      </w:r>
      <w:r w:rsidRPr="00736416">
        <w:rPr>
          <w:rFonts w:ascii="Garamond" w:hAnsi="Garamond"/>
          <w:lang w:val="en-US"/>
        </w:rPr>
        <w:t>shall be applied in such a way that</w:t>
      </w:r>
      <w:r w:rsidR="00FF3A5D" w:rsidRPr="00736416">
        <w:rPr>
          <w:rFonts w:ascii="Garamond" w:hAnsi="Garamond"/>
          <w:lang w:val="en-US"/>
        </w:rPr>
        <w:t xml:space="preserve"> </w:t>
      </w:r>
      <w:r w:rsidRPr="00736416">
        <w:rPr>
          <w:rFonts w:ascii="Garamond" w:hAnsi="Garamond"/>
          <w:lang w:val="en-US"/>
        </w:rPr>
        <w:t>the degree thesis must be submitted in electronic form only.</w:t>
      </w:r>
      <w:r w:rsidR="00FF3A5D" w:rsidRPr="00736416">
        <w:rPr>
          <w:rFonts w:ascii="Garamond" w:hAnsi="Garamond"/>
          <w:lang w:val="en-US"/>
        </w:rPr>
        <w:t xml:space="preserve"> </w:t>
      </w:r>
      <w:r w:rsidRPr="00736416">
        <w:rPr>
          <w:rFonts w:ascii="Garamond" w:hAnsi="Garamond"/>
          <w:lang w:val="en-US"/>
        </w:rPr>
        <w:t>If the faculty requests the degree thesis to be submitted in paper format as well, it must be submitted within 30 days from the end of the emergency in accordance with faculty regulations.</w:t>
      </w:r>
    </w:p>
    <w:p w14:paraId="64DEE46B" w14:textId="77777777" w:rsidR="00E50622" w:rsidRPr="00736416" w:rsidRDefault="00E50622" w:rsidP="00E50622">
      <w:pPr>
        <w:pStyle w:val="Listaszerbekezds"/>
        <w:autoSpaceDE w:val="0"/>
        <w:autoSpaceDN w:val="0"/>
        <w:adjustRightInd w:val="0"/>
        <w:jc w:val="both"/>
        <w:rPr>
          <w:rFonts w:ascii="Garamond" w:hAnsi="Garamond"/>
          <w:bCs/>
          <w:iCs/>
          <w:lang w:val="en-US"/>
        </w:rPr>
      </w:pPr>
    </w:p>
    <w:p w14:paraId="4DA3AB1C" w14:textId="4024BF12" w:rsidR="00FF3A5D" w:rsidRPr="00736416" w:rsidRDefault="00465B08" w:rsidP="00465B08">
      <w:pPr>
        <w:pStyle w:val="Listaszerbekezds"/>
        <w:autoSpaceDE w:val="0"/>
        <w:autoSpaceDN w:val="0"/>
        <w:adjustRightInd w:val="0"/>
        <w:ind w:left="708"/>
        <w:jc w:val="both"/>
        <w:rPr>
          <w:rFonts w:ascii="Garamond" w:hAnsi="Garamond"/>
          <w:bCs/>
          <w:i/>
          <w:iCs/>
          <w:lang w:val="en-US"/>
        </w:rPr>
      </w:pPr>
      <w:r w:rsidRPr="00736416">
        <w:rPr>
          <w:rFonts w:ascii="Garamond" w:hAnsi="Garamond"/>
          <w:i/>
          <w:lang w:val="en-US"/>
        </w:rPr>
        <w:t>AER</w:t>
      </w:r>
      <w:r w:rsidR="00FF3A5D" w:rsidRPr="00736416">
        <w:rPr>
          <w:rFonts w:ascii="Garamond" w:hAnsi="Garamond"/>
          <w:i/>
          <w:lang w:val="en-US"/>
        </w:rPr>
        <w:t xml:space="preserve"> 24. § (8) </w:t>
      </w:r>
      <w:r w:rsidRPr="00736416">
        <w:rPr>
          <w:rFonts w:ascii="Garamond" w:hAnsi="Garamond"/>
          <w:bCs/>
          <w:i/>
          <w:iCs/>
          <w:lang w:val="en-US"/>
        </w:rPr>
        <w:t>The degree thesis shall be prepared and submitted in electronic and paper format. The electronic version of the degree thesis shall be uploaded in pdf format to the Electronic Archives of the University and National Library of the University of Debrecen (DEA), to the address http://dea.lib.unideb.hu/dea/handle/2437/85081</w:t>
      </w:r>
      <w:r w:rsidR="00CD569E" w:rsidRPr="00736416">
        <w:rPr>
          <w:rFonts w:ascii="Garamond" w:hAnsi="Garamond"/>
          <w:bCs/>
          <w:i/>
          <w:iCs/>
          <w:lang w:val="en-US"/>
        </w:rPr>
        <w:t>.</w:t>
      </w:r>
      <w:r w:rsidR="00FF3A5D" w:rsidRPr="00736416">
        <w:rPr>
          <w:rFonts w:ascii="Garamond" w:hAnsi="Garamond"/>
          <w:bCs/>
          <w:i/>
          <w:iCs/>
          <w:lang w:val="en-US"/>
        </w:rPr>
        <w:t xml:space="preserve"> </w:t>
      </w:r>
    </w:p>
    <w:p w14:paraId="1AE83F8B" w14:textId="45C4CA93" w:rsidR="00FF3A5D" w:rsidRPr="00736416" w:rsidRDefault="00486D99" w:rsidP="0093500D">
      <w:pPr>
        <w:ind w:left="708"/>
        <w:jc w:val="both"/>
        <w:rPr>
          <w:rFonts w:ascii="Garamond" w:hAnsi="Garamond"/>
          <w:bCs/>
          <w:i/>
          <w:iCs/>
          <w:lang w:val="en-US"/>
        </w:rPr>
      </w:pPr>
      <w:r w:rsidRPr="00736416">
        <w:rPr>
          <w:rFonts w:ascii="Garamond" w:hAnsi="Garamond"/>
          <w:bCs/>
          <w:i/>
          <w:iCs/>
          <w:lang w:val="en-US"/>
        </w:rPr>
        <w:t>Information concerning the deadline for the submission and upload of the degree thesis shall be included in Appendix 4 of the regulations containing the faculty features. The requirements of storing the paper format thesis and the rules of its registration are also defined by Appendix 4 of the regulations containing the faculty features, while the operator of DEA takes care of the storage and registration of the electronic format</w:t>
      </w:r>
      <w:r w:rsidR="00FF3A5D" w:rsidRPr="00736416">
        <w:rPr>
          <w:rFonts w:ascii="Garamond" w:hAnsi="Garamond"/>
          <w:bCs/>
          <w:i/>
          <w:iCs/>
          <w:lang w:val="en-US"/>
        </w:rPr>
        <w:t>.</w:t>
      </w:r>
    </w:p>
    <w:p w14:paraId="5BC7618A" w14:textId="77777777" w:rsidR="00486D99" w:rsidRPr="00736416" w:rsidRDefault="00486D99" w:rsidP="004C515D">
      <w:pPr>
        <w:ind w:left="708"/>
        <w:jc w:val="both"/>
        <w:rPr>
          <w:rFonts w:ascii="Garamond" w:hAnsi="Garamond"/>
          <w:bCs/>
          <w:i/>
          <w:iCs/>
          <w:lang w:val="en-US"/>
        </w:rPr>
      </w:pPr>
      <w:r w:rsidRPr="00736416">
        <w:rPr>
          <w:rFonts w:ascii="Garamond" w:hAnsi="Garamond"/>
          <w:bCs/>
          <w:i/>
          <w:iCs/>
          <w:lang w:val="en-US"/>
        </w:rPr>
        <w:t xml:space="preserve">The procedural provisions of handling classified degree theses are specified in Appendix 5 of the regulations. </w:t>
      </w:r>
    </w:p>
    <w:p w14:paraId="0B79DF46" w14:textId="717A5D67" w:rsidR="00FF3A5D" w:rsidRPr="00736416" w:rsidRDefault="00486D99" w:rsidP="004C515D">
      <w:pPr>
        <w:ind w:left="708"/>
        <w:jc w:val="both"/>
        <w:rPr>
          <w:rFonts w:ascii="Garamond" w:hAnsi="Garamond"/>
          <w:bCs/>
          <w:i/>
          <w:iCs/>
          <w:lang w:val="en-US"/>
        </w:rPr>
      </w:pPr>
      <w:r w:rsidRPr="00736416">
        <w:rPr>
          <w:rFonts w:ascii="Garamond" w:hAnsi="Garamond"/>
          <w:bCs/>
          <w:i/>
          <w:iCs/>
          <w:lang w:val="en-US"/>
        </w:rPr>
        <w:t>The student is obliged to declare that the degree thesis’ electronic and paper formats are completely identical</w:t>
      </w:r>
      <w:r w:rsidR="00736416" w:rsidRPr="00736416">
        <w:rPr>
          <w:rFonts w:ascii="Garamond" w:hAnsi="Garamond"/>
          <w:bCs/>
          <w:i/>
          <w:iCs/>
          <w:lang w:val="en-US"/>
        </w:rPr>
        <w:t>.</w:t>
      </w:r>
    </w:p>
    <w:p w14:paraId="5D774237" w14:textId="77777777" w:rsidR="00FF3A5D" w:rsidRPr="00736416" w:rsidRDefault="00FF3A5D" w:rsidP="004C515D">
      <w:pPr>
        <w:pStyle w:val="Listaszerbekezds"/>
        <w:autoSpaceDE w:val="0"/>
        <w:autoSpaceDN w:val="0"/>
        <w:adjustRightInd w:val="0"/>
        <w:jc w:val="both"/>
        <w:rPr>
          <w:rFonts w:ascii="Garamond" w:hAnsi="Garamond"/>
          <w:lang w:val="en-US"/>
        </w:rPr>
      </w:pPr>
    </w:p>
    <w:p w14:paraId="566C2223" w14:textId="5990F355" w:rsidR="00FF3A5D" w:rsidRPr="00736416" w:rsidRDefault="00FF3A5D" w:rsidP="00B93D3F">
      <w:pPr>
        <w:autoSpaceDE w:val="0"/>
        <w:autoSpaceDN w:val="0"/>
        <w:adjustRightInd w:val="0"/>
        <w:jc w:val="both"/>
        <w:rPr>
          <w:rFonts w:ascii="Garamond" w:hAnsi="Garamond"/>
          <w:lang w:val="en-US"/>
        </w:rPr>
      </w:pPr>
    </w:p>
    <w:p w14:paraId="2E0EE5B7" w14:textId="1C39DE1F" w:rsidR="00FF3A5D" w:rsidRPr="00736416" w:rsidRDefault="009A567B" w:rsidP="0093500D">
      <w:pPr>
        <w:pStyle w:val="Listaszerbekezds"/>
        <w:widowControl w:val="0"/>
        <w:numPr>
          <w:ilvl w:val="0"/>
          <w:numId w:val="9"/>
        </w:numPr>
        <w:autoSpaceDE w:val="0"/>
        <w:autoSpaceDN w:val="0"/>
        <w:adjustRightInd w:val="0"/>
        <w:jc w:val="both"/>
        <w:rPr>
          <w:rFonts w:ascii="Garamond" w:hAnsi="Garamond"/>
          <w:lang w:val="en-US"/>
        </w:rPr>
      </w:pPr>
      <w:r w:rsidRPr="00736416">
        <w:rPr>
          <w:rFonts w:ascii="Garamond" w:hAnsi="Garamond"/>
          <w:lang w:val="en-US"/>
        </w:rPr>
        <w:t xml:space="preserve">The present rules and regulations shall </w:t>
      </w:r>
      <w:r w:rsidR="00D85A3C">
        <w:rPr>
          <w:rFonts w:ascii="Garamond" w:hAnsi="Garamond"/>
          <w:lang w:val="en-US"/>
        </w:rPr>
        <w:t>apply</w:t>
      </w:r>
      <w:r w:rsidRPr="00736416">
        <w:rPr>
          <w:rFonts w:ascii="Garamond" w:hAnsi="Garamond"/>
          <w:lang w:val="en-US"/>
        </w:rPr>
        <w:t xml:space="preserve"> from ………….</w:t>
      </w:r>
      <w:r w:rsidR="00FF3A5D" w:rsidRPr="00736416">
        <w:rPr>
          <w:rFonts w:ascii="Garamond" w:hAnsi="Garamond"/>
          <w:lang w:val="en-US"/>
        </w:rPr>
        <w:t xml:space="preserve"> 2020. </w:t>
      </w:r>
      <w:r w:rsidRPr="00736416">
        <w:rPr>
          <w:rFonts w:ascii="Garamond" w:hAnsi="Garamond"/>
          <w:lang w:val="en-US"/>
        </w:rPr>
        <w:t>until revoked.</w:t>
      </w:r>
    </w:p>
    <w:p w14:paraId="0C8F7872" w14:textId="77777777" w:rsidR="00FF3A5D" w:rsidRPr="00736416" w:rsidRDefault="00FF3A5D" w:rsidP="0093500D">
      <w:pPr>
        <w:pStyle w:val="Listaszerbekezds"/>
        <w:autoSpaceDE w:val="0"/>
        <w:autoSpaceDN w:val="0"/>
        <w:adjustRightInd w:val="0"/>
        <w:ind w:left="1068"/>
        <w:jc w:val="both"/>
        <w:rPr>
          <w:rFonts w:ascii="Garamond" w:hAnsi="Garamond"/>
          <w:bCs/>
          <w:iCs/>
          <w:lang w:val="en-US"/>
        </w:rPr>
      </w:pPr>
    </w:p>
    <w:sectPr w:rsidR="00FF3A5D" w:rsidRPr="00736416" w:rsidSect="00583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6EC3"/>
    <w:multiLevelType w:val="singleLevel"/>
    <w:tmpl w:val="3A321A12"/>
    <w:lvl w:ilvl="0">
      <w:numFmt w:val="bullet"/>
      <w:lvlText w:val="-"/>
      <w:lvlJc w:val="left"/>
      <w:pPr>
        <w:tabs>
          <w:tab w:val="num" w:pos="644"/>
        </w:tabs>
        <w:ind w:left="644" w:hanging="360"/>
      </w:pPr>
      <w:rPr>
        <w:rFonts w:hint="default"/>
      </w:rPr>
    </w:lvl>
  </w:abstractNum>
  <w:abstractNum w:abstractNumId="1" w15:restartNumberingAfterBreak="0">
    <w:nsid w:val="28092E45"/>
    <w:multiLevelType w:val="hybridMultilevel"/>
    <w:tmpl w:val="4FF28076"/>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2BC27B44"/>
    <w:multiLevelType w:val="hybridMultilevel"/>
    <w:tmpl w:val="4296D4BE"/>
    <w:lvl w:ilvl="0" w:tplc="040E000F">
      <w:start w:val="1"/>
      <w:numFmt w:val="decimal"/>
      <w:lvlText w:val="%1."/>
      <w:lvlJc w:val="left"/>
      <w:pPr>
        <w:ind w:left="720" w:hanging="360"/>
      </w:pPr>
      <w:rPr>
        <w:rFonts w:cs="Times New Roman"/>
      </w:rPr>
    </w:lvl>
    <w:lvl w:ilvl="1" w:tplc="2A0C799C">
      <w:start w:val="1"/>
      <w:numFmt w:val="lowerLetter"/>
      <w:lvlText w:val="%2)"/>
      <w:lvlJc w:val="left"/>
      <w:pPr>
        <w:ind w:left="1788" w:hanging="708"/>
      </w:pPr>
      <w:rPr>
        <w:rFonts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370F6C45"/>
    <w:multiLevelType w:val="hybridMultilevel"/>
    <w:tmpl w:val="694E323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3E5E4CA0"/>
    <w:multiLevelType w:val="singleLevel"/>
    <w:tmpl w:val="3A321A12"/>
    <w:lvl w:ilvl="0">
      <w:numFmt w:val="bullet"/>
      <w:lvlText w:val="-"/>
      <w:lvlJc w:val="left"/>
      <w:pPr>
        <w:tabs>
          <w:tab w:val="num" w:pos="644"/>
        </w:tabs>
        <w:ind w:left="644" w:hanging="360"/>
      </w:pPr>
      <w:rPr>
        <w:rFonts w:hint="default"/>
      </w:rPr>
    </w:lvl>
  </w:abstractNum>
  <w:abstractNum w:abstractNumId="5" w15:restartNumberingAfterBreak="0">
    <w:nsid w:val="49C67023"/>
    <w:multiLevelType w:val="singleLevel"/>
    <w:tmpl w:val="3A321A12"/>
    <w:lvl w:ilvl="0">
      <w:numFmt w:val="bullet"/>
      <w:lvlText w:val="-"/>
      <w:lvlJc w:val="left"/>
      <w:pPr>
        <w:tabs>
          <w:tab w:val="num" w:pos="644"/>
        </w:tabs>
        <w:ind w:left="644" w:hanging="360"/>
      </w:pPr>
      <w:rPr>
        <w:rFonts w:hint="default"/>
      </w:rPr>
    </w:lvl>
  </w:abstractNum>
  <w:abstractNum w:abstractNumId="6" w15:restartNumberingAfterBreak="0">
    <w:nsid w:val="5FFC21A4"/>
    <w:multiLevelType w:val="hybridMultilevel"/>
    <w:tmpl w:val="C9020FF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1E9664E"/>
    <w:multiLevelType w:val="hybridMultilevel"/>
    <w:tmpl w:val="694E323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7A915453"/>
    <w:multiLevelType w:val="hybridMultilevel"/>
    <w:tmpl w:val="17628FAE"/>
    <w:lvl w:ilvl="0" w:tplc="0FDA67CA">
      <w:start w:val="6"/>
      <w:numFmt w:val="bullet"/>
      <w:lvlText w:val="-"/>
      <w:lvlJc w:val="left"/>
      <w:pPr>
        <w:ind w:left="927" w:hanging="360"/>
      </w:pPr>
      <w:rPr>
        <w:rFonts w:ascii="Times New Roman" w:eastAsia="Times New Roman" w:hAnsi="Times New Roman" w:hint="default"/>
      </w:rPr>
    </w:lvl>
    <w:lvl w:ilvl="1" w:tplc="040E0003" w:tentative="1">
      <w:start w:val="1"/>
      <w:numFmt w:val="bullet"/>
      <w:lvlText w:val="o"/>
      <w:lvlJc w:val="left"/>
      <w:pPr>
        <w:ind w:left="1647" w:hanging="360"/>
      </w:pPr>
      <w:rPr>
        <w:rFonts w:ascii="Courier New" w:hAnsi="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hint="default"/>
      </w:rPr>
    </w:lvl>
    <w:lvl w:ilvl="8" w:tplc="040E0005" w:tentative="1">
      <w:start w:val="1"/>
      <w:numFmt w:val="bullet"/>
      <w:lvlText w:val=""/>
      <w:lvlJc w:val="left"/>
      <w:pPr>
        <w:ind w:left="6687" w:hanging="360"/>
      </w:pPr>
      <w:rPr>
        <w:rFonts w:ascii="Wingdings" w:hAnsi="Wingdings" w:hint="default"/>
      </w:rPr>
    </w:lvl>
  </w:abstractNum>
  <w:num w:numId="1">
    <w:abstractNumId w:val="1"/>
  </w:num>
  <w:num w:numId="2">
    <w:abstractNumId w:val="8"/>
  </w:num>
  <w:num w:numId="3">
    <w:abstractNumId w:val="3"/>
  </w:num>
  <w:num w:numId="4">
    <w:abstractNumId w:val="7"/>
  </w:num>
  <w:num w:numId="5">
    <w:abstractNumId w:val="2"/>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xNjEzNDc1NrCwMLRQ0lEKTi0uzszPAykwrAUAMUPYRCwAAAA="/>
  </w:docVars>
  <w:rsids>
    <w:rsidRoot w:val="00203CD5"/>
    <w:rsid w:val="00012A18"/>
    <w:rsid w:val="000207CD"/>
    <w:rsid w:val="0002279A"/>
    <w:rsid w:val="0007117B"/>
    <w:rsid w:val="00095FF1"/>
    <w:rsid w:val="000C739A"/>
    <w:rsid w:val="000D772F"/>
    <w:rsid w:val="0012248E"/>
    <w:rsid w:val="00133D56"/>
    <w:rsid w:val="001470DF"/>
    <w:rsid w:val="001B0145"/>
    <w:rsid w:val="001D0D7C"/>
    <w:rsid w:val="001D6A76"/>
    <w:rsid w:val="001F2712"/>
    <w:rsid w:val="00203CD5"/>
    <w:rsid w:val="002136F2"/>
    <w:rsid w:val="00314655"/>
    <w:rsid w:val="003321C1"/>
    <w:rsid w:val="00336D76"/>
    <w:rsid w:val="0036273F"/>
    <w:rsid w:val="00394EB9"/>
    <w:rsid w:val="003A339B"/>
    <w:rsid w:val="003A5B02"/>
    <w:rsid w:val="003A7991"/>
    <w:rsid w:val="003D2CBD"/>
    <w:rsid w:val="003F446D"/>
    <w:rsid w:val="00454247"/>
    <w:rsid w:val="00462792"/>
    <w:rsid w:val="00465B08"/>
    <w:rsid w:val="00485BDA"/>
    <w:rsid w:val="00486D99"/>
    <w:rsid w:val="004923FE"/>
    <w:rsid w:val="004A200D"/>
    <w:rsid w:val="004C515D"/>
    <w:rsid w:val="004E2CD0"/>
    <w:rsid w:val="004E3596"/>
    <w:rsid w:val="0050425C"/>
    <w:rsid w:val="00515CD0"/>
    <w:rsid w:val="00540766"/>
    <w:rsid w:val="005443AD"/>
    <w:rsid w:val="00547076"/>
    <w:rsid w:val="00580BCE"/>
    <w:rsid w:val="00582EE0"/>
    <w:rsid w:val="0058333A"/>
    <w:rsid w:val="00591720"/>
    <w:rsid w:val="00603409"/>
    <w:rsid w:val="006065FF"/>
    <w:rsid w:val="00616E65"/>
    <w:rsid w:val="00617239"/>
    <w:rsid w:val="00624B29"/>
    <w:rsid w:val="006328ED"/>
    <w:rsid w:val="00646EE0"/>
    <w:rsid w:val="0066610C"/>
    <w:rsid w:val="00680FC0"/>
    <w:rsid w:val="006A4DDB"/>
    <w:rsid w:val="006D4499"/>
    <w:rsid w:val="00731380"/>
    <w:rsid w:val="00733D94"/>
    <w:rsid w:val="00736416"/>
    <w:rsid w:val="0075728D"/>
    <w:rsid w:val="00772ABC"/>
    <w:rsid w:val="00797A79"/>
    <w:rsid w:val="008257FA"/>
    <w:rsid w:val="008738F0"/>
    <w:rsid w:val="00877682"/>
    <w:rsid w:val="00884754"/>
    <w:rsid w:val="008D1B72"/>
    <w:rsid w:val="008F32A5"/>
    <w:rsid w:val="00903906"/>
    <w:rsid w:val="00931537"/>
    <w:rsid w:val="0093500D"/>
    <w:rsid w:val="0094766B"/>
    <w:rsid w:val="00957C77"/>
    <w:rsid w:val="009657E5"/>
    <w:rsid w:val="009862F5"/>
    <w:rsid w:val="009A567B"/>
    <w:rsid w:val="009D58FA"/>
    <w:rsid w:val="009F521E"/>
    <w:rsid w:val="00A63938"/>
    <w:rsid w:val="00AA619F"/>
    <w:rsid w:val="00B1199E"/>
    <w:rsid w:val="00B15CAA"/>
    <w:rsid w:val="00B500D4"/>
    <w:rsid w:val="00B50466"/>
    <w:rsid w:val="00B813B5"/>
    <w:rsid w:val="00B93D3F"/>
    <w:rsid w:val="00BB07E4"/>
    <w:rsid w:val="00BE4146"/>
    <w:rsid w:val="00C37FC6"/>
    <w:rsid w:val="00C65455"/>
    <w:rsid w:val="00C869AA"/>
    <w:rsid w:val="00CC43BE"/>
    <w:rsid w:val="00CD3C7A"/>
    <w:rsid w:val="00CD47CF"/>
    <w:rsid w:val="00CD569E"/>
    <w:rsid w:val="00CD7212"/>
    <w:rsid w:val="00CE4ADD"/>
    <w:rsid w:val="00CF5D2C"/>
    <w:rsid w:val="00D030C2"/>
    <w:rsid w:val="00D3457D"/>
    <w:rsid w:val="00D850D3"/>
    <w:rsid w:val="00D85A3C"/>
    <w:rsid w:val="00DD5D79"/>
    <w:rsid w:val="00E0602E"/>
    <w:rsid w:val="00E317DC"/>
    <w:rsid w:val="00E34167"/>
    <w:rsid w:val="00E50622"/>
    <w:rsid w:val="00E73461"/>
    <w:rsid w:val="00E736E5"/>
    <w:rsid w:val="00E878C5"/>
    <w:rsid w:val="00EA1318"/>
    <w:rsid w:val="00EB2219"/>
    <w:rsid w:val="00EB4BC2"/>
    <w:rsid w:val="00F4038F"/>
    <w:rsid w:val="00F60175"/>
    <w:rsid w:val="00F704E5"/>
    <w:rsid w:val="00FE7CAB"/>
    <w:rsid w:val="00FF2C4C"/>
    <w:rsid w:val="00FF3A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E27463"/>
  <w15:docId w15:val="{C6973C56-6EDC-407C-B7DA-5AFA9D67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3CD5"/>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99"/>
    <w:qFormat/>
    <w:rsid w:val="00203CD5"/>
    <w:pPr>
      <w:ind w:left="720"/>
      <w:contextualSpacing/>
    </w:pPr>
  </w:style>
  <w:style w:type="table" w:styleId="Rcsostblzat">
    <w:name w:val="Table Grid"/>
    <w:basedOn w:val="Normltblzat"/>
    <w:uiPriority w:val="99"/>
    <w:rsid w:val="00203CD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link w:val="Listaszerbekezds"/>
    <w:uiPriority w:val="99"/>
    <w:locked/>
    <w:rsid w:val="00203CD5"/>
    <w:rPr>
      <w:rFonts w:ascii="Times New Roman" w:hAnsi="Times New Roman"/>
      <w:sz w:val="24"/>
      <w:lang w:eastAsia="hu-HU"/>
    </w:rPr>
  </w:style>
  <w:style w:type="paragraph" w:styleId="llb">
    <w:name w:val="footer"/>
    <w:basedOn w:val="Norml"/>
    <w:link w:val="llbChar"/>
    <w:uiPriority w:val="99"/>
    <w:rsid w:val="00203CD5"/>
    <w:pPr>
      <w:tabs>
        <w:tab w:val="center" w:pos="4536"/>
        <w:tab w:val="right" w:pos="9072"/>
      </w:tabs>
    </w:pPr>
    <w:rPr>
      <w:sz w:val="26"/>
      <w:szCs w:val="20"/>
    </w:rPr>
  </w:style>
  <w:style w:type="character" w:customStyle="1" w:styleId="llbChar">
    <w:name w:val="Élőláb Char"/>
    <w:basedOn w:val="Bekezdsalapbettpusa"/>
    <w:link w:val="llb"/>
    <w:uiPriority w:val="99"/>
    <w:locked/>
    <w:rsid w:val="00203CD5"/>
    <w:rPr>
      <w:rFonts w:ascii="Times New Roman" w:hAnsi="Times New Roman" w:cs="Times New Roman"/>
      <w:sz w:val="20"/>
      <w:szCs w:val="20"/>
      <w:lang w:eastAsia="hu-HU"/>
    </w:rPr>
  </w:style>
  <w:style w:type="character" w:styleId="Kiemels2">
    <w:name w:val="Strong"/>
    <w:basedOn w:val="Bekezdsalapbettpusa"/>
    <w:uiPriority w:val="99"/>
    <w:qFormat/>
    <w:rsid w:val="00CD47CF"/>
    <w:rPr>
      <w:rFonts w:cs="Times New Roman"/>
      <w:b/>
    </w:rPr>
  </w:style>
  <w:style w:type="character" w:styleId="Jegyzethivatkozs">
    <w:name w:val="annotation reference"/>
    <w:basedOn w:val="Bekezdsalapbettpusa"/>
    <w:uiPriority w:val="99"/>
    <w:semiHidden/>
    <w:rsid w:val="00547076"/>
    <w:rPr>
      <w:rFonts w:cs="Times New Roman"/>
      <w:sz w:val="16"/>
      <w:szCs w:val="16"/>
    </w:rPr>
  </w:style>
  <w:style w:type="paragraph" w:styleId="Jegyzetszveg">
    <w:name w:val="annotation text"/>
    <w:basedOn w:val="Norml"/>
    <w:link w:val="JegyzetszvegChar"/>
    <w:uiPriority w:val="99"/>
    <w:semiHidden/>
    <w:rsid w:val="00547076"/>
    <w:rPr>
      <w:sz w:val="20"/>
      <w:szCs w:val="20"/>
    </w:rPr>
  </w:style>
  <w:style w:type="character" w:customStyle="1" w:styleId="JegyzetszvegChar">
    <w:name w:val="Jegyzetszöveg Char"/>
    <w:basedOn w:val="Bekezdsalapbettpusa"/>
    <w:link w:val="Jegyzetszveg"/>
    <w:uiPriority w:val="99"/>
    <w:semiHidden/>
    <w:rsid w:val="006411AE"/>
    <w:rPr>
      <w:rFonts w:ascii="Times New Roman" w:eastAsia="Times New Roman" w:hAnsi="Times New Roman"/>
      <w:sz w:val="20"/>
      <w:szCs w:val="20"/>
    </w:rPr>
  </w:style>
  <w:style w:type="paragraph" w:styleId="Megjegyzstrgya">
    <w:name w:val="annotation subject"/>
    <w:basedOn w:val="Jegyzetszveg"/>
    <w:next w:val="Jegyzetszveg"/>
    <w:link w:val="MegjegyzstrgyaChar"/>
    <w:uiPriority w:val="99"/>
    <w:semiHidden/>
    <w:rsid w:val="00547076"/>
    <w:rPr>
      <w:b/>
      <w:bCs/>
    </w:rPr>
  </w:style>
  <w:style w:type="character" w:customStyle="1" w:styleId="MegjegyzstrgyaChar">
    <w:name w:val="Megjegyzés tárgya Char"/>
    <w:basedOn w:val="JegyzetszvegChar"/>
    <w:link w:val="Megjegyzstrgya"/>
    <w:uiPriority w:val="99"/>
    <w:semiHidden/>
    <w:rsid w:val="006411AE"/>
    <w:rPr>
      <w:rFonts w:ascii="Times New Roman" w:eastAsia="Times New Roman" w:hAnsi="Times New Roman"/>
      <w:b/>
      <w:bCs/>
      <w:sz w:val="20"/>
      <w:szCs w:val="20"/>
    </w:rPr>
  </w:style>
  <w:style w:type="paragraph" w:styleId="Buborkszveg">
    <w:name w:val="Balloon Text"/>
    <w:basedOn w:val="Norml"/>
    <w:link w:val="BuborkszvegChar"/>
    <w:uiPriority w:val="99"/>
    <w:semiHidden/>
    <w:rsid w:val="00547076"/>
    <w:rPr>
      <w:rFonts w:ascii="Tahoma" w:hAnsi="Tahoma" w:cs="Tahoma"/>
      <w:sz w:val="16"/>
      <w:szCs w:val="16"/>
    </w:rPr>
  </w:style>
  <w:style w:type="character" w:customStyle="1" w:styleId="BuborkszvegChar">
    <w:name w:val="Buborékszöveg Char"/>
    <w:basedOn w:val="Bekezdsalapbettpusa"/>
    <w:link w:val="Buborkszveg"/>
    <w:uiPriority w:val="99"/>
    <w:semiHidden/>
    <w:rsid w:val="006411AE"/>
    <w:rPr>
      <w:rFonts w:ascii="Times New Roman" w:eastAsia="Times New Roman" w:hAnsi="Times New Roman"/>
      <w:sz w:val="0"/>
      <w:szCs w:val="0"/>
    </w:rPr>
  </w:style>
  <w:style w:type="character" w:styleId="Hiperhivatkozs">
    <w:name w:val="Hyperlink"/>
    <w:basedOn w:val="Bekezdsalapbettpusa"/>
    <w:uiPriority w:val="99"/>
    <w:unhideWhenUsed/>
    <w:rsid w:val="00CD56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BFE8-32D7-4EA1-A21C-B2895B3C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2927</Words>
  <Characters>20200</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REKTORI UTASÍTÁS</vt:lpstr>
    </vt:vector>
  </TitlesOfParts>
  <Company/>
  <LinksUpToDate>false</LinksUpToDate>
  <CharactersWithSpaces>23081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REKTORI UTASÍTÁS</dc:title>
  <dc:creator>DE ÁJK</dc:creator>
  <cp:lastModifiedBy>user</cp:lastModifiedBy>
  <cp:revision>2</cp:revision>
  <dcterms:created xsi:type="dcterms:W3CDTF">2020-04-15T14:30:00Z</dcterms:created>
  <dcterms:modified xsi:type="dcterms:W3CDTF">2020-04-15T14:30:00Z</dcterms:modified>
</cp:coreProperties>
</file>