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1E6F92" w:rsidRPr="0090458D" w:rsidTr="0090458D"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90458D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code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417F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Climatology</w:t>
            </w:r>
            <w:r w:rsidR="005B500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H</w:t>
            </w:r>
            <w:r w:rsidR="00F417F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ydro</w:t>
            </w:r>
            <w:r w:rsidR="005B500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geography</w:t>
            </w:r>
            <w:r w:rsidR="0090458D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, MTMVG7002A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90458D" w:rsidP="005004F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="00541A64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5004F8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90458D" w:rsidTr="0090458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90458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compulsory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/ optional</w:t>
            </w:r>
          </w:p>
        </w:tc>
      </w:tr>
      <w:tr w:rsidR="001E6F92" w:rsidRPr="0090458D" w:rsidTr="0090458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39094A" w:rsidP="005004F8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Ratio of theory and practice: 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>redit%)</w:t>
            </w:r>
            <w:r w:rsidR="005004F8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70/30</w:t>
            </w:r>
          </w:p>
        </w:tc>
      </w:tr>
      <w:tr w:rsidR="001E6F92" w:rsidRPr="0090458D" w:rsidTr="0090458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0458D" w:rsidRPr="0090458D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and number of classes per semester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17F9" w:rsidRPr="0090458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70EC9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hour(s)</w:t>
            </w:r>
            <w:r w:rsidR="00670EC9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lecture and </w:t>
            </w:r>
            <w:r w:rsidR="00F417F9" w:rsidRPr="0090458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hour(s) practice per </w:t>
            </w: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</w:p>
          <w:p w:rsidR="00A419F6" w:rsidRPr="0090458D" w:rsidRDefault="0090458D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 of classes per week. 2 +1</w:t>
            </w:r>
            <w:r w:rsidR="00734257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E6F92" w:rsidRPr="0090458D" w:rsidTr="0090458D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exam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90458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exam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Pr="0090458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practical course mark</w:t>
            </w:r>
          </w:p>
        </w:tc>
      </w:tr>
      <w:tr w:rsidR="001E6F92" w:rsidRPr="0090458D" w:rsidTr="0090458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Subject in the curriculum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semester </w:t>
            </w:r>
            <w:r w:rsidR="005004F8" w:rsidRPr="0090458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A419F6" w:rsidRPr="0090458D" w:rsidTr="0090458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Preliminary requirements</w:t>
            </w:r>
            <w:r w:rsidR="00A419F6" w:rsidRPr="0090458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90458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3E691C" w:rsidRPr="0090458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A419F6" w:rsidRPr="0090458D" w:rsidRDefault="00A419F6" w:rsidP="00A419F6">
      <w:pPr>
        <w:suppressAutoHyphens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90458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90458D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of content</w:t>
            </w:r>
            <w:r w:rsidR="00B03C6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</w:t>
            </w:r>
            <w:r w:rsidR="00B03C66" w:rsidRPr="0090458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theory</w:t>
            </w:r>
            <w:r w:rsidR="003E691C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1E6F92" w:rsidRPr="0090458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90458D" w:rsidRDefault="005C565E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Course objectives: The aim of the course is to provide knowledge on the terminology of climatology; to understand the basics of the functioning of the climate system, to understand the interactions between climate forming factors and their impacts; to gain a picture on the temporal and spatial patterns of climate elements and on the anomalies in the climate system of the Earth.</w:t>
            </w:r>
          </w:p>
          <w:p w:rsidR="00B03C66" w:rsidRPr="0090458D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lang w:val="en-US"/>
              </w:rPr>
            </w:pPr>
          </w:p>
          <w:p w:rsidR="0084342F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Definitions of meteorology, processes of the atmosphere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Structure and component of the atmosphere. Changes of components of the atmosphere. Solid and liquid components of the atmosphere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Dry and wet</w:t>
            </w:r>
            <w:r w:rsidR="00861AD9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air. Measures of the humidity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Universal gas equation for wet air. Adiabatic processes of wet air. Barometric formula and its practical applications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Precipitation forming, types. Acidic rain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Weather fronts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Atmospheric forces and balance. Condensation. Cloud types</w:t>
            </w:r>
          </w:p>
          <w:p w:rsidR="00B03C66" w:rsidRPr="0090458D" w:rsidRDefault="000F2AB1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Subsurface waters</w:t>
            </w:r>
          </w:p>
          <w:p w:rsidR="00B03C66" w:rsidRPr="0090458D" w:rsidRDefault="008F07F1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Morphometric background of watersheds. Classification of rivers,</w:t>
            </w:r>
            <w:r w:rsidR="00861AD9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headwaters and valley networks</w:t>
            </w:r>
          </w:p>
          <w:p w:rsidR="00B03C66" w:rsidRPr="0090458D" w:rsidRDefault="008F07F1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River drainage networks, classification of river channel types. The flow regime. Processes of erosion, transportation and accumulation. Sediment transport of fluvial system</w:t>
            </w:r>
            <w:r w:rsidR="00861AD9" w:rsidRPr="0090458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B03C66" w:rsidRPr="0090458D" w:rsidRDefault="008F07F1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Floods and flash floods. Overview of the Danube watershed and the main rivers of Hungary. </w:t>
            </w:r>
            <w:r w:rsidR="00861AD9" w:rsidRPr="0090458D">
              <w:rPr>
                <w:rFonts w:ascii="Arial" w:hAnsi="Arial" w:cs="Arial"/>
                <w:sz w:val="22"/>
                <w:szCs w:val="22"/>
                <w:lang w:val="en-US"/>
              </w:rPr>
              <w:t>Problems of Inland excess water</w:t>
            </w:r>
          </w:p>
          <w:p w:rsidR="00EF1234" w:rsidRPr="0090458D" w:rsidRDefault="00EF1234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Managing river channels</w:t>
            </w:r>
          </w:p>
          <w:p w:rsidR="00B03C66" w:rsidRPr="0090458D" w:rsidRDefault="00EF1234" w:rsidP="00A16D3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The application of Remote Sensing and Geographic Information Systems in hydrogeography</w:t>
            </w:r>
          </w:p>
        </w:tc>
        <w:bookmarkStart w:id="0" w:name="_GoBack"/>
        <w:bookmarkEnd w:id="0"/>
      </w:tr>
      <w:tr w:rsidR="001E6F92" w:rsidRPr="0090458D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90458D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Summary of content - </w:t>
            </w:r>
            <w:r w:rsidRPr="0090458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practice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E6F92" w:rsidRPr="0090458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90458D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Skills to be learnt:</w:t>
            </w:r>
          </w:p>
          <w:p w:rsidR="00B03C66" w:rsidRPr="0090458D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Devices of the meteorological measurements. The weather station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Ombrometer, ombrograph and the modern alternatives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Measuring temperature and the requirements 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Measuring humidity</w:t>
            </w:r>
          </w:p>
          <w:p w:rsidR="006C74B7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Potential and real evapotranspiration</w:t>
            </w:r>
          </w:p>
          <w:p w:rsidR="00A16D36" w:rsidRPr="0090458D" w:rsidRDefault="006C74B7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A16D36" w:rsidRPr="0090458D">
              <w:rPr>
                <w:rFonts w:ascii="Arial" w:hAnsi="Arial" w:cs="Arial"/>
                <w:sz w:val="22"/>
                <w:szCs w:val="22"/>
                <w:lang w:val="en-US"/>
              </w:rPr>
              <w:t>ossibilities of the prediction and measurements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Measuring practice</w:t>
            </w:r>
          </w:p>
          <w:p w:rsidR="00B03C66" w:rsidRPr="0090458D" w:rsidRDefault="00A16D36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Visiting a</w:t>
            </w:r>
            <w:r w:rsidR="00F417F9" w:rsidRPr="0090458D">
              <w:rPr>
                <w:rFonts w:ascii="Arial" w:hAnsi="Arial" w:cs="Arial"/>
                <w:sz w:val="22"/>
                <w:szCs w:val="22"/>
                <w:lang w:val="en-US"/>
              </w:rPr>
              <w:t>n active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meteorological station</w:t>
            </w:r>
          </w:p>
          <w:p w:rsidR="00B03C66" w:rsidRPr="0090458D" w:rsidRDefault="00352C8F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Flume experiments: basic concepts, development of different channel types</w:t>
            </w:r>
          </w:p>
          <w:p w:rsidR="0084342F" w:rsidRPr="0090458D" w:rsidRDefault="00EF1234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Flume experiments: formation of alluvial fans and delta estuaries.</w:t>
            </w:r>
          </w:p>
          <w:p w:rsidR="00EF1234" w:rsidRPr="0090458D" w:rsidRDefault="00EF1234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Flume experiments: concepts of surface development in lowland areas.</w:t>
            </w:r>
          </w:p>
          <w:p w:rsidR="00EF1234" w:rsidRPr="0090458D" w:rsidRDefault="00EF1234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Remote sensing of fluvial environments – delineation of water-related areas by spectral indices</w:t>
            </w:r>
            <w:r w:rsidR="009A42EC" w:rsidRPr="0090458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EF1234" w:rsidRPr="0090458D" w:rsidRDefault="00EF1234" w:rsidP="00A16D3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GIS-based methods for determining flow pat</w:t>
            </w:r>
            <w:r w:rsidR="006C74B7" w:rsidRPr="0090458D">
              <w:rPr>
                <w:rFonts w:ascii="Arial" w:hAnsi="Arial" w:cs="Arial"/>
                <w:sz w:val="22"/>
                <w:szCs w:val="22"/>
                <w:lang w:val="en-US"/>
              </w:rPr>
              <w:t>terns</w:t>
            </w:r>
          </w:p>
          <w:p w:rsidR="00EF1234" w:rsidRPr="0090458D" w:rsidRDefault="006C74B7" w:rsidP="006C74B7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GIS-based methods for determining flow patterns, scenario analyses</w:t>
            </w:r>
          </w:p>
        </w:tc>
      </w:tr>
      <w:tr w:rsidR="001E6F92" w:rsidRPr="0090458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90458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Literature</w:t>
            </w:r>
            <w:r w:rsidR="003E72C4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, handbooks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0458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in English</w:t>
            </w:r>
            <w:r w:rsidR="003E72C4" w:rsidRPr="0090458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1E6F92" w:rsidRPr="0090458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90458D" w:rsidRDefault="00DF792C" w:rsidP="00DF792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Charlton, R. (2008). Fundamentals of Fluvial Geomorphology. Routledge, New York.</w:t>
            </w:r>
          </w:p>
          <w:p w:rsidR="00B03C66" w:rsidRPr="0090458D" w:rsidRDefault="00DF792C" w:rsidP="00DF792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Brierley, G.J., Fryirs, K.A. (2005). Geomorphology and River Management: Applications 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of the River Styles Framework. Wiley-Blackwell Publishing.</w:t>
            </w:r>
          </w:p>
          <w:p w:rsidR="00B03C66" w:rsidRPr="0090458D" w:rsidRDefault="00DA00D1" w:rsidP="00F61D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John E. Oliver (ed) (2005): Encyclopedia of wolrd climatology. Springer</w:t>
            </w:r>
          </w:p>
          <w:p w:rsidR="00DA00D1" w:rsidRPr="0090458D" w:rsidRDefault="00DA00D1" w:rsidP="00DA00D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 Donald Ahrens: Metorology today. An introduction to weather, climate, and the environment.</w:t>
            </w:r>
          </w:p>
        </w:tc>
      </w:tr>
      <w:tr w:rsidR="001E6F92" w:rsidRPr="0090458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90458D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Competencies gained</w:t>
            </w:r>
            <w:r w:rsidR="00726128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26128" w:rsidRPr="0090458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(acc. to the Regulation on training and outcome </w:t>
            </w:r>
            <w:r w:rsidR="00726128" w:rsidRPr="0090458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requirements)</w:t>
            </w:r>
          </w:p>
        </w:tc>
      </w:tr>
      <w:tr w:rsidR="001E6F92" w:rsidRPr="0090458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90458D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</w:t>
            </w:r>
            <w:r w:rsidR="003D49F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03C66" w:rsidRPr="0090458D" w:rsidRDefault="007F2C8B" w:rsidP="007F2C8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Knows the actual theories and models of </w:t>
            </w:r>
            <w:r w:rsidR="00854873" w:rsidRPr="0090458D">
              <w:rPr>
                <w:rFonts w:ascii="Arial" w:hAnsi="Arial" w:cs="Arial"/>
                <w:sz w:val="22"/>
                <w:szCs w:val="22"/>
                <w:lang w:val="en-US"/>
              </w:rPr>
              <w:t>climatology and hydro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geography based on scientific background, furthermore, is aware of his/her specific field's possible directions of development</w:t>
            </w:r>
            <w:r w:rsidR="00854873" w:rsidRPr="0090458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54873" w:rsidRPr="0090458D" w:rsidRDefault="00854873" w:rsidP="0085487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Knows the deeper connections and the relating theories between climatology, meteorology and fluvial geomorphology.</w:t>
            </w:r>
          </w:p>
          <w:p w:rsidR="00854873" w:rsidRPr="0090458D" w:rsidRDefault="00854873" w:rsidP="0085487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Knows the specific research methods and abstraction techniques of climatology and geography in terms of learning and problem solving capabilities, furthermore, the capability of elaborating practical features of theoretical questions.</w:t>
            </w:r>
          </w:p>
          <w:p w:rsidR="00854873" w:rsidRPr="0090458D" w:rsidRDefault="00854873" w:rsidP="0085487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Knows the practical methods for field investigations and laboratory analysis that allows working in the field of climatology and hydrogeography.</w:t>
            </w:r>
          </w:p>
          <w:p w:rsidR="00A419F6" w:rsidRPr="0090458D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Skills</w:t>
            </w:r>
            <w:r w:rsidR="003D49F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03C66" w:rsidRPr="0090458D" w:rsidRDefault="00875ADA" w:rsidP="00875ADA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Able to define special professional problems by using versatile, interdisciplinary approach, to reveal and formulate the theoretical and practical background needed to solve them.</w:t>
            </w:r>
          </w:p>
          <w:p w:rsidR="00875ADA" w:rsidRPr="0090458D" w:rsidRDefault="00875ADA" w:rsidP="00875ADA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Able to apply the special research methods of climatology and hydrogeography and its abstraction techniques in practice to develop alternative solutions within any narrower field of geography.</w:t>
            </w:r>
          </w:p>
          <w:p w:rsidR="00875ADA" w:rsidRPr="0090458D" w:rsidRDefault="00875ADA" w:rsidP="00875ADA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Able to plan, organize, and manage meteorological and geographical researches in any workplaces e.g. research-development institutes and administration.</w:t>
            </w:r>
          </w:p>
          <w:p w:rsidR="00875ADA" w:rsidRPr="0090458D" w:rsidRDefault="00875ADA" w:rsidP="00875ADA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Able to apply graphic and mapping procedures required by meteorology and geography.</w:t>
            </w:r>
          </w:p>
          <w:p w:rsidR="005D5A4F" w:rsidRPr="0090458D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Attitude</w:t>
            </w:r>
            <w:r w:rsidR="005D5A4F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76F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Undertakes those comprehensive and distinct conditions and professional identity; which constitute the specific character, personal and community role of his area of expertise.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Aims to resolve tasks related to climatology-based or geographical matters in co-operation with the employees taking into consideration their professional view.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Effectively and credibly conveys the comprehensive and detailed issues of his occupation, his commitment to sustainable development leads and forms his actions.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Takes a proactive role in his work, uses the results of his professional activities at the service of the community.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Has developed professional identity and vocation.</w:t>
            </w:r>
          </w:p>
          <w:p w:rsidR="005D5A4F" w:rsidRPr="0090458D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Autonomy and responsibility</w:t>
            </w:r>
            <w:r w:rsidR="005D5A4F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76F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Deals with creation and modelling of theoretical and practical systems require general and special climatological and geographical skills with a high level of autonomy and responsibility.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States her/his personal case in climatological and geographical issues in known decision-making situations and take responsibility for their social and environmental consequences.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Leads teams of professionals.</w:t>
            </w:r>
          </w:p>
          <w:p w:rsidR="00945733" w:rsidRPr="0090458D" w:rsidRDefault="00945733" w:rsidP="00945733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Applies a wide variety of techniques and methods independently in practice in contexts at different levels of complexity and computability.</w:t>
            </w:r>
          </w:p>
        </w:tc>
      </w:tr>
    </w:tbl>
    <w:p w:rsidR="00A419F6" w:rsidRPr="0090458D" w:rsidRDefault="00A419F6" w:rsidP="00A419F6">
      <w:pPr>
        <w:suppressAutoHyphens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0458D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lecturer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A16D3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Dr. Szabó Szilárd</w:t>
            </w:r>
          </w:p>
        </w:tc>
      </w:tr>
      <w:tr w:rsidR="00A419F6" w:rsidRPr="0090458D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90458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lecturer(s)</w:t>
            </w:r>
            <w:r w:rsidR="00A419F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2B0BC3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16D3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Bertalan László</w:t>
            </w: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A16D36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Dr. Lázár István</w:t>
            </w:r>
          </w:p>
        </w:tc>
      </w:tr>
    </w:tbl>
    <w:p w:rsidR="00457587" w:rsidRPr="0090458D" w:rsidRDefault="00457587" w:rsidP="005D5A4F">
      <w:pPr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0458D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0458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Terms of course completion</w:t>
            </w:r>
            <w:r w:rsidR="00655F3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90458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16D36" w:rsidRPr="0090458D" w:rsidRDefault="00A16D36" w:rsidP="00A16D36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Theory:</w:t>
            </w:r>
          </w:p>
          <w:p w:rsidR="00A16D36" w:rsidRPr="0090458D" w:rsidRDefault="00A16D36" w:rsidP="00A16D36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Oral exam</w:t>
            </w:r>
          </w:p>
          <w:p w:rsidR="00A16D36" w:rsidRPr="0090458D" w:rsidRDefault="00A16D36" w:rsidP="00A16D36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Practice:</w:t>
            </w:r>
          </w:p>
          <w:p w:rsidR="001E6F92" w:rsidRPr="0090458D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Completing assignments / exercises</w:t>
            </w:r>
            <w:r w:rsidR="00A16D3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(60%)</w:t>
            </w:r>
          </w:p>
          <w:p w:rsidR="003E72C4" w:rsidRPr="0090458D" w:rsidRDefault="003E72C4" w:rsidP="00A16D36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Submitting essay</w:t>
            </w:r>
            <w:r w:rsidR="00A16D3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or g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iving presentation</w:t>
            </w:r>
            <w:r w:rsidR="00A16D36"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 (00%)</w:t>
            </w:r>
          </w:p>
        </w:tc>
      </w:tr>
      <w:tr w:rsidR="001E6F92" w:rsidRPr="0090458D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0458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Form of examination:</w:t>
            </w:r>
          </w:p>
        </w:tc>
      </w:tr>
      <w:tr w:rsidR="001E6F92" w:rsidRPr="0090458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90458D" w:rsidRDefault="00A16D36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Oral exam</w:t>
            </w:r>
          </w:p>
        </w:tc>
      </w:tr>
      <w:tr w:rsidR="001E6F92" w:rsidRPr="0090458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90458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Requirement(s) to get signature</w:t>
            </w:r>
            <w:r w:rsidR="001E6F92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90458D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90458D" w:rsidRDefault="00A16D36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Completing written exercises</w:t>
            </w:r>
          </w:p>
          <w:p w:rsidR="00A16D36" w:rsidRPr="0090458D" w:rsidRDefault="00A16D36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Giving presentation or submitting written essay</w:t>
            </w:r>
          </w:p>
        </w:tc>
      </w:tr>
    </w:tbl>
    <w:p w:rsidR="009C1BD2" w:rsidRPr="0090458D" w:rsidRDefault="009C1BD2">
      <w:pPr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90458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90458D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Exam questions</w:t>
            </w:r>
            <w:r w:rsidR="00655F39" w:rsidRPr="0090458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90458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90458D" w:rsidRDefault="003C177D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Describe the structure and component of the atmosphere.</w:t>
            </w:r>
          </w:p>
          <w:p w:rsidR="001D5E42" w:rsidRPr="0090458D" w:rsidRDefault="001D5E42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Explain the cyclone mechanism.</w:t>
            </w:r>
          </w:p>
          <w:p w:rsidR="001D5E42" w:rsidRPr="0090458D" w:rsidRDefault="001D5E42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Compare the extratropical and tropical cyclones.</w:t>
            </w:r>
          </w:p>
          <w:p w:rsidR="001D5E42" w:rsidRPr="0090458D" w:rsidRDefault="00A44354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Specify and compare the w</w:t>
            </w:r>
            <w:r w:rsidR="001D5E42" w:rsidRPr="0090458D">
              <w:rPr>
                <w:rFonts w:ascii="Arial" w:hAnsi="Arial" w:cs="Arial"/>
                <w:sz w:val="22"/>
                <w:szCs w:val="22"/>
                <w:lang w:val="en-US"/>
              </w:rPr>
              <w:t>eather fronts</w:t>
            </w: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D5E42" w:rsidRPr="0090458D" w:rsidRDefault="001D5E42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Specify the precipitation types.</w:t>
            </w:r>
          </w:p>
          <w:p w:rsidR="001D5E42" w:rsidRPr="0090458D" w:rsidRDefault="001D5E42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Describe the acid rains.</w:t>
            </w:r>
          </w:p>
          <w:p w:rsidR="00685940" w:rsidRPr="0090458D" w:rsidRDefault="001D5E42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Describe the condensation.</w:t>
            </w:r>
          </w:p>
          <w:p w:rsidR="00685940" w:rsidRPr="0090458D" w:rsidRDefault="001D5E42" w:rsidP="001D5E4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Specify the cloud types</w:t>
            </w:r>
          </w:p>
          <w:p w:rsidR="00A16D36" w:rsidRPr="0090458D" w:rsidRDefault="00A16D36" w:rsidP="00A16D36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Specify the types of subsurface waters</w:t>
            </w:r>
          </w:p>
          <w:p w:rsidR="00685940" w:rsidRPr="0090458D" w:rsidRDefault="00A16D36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Compare the infiltration in karsts, sandy and clay sediments.</w:t>
            </w:r>
          </w:p>
          <w:p w:rsidR="00685940" w:rsidRPr="0090458D" w:rsidRDefault="00A16D36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What is a sensitive hydrogeological water source?</w:t>
            </w:r>
          </w:p>
          <w:p w:rsidR="00685940" w:rsidRPr="0090458D" w:rsidRDefault="008F07F1" w:rsidP="008F07F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 xml:space="preserve">Introduce the Flow regime. Describe the main hydrometric measurement methods and main hydrological terms. </w:t>
            </w:r>
          </w:p>
          <w:p w:rsidR="008F07F1" w:rsidRPr="0090458D" w:rsidRDefault="008F07F1" w:rsidP="008F07F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River Management and Engineering – concepts, limits, consequences?</w:t>
            </w:r>
          </w:p>
          <w:p w:rsidR="00685940" w:rsidRPr="0090458D" w:rsidRDefault="008F07F1" w:rsidP="008F07F1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What are the main river channel types? What are the main morphometric variables to describe the changes in the fluvial environment?</w:t>
            </w:r>
          </w:p>
          <w:p w:rsidR="00685940" w:rsidRPr="0090458D" w:rsidRDefault="008F07F1" w:rsidP="008F07F1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458D">
              <w:rPr>
                <w:rFonts w:ascii="Arial" w:hAnsi="Arial" w:cs="Arial"/>
                <w:sz w:val="22"/>
                <w:szCs w:val="22"/>
                <w:lang w:val="en-US"/>
              </w:rPr>
              <w:t>Introduce different type of Digital Elevation Models. How can we use them in terms of determination of drainage patterns of a river system?</w:t>
            </w:r>
          </w:p>
        </w:tc>
      </w:tr>
    </w:tbl>
    <w:p w:rsidR="009F7177" w:rsidRPr="0090458D" w:rsidRDefault="009F7177" w:rsidP="005D5A4F">
      <w:pPr>
        <w:rPr>
          <w:rFonts w:ascii="Arial" w:hAnsi="Arial" w:cs="Arial"/>
          <w:lang w:val="en-US"/>
        </w:rPr>
      </w:pPr>
    </w:p>
    <w:sectPr w:rsidR="009F7177" w:rsidRPr="0090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6E" w:rsidRDefault="0016056E" w:rsidP="00A419F6">
      <w:r>
        <w:separator/>
      </w:r>
    </w:p>
  </w:endnote>
  <w:endnote w:type="continuationSeparator" w:id="0">
    <w:p w:rsidR="0016056E" w:rsidRDefault="0016056E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6E" w:rsidRDefault="0016056E" w:rsidP="00A419F6">
      <w:r>
        <w:separator/>
      </w:r>
    </w:p>
  </w:footnote>
  <w:footnote w:type="continuationSeparator" w:id="0">
    <w:p w:rsidR="0016056E" w:rsidRDefault="0016056E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6DE2252"/>
    <w:multiLevelType w:val="hybridMultilevel"/>
    <w:tmpl w:val="9F60A62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E69090F"/>
    <w:multiLevelType w:val="hybridMultilevel"/>
    <w:tmpl w:val="9F60A62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0F2AB1"/>
    <w:rsid w:val="00127065"/>
    <w:rsid w:val="001344A4"/>
    <w:rsid w:val="001569F5"/>
    <w:rsid w:val="0016056E"/>
    <w:rsid w:val="00183246"/>
    <w:rsid w:val="001A231A"/>
    <w:rsid w:val="001B73C8"/>
    <w:rsid w:val="001C7240"/>
    <w:rsid w:val="001D1153"/>
    <w:rsid w:val="001D5E42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2C4AEB"/>
    <w:rsid w:val="00320917"/>
    <w:rsid w:val="00352C8F"/>
    <w:rsid w:val="003635C1"/>
    <w:rsid w:val="00370380"/>
    <w:rsid w:val="00376868"/>
    <w:rsid w:val="0039094A"/>
    <w:rsid w:val="003C177D"/>
    <w:rsid w:val="003D49F9"/>
    <w:rsid w:val="003D5E46"/>
    <w:rsid w:val="003E691C"/>
    <w:rsid w:val="003E72C4"/>
    <w:rsid w:val="003E79C9"/>
    <w:rsid w:val="00433DFE"/>
    <w:rsid w:val="00435804"/>
    <w:rsid w:val="00447934"/>
    <w:rsid w:val="00457587"/>
    <w:rsid w:val="004708EB"/>
    <w:rsid w:val="00494C83"/>
    <w:rsid w:val="004A7FE7"/>
    <w:rsid w:val="004B4862"/>
    <w:rsid w:val="004D22B5"/>
    <w:rsid w:val="004D5103"/>
    <w:rsid w:val="004D6CED"/>
    <w:rsid w:val="004D7BCB"/>
    <w:rsid w:val="005004F8"/>
    <w:rsid w:val="005176F8"/>
    <w:rsid w:val="005252F7"/>
    <w:rsid w:val="00541A64"/>
    <w:rsid w:val="00553A4E"/>
    <w:rsid w:val="00595CE1"/>
    <w:rsid w:val="005A008F"/>
    <w:rsid w:val="005A140B"/>
    <w:rsid w:val="005B5006"/>
    <w:rsid w:val="005C565E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C74B7"/>
    <w:rsid w:val="006D5679"/>
    <w:rsid w:val="00717978"/>
    <w:rsid w:val="00726128"/>
    <w:rsid w:val="00734257"/>
    <w:rsid w:val="0075233F"/>
    <w:rsid w:val="007C5672"/>
    <w:rsid w:val="007F2C8B"/>
    <w:rsid w:val="00807F65"/>
    <w:rsid w:val="0084342F"/>
    <w:rsid w:val="00854873"/>
    <w:rsid w:val="00861AD9"/>
    <w:rsid w:val="00862E4D"/>
    <w:rsid w:val="00864BFE"/>
    <w:rsid w:val="00870FFA"/>
    <w:rsid w:val="00875ADA"/>
    <w:rsid w:val="008B6754"/>
    <w:rsid w:val="008C2950"/>
    <w:rsid w:val="008F07F1"/>
    <w:rsid w:val="0090458D"/>
    <w:rsid w:val="00945733"/>
    <w:rsid w:val="00983A30"/>
    <w:rsid w:val="0099460F"/>
    <w:rsid w:val="009A2566"/>
    <w:rsid w:val="009A42EC"/>
    <w:rsid w:val="009C1BD2"/>
    <w:rsid w:val="009D060E"/>
    <w:rsid w:val="009D1444"/>
    <w:rsid w:val="009F7177"/>
    <w:rsid w:val="00A039F0"/>
    <w:rsid w:val="00A1104B"/>
    <w:rsid w:val="00A11B08"/>
    <w:rsid w:val="00A16D36"/>
    <w:rsid w:val="00A2149D"/>
    <w:rsid w:val="00A27B74"/>
    <w:rsid w:val="00A419F6"/>
    <w:rsid w:val="00A44354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A00D1"/>
    <w:rsid w:val="00DB29D4"/>
    <w:rsid w:val="00DC3221"/>
    <w:rsid w:val="00DF792C"/>
    <w:rsid w:val="00E3426F"/>
    <w:rsid w:val="00E43CE0"/>
    <w:rsid w:val="00E75103"/>
    <w:rsid w:val="00E8566A"/>
    <w:rsid w:val="00E87691"/>
    <w:rsid w:val="00EB0DCB"/>
    <w:rsid w:val="00ED2FAA"/>
    <w:rsid w:val="00ED7E2B"/>
    <w:rsid w:val="00EF1234"/>
    <w:rsid w:val="00EF1901"/>
    <w:rsid w:val="00F35A40"/>
    <w:rsid w:val="00F417F9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9395-956C-4117-A4AE-C9FD32E5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4C4F-2EE9-4C97-8102-33A1FC3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6097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2019-07-24T07:03:00Z</dcterms:created>
  <dcterms:modified xsi:type="dcterms:W3CDTF">2019-07-24T07:03:00Z</dcterms:modified>
</cp:coreProperties>
</file>