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4"/>
        <w:gridCol w:w="2158"/>
      </w:tblGrid>
      <w:tr w:rsidR="00860AB6" w:rsidRPr="009235F9" w:rsidTr="00C75C78">
        <w:tc>
          <w:tcPr>
            <w:tcW w:w="6654" w:type="dxa"/>
            <w:tcBorders>
              <w:top w:val="single" w:sz="4" w:space="0" w:color="auto"/>
              <w:left w:val="single" w:sz="4" w:space="0" w:color="auto"/>
              <w:right w:val="single" w:sz="4" w:space="0" w:color="auto"/>
            </w:tcBorders>
            <w:shd w:val="clear" w:color="auto" w:fill="auto"/>
            <w:tcMar>
              <w:top w:w="57" w:type="dxa"/>
              <w:bottom w:w="57" w:type="dxa"/>
            </w:tcMar>
          </w:tcPr>
          <w:p w:rsidR="00860AB6" w:rsidRPr="009235F9" w:rsidRDefault="00860AB6" w:rsidP="00860AB6">
            <w:pPr>
              <w:suppressAutoHyphens/>
              <w:jc w:val="both"/>
              <w:rPr>
                <w:rFonts w:ascii="Arial" w:hAnsi="Arial" w:cs="Arial"/>
                <w:b/>
                <w:i/>
                <w:sz w:val="22"/>
                <w:szCs w:val="22"/>
                <w:lang w:val="en-GB"/>
              </w:rPr>
            </w:pPr>
            <w:r w:rsidRPr="009235F9">
              <w:rPr>
                <w:rFonts w:ascii="Arial" w:hAnsi="Arial" w:cs="Arial"/>
                <w:b/>
                <w:sz w:val="22"/>
                <w:szCs w:val="22"/>
                <w:lang w:val="en-GB"/>
              </w:rPr>
              <w:t>Title and code</w:t>
            </w:r>
            <w:r w:rsidRPr="009235F9">
              <w:rPr>
                <w:rFonts w:ascii="Arial" w:hAnsi="Arial" w:cs="Arial"/>
                <w:sz w:val="22"/>
                <w:szCs w:val="22"/>
                <w:lang w:val="en-GB"/>
              </w:rPr>
              <w:t xml:space="preserve"> of the subject:</w:t>
            </w:r>
            <w:r w:rsidRPr="009235F9">
              <w:rPr>
                <w:rFonts w:ascii="Arial" w:hAnsi="Arial" w:cs="Arial"/>
                <w:b/>
                <w:sz w:val="22"/>
                <w:szCs w:val="22"/>
                <w:lang w:val="en-GB"/>
              </w:rPr>
              <w:t xml:space="preserve"> Research methodology - scientific communication, MTMKG7015A</w:t>
            </w:r>
          </w:p>
        </w:tc>
        <w:tc>
          <w:tcPr>
            <w:tcW w:w="2158" w:type="dxa"/>
            <w:tcBorders>
              <w:top w:val="single" w:sz="4" w:space="0" w:color="auto"/>
              <w:left w:val="single" w:sz="4" w:space="0" w:color="auto"/>
              <w:right w:val="single" w:sz="4" w:space="0" w:color="auto"/>
            </w:tcBorders>
            <w:shd w:val="clear" w:color="auto" w:fill="auto"/>
            <w:tcMar>
              <w:top w:w="57" w:type="dxa"/>
              <w:bottom w:w="57" w:type="dxa"/>
            </w:tcMar>
          </w:tcPr>
          <w:p w:rsidR="00860AB6" w:rsidRPr="009235F9" w:rsidRDefault="00860AB6" w:rsidP="00860AB6">
            <w:pPr>
              <w:suppressAutoHyphens/>
              <w:spacing w:before="60"/>
              <w:jc w:val="both"/>
              <w:rPr>
                <w:rFonts w:ascii="Arial" w:hAnsi="Arial" w:cs="Arial"/>
                <w:b/>
                <w:sz w:val="22"/>
                <w:szCs w:val="22"/>
                <w:lang w:val="en-GB"/>
              </w:rPr>
            </w:pPr>
            <w:r w:rsidRPr="009235F9">
              <w:rPr>
                <w:rFonts w:ascii="Arial" w:hAnsi="Arial" w:cs="Arial"/>
                <w:b/>
                <w:sz w:val="22"/>
                <w:szCs w:val="22"/>
                <w:lang w:val="en-GB"/>
              </w:rPr>
              <w:t>ECTS Credit Points: 5</w:t>
            </w:r>
          </w:p>
        </w:tc>
      </w:tr>
      <w:tr w:rsidR="00964B19" w:rsidRPr="009235F9" w:rsidTr="00C75C78">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964B19" w:rsidRPr="009235F9" w:rsidRDefault="00964B19" w:rsidP="00860AB6">
            <w:pPr>
              <w:suppressAutoHyphens/>
              <w:jc w:val="both"/>
              <w:rPr>
                <w:rFonts w:ascii="Arial" w:hAnsi="Arial" w:cs="Arial"/>
                <w:sz w:val="22"/>
                <w:szCs w:val="22"/>
                <w:lang w:val="en-GB"/>
              </w:rPr>
            </w:pPr>
            <w:r w:rsidRPr="009235F9">
              <w:rPr>
                <w:rFonts w:ascii="Arial" w:hAnsi="Arial" w:cs="Arial"/>
                <w:b/>
                <w:sz w:val="22"/>
                <w:szCs w:val="22"/>
                <w:lang w:val="en-GB"/>
              </w:rPr>
              <w:t>Type</w:t>
            </w:r>
            <w:r w:rsidRPr="009235F9">
              <w:rPr>
                <w:rFonts w:ascii="Arial" w:hAnsi="Arial" w:cs="Arial"/>
                <w:sz w:val="22"/>
                <w:szCs w:val="22"/>
                <w:lang w:val="en-GB"/>
              </w:rPr>
              <w:t xml:space="preserve"> of the subject: compulsory </w:t>
            </w:r>
          </w:p>
        </w:tc>
      </w:tr>
      <w:tr w:rsidR="00964B19" w:rsidRPr="009235F9" w:rsidTr="00C75C78">
        <w:tc>
          <w:tcPr>
            <w:tcW w:w="8812"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64B19" w:rsidRPr="009235F9" w:rsidRDefault="00964B19" w:rsidP="00860AB6">
            <w:pPr>
              <w:suppressAutoHyphens/>
              <w:jc w:val="both"/>
              <w:rPr>
                <w:rFonts w:ascii="Arial" w:hAnsi="Arial" w:cs="Arial"/>
                <w:sz w:val="22"/>
                <w:szCs w:val="22"/>
                <w:lang w:val="en-GB"/>
              </w:rPr>
            </w:pPr>
            <w:r w:rsidRPr="009235F9">
              <w:rPr>
                <w:rFonts w:ascii="Arial" w:hAnsi="Arial" w:cs="Arial"/>
                <w:b/>
                <w:sz w:val="22"/>
                <w:szCs w:val="22"/>
                <w:lang w:val="en-GB"/>
              </w:rPr>
              <w:t xml:space="preserve">Ratio of theory and practice: </w:t>
            </w:r>
            <w:r w:rsidRPr="009235F9">
              <w:rPr>
                <w:rFonts w:ascii="Arial" w:hAnsi="Arial" w:cs="Arial"/>
                <w:sz w:val="22"/>
                <w:szCs w:val="22"/>
                <w:lang w:val="en-GB"/>
              </w:rPr>
              <w:t>(credit%)</w:t>
            </w:r>
            <w:r w:rsidR="0032108A" w:rsidRPr="009235F9">
              <w:rPr>
                <w:rFonts w:ascii="Arial" w:hAnsi="Arial" w:cs="Arial"/>
                <w:sz w:val="22"/>
                <w:szCs w:val="22"/>
                <w:lang w:val="en-GB"/>
              </w:rPr>
              <w:t xml:space="preserve"> </w:t>
            </w:r>
            <w:r w:rsidR="0032108A" w:rsidRPr="009235F9">
              <w:rPr>
                <w:rFonts w:ascii="Arial" w:hAnsi="Arial" w:cs="Arial"/>
                <w:b/>
                <w:sz w:val="22"/>
                <w:szCs w:val="22"/>
                <w:lang w:val="en-GB"/>
              </w:rPr>
              <w:t>40/60</w:t>
            </w:r>
          </w:p>
        </w:tc>
      </w:tr>
      <w:tr w:rsidR="00964B19" w:rsidRPr="009235F9" w:rsidTr="00C75C78">
        <w:tc>
          <w:tcPr>
            <w:tcW w:w="8812" w:type="dxa"/>
            <w:gridSpan w:val="2"/>
            <w:tcBorders>
              <w:top w:val="single" w:sz="4" w:space="0" w:color="auto"/>
              <w:left w:val="single" w:sz="4" w:space="0" w:color="auto"/>
              <w:right w:val="single" w:sz="4" w:space="0" w:color="auto"/>
            </w:tcBorders>
            <w:shd w:val="clear" w:color="auto" w:fill="auto"/>
            <w:tcMar>
              <w:top w:w="57" w:type="dxa"/>
              <w:bottom w:w="57" w:type="dxa"/>
            </w:tcMar>
          </w:tcPr>
          <w:p w:rsidR="00964B19" w:rsidRPr="009235F9" w:rsidRDefault="00964B19" w:rsidP="00860AB6">
            <w:pPr>
              <w:suppressAutoHyphens/>
              <w:jc w:val="both"/>
              <w:rPr>
                <w:rFonts w:ascii="Arial" w:hAnsi="Arial" w:cs="Arial"/>
                <w:sz w:val="22"/>
                <w:szCs w:val="22"/>
                <w:lang w:val="en-GB"/>
              </w:rPr>
            </w:pPr>
            <w:r w:rsidRPr="009235F9">
              <w:rPr>
                <w:rFonts w:ascii="Arial" w:hAnsi="Arial" w:cs="Arial"/>
                <w:b/>
                <w:sz w:val="22"/>
                <w:szCs w:val="22"/>
                <w:lang w:val="en-GB"/>
              </w:rPr>
              <w:t>Type and number of classes per semester</w:t>
            </w:r>
            <w:r w:rsidRPr="009235F9">
              <w:rPr>
                <w:rFonts w:ascii="Arial" w:hAnsi="Arial" w:cs="Arial"/>
                <w:sz w:val="22"/>
                <w:szCs w:val="22"/>
                <w:lang w:val="en-GB"/>
              </w:rPr>
              <w:t xml:space="preserve">: </w:t>
            </w:r>
            <w:r w:rsidR="00F44B00" w:rsidRPr="009235F9">
              <w:rPr>
                <w:rFonts w:ascii="Arial" w:hAnsi="Arial" w:cs="Arial"/>
                <w:sz w:val="22"/>
                <w:szCs w:val="22"/>
                <w:lang w:val="en-GB"/>
              </w:rPr>
              <w:t>28</w:t>
            </w:r>
            <w:r w:rsidRPr="009235F9">
              <w:rPr>
                <w:rFonts w:ascii="Arial" w:hAnsi="Arial" w:cs="Arial"/>
                <w:sz w:val="22"/>
                <w:szCs w:val="22"/>
                <w:lang w:val="en-GB"/>
              </w:rPr>
              <w:t xml:space="preserve"> hours lecture and </w:t>
            </w:r>
            <w:r w:rsidR="00F44B00" w:rsidRPr="009235F9">
              <w:rPr>
                <w:rFonts w:ascii="Arial" w:hAnsi="Arial" w:cs="Arial"/>
                <w:sz w:val="22"/>
                <w:szCs w:val="22"/>
                <w:lang w:val="en-GB"/>
              </w:rPr>
              <w:t xml:space="preserve">42 </w:t>
            </w:r>
            <w:r w:rsidRPr="009235F9">
              <w:rPr>
                <w:rFonts w:ascii="Arial" w:hAnsi="Arial" w:cs="Arial"/>
                <w:sz w:val="22"/>
                <w:szCs w:val="22"/>
                <w:lang w:val="en-GB"/>
              </w:rPr>
              <w:t xml:space="preserve">hours practice per </w:t>
            </w:r>
            <w:r w:rsidRPr="009235F9">
              <w:rPr>
                <w:rFonts w:ascii="Arial" w:hAnsi="Arial" w:cs="Arial"/>
                <w:b/>
                <w:sz w:val="22"/>
                <w:szCs w:val="22"/>
                <w:lang w:val="en-GB"/>
              </w:rPr>
              <w:t>semester</w:t>
            </w:r>
            <w:r w:rsidRPr="009235F9">
              <w:rPr>
                <w:rFonts w:ascii="Arial" w:hAnsi="Arial" w:cs="Arial"/>
                <w:sz w:val="22"/>
                <w:szCs w:val="22"/>
                <w:lang w:val="en-GB"/>
              </w:rPr>
              <w:t xml:space="preserve"> </w:t>
            </w:r>
          </w:p>
          <w:p w:rsidR="00860AB6" w:rsidRPr="009235F9" w:rsidRDefault="00860AB6" w:rsidP="00860AB6">
            <w:pPr>
              <w:suppressAutoHyphens/>
              <w:jc w:val="both"/>
              <w:rPr>
                <w:rFonts w:ascii="Arial" w:hAnsi="Arial" w:cs="Arial"/>
                <w:sz w:val="22"/>
                <w:szCs w:val="22"/>
                <w:lang w:val="en-GB"/>
              </w:rPr>
            </w:pPr>
            <w:r w:rsidRPr="009235F9">
              <w:rPr>
                <w:rFonts w:ascii="Arial" w:hAnsi="Arial" w:cs="Arial"/>
                <w:sz w:val="22"/>
                <w:szCs w:val="22"/>
                <w:lang w:val="en-GB"/>
              </w:rPr>
              <w:t>Number of teaching hours / week : 2+3 (lecture and practice)</w:t>
            </w:r>
          </w:p>
        </w:tc>
      </w:tr>
      <w:tr w:rsidR="00964B19" w:rsidRPr="009235F9" w:rsidTr="00C75C78">
        <w:tc>
          <w:tcPr>
            <w:tcW w:w="8812" w:type="dxa"/>
            <w:gridSpan w:val="2"/>
            <w:tcBorders>
              <w:left w:val="single" w:sz="4" w:space="0" w:color="auto"/>
              <w:right w:val="single" w:sz="4" w:space="0" w:color="auto"/>
            </w:tcBorders>
            <w:shd w:val="clear" w:color="auto" w:fill="auto"/>
            <w:tcMar>
              <w:top w:w="57" w:type="dxa"/>
              <w:bottom w:w="57" w:type="dxa"/>
            </w:tcMar>
          </w:tcPr>
          <w:p w:rsidR="00964B19" w:rsidRPr="009235F9" w:rsidRDefault="00964B19" w:rsidP="00860AB6">
            <w:pPr>
              <w:suppressAutoHyphens/>
              <w:jc w:val="both"/>
              <w:rPr>
                <w:rFonts w:ascii="Arial" w:hAnsi="Arial" w:cs="Arial"/>
                <w:b/>
                <w:sz w:val="22"/>
                <w:szCs w:val="22"/>
                <w:lang w:val="en-GB"/>
              </w:rPr>
            </w:pPr>
            <w:r w:rsidRPr="009235F9">
              <w:rPr>
                <w:rFonts w:ascii="Arial" w:hAnsi="Arial" w:cs="Arial"/>
                <w:b/>
                <w:sz w:val="22"/>
                <w:szCs w:val="22"/>
                <w:lang w:val="en-GB"/>
              </w:rPr>
              <w:t>Type of exam</w:t>
            </w:r>
            <w:r w:rsidRPr="009235F9">
              <w:rPr>
                <w:rFonts w:ascii="Arial" w:hAnsi="Arial" w:cs="Arial"/>
                <w:sz w:val="22"/>
                <w:szCs w:val="22"/>
                <w:lang w:val="en-GB"/>
              </w:rPr>
              <w:t>: exam</w:t>
            </w:r>
          </w:p>
        </w:tc>
      </w:tr>
      <w:tr w:rsidR="00964B19" w:rsidRPr="009235F9" w:rsidTr="00C75C78">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964B19" w:rsidRPr="009235F9" w:rsidRDefault="00964B19" w:rsidP="00860AB6">
            <w:pPr>
              <w:suppressAutoHyphens/>
              <w:jc w:val="both"/>
              <w:rPr>
                <w:rFonts w:ascii="Arial" w:hAnsi="Arial" w:cs="Arial"/>
                <w:sz w:val="22"/>
                <w:szCs w:val="22"/>
                <w:lang w:val="en-GB"/>
              </w:rPr>
            </w:pPr>
            <w:r w:rsidRPr="009235F9">
              <w:rPr>
                <w:rFonts w:ascii="Arial" w:hAnsi="Arial" w:cs="Arial"/>
                <w:b/>
                <w:sz w:val="22"/>
                <w:szCs w:val="22"/>
                <w:lang w:val="en-GB"/>
              </w:rPr>
              <w:t>Subject in the curriculum:</w:t>
            </w:r>
            <w:r w:rsidRPr="009235F9">
              <w:rPr>
                <w:rFonts w:ascii="Arial" w:hAnsi="Arial" w:cs="Arial"/>
                <w:sz w:val="22"/>
                <w:szCs w:val="22"/>
                <w:lang w:val="en-GB"/>
              </w:rPr>
              <w:t xml:space="preserve"> semester </w:t>
            </w:r>
            <w:r w:rsidR="00F44B00" w:rsidRPr="009235F9">
              <w:rPr>
                <w:rFonts w:ascii="Arial" w:hAnsi="Arial" w:cs="Arial"/>
                <w:sz w:val="22"/>
                <w:szCs w:val="22"/>
                <w:lang w:val="en-GB"/>
              </w:rPr>
              <w:t>3</w:t>
            </w:r>
          </w:p>
        </w:tc>
      </w:tr>
      <w:tr w:rsidR="00964B19" w:rsidRPr="009235F9" w:rsidTr="00C75C78">
        <w:tc>
          <w:tcPr>
            <w:tcW w:w="8812" w:type="dxa"/>
            <w:gridSpan w:val="2"/>
            <w:tcBorders>
              <w:left w:val="single" w:sz="4" w:space="0" w:color="auto"/>
              <w:bottom w:val="single" w:sz="4" w:space="0" w:color="auto"/>
              <w:right w:val="single" w:sz="4" w:space="0" w:color="auto"/>
            </w:tcBorders>
            <w:shd w:val="clear" w:color="auto" w:fill="auto"/>
            <w:tcMar>
              <w:top w:w="57" w:type="dxa"/>
              <w:bottom w:w="57" w:type="dxa"/>
            </w:tcMar>
          </w:tcPr>
          <w:p w:rsidR="00964B19" w:rsidRPr="009235F9" w:rsidRDefault="00964B19" w:rsidP="00860AB6">
            <w:pPr>
              <w:suppressAutoHyphens/>
              <w:jc w:val="both"/>
              <w:rPr>
                <w:rFonts w:ascii="Arial" w:hAnsi="Arial" w:cs="Arial"/>
                <w:sz w:val="22"/>
                <w:szCs w:val="22"/>
                <w:lang w:val="en-GB"/>
              </w:rPr>
            </w:pPr>
            <w:r w:rsidRPr="009235F9">
              <w:rPr>
                <w:rFonts w:ascii="Arial" w:hAnsi="Arial" w:cs="Arial"/>
                <w:sz w:val="22"/>
                <w:szCs w:val="22"/>
                <w:lang w:val="en-GB"/>
              </w:rPr>
              <w:t>Preliminary requirements:</w:t>
            </w:r>
            <w:r w:rsidRPr="009235F9">
              <w:rPr>
                <w:rFonts w:ascii="Arial" w:hAnsi="Arial" w:cs="Arial"/>
                <w:i/>
                <w:sz w:val="22"/>
                <w:szCs w:val="22"/>
                <w:lang w:val="en-GB"/>
              </w:rPr>
              <w:t xml:space="preserve"> </w:t>
            </w:r>
            <w:r w:rsidRPr="009235F9">
              <w:rPr>
                <w:rFonts w:ascii="Arial" w:hAnsi="Arial" w:cs="Arial"/>
                <w:sz w:val="22"/>
                <w:szCs w:val="22"/>
                <w:lang w:val="en-GB"/>
              </w:rPr>
              <w:t>-</w:t>
            </w:r>
          </w:p>
        </w:tc>
      </w:tr>
      <w:tr w:rsidR="00964B19" w:rsidRPr="009235F9" w:rsidTr="00C75C78">
        <w:tc>
          <w:tcPr>
            <w:tcW w:w="8812" w:type="dxa"/>
            <w:gridSpan w:val="2"/>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964B19" w:rsidRPr="009235F9" w:rsidRDefault="00964B19" w:rsidP="00860AB6">
            <w:pPr>
              <w:suppressAutoHyphens/>
              <w:jc w:val="both"/>
              <w:rPr>
                <w:rFonts w:ascii="Arial" w:hAnsi="Arial" w:cs="Arial"/>
                <w:b/>
                <w:sz w:val="22"/>
                <w:szCs w:val="22"/>
                <w:lang w:val="en-GB"/>
              </w:rPr>
            </w:pPr>
            <w:bookmarkStart w:id="0" w:name="_GoBack"/>
            <w:bookmarkEnd w:id="0"/>
            <w:r w:rsidRPr="009235F9">
              <w:rPr>
                <w:rFonts w:ascii="Arial" w:hAnsi="Arial" w:cs="Arial"/>
                <w:b/>
                <w:sz w:val="22"/>
                <w:szCs w:val="22"/>
                <w:lang w:val="en-GB"/>
              </w:rPr>
              <w:t xml:space="preserve">Summary of content - </w:t>
            </w:r>
            <w:r w:rsidRPr="009235F9">
              <w:rPr>
                <w:rFonts w:ascii="Arial" w:hAnsi="Arial" w:cs="Arial"/>
                <w:b/>
                <w:sz w:val="22"/>
                <w:szCs w:val="22"/>
                <w:u w:val="single"/>
                <w:lang w:val="en-GB"/>
              </w:rPr>
              <w:t>theory</w:t>
            </w:r>
            <w:r w:rsidRPr="009235F9">
              <w:rPr>
                <w:rFonts w:ascii="Arial" w:hAnsi="Arial" w:cs="Arial"/>
                <w:sz w:val="22"/>
                <w:szCs w:val="22"/>
                <w:lang w:val="en-GB"/>
              </w:rPr>
              <w:t xml:space="preserve">: </w:t>
            </w:r>
          </w:p>
        </w:tc>
      </w:tr>
      <w:tr w:rsidR="00964B19" w:rsidRPr="009235F9" w:rsidTr="00C75C78">
        <w:trPr>
          <w:trHeight w:val="280"/>
        </w:trPr>
        <w:tc>
          <w:tcPr>
            <w:tcW w:w="8812" w:type="dxa"/>
            <w:gridSpan w:val="2"/>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964B19" w:rsidRPr="009235F9" w:rsidRDefault="00964B19" w:rsidP="00860AB6">
            <w:pPr>
              <w:suppressAutoHyphens/>
              <w:ind w:left="34"/>
              <w:jc w:val="both"/>
              <w:rPr>
                <w:rStyle w:val="st"/>
                <w:rFonts w:ascii="Arial" w:hAnsi="Arial" w:cs="Arial"/>
                <w:sz w:val="22"/>
                <w:szCs w:val="22"/>
                <w:lang w:val="en-GB"/>
              </w:rPr>
            </w:pPr>
            <w:r w:rsidRPr="009235F9">
              <w:rPr>
                <w:rStyle w:val="st"/>
                <w:rFonts w:ascii="Arial" w:hAnsi="Arial" w:cs="Arial"/>
                <w:sz w:val="22"/>
                <w:szCs w:val="22"/>
                <w:lang w:val="en-GB"/>
              </w:rPr>
              <w:t>Course objectives:</w:t>
            </w:r>
          </w:p>
          <w:p w:rsidR="00F44B00" w:rsidRPr="009235F9" w:rsidRDefault="00F44B00" w:rsidP="00860AB6">
            <w:pPr>
              <w:suppressAutoHyphens/>
              <w:ind w:left="34"/>
              <w:jc w:val="both"/>
              <w:rPr>
                <w:rStyle w:val="st"/>
                <w:rFonts w:ascii="Arial" w:hAnsi="Arial" w:cs="Arial"/>
                <w:sz w:val="22"/>
                <w:szCs w:val="22"/>
                <w:lang w:val="en-GB"/>
              </w:rPr>
            </w:pPr>
            <w:r w:rsidRPr="009235F9">
              <w:rPr>
                <w:rStyle w:val="st"/>
                <w:rFonts w:ascii="Arial" w:hAnsi="Arial" w:cs="Arial"/>
                <w:sz w:val="22"/>
                <w:szCs w:val="22"/>
                <w:lang w:val="en-GB"/>
              </w:rPr>
              <w:t>Fulfilling the course, student</w:t>
            </w:r>
            <w:r w:rsidR="005F4E73" w:rsidRPr="009235F9">
              <w:rPr>
                <w:rStyle w:val="st"/>
                <w:rFonts w:ascii="Arial" w:hAnsi="Arial" w:cs="Arial"/>
                <w:sz w:val="22"/>
                <w:szCs w:val="22"/>
                <w:lang w:val="en-GB"/>
              </w:rPr>
              <w:t>s</w:t>
            </w:r>
            <w:r w:rsidRPr="009235F9">
              <w:rPr>
                <w:rStyle w:val="st"/>
                <w:rFonts w:ascii="Arial" w:hAnsi="Arial" w:cs="Arial"/>
                <w:sz w:val="22"/>
                <w:szCs w:val="22"/>
                <w:lang w:val="en-GB"/>
              </w:rPr>
              <w:t xml:space="preserve"> will be able to formulate problems at the level of R+D, will be capable of determining potential scientific alternatives for their solutions and working out proper research plans. The students will know and will be able to plan the proper conditions required for efficient research. As part of the course, statistical data analyses as methods will be learned and applied in specific case studies. Environmental statistics is incorporated into research planning and input and output data assessment. In addition, students will be familiar with the written communication forms of new scientific results and conclusions to different target groups, </w:t>
            </w:r>
            <w:r w:rsidR="005F4E73" w:rsidRPr="009235F9">
              <w:rPr>
                <w:rStyle w:val="st"/>
                <w:rFonts w:ascii="Arial" w:hAnsi="Arial" w:cs="Arial"/>
                <w:sz w:val="22"/>
                <w:szCs w:val="22"/>
                <w:lang w:val="en-GB"/>
              </w:rPr>
              <w:t>and</w:t>
            </w:r>
            <w:r w:rsidRPr="009235F9">
              <w:rPr>
                <w:rStyle w:val="st"/>
                <w:rFonts w:ascii="Arial" w:hAnsi="Arial" w:cs="Arial"/>
                <w:sz w:val="22"/>
                <w:szCs w:val="22"/>
                <w:lang w:val="en-GB"/>
              </w:rPr>
              <w:t xml:space="preserve"> the</w:t>
            </w:r>
            <w:r w:rsidR="005F4E73" w:rsidRPr="009235F9">
              <w:rPr>
                <w:rStyle w:val="st"/>
                <w:rFonts w:ascii="Arial" w:hAnsi="Arial" w:cs="Arial"/>
                <w:sz w:val="22"/>
                <w:szCs w:val="22"/>
                <w:lang w:val="en-GB"/>
              </w:rPr>
              <w:t>y</w:t>
            </w:r>
            <w:r w:rsidRPr="009235F9">
              <w:rPr>
                <w:rStyle w:val="st"/>
                <w:rFonts w:ascii="Arial" w:hAnsi="Arial" w:cs="Arial"/>
                <w:sz w:val="22"/>
                <w:szCs w:val="22"/>
                <w:lang w:val="en-GB"/>
              </w:rPr>
              <w:t xml:space="preserve"> </w:t>
            </w:r>
            <w:r w:rsidR="005F4E73" w:rsidRPr="009235F9">
              <w:rPr>
                <w:rStyle w:val="st"/>
                <w:rFonts w:ascii="Arial" w:hAnsi="Arial" w:cs="Arial"/>
                <w:sz w:val="22"/>
                <w:szCs w:val="22"/>
                <w:lang w:val="en-GB"/>
              </w:rPr>
              <w:t xml:space="preserve">will be </w:t>
            </w:r>
            <w:r w:rsidRPr="009235F9">
              <w:rPr>
                <w:rStyle w:val="st"/>
                <w:rFonts w:ascii="Arial" w:hAnsi="Arial" w:cs="Arial"/>
                <w:sz w:val="22"/>
                <w:szCs w:val="22"/>
                <w:lang w:val="en-GB"/>
              </w:rPr>
              <w:t>abil</w:t>
            </w:r>
            <w:r w:rsidR="005F4E73" w:rsidRPr="009235F9">
              <w:rPr>
                <w:rStyle w:val="st"/>
                <w:rFonts w:ascii="Arial" w:hAnsi="Arial" w:cs="Arial"/>
                <w:sz w:val="22"/>
                <w:szCs w:val="22"/>
                <w:lang w:val="en-GB"/>
              </w:rPr>
              <w:t>e</w:t>
            </w:r>
            <w:r w:rsidRPr="009235F9">
              <w:rPr>
                <w:rStyle w:val="st"/>
                <w:rFonts w:ascii="Arial" w:hAnsi="Arial" w:cs="Arial"/>
                <w:sz w:val="22"/>
                <w:szCs w:val="22"/>
                <w:lang w:val="en-GB"/>
              </w:rPr>
              <w:t xml:space="preserve"> </w:t>
            </w:r>
            <w:r w:rsidR="005F4E73" w:rsidRPr="009235F9">
              <w:rPr>
                <w:rStyle w:val="st"/>
                <w:rFonts w:ascii="Arial" w:hAnsi="Arial" w:cs="Arial"/>
                <w:sz w:val="22"/>
                <w:szCs w:val="22"/>
                <w:lang w:val="en-GB"/>
              </w:rPr>
              <w:t>to</w:t>
            </w:r>
            <w:r w:rsidRPr="009235F9">
              <w:rPr>
                <w:rStyle w:val="st"/>
                <w:rFonts w:ascii="Arial" w:hAnsi="Arial" w:cs="Arial"/>
                <w:sz w:val="22"/>
                <w:szCs w:val="22"/>
                <w:lang w:val="en-GB"/>
              </w:rPr>
              <w:t xml:space="preserve"> develop</w:t>
            </w:r>
            <w:r w:rsidR="005F4E73" w:rsidRPr="009235F9">
              <w:rPr>
                <w:rStyle w:val="st"/>
                <w:rFonts w:ascii="Arial" w:hAnsi="Arial" w:cs="Arial"/>
                <w:sz w:val="22"/>
                <w:szCs w:val="22"/>
                <w:lang w:val="en-GB"/>
              </w:rPr>
              <w:t xml:space="preserve"> this skill</w:t>
            </w:r>
            <w:r w:rsidRPr="009235F9">
              <w:rPr>
                <w:rStyle w:val="st"/>
                <w:rFonts w:ascii="Arial" w:hAnsi="Arial" w:cs="Arial"/>
                <w:sz w:val="22"/>
                <w:szCs w:val="22"/>
                <w:lang w:val="en-GB"/>
              </w:rPr>
              <w:t xml:space="preserve"> via selected types</w:t>
            </w:r>
            <w:r w:rsidR="005F4E73" w:rsidRPr="009235F9">
              <w:rPr>
                <w:rStyle w:val="st"/>
                <w:rFonts w:ascii="Arial" w:hAnsi="Arial" w:cs="Arial"/>
                <w:sz w:val="22"/>
                <w:szCs w:val="22"/>
                <w:lang w:val="en-GB"/>
              </w:rPr>
              <w:t xml:space="preserve"> of</w:t>
            </w:r>
            <w:r w:rsidRPr="009235F9">
              <w:rPr>
                <w:rStyle w:val="st"/>
                <w:rFonts w:ascii="Arial" w:hAnsi="Arial" w:cs="Arial"/>
                <w:sz w:val="22"/>
                <w:szCs w:val="22"/>
                <w:lang w:val="en-GB"/>
              </w:rPr>
              <w:t xml:space="preserve"> </w:t>
            </w:r>
            <w:r w:rsidR="005F4E73" w:rsidRPr="009235F9">
              <w:rPr>
                <w:rStyle w:val="st"/>
                <w:rFonts w:ascii="Arial" w:hAnsi="Arial" w:cs="Arial"/>
                <w:sz w:val="22"/>
                <w:szCs w:val="22"/>
                <w:lang w:val="en-GB"/>
              </w:rPr>
              <w:t>writings of</w:t>
            </w:r>
            <w:r w:rsidRPr="009235F9">
              <w:rPr>
                <w:rStyle w:val="st"/>
                <w:rFonts w:ascii="Arial" w:hAnsi="Arial" w:cs="Arial"/>
                <w:sz w:val="22"/>
                <w:szCs w:val="22"/>
                <w:lang w:val="en-GB"/>
              </w:rPr>
              <w:t xml:space="preserve"> scientific articles under guidance and continuous share of opinions and scientific argument. Practical tasks serve to apply the theoretical knowledge on research methodology, ideally, based on </w:t>
            </w:r>
            <w:r w:rsidR="005F4E73" w:rsidRPr="009235F9">
              <w:rPr>
                <w:rStyle w:val="st"/>
                <w:rFonts w:ascii="Arial" w:hAnsi="Arial" w:cs="Arial"/>
                <w:sz w:val="22"/>
                <w:szCs w:val="22"/>
                <w:lang w:val="en-GB"/>
              </w:rPr>
              <w:t>the subject of the BSc thesis, which</w:t>
            </w:r>
            <w:r w:rsidRPr="009235F9">
              <w:rPr>
                <w:rStyle w:val="st"/>
                <w:rFonts w:ascii="Arial" w:hAnsi="Arial" w:cs="Arial"/>
                <w:sz w:val="22"/>
                <w:szCs w:val="22"/>
                <w:lang w:val="en-GB"/>
              </w:rPr>
              <w:t xml:space="preserve"> are required to formulate potential approaches at the level R&amp;D&amp;I and develop scientific directions of research. To improve the </w:t>
            </w:r>
            <w:r w:rsidR="005F4E73" w:rsidRPr="009235F9">
              <w:rPr>
                <w:rStyle w:val="st"/>
                <w:rFonts w:ascii="Arial" w:hAnsi="Arial" w:cs="Arial"/>
                <w:sz w:val="22"/>
                <w:szCs w:val="22"/>
                <w:lang w:val="en-GB"/>
              </w:rPr>
              <w:t xml:space="preserve">written </w:t>
            </w:r>
            <w:r w:rsidRPr="009235F9">
              <w:rPr>
                <w:rStyle w:val="st"/>
                <w:rFonts w:ascii="Arial" w:hAnsi="Arial" w:cs="Arial"/>
                <w:sz w:val="22"/>
                <w:szCs w:val="22"/>
                <w:lang w:val="en-GB"/>
              </w:rPr>
              <w:t>communication skills on scie</w:t>
            </w:r>
            <w:r w:rsidR="005F4E73" w:rsidRPr="009235F9">
              <w:rPr>
                <w:rStyle w:val="st"/>
                <w:rFonts w:ascii="Arial" w:hAnsi="Arial" w:cs="Arial"/>
                <w:sz w:val="22"/>
                <w:szCs w:val="22"/>
                <w:lang w:val="en-GB"/>
              </w:rPr>
              <w:t>ntific work and results</w:t>
            </w:r>
            <w:r w:rsidRPr="009235F9">
              <w:rPr>
                <w:rStyle w:val="st"/>
                <w:rFonts w:ascii="Arial" w:hAnsi="Arial" w:cs="Arial"/>
                <w:sz w:val="22"/>
                <w:szCs w:val="22"/>
                <w:lang w:val="en-GB"/>
              </w:rPr>
              <w:t>, students will write an original article, a review and a short study for the public on any agro-environmental issues.</w:t>
            </w:r>
          </w:p>
          <w:p w:rsidR="00964B19" w:rsidRPr="009235F9" w:rsidRDefault="00F44B00" w:rsidP="00860AB6">
            <w:pPr>
              <w:suppressAutoHyphens/>
              <w:ind w:left="34"/>
              <w:jc w:val="both"/>
              <w:rPr>
                <w:rStyle w:val="st"/>
                <w:rFonts w:ascii="Arial" w:hAnsi="Arial" w:cs="Arial"/>
                <w:sz w:val="22"/>
                <w:szCs w:val="22"/>
                <w:lang w:val="en-GB"/>
              </w:rPr>
            </w:pPr>
            <w:r w:rsidRPr="009235F9">
              <w:rPr>
                <w:rStyle w:val="st"/>
                <w:rFonts w:ascii="Arial" w:hAnsi="Arial" w:cs="Arial"/>
                <w:sz w:val="22"/>
                <w:szCs w:val="22"/>
                <w:lang w:val="en-GB"/>
              </w:rPr>
              <w:t>Contents:</w:t>
            </w:r>
          </w:p>
          <w:p w:rsidR="00F44B00" w:rsidRPr="009235F9" w:rsidRDefault="00F44B00" w:rsidP="00860AB6">
            <w:pPr>
              <w:pStyle w:val="Listaszerbekezds"/>
              <w:numPr>
                <w:ilvl w:val="0"/>
                <w:numId w:val="3"/>
              </w:numPr>
              <w:tabs>
                <w:tab w:val="left" w:pos="317"/>
              </w:tabs>
              <w:suppressAutoHyphens/>
              <w:jc w:val="both"/>
              <w:rPr>
                <w:rFonts w:ascii="Arial" w:hAnsi="Arial" w:cs="Arial"/>
                <w:sz w:val="22"/>
                <w:szCs w:val="22"/>
                <w:lang w:val="en-GB"/>
              </w:rPr>
            </w:pPr>
            <w:r w:rsidRPr="009235F9">
              <w:rPr>
                <w:rFonts w:ascii="Arial" w:hAnsi="Arial" w:cs="Arial"/>
                <w:sz w:val="22"/>
                <w:szCs w:val="22"/>
                <w:lang w:val="en-GB"/>
              </w:rPr>
              <w:t xml:space="preserve">Evolution of science, science classification </w:t>
            </w:r>
          </w:p>
          <w:p w:rsidR="00F44B00" w:rsidRPr="009235F9" w:rsidRDefault="00F44B00" w:rsidP="00860AB6">
            <w:pPr>
              <w:pStyle w:val="Listaszerbekezds"/>
              <w:numPr>
                <w:ilvl w:val="0"/>
                <w:numId w:val="3"/>
              </w:numPr>
              <w:tabs>
                <w:tab w:val="left" w:pos="317"/>
              </w:tabs>
              <w:suppressAutoHyphens/>
              <w:jc w:val="both"/>
              <w:rPr>
                <w:rFonts w:ascii="Arial" w:hAnsi="Arial" w:cs="Arial"/>
                <w:sz w:val="22"/>
                <w:szCs w:val="22"/>
                <w:lang w:val="en-GB"/>
              </w:rPr>
            </w:pPr>
            <w:r w:rsidRPr="009235F9">
              <w:rPr>
                <w:rFonts w:ascii="Arial" w:hAnsi="Arial" w:cs="Arial"/>
                <w:sz w:val="22"/>
                <w:szCs w:val="22"/>
                <w:lang w:val="en-GB"/>
              </w:rPr>
              <w:t>Types and characteristics of scientific research (basic, applied; qualitative, quantitative; descriptive, analytical)</w:t>
            </w:r>
          </w:p>
          <w:p w:rsidR="00F44B00" w:rsidRPr="009235F9" w:rsidRDefault="00F44B00" w:rsidP="00860AB6">
            <w:pPr>
              <w:pStyle w:val="Listaszerbekezds"/>
              <w:numPr>
                <w:ilvl w:val="0"/>
                <w:numId w:val="3"/>
              </w:numPr>
              <w:tabs>
                <w:tab w:val="left" w:pos="317"/>
              </w:tabs>
              <w:suppressAutoHyphens/>
              <w:jc w:val="both"/>
              <w:rPr>
                <w:rFonts w:ascii="Arial" w:hAnsi="Arial" w:cs="Arial"/>
                <w:sz w:val="22"/>
                <w:szCs w:val="22"/>
                <w:lang w:val="en-GB"/>
              </w:rPr>
            </w:pPr>
            <w:r w:rsidRPr="009235F9">
              <w:rPr>
                <w:rFonts w:ascii="Arial" w:hAnsi="Arial" w:cs="Arial"/>
                <w:sz w:val="22"/>
                <w:szCs w:val="22"/>
                <w:lang w:val="en-GB"/>
              </w:rPr>
              <w:t>Research methodologies (empirical, theoretical; logical, comparative)</w:t>
            </w:r>
          </w:p>
          <w:p w:rsidR="00F44B00" w:rsidRPr="009235F9" w:rsidRDefault="00F44B00" w:rsidP="00860AB6">
            <w:pPr>
              <w:pStyle w:val="Listaszerbekezds"/>
              <w:numPr>
                <w:ilvl w:val="0"/>
                <w:numId w:val="3"/>
              </w:numPr>
              <w:tabs>
                <w:tab w:val="left" w:pos="317"/>
              </w:tabs>
              <w:suppressAutoHyphens/>
              <w:jc w:val="both"/>
              <w:rPr>
                <w:rFonts w:ascii="Arial" w:hAnsi="Arial" w:cs="Arial"/>
                <w:sz w:val="22"/>
                <w:szCs w:val="22"/>
                <w:lang w:val="en-GB"/>
              </w:rPr>
            </w:pPr>
            <w:r w:rsidRPr="009235F9">
              <w:rPr>
                <w:rFonts w:ascii="Arial" w:hAnsi="Arial" w:cs="Arial"/>
                <w:sz w:val="22"/>
                <w:szCs w:val="22"/>
                <w:lang w:val="en-GB"/>
              </w:rPr>
              <w:t xml:space="preserve">Process and steps of scientific research, terms of efficient, high-quality research </w:t>
            </w:r>
          </w:p>
          <w:p w:rsidR="00F44B00" w:rsidRPr="009235F9" w:rsidRDefault="00F44B00" w:rsidP="00860AB6">
            <w:pPr>
              <w:pStyle w:val="Listaszerbekezds"/>
              <w:numPr>
                <w:ilvl w:val="0"/>
                <w:numId w:val="3"/>
              </w:numPr>
              <w:tabs>
                <w:tab w:val="left" w:pos="317"/>
              </w:tabs>
              <w:suppressAutoHyphens/>
              <w:jc w:val="both"/>
              <w:rPr>
                <w:rFonts w:ascii="Arial" w:hAnsi="Arial" w:cs="Arial"/>
                <w:sz w:val="22"/>
                <w:szCs w:val="22"/>
                <w:lang w:val="en-GB"/>
              </w:rPr>
            </w:pPr>
            <w:r w:rsidRPr="009235F9">
              <w:rPr>
                <w:rFonts w:ascii="Arial" w:hAnsi="Arial" w:cs="Arial"/>
                <w:sz w:val="22"/>
                <w:szCs w:val="22"/>
                <w:lang w:val="en-GB"/>
              </w:rPr>
              <w:t xml:space="preserve">Data and information sources, literature review techniques </w:t>
            </w:r>
          </w:p>
          <w:p w:rsidR="00F44B00" w:rsidRPr="009235F9" w:rsidRDefault="00F44B00" w:rsidP="00860AB6">
            <w:pPr>
              <w:pStyle w:val="Listaszerbekezds"/>
              <w:numPr>
                <w:ilvl w:val="0"/>
                <w:numId w:val="3"/>
              </w:numPr>
              <w:tabs>
                <w:tab w:val="left" w:pos="317"/>
              </w:tabs>
              <w:suppressAutoHyphens/>
              <w:jc w:val="both"/>
              <w:rPr>
                <w:rFonts w:ascii="Arial" w:hAnsi="Arial" w:cs="Arial"/>
                <w:sz w:val="22"/>
                <w:szCs w:val="22"/>
                <w:lang w:val="en-GB"/>
              </w:rPr>
            </w:pPr>
            <w:r w:rsidRPr="009235F9">
              <w:rPr>
                <w:rFonts w:ascii="Arial" w:hAnsi="Arial" w:cs="Arial"/>
                <w:sz w:val="22"/>
                <w:szCs w:val="22"/>
                <w:lang w:val="en-GB"/>
              </w:rPr>
              <w:t xml:space="preserve">Problem formulation, hypothesis, objectives, evaluation methods </w:t>
            </w:r>
          </w:p>
          <w:p w:rsidR="00F44B00" w:rsidRPr="009235F9" w:rsidRDefault="00F44B00" w:rsidP="00860AB6">
            <w:pPr>
              <w:pStyle w:val="Listaszerbekezds"/>
              <w:numPr>
                <w:ilvl w:val="0"/>
                <w:numId w:val="3"/>
              </w:numPr>
              <w:tabs>
                <w:tab w:val="left" w:pos="317"/>
              </w:tabs>
              <w:suppressAutoHyphens/>
              <w:jc w:val="both"/>
              <w:rPr>
                <w:rFonts w:ascii="Arial" w:hAnsi="Arial" w:cs="Arial"/>
                <w:sz w:val="22"/>
                <w:szCs w:val="22"/>
                <w:lang w:val="en-GB"/>
              </w:rPr>
            </w:pPr>
            <w:r w:rsidRPr="009235F9">
              <w:rPr>
                <w:rFonts w:ascii="Arial" w:hAnsi="Arial" w:cs="Arial"/>
                <w:sz w:val="22"/>
                <w:szCs w:val="22"/>
                <w:lang w:val="en-GB"/>
              </w:rPr>
              <w:t>Mathematical methods, research designing</w:t>
            </w:r>
          </w:p>
          <w:p w:rsidR="00F44B00" w:rsidRPr="009235F9" w:rsidRDefault="00F44B00" w:rsidP="00860AB6">
            <w:pPr>
              <w:pStyle w:val="Listaszerbekezds"/>
              <w:numPr>
                <w:ilvl w:val="0"/>
                <w:numId w:val="3"/>
              </w:numPr>
              <w:tabs>
                <w:tab w:val="left" w:pos="317"/>
              </w:tabs>
              <w:suppressAutoHyphens/>
              <w:jc w:val="both"/>
              <w:rPr>
                <w:rFonts w:ascii="Arial" w:hAnsi="Arial" w:cs="Arial"/>
                <w:sz w:val="22"/>
                <w:szCs w:val="22"/>
                <w:lang w:val="en-GB"/>
              </w:rPr>
            </w:pPr>
            <w:r w:rsidRPr="009235F9">
              <w:rPr>
                <w:rFonts w:ascii="Arial" w:hAnsi="Arial" w:cs="Arial"/>
                <w:sz w:val="22"/>
                <w:szCs w:val="22"/>
                <w:lang w:val="en-GB"/>
              </w:rPr>
              <w:t xml:space="preserve">Modelling, scientific model types and applications </w:t>
            </w:r>
          </w:p>
          <w:p w:rsidR="00F44B00" w:rsidRPr="009235F9" w:rsidRDefault="00F44B00" w:rsidP="00860AB6">
            <w:pPr>
              <w:pStyle w:val="Listaszerbekezds"/>
              <w:numPr>
                <w:ilvl w:val="0"/>
                <w:numId w:val="3"/>
              </w:numPr>
              <w:tabs>
                <w:tab w:val="left" w:pos="317"/>
              </w:tabs>
              <w:suppressAutoHyphens/>
              <w:jc w:val="both"/>
              <w:rPr>
                <w:rFonts w:ascii="Arial" w:hAnsi="Arial" w:cs="Arial"/>
                <w:sz w:val="22"/>
                <w:szCs w:val="22"/>
                <w:lang w:val="en-GB"/>
              </w:rPr>
            </w:pPr>
            <w:r w:rsidRPr="009235F9">
              <w:rPr>
                <w:rFonts w:ascii="Arial" w:hAnsi="Arial" w:cs="Arial"/>
                <w:sz w:val="22"/>
                <w:szCs w:val="22"/>
                <w:lang w:val="en-GB"/>
              </w:rPr>
              <w:t>Sampling strategies, statistical bases of environmental sampling</w:t>
            </w:r>
          </w:p>
          <w:p w:rsidR="00F44B00" w:rsidRPr="009235F9" w:rsidRDefault="00F44B00" w:rsidP="00860AB6">
            <w:pPr>
              <w:pStyle w:val="Listaszerbekezds"/>
              <w:numPr>
                <w:ilvl w:val="0"/>
                <w:numId w:val="3"/>
              </w:numPr>
              <w:tabs>
                <w:tab w:val="left" w:pos="317"/>
              </w:tabs>
              <w:suppressAutoHyphens/>
              <w:jc w:val="both"/>
              <w:rPr>
                <w:rFonts w:ascii="Arial" w:hAnsi="Arial" w:cs="Arial"/>
                <w:sz w:val="22"/>
                <w:szCs w:val="22"/>
                <w:lang w:val="en-GB"/>
              </w:rPr>
            </w:pPr>
            <w:r w:rsidRPr="009235F9">
              <w:rPr>
                <w:rFonts w:ascii="Arial" w:hAnsi="Arial" w:cs="Arial"/>
                <w:sz w:val="22"/>
                <w:szCs w:val="22"/>
                <w:lang w:val="en-GB"/>
              </w:rPr>
              <w:t>Cumulative and probability distribution functions, one sample and two sample t-tests, paired difference test, variance analysis, nonparametric tests</w:t>
            </w:r>
          </w:p>
          <w:p w:rsidR="00F44B00" w:rsidRPr="009235F9" w:rsidRDefault="00F44B00" w:rsidP="00860AB6">
            <w:pPr>
              <w:pStyle w:val="Listaszerbekezds"/>
              <w:numPr>
                <w:ilvl w:val="0"/>
                <w:numId w:val="3"/>
              </w:numPr>
              <w:tabs>
                <w:tab w:val="left" w:pos="317"/>
              </w:tabs>
              <w:suppressAutoHyphens/>
              <w:jc w:val="both"/>
              <w:rPr>
                <w:rFonts w:ascii="Arial" w:hAnsi="Arial" w:cs="Arial"/>
                <w:sz w:val="22"/>
                <w:szCs w:val="22"/>
                <w:lang w:val="en-GB"/>
              </w:rPr>
            </w:pPr>
            <w:r w:rsidRPr="009235F9">
              <w:rPr>
                <w:rFonts w:ascii="Arial" w:hAnsi="Arial" w:cs="Arial"/>
                <w:sz w:val="22"/>
                <w:szCs w:val="22"/>
                <w:lang w:val="en-GB"/>
              </w:rPr>
              <w:t>Relationships in the environment: correlation, regression</w:t>
            </w:r>
          </w:p>
          <w:p w:rsidR="00F44B00" w:rsidRPr="009235F9" w:rsidRDefault="00F44B00" w:rsidP="00860AB6">
            <w:pPr>
              <w:pStyle w:val="Listaszerbekezds"/>
              <w:numPr>
                <w:ilvl w:val="0"/>
                <w:numId w:val="3"/>
              </w:numPr>
              <w:tabs>
                <w:tab w:val="left" w:pos="317"/>
              </w:tabs>
              <w:suppressAutoHyphens/>
              <w:jc w:val="both"/>
              <w:rPr>
                <w:rFonts w:ascii="Arial" w:hAnsi="Arial" w:cs="Arial"/>
                <w:sz w:val="22"/>
                <w:szCs w:val="22"/>
                <w:lang w:val="en-GB"/>
              </w:rPr>
            </w:pPr>
            <w:r w:rsidRPr="009235F9">
              <w:rPr>
                <w:rFonts w:ascii="Arial" w:hAnsi="Arial" w:cs="Arial"/>
                <w:sz w:val="22"/>
                <w:szCs w:val="22"/>
                <w:lang w:val="en-GB"/>
              </w:rPr>
              <w:t>Data and information visualization techniques</w:t>
            </w:r>
          </w:p>
          <w:p w:rsidR="00F44B00" w:rsidRPr="009235F9" w:rsidRDefault="00F44B00" w:rsidP="00860AB6">
            <w:pPr>
              <w:pStyle w:val="Listaszerbekezds"/>
              <w:numPr>
                <w:ilvl w:val="0"/>
                <w:numId w:val="3"/>
              </w:numPr>
              <w:tabs>
                <w:tab w:val="left" w:pos="317"/>
              </w:tabs>
              <w:suppressAutoHyphens/>
              <w:jc w:val="both"/>
              <w:rPr>
                <w:rFonts w:ascii="Arial" w:hAnsi="Arial" w:cs="Arial"/>
                <w:sz w:val="22"/>
                <w:szCs w:val="22"/>
                <w:lang w:val="en-GB"/>
              </w:rPr>
            </w:pPr>
            <w:r w:rsidRPr="009235F9">
              <w:rPr>
                <w:rFonts w:ascii="Arial" w:hAnsi="Arial" w:cs="Arial"/>
                <w:sz w:val="22"/>
                <w:szCs w:val="22"/>
                <w:lang w:val="en-GB"/>
              </w:rPr>
              <w:t>Communication tools for scientific results and conclusions, structures of scientific articles (original article, review, short study for the public)</w:t>
            </w:r>
          </w:p>
          <w:p w:rsidR="00964B19" w:rsidRPr="009235F9" w:rsidRDefault="00F44B00" w:rsidP="00860AB6">
            <w:pPr>
              <w:pStyle w:val="Listaszerbekezds"/>
              <w:numPr>
                <w:ilvl w:val="0"/>
                <w:numId w:val="3"/>
              </w:numPr>
              <w:tabs>
                <w:tab w:val="left" w:pos="317"/>
              </w:tabs>
              <w:suppressAutoHyphens/>
              <w:jc w:val="both"/>
              <w:rPr>
                <w:rFonts w:ascii="Arial" w:hAnsi="Arial" w:cs="Arial"/>
                <w:sz w:val="22"/>
                <w:szCs w:val="22"/>
                <w:lang w:val="en-GB"/>
              </w:rPr>
            </w:pPr>
            <w:r w:rsidRPr="009235F9">
              <w:rPr>
                <w:rFonts w:ascii="Arial" w:hAnsi="Arial" w:cs="Arial"/>
                <w:sz w:val="22"/>
                <w:szCs w:val="22"/>
                <w:lang w:val="en-GB"/>
              </w:rPr>
              <w:t>Measures of scientific performance, ethical issues in science</w:t>
            </w:r>
          </w:p>
        </w:tc>
      </w:tr>
      <w:tr w:rsidR="00964B19" w:rsidRPr="009235F9" w:rsidTr="00C75C78">
        <w:tc>
          <w:tcPr>
            <w:tcW w:w="8812" w:type="dxa"/>
            <w:gridSpan w:val="2"/>
            <w:tcBorders>
              <w:top w:val="single" w:sz="4" w:space="0" w:color="auto"/>
              <w:left w:val="single" w:sz="4" w:space="0" w:color="auto"/>
              <w:bottom w:val="dotted" w:sz="4" w:space="0" w:color="auto"/>
              <w:right w:val="single" w:sz="4" w:space="0" w:color="auto"/>
            </w:tcBorders>
            <w:shd w:val="clear" w:color="auto" w:fill="auto"/>
            <w:tcMar>
              <w:top w:w="57" w:type="dxa"/>
              <w:bottom w:w="57" w:type="dxa"/>
            </w:tcMar>
          </w:tcPr>
          <w:p w:rsidR="00964B19" w:rsidRPr="009235F9" w:rsidRDefault="00964B19" w:rsidP="00860AB6">
            <w:pPr>
              <w:suppressAutoHyphens/>
              <w:jc w:val="both"/>
              <w:rPr>
                <w:rFonts w:ascii="Arial" w:hAnsi="Arial" w:cs="Arial"/>
                <w:b/>
                <w:sz w:val="22"/>
                <w:szCs w:val="22"/>
                <w:lang w:val="en-GB"/>
              </w:rPr>
            </w:pPr>
            <w:r w:rsidRPr="009235F9">
              <w:rPr>
                <w:rFonts w:ascii="Arial" w:hAnsi="Arial" w:cs="Arial"/>
                <w:b/>
                <w:sz w:val="22"/>
                <w:szCs w:val="22"/>
                <w:lang w:val="en-GB"/>
              </w:rPr>
              <w:t xml:space="preserve">Summary of content - </w:t>
            </w:r>
            <w:r w:rsidRPr="009235F9">
              <w:rPr>
                <w:rFonts w:ascii="Arial" w:hAnsi="Arial" w:cs="Arial"/>
                <w:b/>
                <w:sz w:val="22"/>
                <w:szCs w:val="22"/>
                <w:u w:val="single"/>
                <w:lang w:val="en-GB"/>
              </w:rPr>
              <w:t>practice</w:t>
            </w:r>
            <w:r w:rsidRPr="009235F9">
              <w:rPr>
                <w:rFonts w:ascii="Arial" w:hAnsi="Arial" w:cs="Arial"/>
                <w:sz w:val="22"/>
                <w:szCs w:val="22"/>
                <w:lang w:val="en-GB"/>
              </w:rPr>
              <w:t>:</w:t>
            </w:r>
          </w:p>
        </w:tc>
      </w:tr>
      <w:tr w:rsidR="00964B19" w:rsidRPr="009235F9" w:rsidTr="00C75C78">
        <w:trPr>
          <w:trHeight w:val="280"/>
        </w:trPr>
        <w:tc>
          <w:tcPr>
            <w:tcW w:w="8812" w:type="dxa"/>
            <w:gridSpan w:val="2"/>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964B19" w:rsidRPr="009235F9" w:rsidRDefault="00964B19" w:rsidP="00860AB6">
            <w:pPr>
              <w:suppressAutoHyphens/>
              <w:ind w:left="34"/>
              <w:jc w:val="both"/>
              <w:rPr>
                <w:rFonts w:ascii="Arial" w:hAnsi="Arial" w:cs="Arial"/>
                <w:sz w:val="22"/>
                <w:szCs w:val="22"/>
                <w:lang w:val="en-GB"/>
              </w:rPr>
            </w:pPr>
            <w:r w:rsidRPr="009235F9">
              <w:rPr>
                <w:rFonts w:ascii="Arial" w:hAnsi="Arial" w:cs="Arial"/>
                <w:sz w:val="22"/>
                <w:szCs w:val="22"/>
                <w:lang w:val="en-GB"/>
              </w:rPr>
              <w:t xml:space="preserve">Skills to be </w:t>
            </w:r>
            <w:r w:rsidR="00F44B00" w:rsidRPr="009235F9">
              <w:rPr>
                <w:rFonts w:ascii="Arial" w:hAnsi="Arial" w:cs="Arial"/>
                <w:sz w:val="22"/>
                <w:szCs w:val="22"/>
                <w:lang w:val="en-GB"/>
              </w:rPr>
              <w:t>gained</w:t>
            </w:r>
            <w:r w:rsidRPr="009235F9">
              <w:rPr>
                <w:rFonts w:ascii="Arial" w:hAnsi="Arial" w:cs="Arial"/>
                <w:sz w:val="22"/>
                <w:szCs w:val="22"/>
                <w:lang w:val="en-GB"/>
              </w:rPr>
              <w:t>:</w:t>
            </w:r>
          </w:p>
          <w:p w:rsidR="00434776" w:rsidRPr="009235F9" w:rsidRDefault="00434776" w:rsidP="00860AB6">
            <w:pPr>
              <w:suppressAutoHyphens/>
              <w:ind w:left="34"/>
              <w:jc w:val="both"/>
              <w:rPr>
                <w:rFonts w:ascii="Arial" w:hAnsi="Arial" w:cs="Arial"/>
                <w:sz w:val="22"/>
                <w:szCs w:val="22"/>
                <w:lang w:val="en-GB"/>
              </w:rPr>
            </w:pPr>
            <w:r w:rsidRPr="009235F9">
              <w:rPr>
                <w:rFonts w:ascii="Arial" w:hAnsi="Arial" w:cs="Arial"/>
                <w:sz w:val="22"/>
                <w:szCs w:val="22"/>
                <w:lang w:val="en-GB"/>
              </w:rPr>
              <w:lastRenderedPageBreak/>
              <w:t>Students will practice the implementation of principles, and application of procedures as well as interpretation methods adapted to a selected case study, individually, understanding the approach of agriculture related environmental issues at scientific level, following the instructions of the lecturer. Students will work on either improving their BSc theses or planning their MSc research projects and write reports and articles for different target groups about the same scientific issue. The overall aim is to make</w:t>
            </w:r>
            <w:r w:rsidR="009235F9">
              <w:rPr>
                <w:rFonts w:ascii="Arial" w:hAnsi="Arial" w:cs="Arial"/>
                <w:sz w:val="22"/>
                <w:szCs w:val="22"/>
                <w:lang w:val="en-GB"/>
              </w:rPr>
              <w:t xml:space="preserve"> </w:t>
            </w:r>
            <w:r w:rsidR="005F4E73" w:rsidRPr="009235F9">
              <w:rPr>
                <w:rFonts w:ascii="Arial" w:hAnsi="Arial" w:cs="Arial"/>
                <w:sz w:val="22"/>
                <w:szCs w:val="22"/>
                <w:lang w:val="en-GB"/>
              </w:rPr>
              <w:t xml:space="preserve">it </w:t>
            </w:r>
            <w:r w:rsidRPr="009235F9">
              <w:rPr>
                <w:rFonts w:ascii="Arial" w:hAnsi="Arial" w:cs="Arial"/>
                <w:sz w:val="22"/>
                <w:szCs w:val="22"/>
                <w:lang w:val="en-GB"/>
              </w:rPr>
              <w:t xml:space="preserve"> understandable what added value to the actual level of scientific knowledge means and how a research plan makes research successful.</w:t>
            </w:r>
          </w:p>
          <w:p w:rsidR="00434776" w:rsidRPr="009235F9" w:rsidRDefault="00434776" w:rsidP="00860AB6">
            <w:pPr>
              <w:suppressAutoHyphens/>
              <w:ind w:left="34"/>
              <w:jc w:val="both"/>
              <w:rPr>
                <w:rFonts w:ascii="Arial" w:hAnsi="Arial" w:cs="Arial"/>
                <w:sz w:val="22"/>
                <w:szCs w:val="22"/>
                <w:lang w:val="en-GB"/>
              </w:rPr>
            </w:pPr>
            <w:r w:rsidRPr="009235F9">
              <w:rPr>
                <w:rFonts w:ascii="Arial" w:hAnsi="Arial" w:cs="Arial"/>
                <w:sz w:val="22"/>
                <w:szCs w:val="22"/>
                <w:lang w:val="en-GB"/>
              </w:rPr>
              <w:t xml:space="preserve"> Contents:</w:t>
            </w:r>
          </w:p>
          <w:p w:rsidR="00964B19" w:rsidRPr="009235F9" w:rsidRDefault="00DC3B0D" w:rsidP="00860AB6">
            <w:pPr>
              <w:pStyle w:val="Listaszerbekezds"/>
              <w:numPr>
                <w:ilvl w:val="0"/>
                <w:numId w:val="13"/>
              </w:numPr>
              <w:suppressAutoHyphens/>
              <w:jc w:val="both"/>
              <w:rPr>
                <w:rFonts w:ascii="Arial" w:hAnsi="Arial" w:cs="Arial"/>
                <w:sz w:val="22"/>
                <w:szCs w:val="22"/>
                <w:lang w:val="en-GB"/>
              </w:rPr>
            </w:pPr>
            <w:r w:rsidRPr="009235F9">
              <w:rPr>
                <w:rFonts w:ascii="Arial" w:eastAsia="Calibri" w:hAnsi="Arial" w:cs="Arial"/>
                <w:sz w:val="22"/>
                <w:szCs w:val="22"/>
                <w:lang w:val="en-GB"/>
              </w:rPr>
              <w:t>Making difference between research and engineering; discovering rules in science; finding patents and understanding the link between science and business sector.</w:t>
            </w:r>
          </w:p>
          <w:p w:rsidR="00DC3B0D" w:rsidRPr="009235F9" w:rsidRDefault="00DC3B0D" w:rsidP="00860AB6">
            <w:pPr>
              <w:pStyle w:val="Listaszerbekezds"/>
              <w:numPr>
                <w:ilvl w:val="0"/>
                <w:numId w:val="13"/>
              </w:numPr>
              <w:suppressAutoHyphens/>
              <w:jc w:val="both"/>
              <w:rPr>
                <w:rFonts w:ascii="Arial" w:hAnsi="Arial" w:cs="Arial"/>
                <w:sz w:val="22"/>
                <w:szCs w:val="22"/>
                <w:lang w:val="en-GB"/>
              </w:rPr>
            </w:pPr>
            <w:r w:rsidRPr="009235F9">
              <w:rPr>
                <w:rFonts w:ascii="Arial" w:eastAsia="Calibri" w:hAnsi="Arial" w:cs="Arial"/>
                <w:sz w:val="22"/>
                <w:szCs w:val="22"/>
                <w:lang w:val="en-GB"/>
              </w:rPr>
              <w:t>Formulating a scientific problem that has not been solved, yet</w:t>
            </w:r>
            <w:r w:rsidR="005F4E73" w:rsidRPr="009235F9">
              <w:rPr>
                <w:rFonts w:ascii="Arial" w:eastAsia="Calibri" w:hAnsi="Arial" w:cs="Arial"/>
                <w:sz w:val="22"/>
                <w:szCs w:val="22"/>
                <w:lang w:val="en-GB"/>
              </w:rPr>
              <w:t>,</w:t>
            </w:r>
            <w:r w:rsidRPr="009235F9">
              <w:rPr>
                <w:rFonts w:ascii="Arial" w:eastAsia="Calibri" w:hAnsi="Arial" w:cs="Arial"/>
                <w:sz w:val="22"/>
                <w:szCs w:val="22"/>
                <w:lang w:val="en-GB"/>
              </w:rPr>
              <w:t xml:space="preserve"> based on the articles available via</w:t>
            </w:r>
            <w:r w:rsidR="005F4E73" w:rsidRPr="009235F9">
              <w:rPr>
                <w:rFonts w:ascii="Arial" w:eastAsia="Calibri" w:hAnsi="Arial" w:cs="Arial"/>
                <w:sz w:val="22"/>
                <w:szCs w:val="22"/>
                <w:lang w:val="en-GB"/>
              </w:rPr>
              <w:t xml:space="preserve"> the Science Direct data base, based on</w:t>
            </w:r>
            <w:r w:rsidRPr="009235F9">
              <w:rPr>
                <w:rFonts w:ascii="Arial" w:eastAsia="Calibri" w:hAnsi="Arial" w:cs="Arial"/>
                <w:sz w:val="22"/>
                <w:szCs w:val="22"/>
                <w:lang w:val="en-GB"/>
              </w:rPr>
              <w:t xml:space="preserve"> the student’s interest.</w:t>
            </w:r>
          </w:p>
          <w:p w:rsidR="00DC3B0D" w:rsidRPr="009235F9" w:rsidRDefault="00DC3B0D" w:rsidP="00860AB6">
            <w:pPr>
              <w:pStyle w:val="Listaszerbekezds"/>
              <w:numPr>
                <w:ilvl w:val="0"/>
                <w:numId w:val="13"/>
              </w:numPr>
              <w:suppressAutoHyphens/>
              <w:jc w:val="both"/>
              <w:rPr>
                <w:rFonts w:ascii="Arial" w:hAnsi="Arial" w:cs="Arial"/>
                <w:sz w:val="22"/>
                <w:szCs w:val="22"/>
                <w:lang w:val="en-GB"/>
              </w:rPr>
            </w:pPr>
            <w:r w:rsidRPr="009235F9">
              <w:rPr>
                <w:rFonts w:ascii="Arial" w:hAnsi="Arial" w:cs="Arial"/>
                <w:sz w:val="22"/>
                <w:szCs w:val="22"/>
                <w:lang w:val="en-GB"/>
              </w:rPr>
              <w:t>Formulating a hypothesis to justify a theory, and a relevant objective; justifying the approach.</w:t>
            </w:r>
          </w:p>
          <w:p w:rsidR="00DC3B0D" w:rsidRPr="009235F9" w:rsidRDefault="00DC3B0D" w:rsidP="00860AB6">
            <w:pPr>
              <w:pStyle w:val="Listaszerbekezds"/>
              <w:numPr>
                <w:ilvl w:val="0"/>
                <w:numId w:val="13"/>
              </w:numPr>
              <w:suppressAutoHyphens/>
              <w:jc w:val="both"/>
              <w:rPr>
                <w:rFonts w:ascii="Arial" w:hAnsi="Arial" w:cs="Arial"/>
                <w:sz w:val="22"/>
                <w:szCs w:val="22"/>
                <w:lang w:val="en-GB"/>
              </w:rPr>
            </w:pPr>
            <w:r w:rsidRPr="009235F9">
              <w:rPr>
                <w:rFonts w:ascii="Arial" w:hAnsi="Arial" w:cs="Arial"/>
                <w:sz w:val="22"/>
                <w:szCs w:val="22"/>
                <w:lang w:val="en-GB"/>
              </w:rPr>
              <w:t>Literature review and writing an Introduction chapter for an original research paper manuscript; creating the structure of a review.</w:t>
            </w:r>
          </w:p>
          <w:p w:rsidR="00DC3B0D" w:rsidRPr="009235F9" w:rsidRDefault="00DC3B0D" w:rsidP="00860AB6">
            <w:pPr>
              <w:pStyle w:val="Listaszerbekezds"/>
              <w:numPr>
                <w:ilvl w:val="0"/>
                <w:numId w:val="13"/>
              </w:numPr>
              <w:suppressAutoHyphens/>
              <w:jc w:val="both"/>
              <w:rPr>
                <w:rFonts w:ascii="Arial" w:hAnsi="Arial" w:cs="Arial"/>
                <w:sz w:val="22"/>
                <w:szCs w:val="22"/>
                <w:lang w:val="en-GB"/>
              </w:rPr>
            </w:pPr>
            <w:r w:rsidRPr="009235F9">
              <w:rPr>
                <w:rFonts w:ascii="Arial" w:hAnsi="Arial" w:cs="Arial"/>
                <w:sz w:val="22"/>
                <w:szCs w:val="22"/>
                <w:lang w:val="en-GB"/>
              </w:rPr>
              <w:t>Developing a research proposal with consideration of all necessary resources; clarifying expectations based on the actual level of scientific knowledge, creating conceptual model.</w:t>
            </w:r>
          </w:p>
          <w:p w:rsidR="00DC3B0D" w:rsidRPr="009235F9" w:rsidRDefault="00DC3B0D" w:rsidP="00860AB6">
            <w:pPr>
              <w:pStyle w:val="Listaszerbekezds"/>
              <w:numPr>
                <w:ilvl w:val="0"/>
                <w:numId w:val="13"/>
              </w:numPr>
              <w:suppressAutoHyphens/>
              <w:jc w:val="both"/>
              <w:rPr>
                <w:rFonts w:ascii="Arial" w:hAnsi="Arial" w:cs="Arial"/>
                <w:sz w:val="22"/>
                <w:szCs w:val="22"/>
                <w:lang w:val="en-GB"/>
              </w:rPr>
            </w:pPr>
            <w:r w:rsidRPr="009235F9">
              <w:rPr>
                <w:rFonts w:ascii="Arial" w:hAnsi="Arial" w:cs="Arial"/>
                <w:sz w:val="22"/>
                <w:szCs w:val="22"/>
                <w:lang w:val="en-GB"/>
              </w:rPr>
              <w:t>Describing and assessing a case study, working with data, transforming data into information, modelling and model validation.</w:t>
            </w:r>
          </w:p>
          <w:p w:rsidR="00DC3B0D" w:rsidRPr="009235F9" w:rsidRDefault="00DC3B0D" w:rsidP="00860AB6">
            <w:pPr>
              <w:pStyle w:val="Listaszerbekezds"/>
              <w:numPr>
                <w:ilvl w:val="0"/>
                <w:numId w:val="13"/>
              </w:numPr>
              <w:suppressAutoHyphens/>
              <w:jc w:val="both"/>
              <w:rPr>
                <w:rFonts w:ascii="Arial" w:hAnsi="Arial" w:cs="Arial"/>
                <w:sz w:val="22"/>
                <w:szCs w:val="22"/>
                <w:lang w:val="en-GB"/>
              </w:rPr>
            </w:pPr>
            <w:r w:rsidRPr="009235F9">
              <w:rPr>
                <w:rFonts w:ascii="Arial" w:hAnsi="Arial" w:cs="Arial"/>
                <w:sz w:val="22"/>
                <w:szCs w:val="22"/>
                <w:lang w:val="en-GB"/>
              </w:rPr>
              <w:t>Identifying relevant indicators of a phenomenon, relationships; formulating experimental designs; data collection, sampling from existing databases, measurements in the field and in the laboratory with environmental samples.</w:t>
            </w:r>
          </w:p>
          <w:p w:rsidR="00DC3B0D" w:rsidRPr="009235F9" w:rsidRDefault="00DC3B0D" w:rsidP="00860AB6">
            <w:pPr>
              <w:pStyle w:val="Listaszerbekezds"/>
              <w:numPr>
                <w:ilvl w:val="0"/>
                <w:numId w:val="13"/>
              </w:numPr>
              <w:suppressAutoHyphens/>
              <w:jc w:val="both"/>
              <w:rPr>
                <w:rFonts w:ascii="Arial" w:hAnsi="Arial" w:cs="Arial"/>
                <w:sz w:val="22"/>
                <w:szCs w:val="22"/>
                <w:lang w:val="en-GB"/>
              </w:rPr>
            </w:pPr>
            <w:r w:rsidRPr="009235F9">
              <w:rPr>
                <w:rFonts w:ascii="Arial" w:hAnsi="Arial" w:cs="Arial"/>
                <w:sz w:val="22"/>
                <w:szCs w:val="22"/>
                <w:lang w:val="en-GB"/>
              </w:rPr>
              <w:t>Finding and discussing changes, trends; applying relevant statistical methods; understanding correlation and regression.</w:t>
            </w:r>
          </w:p>
          <w:p w:rsidR="00DC3B0D" w:rsidRPr="009235F9" w:rsidRDefault="00DC3B0D" w:rsidP="00860AB6">
            <w:pPr>
              <w:pStyle w:val="Listaszerbekezds"/>
              <w:numPr>
                <w:ilvl w:val="0"/>
                <w:numId w:val="13"/>
              </w:numPr>
              <w:suppressAutoHyphens/>
              <w:jc w:val="both"/>
              <w:rPr>
                <w:rFonts w:ascii="Arial" w:hAnsi="Arial" w:cs="Arial"/>
                <w:sz w:val="22"/>
                <w:szCs w:val="22"/>
                <w:lang w:val="en-GB"/>
              </w:rPr>
            </w:pPr>
            <w:r w:rsidRPr="009235F9">
              <w:rPr>
                <w:rFonts w:ascii="Arial" w:hAnsi="Arial" w:cs="Arial"/>
                <w:sz w:val="22"/>
                <w:szCs w:val="22"/>
                <w:lang w:val="en-GB"/>
              </w:rPr>
              <w:t xml:space="preserve">Answering the scientific question, solving the problem, </w:t>
            </w:r>
            <w:r w:rsidR="009235F9">
              <w:rPr>
                <w:rFonts w:ascii="Arial" w:hAnsi="Arial" w:cs="Arial"/>
                <w:sz w:val="22"/>
                <w:szCs w:val="22"/>
                <w:lang w:val="en-GB"/>
              </w:rPr>
              <w:t>arrivi</w:t>
            </w:r>
            <w:r w:rsidRPr="009235F9">
              <w:rPr>
                <w:rFonts w:ascii="Arial" w:hAnsi="Arial" w:cs="Arial"/>
                <w:sz w:val="22"/>
                <w:szCs w:val="22"/>
                <w:lang w:val="en-GB"/>
              </w:rPr>
              <w:t xml:space="preserve">ng </w:t>
            </w:r>
            <w:r w:rsidR="009235F9">
              <w:rPr>
                <w:rFonts w:ascii="Arial" w:hAnsi="Arial" w:cs="Arial"/>
                <w:sz w:val="22"/>
                <w:szCs w:val="22"/>
                <w:lang w:val="en-GB"/>
              </w:rPr>
              <w:t xml:space="preserve">at a </w:t>
            </w:r>
            <w:r w:rsidRPr="009235F9">
              <w:rPr>
                <w:rFonts w:ascii="Arial" w:hAnsi="Arial" w:cs="Arial"/>
                <w:sz w:val="22"/>
                <w:szCs w:val="22"/>
                <w:lang w:val="en-GB"/>
              </w:rPr>
              <w:t>conclusion that is an added value to the actual level of knowledge.</w:t>
            </w:r>
          </w:p>
          <w:p w:rsidR="00DC3B0D" w:rsidRPr="009235F9" w:rsidRDefault="00DC3B0D" w:rsidP="00860AB6">
            <w:pPr>
              <w:pStyle w:val="Listaszerbekezds"/>
              <w:numPr>
                <w:ilvl w:val="0"/>
                <w:numId w:val="13"/>
              </w:numPr>
              <w:suppressAutoHyphens/>
              <w:jc w:val="both"/>
              <w:rPr>
                <w:rFonts w:ascii="Arial" w:hAnsi="Arial" w:cs="Arial"/>
                <w:sz w:val="22"/>
                <w:szCs w:val="22"/>
                <w:lang w:val="en-GB"/>
              </w:rPr>
            </w:pPr>
            <w:r w:rsidRPr="009235F9">
              <w:rPr>
                <w:rFonts w:ascii="Arial" w:hAnsi="Arial" w:cs="Arial"/>
                <w:sz w:val="22"/>
                <w:szCs w:val="22"/>
                <w:lang w:val="en-GB"/>
              </w:rPr>
              <w:t>Analysing the structure of an abstract and writing one.</w:t>
            </w:r>
          </w:p>
          <w:p w:rsidR="00DC3B0D" w:rsidRPr="009235F9" w:rsidRDefault="00DC3B0D" w:rsidP="00860AB6">
            <w:pPr>
              <w:pStyle w:val="Listaszerbekezds"/>
              <w:numPr>
                <w:ilvl w:val="0"/>
                <w:numId w:val="13"/>
              </w:numPr>
              <w:suppressAutoHyphens/>
              <w:jc w:val="both"/>
              <w:rPr>
                <w:rFonts w:ascii="Arial" w:hAnsi="Arial" w:cs="Arial"/>
                <w:sz w:val="22"/>
                <w:szCs w:val="22"/>
                <w:lang w:val="en-GB"/>
              </w:rPr>
            </w:pPr>
            <w:r w:rsidRPr="009235F9">
              <w:rPr>
                <w:rFonts w:ascii="Arial" w:hAnsi="Arial" w:cs="Arial"/>
                <w:sz w:val="22"/>
                <w:szCs w:val="22"/>
                <w:lang w:val="en-GB"/>
              </w:rPr>
              <w:t>Finalizing the research paper manuscript.</w:t>
            </w:r>
          </w:p>
          <w:p w:rsidR="00DC3B0D" w:rsidRPr="009235F9" w:rsidRDefault="00DC3B0D" w:rsidP="00860AB6">
            <w:pPr>
              <w:pStyle w:val="Listaszerbekezds"/>
              <w:numPr>
                <w:ilvl w:val="0"/>
                <w:numId w:val="13"/>
              </w:numPr>
              <w:suppressAutoHyphens/>
              <w:jc w:val="both"/>
              <w:rPr>
                <w:rFonts w:ascii="Arial" w:hAnsi="Arial" w:cs="Arial"/>
                <w:sz w:val="22"/>
                <w:szCs w:val="22"/>
                <w:lang w:val="en-GB"/>
              </w:rPr>
            </w:pPr>
            <w:r w:rsidRPr="009235F9">
              <w:rPr>
                <w:rFonts w:ascii="Arial" w:eastAsia="Calibri" w:hAnsi="Arial" w:cs="Arial"/>
                <w:sz w:val="22"/>
                <w:szCs w:val="22"/>
                <w:lang w:val="en-GB"/>
              </w:rPr>
              <w:t>Writing short article for the public based on the original research paper.</w:t>
            </w:r>
          </w:p>
          <w:p w:rsidR="00DC3B0D" w:rsidRPr="009235F9" w:rsidRDefault="00DC3B0D" w:rsidP="00860AB6">
            <w:pPr>
              <w:pStyle w:val="Listaszerbekezds"/>
              <w:numPr>
                <w:ilvl w:val="0"/>
                <w:numId w:val="13"/>
              </w:numPr>
              <w:suppressAutoHyphens/>
              <w:jc w:val="both"/>
              <w:rPr>
                <w:rFonts w:ascii="Arial" w:hAnsi="Arial" w:cs="Arial"/>
                <w:sz w:val="22"/>
                <w:szCs w:val="22"/>
                <w:lang w:val="en-GB"/>
              </w:rPr>
            </w:pPr>
            <w:r w:rsidRPr="009235F9">
              <w:rPr>
                <w:rFonts w:ascii="Arial" w:hAnsi="Arial" w:cs="Arial"/>
                <w:sz w:val="22"/>
                <w:szCs w:val="22"/>
                <w:lang w:val="en-GB"/>
              </w:rPr>
              <w:t>Preparing a 10 minutes long presentation for scientists.</w:t>
            </w:r>
          </w:p>
          <w:p w:rsidR="00DC3B0D" w:rsidRPr="009235F9" w:rsidRDefault="00DC3B0D" w:rsidP="00860AB6">
            <w:pPr>
              <w:pStyle w:val="Listaszerbekezds"/>
              <w:numPr>
                <w:ilvl w:val="0"/>
                <w:numId w:val="13"/>
              </w:numPr>
              <w:suppressAutoHyphens/>
              <w:jc w:val="both"/>
              <w:rPr>
                <w:rFonts w:ascii="Arial" w:hAnsi="Arial" w:cs="Arial"/>
                <w:sz w:val="22"/>
                <w:szCs w:val="22"/>
                <w:lang w:val="en-GB"/>
              </w:rPr>
            </w:pPr>
            <w:r w:rsidRPr="009235F9">
              <w:rPr>
                <w:rFonts w:ascii="Arial" w:hAnsi="Arial" w:cs="Arial"/>
                <w:sz w:val="22"/>
                <w:szCs w:val="22"/>
                <w:lang w:val="en-GB"/>
              </w:rPr>
              <w:t>Analysing reviewers’ assessment and opinions for given manuscripts submitted to a journal.</w:t>
            </w:r>
          </w:p>
        </w:tc>
      </w:tr>
      <w:tr w:rsidR="00964B19" w:rsidRPr="009235F9" w:rsidTr="00C75C78">
        <w:tc>
          <w:tcPr>
            <w:tcW w:w="8812" w:type="dxa"/>
            <w:gridSpan w:val="2"/>
            <w:tcBorders>
              <w:left w:val="single" w:sz="4" w:space="0" w:color="auto"/>
              <w:bottom w:val="dotted" w:sz="4" w:space="0" w:color="auto"/>
              <w:right w:val="single" w:sz="4" w:space="0" w:color="auto"/>
            </w:tcBorders>
            <w:shd w:val="clear" w:color="auto" w:fill="auto"/>
            <w:tcMar>
              <w:top w:w="57" w:type="dxa"/>
              <w:bottom w:w="57" w:type="dxa"/>
            </w:tcMar>
            <w:vAlign w:val="center"/>
          </w:tcPr>
          <w:p w:rsidR="00964B19" w:rsidRPr="009235F9" w:rsidRDefault="00964B19" w:rsidP="00860AB6">
            <w:pPr>
              <w:suppressAutoHyphens/>
              <w:ind w:right="-108"/>
              <w:jc w:val="both"/>
              <w:rPr>
                <w:rFonts w:ascii="Arial" w:hAnsi="Arial" w:cs="Arial"/>
                <w:b/>
                <w:sz w:val="22"/>
                <w:szCs w:val="22"/>
                <w:lang w:val="en-GB"/>
              </w:rPr>
            </w:pPr>
            <w:r w:rsidRPr="009235F9">
              <w:rPr>
                <w:rFonts w:ascii="Arial" w:hAnsi="Arial" w:cs="Arial"/>
                <w:b/>
                <w:sz w:val="22"/>
                <w:szCs w:val="22"/>
                <w:lang w:val="en-GB"/>
              </w:rPr>
              <w:lastRenderedPageBreak/>
              <w:t xml:space="preserve">Literature, handbooks </w:t>
            </w:r>
            <w:r w:rsidRPr="009235F9">
              <w:rPr>
                <w:rFonts w:ascii="Arial" w:hAnsi="Arial" w:cs="Arial"/>
                <w:b/>
                <w:sz w:val="22"/>
                <w:szCs w:val="22"/>
                <w:u w:val="single"/>
                <w:lang w:val="en-GB"/>
              </w:rPr>
              <w:t xml:space="preserve">in English </w:t>
            </w:r>
          </w:p>
        </w:tc>
      </w:tr>
      <w:tr w:rsidR="00964B19" w:rsidRPr="009235F9" w:rsidTr="00C75C78">
        <w:tc>
          <w:tcPr>
            <w:tcW w:w="8812" w:type="dxa"/>
            <w:gridSpan w:val="2"/>
            <w:tcBorders>
              <w:top w:val="dotted" w:sz="4" w:space="0" w:color="auto"/>
              <w:left w:val="single" w:sz="4" w:space="0" w:color="auto"/>
              <w:bottom w:val="dotted" w:sz="4" w:space="0" w:color="auto"/>
              <w:right w:val="single" w:sz="4" w:space="0" w:color="auto"/>
            </w:tcBorders>
            <w:shd w:val="clear" w:color="auto" w:fill="FFF2CC"/>
            <w:tcMar>
              <w:top w:w="57" w:type="dxa"/>
              <w:bottom w:w="57" w:type="dxa"/>
            </w:tcMar>
            <w:vAlign w:val="center"/>
          </w:tcPr>
          <w:p w:rsidR="00F44B00" w:rsidRPr="009235F9" w:rsidRDefault="00F44B00" w:rsidP="00860AB6">
            <w:pPr>
              <w:numPr>
                <w:ilvl w:val="0"/>
                <w:numId w:val="7"/>
              </w:numPr>
              <w:jc w:val="both"/>
              <w:rPr>
                <w:rFonts w:ascii="Arial" w:hAnsi="Arial" w:cs="Arial"/>
                <w:bCs/>
                <w:sz w:val="22"/>
                <w:szCs w:val="22"/>
                <w:lang w:val="en-GB"/>
              </w:rPr>
            </w:pPr>
            <w:r w:rsidRPr="009235F9">
              <w:rPr>
                <w:rFonts w:ascii="Arial" w:hAnsi="Arial" w:cs="Arial"/>
                <w:sz w:val="22"/>
                <w:szCs w:val="22"/>
                <w:lang w:val="en-GB"/>
              </w:rPr>
              <w:t>Macrina, F. L. (2000): Scientific Integrity: An Introductory Text with Cases, 2nd ed. ASM Press, Washington, DC.</w:t>
            </w:r>
            <w:r w:rsidRPr="009235F9">
              <w:rPr>
                <w:rFonts w:ascii="Arial" w:hAnsi="Arial" w:cs="Arial"/>
                <w:bCs/>
                <w:i/>
                <w:color w:val="000000"/>
                <w:sz w:val="22"/>
                <w:szCs w:val="22"/>
                <w:lang w:val="en-GB"/>
              </w:rPr>
              <w:t xml:space="preserve"> </w:t>
            </w:r>
            <w:r w:rsidRPr="009235F9">
              <w:rPr>
                <w:rFonts w:ascii="Arial" w:hAnsi="Arial" w:cs="Arial"/>
                <w:bCs/>
                <w:sz w:val="22"/>
                <w:szCs w:val="22"/>
                <w:lang w:val="en-GB"/>
              </w:rPr>
              <w:t>ISBN-13: 9781555811525</w:t>
            </w:r>
          </w:p>
          <w:p w:rsidR="00F44B00" w:rsidRPr="009235F9" w:rsidRDefault="00F44B00" w:rsidP="00860AB6">
            <w:pPr>
              <w:numPr>
                <w:ilvl w:val="0"/>
                <w:numId w:val="7"/>
              </w:numPr>
              <w:jc w:val="both"/>
              <w:rPr>
                <w:rFonts w:ascii="Arial" w:hAnsi="Arial" w:cs="Arial"/>
                <w:sz w:val="22"/>
                <w:szCs w:val="22"/>
                <w:lang w:val="en-GB"/>
              </w:rPr>
            </w:pPr>
            <w:r w:rsidRPr="009235F9">
              <w:rPr>
                <w:rFonts w:ascii="Arial" w:hAnsi="Arial" w:cs="Arial"/>
                <w:sz w:val="22"/>
                <w:szCs w:val="22"/>
                <w:lang w:val="en-GB"/>
              </w:rPr>
              <w:t>Montgomery, S. L. (2003): The Chicago Guide to Communicating Science. University of Chicago Press, Chicago.</w:t>
            </w:r>
            <w:r w:rsidRPr="009235F9">
              <w:rPr>
                <w:rFonts w:ascii="Arial" w:hAnsi="Arial" w:cs="Arial"/>
                <w:color w:val="666666"/>
                <w:sz w:val="22"/>
                <w:szCs w:val="22"/>
                <w:lang w:val="en-GB"/>
              </w:rPr>
              <w:t xml:space="preserve"> </w:t>
            </w:r>
            <w:r w:rsidRPr="009235F9">
              <w:rPr>
                <w:rFonts w:ascii="Arial" w:hAnsi="Arial" w:cs="Arial"/>
                <w:sz w:val="22"/>
                <w:szCs w:val="22"/>
                <w:lang w:val="en-GB"/>
              </w:rPr>
              <w:t>ISBN-13:</w:t>
            </w:r>
            <w:r w:rsidRPr="009235F9">
              <w:rPr>
                <w:rFonts w:ascii="Arial" w:hAnsi="Arial" w:cs="Arial"/>
                <w:bCs/>
                <w:sz w:val="22"/>
                <w:szCs w:val="22"/>
                <w:lang w:val="en-GB"/>
              </w:rPr>
              <w:t> 978-0226534855</w:t>
            </w:r>
          </w:p>
          <w:p w:rsidR="00F44B00" w:rsidRPr="009235F9" w:rsidRDefault="00F44B00" w:rsidP="00860AB6">
            <w:pPr>
              <w:numPr>
                <w:ilvl w:val="0"/>
                <w:numId w:val="7"/>
              </w:numPr>
              <w:jc w:val="both"/>
              <w:rPr>
                <w:rFonts w:ascii="Arial" w:hAnsi="Arial" w:cs="Arial"/>
                <w:sz w:val="22"/>
                <w:szCs w:val="22"/>
                <w:lang w:val="en-GB"/>
              </w:rPr>
            </w:pPr>
            <w:r w:rsidRPr="009235F9">
              <w:rPr>
                <w:rFonts w:ascii="Arial" w:hAnsi="Arial" w:cs="Arial"/>
                <w:sz w:val="22"/>
                <w:szCs w:val="22"/>
                <w:lang w:val="en-GB"/>
              </w:rPr>
              <w:t>J. L. Lebrun (2008): Scientific writing. A readers and writer’s guide. Word Scientific Publishing. Singapore. 223.p.</w:t>
            </w:r>
            <w:r w:rsidRPr="009235F9">
              <w:rPr>
                <w:rFonts w:ascii="Arial" w:hAnsi="Arial" w:cs="Arial"/>
                <w:color w:val="666666"/>
                <w:sz w:val="22"/>
                <w:szCs w:val="22"/>
                <w:lang w:val="en-GB"/>
              </w:rPr>
              <w:t xml:space="preserve"> </w:t>
            </w:r>
            <w:r w:rsidRPr="009235F9">
              <w:rPr>
                <w:rFonts w:ascii="Arial" w:hAnsi="Arial" w:cs="Arial"/>
                <w:sz w:val="22"/>
                <w:szCs w:val="22"/>
                <w:lang w:val="en-GB"/>
              </w:rPr>
              <w:t>ISBN-13:</w:t>
            </w:r>
            <w:r w:rsidRPr="009235F9">
              <w:rPr>
                <w:rFonts w:ascii="Arial" w:hAnsi="Arial" w:cs="Arial"/>
                <w:bCs/>
                <w:sz w:val="22"/>
                <w:szCs w:val="22"/>
                <w:lang w:val="en-GB"/>
              </w:rPr>
              <w:t> 978-9814350600</w:t>
            </w:r>
          </w:p>
          <w:p w:rsidR="00F44B00" w:rsidRPr="009235F9" w:rsidRDefault="00F44B00" w:rsidP="00860AB6">
            <w:pPr>
              <w:numPr>
                <w:ilvl w:val="0"/>
                <w:numId w:val="7"/>
              </w:numPr>
              <w:jc w:val="both"/>
              <w:rPr>
                <w:rFonts w:ascii="Arial" w:hAnsi="Arial" w:cs="Arial"/>
                <w:sz w:val="22"/>
                <w:szCs w:val="22"/>
                <w:lang w:val="en-GB"/>
              </w:rPr>
            </w:pPr>
            <w:r w:rsidRPr="009235F9">
              <w:rPr>
                <w:rFonts w:ascii="Arial" w:hAnsi="Arial" w:cs="Arial"/>
                <w:sz w:val="22"/>
                <w:szCs w:val="22"/>
                <w:lang w:val="en-GB"/>
              </w:rPr>
              <w:t>M.J. Katz (2009): From research to Manuscript. A guide to scientific writing. Spinger Publ. 204. p.</w:t>
            </w:r>
            <w:r w:rsidRPr="009235F9">
              <w:rPr>
                <w:rFonts w:ascii="Arial" w:hAnsi="Arial" w:cs="Arial"/>
                <w:color w:val="666666"/>
                <w:sz w:val="22"/>
                <w:szCs w:val="22"/>
                <w:lang w:val="en-GB"/>
              </w:rPr>
              <w:t xml:space="preserve"> </w:t>
            </w:r>
            <w:r w:rsidRPr="009235F9">
              <w:rPr>
                <w:rFonts w:ascii="Arial" w:hAnsi="Arial" w:cs="Arial"/>
                <w:sz w:val="22"/>
                <w:szCs w:val="22"/>
                <w:lang w:val="en-GB"/>
              </w:rPr>
              <w:t> ISBN-13:</w:t>
            </w:r>
            <w:r w:rsidRPr="009235F9">
              <w:rPr>
                <w:rFonts w:ascii="Arial" w:hAnsi="Arial" w:cs="Arial"/>
                <w:bCs/>
                <w:sz w:val="22"/>
                <w:szCs w:val="22"/>
                <w:lang w:val="en-GB"/>
              </w:rPr>
              <w:t> 978-1402094668</w:t>
            </w:r>
          </w:p>
          <w:p w:rsidR="00964B19" w:rsidRPr="009235F9" w:rsidRDefault="00C75C78" w:rsidP="00860AB6">
            <w:pPr>
              <w:numPr>
                <w:ilvl w:val="0"/>
                <w:numId w:val="7"/>
              </w:numPr>
              <w:jc w:val="both"/>
              <w:rPr>
                <w:rFonts w:ascii="Arial" w:hAnsi="Arial" w:cs="Arial"/>
                <w:color w:val="000000"/>
                <w:sz w:val="22"/>
                <w:szCs w:val="22"/>
                <w:lang w:val="en-GB"/>
              </w:rPr>
            </w:pPr>
            <w:hyperlink r:id="rId7" w:history="1">
              <w:r w:rsidR="00F44B00" w:rsidRPr="009235F9">
                <w:rPr>
                  <w:rFonts w:ascii="Arial" w:hAnsi="Arial" w:cs="Arial"/>
                  <w:sz w:val="22"/>
                  <w:szCs w:val="22"/>
                  <w:lang w:val="en-GB"/>
                </w:rPr>
                <w:t>Mertler, Craig A.</w:t>
              </w:r>
            </w:hyperlink>
            <w:r w:rsidR="00F44B00" w:rsidRPr="009235F9">
              <w:rPr>
                <w:rFonts w:ascii="Arial" w:hAnsi="Arial" w:cs="Arial"/>
                <w:sz w:val="22"/>
                <w:szCs w:val="22"/>
                <w:lang w:val="en-GB"/>
              </w:rPr>
              <w:t xml:space="preserve"> (2015): Introduction to Educational Research. Sage Publications. ISBN-13: 9781483375489</w:t>
            </w:r>
          </w:p>
          <w:p w:rsidR="00F44B00" w:rsidRPr="009235F9" w:rsidRDefault="00F44B00" w:rsidP="00860AB6">
            <w:pPr>
              <w:numPr>
                <w:ilvl w:val="0"/>
                <w:numId w:val="7"/>
              </w:numPr>
              <w:jc w:val="both"/>
              <w:rPr>
                <w:rFonts w:ascii="Arial" w:hAnsi="Arial" w:cs="Arial"/>
                <w:color w:val="000000"/>
                <w:sz w:val="22"/>
                <w:szCs w:val="22"/>
                <w:lang w:val="en-GB"/>
              </w:rPr>
            </w:pPr>
            <w:r w:rsidRPr="009235F9">
              <w:rPr>
                <w:rFonts w:ascii="Arial" w:hAnsi="Arial" w:cs="Arial"/>
                <w:sz w:val="22"/>
                <w:szCs w:val="22"/>
                <w:lang w:val="en-GB"/>
              </w:rPr>
              <w:t>Exercise book: Practical exercises for the course of Environmental statistics, research methodology - scientific communication</w:t>
            </w:r>
          </w:p>
        </w:tc>
      </w:tr>
      <w:tr w:rsidR="00964B19" w:rsidRPr="009235F9" w:rsidTr="00C75C78">
        <w:tc>
          <w:tcPr>
            <w:tcW w:w="8812" w:type="dxa"/>
            <w:gridSpan w:val="2"/>
            <w:tcBorders>
              <w:left w:val="single" w:sz="4" w:space="0" w:color="auto"/>
              <w:bottom w:val="dotted" w:sz="4" w:space="0" w:color="auto"/>
              <w:right w:val="single" w:sz="4" w:space="0" w:color="auto"/>
            </w:tcBorders>
            <w:shd w:val="clear" w:color="auto" w:fill="auto"/>
            <w:tcMar>
              <w:top w:w="57" w:type="dxa"/>
              <w:bottom w:w="57" w:type="dxa"/>
            </w:tcMar>
            <w:vAlign w:val="center"/>
          </w:tcPr>
          <w:p w:rsidR="00964B19" w:rsidRPr="009235F9" w:rsidRDefault="00964B19" w:rsidP="00860AB6">
            <w:pPr>
              <w:suppressAutoHyphens/>
              <w:jc w:val="both"/>
              <w:rPr>
                <w:rFonts w:ascii="Arial" w:hAnsi="Arial" w:cs="Arial"/>
                <w:b/>
                <w:color w:val="FF0000"/>
                <w:sz w:val="22"/>
                <w:szCs w:val="22"/>
                <w:lang w:val="en-GB"/>
              </w:rPr>
            </w:pPr>
            <w:r w:rsidRPr="009235F9">
              <w:rPr>
                <w:rFonts w:ascii="Arial" w:hAnsi="Arial" w:cs="Arial"/>
                <w:b/>
                <w:sz w:val="22"/>
                <w:szCs w:val="22"/>
                <w:lang w:val="en-GB"/>
              </w:rPr>
              <w:t xml:space="preserve">Competencies gained </w:t>
            </w:r>
          </w:p>
        </w:tc>
      </w:tr>
      <w:tr w:rsidR="00964B19" w:rsidRPr="009235F9" w:rsidTr="00C75C78">
        <w:trPr>
          <w:trHeight w:val="296"/>
        </w:trPr>
        <w:tc>
          <w:tcPr>
            <w:tcW w:w="8812" w:type="dxa"/>
            <w:gridSpan w:val="2"/>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964B19" w:rsidRPr="009235F9" w:rsidRDefault="00964B19" w:rsidP="00860AB6">
            <w:pPr>
              <w:numPr>
                <w:ilvl w:val="0"/>
                <w:numId w:val="1"/>
              </w:numPr>
              <w:tabs>
                <w:tab w:val="left" w:pos="317"/>
              </w:tabs>
              <w:suppressAutoHyphens/>
              <w:jc w:val="both"/>
              <w:rPr>
                <w:rFonts w:ascii="Arial" w:hAnsi="Arial" w:cs="Arial"/>
                <w:b/>
                <w:sz w:val="22"/>
                <w:szCs w:val="22"/>
                <w:lang w:val="en-GB"/>
              </w:rPr>
            </w:pPr>
            <w:r w:rsidRPr="009235F9">
              <w:rPr>
                <w:rFonts w:ascii="Arial" w:hAnsi="Arial" w:cs="Arial"/>
                <w:b/>
                <w:sz w:val="22"/>
                <w:szCs w:val="22"/>
                <w:lang w:val="en-GB"/>
              </w:rPr>
              <w:t>Knowledge:</w:t>
            </w:r>
          </w:p>
          <w:p w:rsidR="00F44B00" w:rsidRPr="009235F9" w:rsidRDefault="00F44B00" w:rsidP="00860AB6">
            <w:pPr>
              <w:numPr>
                <w:ilvl w:val="0"/>
                <w:numId w:val="16"/>
              </w:numPr>
              <w:tabs>
                <w:tab w:val="left" w:pos="317"/>
              </w:tabs>
              <w:suppressAutoHyphens/>
              <w:autoSpaceDE w:val="0"/>
              <w:autoSpaceDN w:val="0"/>
              <w:jc w:val="both"/>
              <w:rPr>
                <w:rFonts w:ascii="Arial" w:hAnsi="Arial" w:cs="Arial"/>
                <w:sz w:val="22"/>
                <w:szCs w:val="22"/>
                <w:lang w:val="en-GB"/>
              </w:rPr>
            </w:pPr>
            <w:r w:rsidRPr="009235F9">
              <w:rPr>
                <w:rFonts w:ascii="Arial" w:hAnsi="Arial" w:cs="Arial"/>
                <w:sz w:val="22"/>
                <w:szCs w:val="22"/>
                <w:lang w:val="en-GB"/>
              </w:rPr>
              <w:lastRenderedPageBreak/>
              <w:t>Understand and use professional language in the field of agro-environmental issues both in written and oral, and both in presentation and argument;</w:t>
            </w:r>
          </w:p>
          <w:p w:rsidR="00F44B00" w:rsidRPr="009235F9" w:rsidRDefault="00F44B00" w:rsidP="00860AB6">
            <w:pPr>
              <w:numPr>
                <w:ilvl w:val="0"/>
                <w:numId w:val="16"/>
              </w:numPr>
              <w:tabs>
                <w:tab w:val="left" w:pos="317"/>
              </w:tabs>
              <w:suppressAutoHyphens/>
              <w:jc w:val="both"/>
              <w:rPr>
                <w:rFonts w:ascii="Arial" w:hAnsi="Arial" w:cs="Arial"/>
                <w:b/>
                <w:sz w:val="22"/>
                <w:szCs w:val="22"/>
                <w:lang w:val="en-GB"/>
              </w:rPr>
            </w:pPr>
            <w:r w:rsidRPr="009235F9">
              <w:rPr>
                <w:rFonts w:ascii="Arial" w:hAnsi="Arial" w:cs="Arial"/>
                <w:sz w:val="22"/>
                <w:szCs w:val="22"/>
                <w:lang w:val="en-GB"/>
              </w:rPr>
              <w:t>Familiar with research methodologies and techniques as well as research planning and designing in the field of agro-environmental issues;</w:t>
            </w:r>
          </w:p>
          <w:p w:rsidR="00964B19" w:rsidRPr="009235F9" w:rsidRDefault="00964B19" w:rsidP="00860AB6">
            <w:pPr>
              <w:numPr>
                <w:ilvl w:val="0"/>
                <w:numId w:val="1"/>
              </w:numPr>
              <w:tabs>
                <w:tab w:val="left" w:pos="317"/>
              </w:tabs>
              <w:suppressAutoHyphens/>
              <w:jc w:val="both"/>
              <w:rPr>
                <w:rFonts w:ascii="Arial" w:hAnsi="Arial" w:cs="Arial"/>
                <w:b/>
                <w:sz w:val="22"/>
                <w:szCs w:val="22"/>
                <w:lang w:val="en-GB"/>
              </w:rPr>
            </w:pPr>
            <w:r w:rsidRPr="009235F9">
              <w:rPr>
                <w:rFonts w:ascii="Arial" w:hAnsi="Arial" w:cs="Arial"/>
                <w:b/>
                <w:sz w:val="22"/>
                <w:szCs w:val="22"/>
                <w:lang w:val="en-GB"/>
              </w:rPr>
              <w:t>Skills:</w:t>
            </w:r>
          </w:p>
          <w:p w:rsidR="00F44B00" w:rsidRPr="009235F9" w:rsidRDefault="00F44B00" w:rsidP="00860AB6">
            <w:pPr>
              <w:numPr>
                <w:ilvl w:val="0"/>
                <w:numId w:val="16"/>
              </w:numPr>
              <w:tabs>
                <w:tab w:val="left" w:pos="317"/>
              </w:tabs>
              <w:suppressAutoHyphens/>
              <w:autoSpaceDE w:val="0"/>
              <w:autoSpaceDN w:val="0"/>
              <w:jc w:val="both"/>
              <w:rPr>
                <w:rFonts w:ascii="Arial" w:hAnsi="Arial" w:cs="Arial"/>
                <w:sz w:val="22"/>
                <w:szCs w:val="22"/>
                <w:lang w:val="en-GB"/>
              </w:rPr>
            </w:pPr>
            <w:r w:rsidRPr="009235F9">
              <w:rPr>
                <w:rFonts w:ascii="Arial" w:hAnsi="Arial" w:cs="Arial"/>
                <w:sz w:val="22"/>
                <w:szCs w:val="22"/>
                <w:lang w:val="en-GB"/>
              </w:rPr>
              <w:t>Able to identify scientific challenges, issues, problems and to recommend potential solutions in an innovative way;</w:t>
            </w:r>
          </w:p>
          <w:p w:rsidR="00964B19" w:rsidRPr="009235F9" w:rsidRDefault="00964B19" w:rsidP="00860AB6">
            <w:pPr>
              <w:numPr>
                <w:ilvl w:val="0"/>
                <w:numId w:val="1"/>
              </w:numPr>
              <w:tabs>
                <w:tab w:val="left" w:pos="317"/>
              </w:tabs>
              <w:suppressAutoHyphens/>
              <w:jc w:val="both"/>
              <w:rPr>
                <w:rFonts w:ascii="Arial" w:hAnsi="Arial" w:cs="Arial"/>
                <w:b/>
                <w:sz w:val="22"/>
                <w:szCs w:val="22"/>
                <w:lang w:val="en-GB"/>
              </w:rPr>
            </w:pPr>
            <w:r w:rsidRPr="009235F9">
              <w:rPr>
                <w:rFonts w:ascii="Arial" w:hAnsi="Arial" w:cs="Arial"/>
                <w:b/>
                <w:sz w:val="22"/>
                <w:szCs w:val="22"/>
                <w:lang w:val="en-GB"/>
              </w:rPr>
              <w:t>Attitude:</w:t>
            </w:r>
          </w:p>
          <w:p w:rsidR="00F44B00" w:rsidRPr="009235F9" w:rsidRDefault="00F44B00" w:rsidP="00860AB6">
            <w:pPr>
              <w:numPr>
                <w:ilvl w:val="0"/>
                <w:numId w:val="16"/>
              </w:numPr>
              <w:tabs>
                <w:tab w:val="left" w:pos="317"/>
              </w:tabs>
              <w:suppressAutoHyphens/>
              <w:autoSpaceDE w:val="0"/>
              <w:autoSpaceDN w:val="0"/>
              <w:jc w:val="both"/>
              <w:rPr>
                <w:rFonts w:ascii="Arial" w:hAnsi="Arial" w:cs="Arial"/>
                <w:b/>
                <w:sz w:val="22"/>
                <w:szCs w:val="22"/>
                <w:lang w:val="en-GB"/>
              </w:rPr>
            </w:pPr>
            <w:r w:rsidRPr="009235F9">
              <w:rPr>
                <w:rFonts w:ascii="Arial" w:hAnsi="Arial" w:cs="Arial"/>
                <w:sz w:val="22"/>
                <w:szCs w:val="22"/>
                <w:lang w:val="en-GB"/>
              </w:rPr>
              <w:t>Become committed to objective approach of science</w:t>
            </w:r>
          </w:p>
          <w:p w:rsidR="00964B19" w:rsidRPr="009235F9" w:rsidRDefault="00964B19" w:rsidP="00860AB6">
            <w:pPr>
              <w:numPr>
                <w:ilvl w:val="0"/>
                <w:numId w:val="1"/>
              </w:numPr>
              <w:tabs>
                <w:tab w:val="left" w:pos="317"/>
              </w:tabs>
              <w:suppressAutoHyphens/>
              <w:jc w:val="both"/>
              <w:rPr>
                <w:rFonts w:ascii="Arial" w:hAnsi="Arial" w:cs="Arial"/>
                <w:b/>
                <w:sz w:val="22"/>
                <w:szCs w:val="22"/>
                <w:lang w:val="en-GB"/>
              </w:rPr>
            </w:pPr>
            <w:r w:rsidRPr="009235F9">
              <w:rPr>
                <w:rFonts w:ascii="Arial" w:hAnsi="Arial" w:cs="Arial"/>
                <w:b/>
                <w:sz w:val="22"/>
                <w:szCs w:val="22"/>
                <w:lang w:val="en-GB"/>
              </w:rPr>
              <w:t>Autonomy and responsibility:</w:t>
            </w:r>
          </w:p>
          <w:p w:rsidR="00964B19" w:rsidRPr="009235F9" w:rsidRDefault="00F44B00" w:rsidP="00860AB6">
            <w:pPr>
              <w:numPr>
                <w:ilvl w:val="0"/>
                <w:numId w:val="16"/>
              </w:numPr>
              <w:tabs>
                <w:tab w:val="left" w:pos="317"/>
              </w:tabs>
              <w:suppressAutoHyphens/>
              <w:autoSpaceDE w:val="0"/>
              <w:autoSpaceDN w:val="0"/>
              <w:jc w:val="both"/>
              <w:rPr>
                <w:rFonts w:ascii="Arial" w:hAnsi="Arial" w:cs="Arial"/>
                <w:sz w:val="22"/>
                <w:szCs w:val="22"/>
                <w:lang w:val="en-GB"/>
              </w:rPr>
            </w:pPr>
            <w:r w:rsidRPr="009235F9">
              <w:rPr>
                <w:rFonts w:ascii="Arial" w:hAnsi="Arial" w:cs="Arial"/>
                <w:sz w:val="22"/>
                <w:szCs w:val="22"/>
                <w:lang w:val="en-GB"/>
              </w:rPr>
              <w:t>Able to complete as well as to manage a research project in group.</w:t>
            </w:r>
          </w:p>
        </w:tc>
      </w:tr>
      <w:tr w:rsidR="00964B19" w:rsidRPr="009235F9" w:rsidTr="00C75C78">
        <w:trPr>
          <w:trHeight w:val="338"/>
        </w:trPr>
        <w:tc>
          <w:tcPr>
            <w:tcW w:w="8812" w:type="dxa"/>
            <w:gridSpan w:val="2"/>
            <w:shd w:val="clear" w:color="auto" w:fill="auto"/>
            <w:tcMar>
              <w:top w:w="57" w:type="dxa"/>
              <w:bottom w:w="57" w:type="dxa"/>
            </w:tcMar>
          </w:tcPr>
          <w:p w:rsidR="00964B19" w:rsidRPr="009235F9" w:rsidRDefault="00964B19" w:rsidP="00860AB6">
            <w:pPr>
              <w:suppressAutoHyphens/>
              <w:jc w:val="both"/>
              <w:rPr>
                <w:rFonts w:ascii="Arial" w:hAnsi="Arial" w:cs="Arial"/>
                <w:b/>
                <w:sz w:val="22"/>
                <w:szCs w:val="22"/>
                <w:lang w:val="en-GB"/>
              </w:rPr>
            </w:pPr>
            <w:r w:rsidRPr="009235F9">
              <w:rPr>
                <w:rFonts w:ascii="Arial" w:hAnsi="Arial" w:cs="Arial"/>
                <w:b/>
                <w:sz w:val="22"/>
                <w:szCs w:val="22"/>
                <w:lang w:val="en-GB"/>
              </w:rPr>
              <w:lastRenderedPageBreak/>
              <w:t xml:space="preserve">Responsible lecturer: </w:t>
            </w:r>
            <w:r w:rsidR="00F44B00" w:rsidRPr="009235F9">
              <w:rPr>
                <w:rFonts w:ascii="Arial" w:hAnsi="Arial" w:cs="Arial"/>
                <w:b/>
                <w:sz w:val="22"/>
                <w:szCs w:val="22"/>
                <w:lang w:val="en-GB"/>
              </w:rPr>
              <w:t>Elza Kovács, PhD, associate professor</w:t>
            </w:r>
          </w:p>
        </w:tc>
      </w:tr>
      <w:tr w:rsidR="00964B19" w:rsidRPr="009235F9" w:rsidTr="00C75C78">
        <w:trPr>
          <w:trHeight w:val="280"/>
        </w:trPr>
        <w:tc>
          <w:tcPr>
            <w:tcW w:w="8812"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64B19" w:rsidRPr="009235F9" w:rsidRDefault="00964B19" w:rsidP="00860AB6">
            <w:pPr>
              <w:suppressAutoHyphens/>
              <w:jc w:val="both"/>
              <w:rPr>
                <w:rFonts w:ascii="Arial" w:hAnsi="Arial" w:cs="Arial"/>
                <w:b/>
                <w:sz w:val="22"/>
                <w:szCs w:val="22"/>
                <w:lang w:val="en-GB"/>
              </w:rPr>
            </w:pPr>
            <w:r w:rsidRPr="009235F9">
              <w:rPr>
                <w:rFonts w:ascii="Arial" w:hAnsi="Arial" w:cs="Arial"/>
                <w:b/>
                <w:sz w:val="22"/>
                <w:szCs w:val="22"/>
                <w:lang w:val="en-GB"/>
              </w:rPr>
              <w:t>Terms of course completion:</w:t>
            </w:r>
          </w:p>
        </w:tc>
      </w:tr>
      <w:tr w:rsidR="00964B19" w:rsidRPr="009235F9" w:rsidTr="00C75C78">
        <w:trPr>
          <w:trHeight w:val="280"/>
        </w:trPr>
        <w:tc>
          <w:tcPr>
            <w:tcW w:w="8812" w:type="dxa"/>
            <w:gridSpan w:val="2"/>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964B19" w:rsidRPr="009235F9" w:rsidRDefault="00F44B00" w:rsidP="00860AB6">
            <w:pPr>
              <w:pStyle w:val="Listaszerbekezds"/>
              <w:numPr>
                <w:ilvl w:val="0"/>
                <w:numId w:val="12"/>
              </w:numPr>
              <w:suppressAutoHyphens/>
              <w:jc w:val="both"/>
              <w:rPr>
                <w:rFonts w:ascii="Arial" w:hAnsi="Arial" w:cs="Arial"/>
                <w:sz w:val="22"/>
                <w:szCs w:val="22"/>
                <w:lang w:val="en-GB"/>
              </w:rPr>
            </w:pPr>
            <w:r w:rsidRPr="009235F9">
              <w:rPr>
                <w:rFonts w:ascii="Arial" w:hAnsi="Arial" w:cs="Arial"/>
                <w:sz w:val="22"/>
                <w:szCs w:val="22"/>
                <w:lang w:val="en-GB"/>
              </w:rPr>
              <w:t>Completing assignments / exercises listed in Exercise book: Practical exercises for the course of Environmental statistics, research methodology - scientific communication</w:t>
            </w:r>
          </w:p>
          <w:p w:rsidR="00F44B00" w:rsidRPr="009235F9" w:rsidRDefault="00F44B00" w:rsidP="00860AB6">
            <w:pPr>
              <w:pStyle w:val="Listaszerbekezds"/>
              <w:numPr>
                <w:ilvl w:val="0"/>
                <w:numId w:val="12"/>
              </w:numPr>
              <w:suppressAutoHyphens/>
              <w:jc w:val="both"/>
              <w:rPr>
                <w:rFonts w:ascii="Arial" w:hAnsi="Arial" w:cs="Arial"/>
                <w:sz w:val="22"/>
                <w:szCs w:val="22"/>
                <w:lang w:val="en-GB"/>
              </w:rPr>
            </w:pPr>
            <w:r w:rsidRPr="009235F9">
              <w:rPr>
                <w:rFonts w:ascii="Arial" w:hAnsi="Arial" w:cs="Arial"/>
                <w:sz w:val="22"/>
                <w:szCs w:val="22"/>
                <w:lang w:val="en-GB"/>
              </w:rPr>
              <w:t>Being active in group works</w:t>
            </w:r>
          </w:p>
          <w:p w:rsidR="00F44B00" w:rsidRPr="009235F9" w:rsidRDefault="00F44B00" w:rsidP="00860AB6">
            <w:pPr>
              <w:pStyle w:val="Listaszerbekezds"/>
              <w:numPr>
                <w:ilvl w:val="0"/>
                <w:numId w:val="12"/>
              </w:numPr>
              <w:suppressAutoHyphens/>
              <w:jc w:val="both"/>
              <w:rPr>
                <w:rFonts w:ascii="Arial" w:hAnsi="Arial" w:cs="Arial"/>
                <w:sz w:val="22"/>
                <w:szCs w:val="22"/>
                <w:lang w:val="en-GB"/>
              </w:rPr>
            </w:pPr>
            <w:r w:rsidRPr="009235F9">
              <w:rPr>
                <w:rFonts w:ascii="Arial" w:hAnsi="Arial" w:cs="Arial"/>
                <w:sz w:val="22"/>
                <w:szCs w:val="22"/>
                <w:lang w:val="en-GB"/>
              </w:rPr>
              <w:t>Being active in class works</w:t>
            </w:r>
          </w:p>
        </w:tc>
      </w:tr>
      <w:tr w:rsidR="00964B19" w:rsidRPr="009235F9" w:rsidTr="00C75C78">
        <w:trPr>
          <w:trHeight w:val="280"/>
        </w:trPr>
        <w:tc>
          <w:tcPr>
            <w:tcW w:w="8812" w:type="dxa"/>
            <w:gridSpan w:val="2"/>
            <w:tcBorders>
              <w:top w:val="dotted" w:sz="4" w:space="0" w:color="auto"/>
              <w:left w:val="single" w:sz="4" w:space="0" w:color="auto"/>
              <w:bottom w:val="dotted" w:sz="4" w:space="0" w:color="auto"/>
              <w:right w:val="single" w:sz="4" w:space="0" w:color="auto"/>
            </w:tcBorders>
            <w:shd w:val="clear" w:color="auto" w:fill="auto"/>
            <w:tcMar>
              <w:top w:w="57" w:type="dxa"/>
              <w:bottom w:w="57" w:type="dxa"/>
            </w:tcMar>
          </w:tcPr>
          <w:p w:rsidR="00964B19" w:rsidRPr="009235F9" w:rsidRDefault="00964B19" w:rsidP="00860AB6">
            <w:pPr>
              <w:suppressAutoHyphens/>
              <w:jc w:val="both"/>
              <w:rPr>
                <w:rFonts w:ascii="Arial" w:hAnsi="Arial" w:cs="Arial"/>
                <w:b/>
                <w:sz w:val="22"/>
                <w:szCs w:val="22"/>
                <w:lang w:val="en-GB"/>
              </w:rPr>
            </w:pPr>
            <w:r w:rsidRPr="009235F9">
              <w:rPr>
                <w:rFonts w:ascii="Arial" w:hAnsi="Arial" w:cs="Arial"/>
                <w:b/>
                <w:sz w:val="22"/>
                <w:szCs w:val="22"/>
                <w:lang w:val="en-GB"/>
              </w:rPr>
              <w:t>Form of examination:</w:t>
            </w:r>
          </w:p>
        </w:tc>
      </w:tr>
      <w:tr w:rsidR="00964B19" w:rsidRPr="009235F9" w:rsidTr="00C75C78">
        <w:trPr>
          <w:trHeight w:val="280"/>
        </w:trPr>
        <w:tc>
          <w:tcPr>
            <w:tcW w:w="8812" w:type="dxa"/>
            <w:gridSpan w:val="2"/>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964B19" w:rsidRPr="009235F9" w:rsidRDefault="00F44B00" w:rsidP="00860AB6">
            <w:pPr>
              <w:suppressAutoHyphens/>
              <w:ind w:left="34"/>
              <w:jc w:val="both"/>
              <w:rPr>
                <w:rFonts w:ascii="Arial" w:hAnsi="Arial" w:cs="Arial"/>
                <w:sz w:val="22"/>
                <w:szCs w:val="22"/>
                <w:lang w:val="en-GB"/>
              </w:rPr>
            </w:pPr>
            <w:r w:rsidRPr="009235F9">
              <w:rPr>
                <w:rFonts w:ascii="Arial" w:hAnsi="Arial" w:cs="Arial"/>
                <w:sz w:val="22"/>
                <w:szCs w:val="22"/>
                <w:lang w:val="en-GB"/>
              </w:rPr>
              <w:t>Essay type written exam is taken in the examination period of the semester focusing on the knowledge gained. List of the subjects is provided below.</w:t>
            </w:r>
          </w:p>
        </w:tc>
      </w:tr>
      <w:tr w:rsidR="00964B19" w:rsidRPr="009235F9" w:rsidTr="00C75C78">
        <w:trPr>
          <w:trHeight w:val="280"/>
        </w:trPr>
        <w:tc>
          <w:tcPr>
            <w:tcW w:w="8812" w:type="dxa"/>
            <w:gridSpan w:val="2"/>
            <w:tcBorders>
              <w:top w:val="dotted" w:sz="4" w:space="0" w:color="auto"/>
              <w:left w:val="single" w:sz="4" w:space="0" w:color="auto"/>
              <w:bottom w:val="single" w:sz="4" w:space="0" w:color="auto"/>
              <w:right w:val="single" w:sz="4" w:space="0" w:color="auto"/>
            </w:tcBorders>
            <w:shd w:val="clear" w:color="auto" w:fill="auto"/>
            <w:tcMar>
              <w:top w:w="57" w:type="dxa"/>
              <w:bottom w:w="57" w:type="dxa"/>
            </w:tcMar>
          </w:tcPr>
          <w:p w:rsidR="00964B19" w:rsidRPr="009235F9" w:rsidRDefault="00964B19" w:rsidP="00860AB6">
            <w:pPr>
              <w:suppressAutoHyphens/>
              <w:jc w:val="both"/>
              <w:rPr>
                <w:rFonts w:ascii="Arial" w:hAnsi="Arial" w:cs="Arial"/>
                <w:i/>
                <w:sz w:val="22"/>
                <w:szCs w:val="22"/>
                <w:lang w:val="en-GB"/>
              </w:rPr>
            </w:pPr>
            <w:r w:rsidRPr="009235F9">
              <w:rPr>
                <w:rFonts w:ascii="Arial" w:hAnsi="Arial" w:cs="Arial"/>
                <w:b/>
                <w:sz w:val="22"/>
                <w:szCs w:val="22"/>
                <w:lang w:val="en-GB"/>
              </w:rPr>
              <w:t>Requirement(s) to get signature:</w:t>
            </w:r>
          </w:p>
        </w:tc>
      </w:tr>
      <w:tr w:rsidR="00964B19" w:rsidRPr="009235F9" w:rsidTr="00C75C78">
        <w:trPr>
          <w:trHeight w:val="280"/>
        </w:trPr>
        <w:tc>
          <w:tcPr>
            <w:tcW w:w="8812" w:type="dxa"/>
            <w:gridSpan w:val="2"/>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964B19" w:rsidRPr="009235F9" w:rsidRDefault="00F44B00" w:rsidP="00860AB6">
            <w:pPr>
              <w:tabs>
                <w:tab w:val="left" w:pos="1277"/>
              </w:tabs>
              <w:suppressAutoHyphens/>
              <w:ind w:left="34"/>
              <w:jc w:val="both"/>
              <w:rPr>
                <w:rFonts w:ascii="Arial" w:hAnsi="Arial" w:cs="Arial"/>
                <w:sz w:val="22"/>
                <w:szCs w:val="22"/>
                <w:lang w:val="en-GB"/>
              </w:rPr>
            </w:pPr>
            <w:r w:rsidRPr="009235F9">
              <w:rPr>
                <w:rFonts w:ascii="Arial" w:hAnsi="Arial" w:cs="Arial"/>
                <w:sz w:val="22"/>
                <w:szCs w:val="22"/>
                <w:lang w:val="en-GB"/>
              </w:rPr>
              <w:t>Submitting reports in due time, taking part actively in the practices and completing home work individually are compulsory. Student may skip class maximum 3 times during the semester.</w:t>
            </w:r>
          </w:p>
        </w:tc>
      </w:tr>
      <w:tr w:rsidR="00964B19" w:rsidRPr="009235F9" w:rsidTr="00C75C78">
        <w:trPr>
          <w:trHeight w:val="280"/>
        </w:trPr>
        <w:tc>
          <w:tcPr>
            <w:tcW w:w="8812"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964B19" w:rsidRPr="009235F9" w:rsidRDefault="00964B19" w:rsidP="00860AB6">
            <w:pPr>
              <w:suppressAutoHyphens/>
              <w:jc w:val="both"/>
              <w:rPr>
                <w:rFonts w:ascii="Arial" w:hAnsi="Arial" w:cs="Arial"/>
                <w:b/>
                <w:sz w:val="22"/>
                <w:szCs w:val="22"/>
                <w:lang w:val="en-GB"/>
              </w:rPr>
            </w:pPr>
            <w:r w:rsidRPr="009235F9">
              <w:rPr>
                <w:rFonts w:ascii="Arial" w:hAnsi="Arial" w:cs="Arial"/>
                <w:b/>
                <w:sz w:val="22"/>
                <w:szCs w:val="22"/>
                <w:lang w:val="en-GB"/>
              </w:rPr>
              <w:t>Exam questions:</w:t>
            </w:r>
          </w:p>
        </w:tc>
      </w:tr>
      <w:tr w:rsidR="00964B19" w:rsidRPr="009235F9" w:rsidTr="00C75C78">
        <w:trPr>
          <w:trHeight w:val="280"/>
        </w:trPr>
        <w:tc>
          <w:tcPr>
            <w:tcW w:w="8812" w:type="dxa"/>
            <w:gridSpan w:val="2"/>
            <w:tcBorders>
              <w:top w:val="dotted" w:sz="4" w:space="0" w:color="auto"/>
              <w:left w:val="single" w:sz="4" w:space="0" w:color="auto"/>
              <w:bottom w:val="single" w:sz="4" w:space="0" w:color="auto"/>
              <w:right w:val="single" w:sz="4" w:space="0" w:color="auto"/>
            </w:tcBorders>
            <w:shd w:val="clear" w:color="auto" w:fill="FFF2CC"/>
            <w:tcMar>
              <w:top w:w="57" w:type="dxa"/>
              <w:bottom w:w="57" w:type="dxa"/>
            </w:tcMar>
          </w:tcPr>
          <w:p w:rsidR="00375A23" w:rsidRPr="009235F9" w:rsidRDefault="00375A23" w:rsidP="00860AB6">
            <w:pPr>
              <w:numPr>
                <w:ilvl w:val="0"/>
                <w:numId w:val="9"/>
              </w:numPr>
              <w:jc w:val="both"/>
              <w:rPr>
                <w:rFonts w:ascii="Arial" w:hAnsi="Arial" w:cs="Arial"/>
                <w:sz w:val="22"/>
                <w:szCs w:val="22"/>
                <w:lang w:val="en-GB"/>
              </w:rPr>
            </w:pPr>
            <w:r w:rsidRPr="009235F9">
              <w:rPr>
                <w:rFonts w:ascii="Arial" w:hAnsi="Arial" w:cs="Arial"/>
                <w:sz w:val="22"/>
                <w:szCs w:val="22"/>
                <w:lang w:val="en-GB"/>
              </w:rPr>
              <w:t>Introduce the evolution of science and clarify the difference between scientific and engineering activities!</w:t>
            </w:r>
          </w:p>
          <w:p w:rsidR="00375A23" w:rsidRPr="009235F9" w:rsidRDefault="00375A23" w:rsidP="00860AB6">
            <w:pPr>
              <w:numPr>
                <w:ilvl w:val="0"/>
                <w:numId w:val="9"/>
              </w:numPr>
              <w:jc w:val="both"/>
              <w:rPr>
                <w:rFonts w:ascii="Arial" w:hAnsi="Arial" w:cs="Arial"/>
                <w:sz w:val="22"/>
                <w:szCs w:val="22"/>
                <w:lang w:val="en-GB"/>
              </w:rPr>
            </w:pPr>
            <w:r w:rsidRPr="009235F9">
              <w:rPr>
                <w:rFonts w:ascii="Arial" w:hAnsi="Arial" w:cs="Arial"/>
                <w:sz w:val="22"/>
                <w:szCs w:val="22"/>
                <w:lang w:val="en-GB"/>
              </w:rPr>
              <w:t>Introduce information sources for up-to-date knowledge in science and in engineering!</w:t>
            </w:r>
          </w:p>
          <w:p w:rsidR="00375A23" w:rsidRPr="009235F9" w:rsidRDefault="00375A23" w:rsidP="00860AB6">
            <w:pPr>
              <w:numPr>
                <w:ilvl w:val="0"/>
                <w:numId w:val="9"/>
              </w:numPr>
              <w:jc w:val="both"/>
              <w:rPr>
                <w:rFonts w:ascii="Arial" w:hAnsi="Arial" w:cs="Arial"/>
                <w:sz w:val="22"/>
                <w:szCs w:val="22"/>
                <w:lang w:val="en-GB"/>
              </w:rPr>
            </w:pPr>
            <w:r w:rsidRPr="009235F9">
              <w:rPr>
                <w:rFonts w:ascii="Arial" w:hAnsi="Arial" w:cs="Arial"/>
                <w:sz w:val="22"/>
                <w:szCs w:val="22"/>
                <w:lang w:val="en-GB"/>
              </w:rPr>
              <w:t>Introduce the empirical, theoretical; logical and comparative research methodologies!</w:t>
            </w:r>
          </w:p>
          <w:p w:rsidR="00375A23" w:rsidRPr="009235F9" w:rsidRDefault="00375A23" w:rsidP="00860AB6">
            <w:pPr>
              <w:numPr>
                <w:ilvl w:val="0"/>
                <w:numId w:val="9"/>
              </w:numPr>
              <w:jc w:val="both"/>
              <w:rPr>
                <w:rFonts w:ascii="Arial" w:hAnsi="Arial" w:cs="Arial"/>
                <w:sz w:val="22"/>
                <w:szCs w:val="22"/>
                <w:lang w:val="en-GB"/>
              </w:rPr>
            </w:pPr>
            <w:r w:rsidRPr="009235F9">
              <w:rPr>
                <w:rFonts w:ascii="Arial" w:hAnsi="Arial" w:cs="Arial"/>
                <w:sz w:val="22"/>
                <w:szCs w:val="22"/>
                <w:lang w:val="en-GB"/>
              </w:rPr>
              <w:t>Interpret the process and steps of scientific research and summarize the terms of efficient, high-quality research!</w:t>
            </w:r>
          </w:p>
          <w:p w:rsidR="00375A23" w:rsidRPr="009235F9" w:rsidRDefault="00375A23" w:rsidP="00860AB6">
            <w:pPr>
              <w:numPr>
                <w:ilvl w:val="0"/>
                <w:numId w:val="9"/>
              </w:numPr>
              <w:jc w:val="both"/>
              <w:rPr>
                <w:rFonts w:ascii="Arial" w:hAnsi="Arial" w:cs="Arial"/>
                <w:sz w:val="22"/>
                <w:szCs w:val="22"/>
                <w:lang w:val="en-GB"/>
              </w:rPr>
            </w:pPr>
            <w:r w:rsidRPr="009235F9">
              <w:rPr>
                <w:rFonts w:ascii="Arial" w:hAnsi="Arial" w:cs="Arial"/>
                <w:sz w:val="22"/>
                <w:szCs w:val="22"/>
                <w:lang w:val="en-GB"/>
              </w:rPr>
              <w:t>Introduce the role of modelling in qualitative research and give examples in the field of agriculture related environmental issues!</w:t>
            </w:r>
          </w:p>
          <w:p w:rsidR="00375A23" w:rsidRPr="009235F9" w:rsidRDefault="00375A23" w:rsidP="00860AB6">
            <w:pPr>
              <w:numPr>
                <w:ilvl w:val="0"/>
                <w:numId w:val="9"/>
              </w:numPr>
              <w:jc w:val="both"/>
              <w:rPr>
                <w:rFonts w:ascii="Arial" w:hAnsi="Arial" w:cs="Arial"/>
                <w:sz w:val="22"/>
                <w:szCs w:val="22"/>
                <w:lang w:val="en-GB"/>
              </w:rPr>
            </w:pPr>
            <w:r w:rsidRPr="009235F9">
              <w:rPr>
                <w:rFonts w:ascii="Arial" w:hAnsi="Arial" w:cs="Arial"/>
                <w:sz w:val="22"/>
                <w:szCs w:val="22"/>
                <w:lang w:val="en-GB"/>
              </w:rPr>
              <w:t>Explain what the terms aim, objective, hypothesis, research methodology mean!</w:t>
            </w:r>
          </w:p>
          <w:p w:rsidR="00375A23" w:rsidRPr="009235F9" w:rsidRDefault="0089376B" w:rsidP="00860AB6">
            <w:pPr>
              <w:numPr>
                <w:ilvl w:val="0"/>
                <w:numId w:val="9"/>
              </w:numPr>
              <w:jc w:val="both"/>
              <w:rPr>
                <w:rFonts w:ascii="Arial" w:hAnsi="Arial" w:cs="Arial"/>
                <w:sz w:val="22"/>
                <w:szCs w:val="22"/>
                <w:lang w:val="en-GB"/>
              </w:rPr>
            </w:pPr>
            <w:r w:rsidRPr="009235F9">
              <w:rPr>
                <w:rFonts w:ascii="Arial" w:hAnsi="Arial" w:cs="Arial"/>
                <w:sz w:val="22"/>
                <w:szCs w:val="22"/>
                <w:lang w:val="en-GB"/>
              </w:rPr>
              <w:t>What are the contents of a research plan and how it is built up?</w:t>
            </w:r>
          </w:p>
          <w:p w:rsidR="0089376B" w:rsidRPr="009235F9" w:rsidRDefault="0089376B" w:rsidP="00860AB6">
            <w:pPr>
              <w:numPr>
                <w:ilvl w:val="0"/>
                <w:numId w:val="9"/>
              </w:numPr>
              <w:jc w:val="both"/>
              <w:rPr>
                <w:rFonts w:ascii="Arial" w:hAnsi="Arial" w:cs="Arial"/>
                <w:sz w:val="22"/>
                <w:szCs w:val="22"/>
                <w:lang w:val="en-GB"/>
              </w:rPr>
            </w:pPr>
            <w:r w:rsidRPr="009235F9">
              <w:rPr>
                <w:rFonts w:ascii="Arial" w:hAnsi="Arial" w:cs="Arial"/>
                <w:sz w:val="22"/>
                <w:szCs w:val="22"/>
                <w:lang w:val="en-GB"/>
              </w:rPr>
              <w:t>Introduce the ways of data collection, principles of sampling strategies, methods of data processing and the interpretation techniques in the field of agriculture related environmental issues!</w:t>
            </w:r>
          </w:p>
          <w:p w:rsidR="0089376B" w:rsidRPr="009235F9" w:rsidRDefault="0089376B" w:rsidP="00860AB6">
            <w:pPr>
              <w:numPr>
                <w:ilvl w:val="0"/>
                <w:numId w:val="9"/>
              </w:numPr>
              <w:jc w:val="both"/>
              <w:rPr>
                <w:rFonts w:ascii="Arial" w:hAnsi="Arial" w:cs="Arial"/>
                <w:sz w:val="22"/>
                <w:szCs w:val="22"/>
                <w:lang w:val="en-GB"/>
              </w:rPr>
            </w:pPr>
            <w:r w:rsidRPr="009235F9">
              <w:rPr>
                <w:rFonts w:ascii="Arial" w:hAnsi="Arial" w:cs="Arial"/>
                <w:sz w:val="22"/>
                <w:szCs w:val="22"/>
                <w:lang w:val="en-GB"/>
              </w:rPr>
              <w:t>Introduce the structure of an original research paper!</w:t>
            </w:r>
          </w:p>
          <w:p w:rsidR="0089376B" w:rsidRPr="009235F9" w:rsidRDefault="0089376B" w:rsidP="00860AB6">
            <w:pPr>
              <w:numPr>
                <w:ilvl w:val="0"/>
                <w:numId w:val="9"/>
              </w:numPr>
              <w:jc w:val="both"/>
              <w:rPr>
                <w:rFonts w:ascii="Arial" w:hAnsi="Arial" w:cs="Arial"/>
                <w:sz w:val="22"/>
                <w:szCs w:val="22"/>
                <w:lang w:val="en-GB"/>
              </w:rPr>
            </w:pPr>
            <w:r w:rsidRPr="009235F9">
              <w:rPr>
                <w:rFonts w:ascii="Arial" w:hAnsi="Arial" w:cs="Arial"/>
                <w:sz w:val="22"/>
                <w:szCs w:val="22"/>
                <w:lang w:val="en-GB"/>
              </w:rPr>
              <w:t>Introduce the structure of a scientific review!</w:t>
            </w:r>
          </w:p>
          <w:p w:rsidR="0089376B" w:rsidRPr="009235F9" w:rsidRDefault="0089376B" w:rsidP="00860AB6">
            <w:pPr>
              <w:numPr>
                <w:ilvl w:val="0"/>
                <w:numId w:val="9"/>
              </w:numPr>
              <w:jc w:val="both"/>
              <w:rPr>
                <w:rFonts w:ascii="Arial" w:hAnsi="Arial" w:cs="Arial"/>
                <w:sz w:val="22"/>
                <w:szCs w:val="22"/>
                <w:lang w:val="en-GB"/>
              </w:rPr>
            </w:pPr>
            <w:r w:rsidRPr="009235F9">
              <w:rPr>
                <w:rFonts w:ascii="Arial" w:hAnsi="Arial" w:cs="Arial"/>
                <w:sz w:val="22"/>
                <w:szCs w:val="22"/>
                <w:lang w:val="en-GB"/>
              </w:rPr>
              <w:t xml:space="preserve">Introduce the structure of a </w:t>
            </w:r>
            <w:r w:rsidRPr="009235F9">
              <w:rPr>
                <w:rFonts w:ascii="Arial" w:eastAsia="Calibri" w:hAnsi="Arial" w:cs="Arial"/>
                <w:sz w:val="22"/>
                <w:szCs w:val="22"/>
                <w:lang w:val="en-GB"/>
              </w:rPr>
              <w:t>short scientific article for the public</w:t>
            </w:r>
            <w:r w:rsidRPr="009235F9">
              <w:rPr>
                <w:rFonts w:ascii="Arial" w:hAnsi="Arial" w:cs="Arial"/>
                <w:sz w:val="22"/>
                <w:szCs w:val="22"/>
                <w:lang w:val="en-GB"/>
              </w:rPr>
              <w:t>!</w:t>
            </w:r>
          </w:p>
          <w:p w:rsidR="0089376B" w:rsidRPr="009235F9" w:rsidRDefault="0089376B" w:rsidP="00860AB6">
            <w:pPr>
              <w:numPr>
                <w:ilvl w:val="0"/>
                <w:numId w:val="9"/>
              </w:numPr>
              <w:jc w:val="both"/>
              <w:rPr>
                <w:rFonts w:ascii="Arial" w:hAnsi="Arial" w:cs="Arial"/>
                <w:sz w:val="22"/>
                <w:szCs w:val="22"/>
                <w:lang w:val="en-GB"/>
              </w:rPr>
            </w:pPr>
            <w:r w:rsidRPr="009235F9">
              <w:rPr>
                <w:rFonts w:ascii="Arial" w:hAnsi="Arial" w:cs="Arial"/>
                <w:sz w:val="22"/>
                <w:szCs w:val="22"/>
                <w:lang w:val="en-GB"/>
              </w:rPr>
              <w:t xml:space="preserve">Introduce the structure of a </w:t>
            </w:r>
            <w:r w:rsidRPr="009235F9">
              <w:rPr>
                <w:rFonts w:ascii="Arial" w:eastAsia="Calibri" w:hAnsi="Arial" w:cs="Arial"/>
                <w:sz w:val="22"/>
                <w:szCs w:val="22"/>
                <w:lang w:val="en-GB"/>
              </w:rPr>
              <w:t>short oral presentation given for scientists</w:t>
            </w:r>
            <w:r w:rsidRPr="009235F9">
              <w:rPr>
                <w:rFonts w:ascii="Arial" w:hAnsi="Arial" w:cs="Arial"/>
                <w:sz w:val="22"/>
                <w:szCs w:val="22"/>
                <w:lang w:val="en-GB"/>
              </w:rPr>
              <w:t>!</w:t>
            </w:r>
          </w:p>
          <w:p w:rsidR="0089376B" w:rsidRPr="009235F9" w:rsidRDefault="0089376B" w:rsidP="00860AB6">
            <w:pPr>
              <w:numPr>
                <w:ilvl w:val="0"/>
                <w:numId w:val="9"/>
              </w:numPr>
              <w:jc w:val="both"/>
              <w:rPr>
                <w:rFonts w:ascii="Arial" w:hAnsi="Arial" w:cs="Arial"/>
                <w:sz w:val="22"/>
                <w:szCs w:val="22"/>
                <w:lang w:val="en-GB"/>
              </w:rPr>
            </w:pPr>
            <w:r w:rsidRPr="009235F9">
              <w:rPr>
                <w:rFonts w:ascii="Arial" w:hAnsi="Arial" w:cs="Arial"/>
                <w:sz w:val="22"/>
                <w:szCs w:val="22"/>
                <w:lang w:val="en-GB"/>
              </w:rPr>
              <w:t>Introduce the measures of scientific performance (impact factor, h index)!</w:t>
            </w:r>
          </w:p>
          <w:p w:rsidR="0089376B" w:rsidRPr="009235F9" w:rsidRDefault="0089376B" w:rsidP="00860AB6">
            <w:pPr>
              <w:pStyle w:val="Listaszerbekezds"/>
              <w:numPr>
                <w:ilvl w:val="0"/>
                <w:numId w:val="9"/>
              </w:numPr>
              <w:suppressAutoHyphens/>
              <w:jc w:val="both"/>
              <w:rPr>
                <w:rFonts w:ascii="Arial" w:hAnsi="Arial" w:cs="Arial"/>
                <w:sz w:val="22"/>
                <w:szCs w:val="22"/>
                <w:lang w:val="en-GB"/>
              </w:rPr>
            </w:pPr>
            <w:r w:rsidRPr="009235F9">
              <w:rPr>
                <w:rFonts w:ascii="Arial" w:hAnsi="Arial" w:cs="Arial"/>
                <w:sz w:val="22"/>
                <w:szCs w:val="22"/>
                <w:lang w:val="en-GB"/>
              </w:rPr>
              <w:t>What ethical issues should be considered when research is planned?</w:t>
            </w:r>
          </w:p>
          <w:p w:rsidR="00964B19" w:rsidRPr="009235F9" w:rsidRDefault="0089376B" w:rsidP="00525CD8">
            <w:pPr>
              <w:pStyle w:val="Listaszerbekezds"/>
              <w:numPr>
                <w:ilvl w:val="0"/>
                <w:numId w:val="9"/>
              </w:numPr>
              <w:suppressAutoHyphens/>
              <w:jc w:val="both"/>
              <w:rPr>
                <w:rFonts w:ascii="Arial" w:hAnsi="Arial" w:cs="Arial"/>
                <w:sz w:val="22"/>
                <w:szCs w:val="22"/>
                <w:lang w:val="en-GB"/>
              </w:rPr>
            </w:pPr>
            <w:r w:rsidRPr="009235F9">
              <w:rPr>
                <w:rFonts w:ascii="Arial" w:hAnsi="Arial" w:cs="Arial"/>
                <w:sz w:val="22"/>
                <w:szCs w:val="22"/>
                <w:lang w:val="en-GB"/>
              </w:rPr>
              <w:t xml:space="preserve">What ethical issues should be considered when results are about </w:t>
            </w:r>
            <w:r w:rsidR="00525CD8">
              <w:rPr>
                <w:rFonts w:ascii="Arial" w:hAnsi="Arial" w:cs="Arial"/>
                <w:sz w:val="22"/>
                <w:szCs w:val="22"/>
                <w:lang w:val="en-GB"/>
              </w:rPr>
              <w:t xml:space="preserve">to </w:t>
            </w:r>
            <w:r w:rsidRPr="009235F9">
              <w:rPr>
                <w:rFonts w:ascii="Arial" w:hAnsi="Arial" w:cs="Arial"/>
                <w:sz w:val="22"/>
                <w:szCs w:val="22"/>
                <w:lang w:val="en-GB"/>
              </w:rPr>
              <w:t>be communicated/published?</w:t>
            </w:r>
          </w:p>
        </w:tc>
      </w:tr>
    </w:tbl>
    <w:p w:rsidR="00032C19" w:rsidRPr="009235F9" w:rsidRDefault="00032C19" w:rsidP="00860AB6">
      <w:pPr>
        <w:jc w:val="both"/>
        <w:rPr>
          <w:rFonts w:ascii="Arial" w:hAnsi="Arial" w:cs="Arial"/>
          <w:sz w:val="22"/>
          <w:szCs w:val="22"/>
          <w:lang w:val="en-GB"/>
        </w:rPr>
      </w:pPr>
    </w:p>
    <w:sectPr w:rsidR="00032C19" w:rsidRPr="009235F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9E5" w:rsidRDefault="007449E5" w:rsidP="003E3926">
      <w:r>
        <w:separator/>
      </w:r>
    </w:p>
  </w:endnote>
  <w:endnote w:type="continuationSeparator" w:id="0">
    <w:p w:rsidR="007449E5" w:rsidRDefault="007449E5" w:rsidP="003E3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9E5" w:rsidRDefault="007449E5" w:rsidP="003E3926">
      <w:r>
        <w:separator/>
      </w:r>
    </w:p>
  </w:footnote>
  <w:footnote w:type="continuationSeparator" w:id="0">
    <w:p w:rsidR="007449E5" w:rsidRDefault="007449E5" w:rsidP="003E3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 w15:restartNumberingAfterBreak="0">
    <w:nsid w:val="0E9A5470"/>
    <w:multiLevelType w:val="hybridMultilevel"/>
    <w:tmpl w:val="39C0D642"/>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2" w15:restartNumberingAfterBreak="0">
    <w:nsid w:val="22497EEC"/>
    <w:multiLevelType w:val="hybridMultilevel"/>
    <w:tmpl w:val="EB187F7A"/>
    <w:lvl w:ilvl="0" w:tplc="F3A6E998">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3" w15:restartNumberingAfterBreak="0">
    <w:nsid w:val="2B4B25AD"/>
    <w:multiLevelType w:val="hybridMultilevel"/>
    <w:tmpl w:val="29BA29A4"/>
    <w:lvl w:ilvl="0" w:tplc="F3A6E998">
      <w:start w:val="1"/>
      <w:numFmt w:val="bullet"/>
      <w:lvlText w:val=""/>
      <w:lvlJc w:val="left"/>
      <w:pPr>
        <w:ind w:left="394" w:hanging="360"/>
      </w:pPr>
      <w:rPr>
        <w:rFonts w:ascii="Symbol" w:hAnsi="Symbol"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4" w15:restartNumberingAfterBreak="0">
    <w:nsid w:val="2C156BCB"/>
    <w:multiLevelType w:val="hybridMultilevel"/>
    <w:tmpl w:val="32EE5BC8"/>
    <w:lvl w:ilvl="0" w:tplc="F3A6E998">
      <w:start w:val="1"/>
      <w:numFmt w:val="bullet"/>
      <w:lvlText w:val=""/>
      <w:lvlJc w:val="left"/>
      <w:pPr>
        <w:ind w:left="394" w:hanging="360"/>
      </w:pPr>
      <w:rPr>
        <w:rFonts w:ascii="Symbol" w:hAnsi="Symbol"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5" w15:restartNumberingAfterBreak="0">
    <w:nsid w:val="2E0F3D75"/>
    <w:multiLevelType w:val="hybridMultilevel"/>
    <w:tmpl w:val="F4E8203C"/>
    <w:lvl w:ilvl="0" w:tplc="08090001">
      <w:start w:val="1"/>
      <w:numFmt w:val="bullet"/>
      <w:lvlText w:val=""/>
      <w:lvlJc w:val="left"/>
      <w:pPr>
        <w:ind w:left="394" w:hanging="360"/>
      </w:pPr>
      <w:rPr>
        <w:rFonts w:ascii="Symbol" w:hAnsi="Symbol"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6" w15:restartNumberingAfterBreak="0">
    <w:nsid w:val="38A26F1E"/>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7" w15:restartNumberingAfterBreak="0">
    <w:nsid w:val="3E050F79"/>
    <w:multiLevelType w:val="hybridMultilevel"/>
    <w:tmpl w:val="81726C7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8"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9" w15:restartNumberingAfterBreak="0">
    <w:nsid w:val="46963C2A"/>
    <w:multiLevelType w:val="hybridMultilevel"/>
    <w:tmpl w:val="B2AE6A9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15:restartNumberingAfterBreak="0">
    <w:nsid w:val="4AE74AE4"/>
    <w:multiLevelType w:val="hybridMultilevel"/>
    <w:tmpl w:val="8B34F436"/>
    <w:lvl w:ilvl="0" w:tplc="F3A6E998">
      <w:start w:val="1"/>
      <w:numFmt w:val="bullet"/>
      <w:lvlText w:val=""/>
      <w:lvlJc w:val="left"/>
      <w:pPr>
        <w:ind w:left="896" w:hanging="360"/>
      </w:pPr>
      <w:rPr>
        <w:rFonts w:ascii="Symbol" w:hAnsi="Symbol" w:hint="default"/>
      </w:rPr>
    </w:lvl>
    <w:lvl w:ilvl="1" w:tplc="040E0003" w:tentative="1">
      <w:start w:val="1"/>
      <w:numFmt w:val="bullet"/>
      <w:lvlText w:val="o"/>
      <w:lvlJc w:val="left"/>
      <w:pPr>
        <w:ind w:left="1616" w:hanging="360"/>
      </w:pPr>
      <w:rPr>
        <w:rFonts w:ascii="Courier New" w:hAnsi="Courier New" w:cs="Courier New" w:hint="default"/>
      </w:rPr>
    </w:lvl>
    <w:lvl w:ilvl="2" w:tplc="040E0005" w:tentative="1">
      <w:start w:val="1"/>
      <w:numFmt w:val="bullet"/>
      <w:lvlText w:val=""/>
      <w:lvlJc w:val="left"/>
      <w:pPr>
        <w:ind w:left="2336" w:hanging="360"/>
      </w:pPr>
      <w:rPr>
        <w:rFonts w:ascii="Wingdings" w:hAnsi="Wingdings" w:hint="default"/>
      </w:rPr>
    </w:lvl>
    <w:lvl w:ilvl="3" w:tplc="040E0001" w:tentative="1">
      <w:start w:val="1"/>
      <w:numFmt w:val="bullet"/>
      <w:lvlText w:val=""/>
      <w:lvlJc w:val="left"/>
      <w:pPr>
        <w:ind w:left="3056" w:hanging="360"/>
      </w:pPr>
      <w:rPr>
        <w:rFonts w:ascii="Symbol" w:hAnsi="Symbol" w:hint="default"/>
      </w:rPr>
    </w:lvl>
    <w:lvl w:ilvl="4" w:tplc="040E0003" w:tentative="1">
      <w:start w:val="1"/>
      <w:numFmt w:val="bullet"/>
      <w:lvlText w:val="o"/>
      <w:lvlJc w:val="left"/>
      <w:pPr>
        <w:ind w:left="3776" w:hanging="360"/>
      </w:pPr>
      <w:rPr>
        <w:rFonts w:ascii="Courier New" w:hAnsi="Courier New" w:cs="Courier New" w:hint="default"/>
      </w:rPr>
    </w:lvl>
    <w:lvl w:ilvl="5" w:tplc="040E0005" w:tentative="1">
      <w:start w:val="1"/>
      <w:numFmt w:val="bullet"/>
      <w:lvlText w:val=""/>
      <w:lvlJc w:val="left"/>
      <w:pPr>
        <w:ind w:left="4496" w:hanging="360"/>
      </w:pPr>
      <w:rPr>
        <w:rFonts w:ascii="Wingdings" w:hAnsi="Wingdings" w:hint="default"/>
      </w:rPr>
    </w:lvl>
    <w:lvl w:ilvl="6" w:tplc="040E0001" w:tentative="1">
      <w:start w:val="1"/>
      <w:numFmt w:val="bullet"/>
      <w:lvlText w:val=""/>
      <w:lvlJc w:val="left"/>
      <w:pPr>
        <w:ind w:left="5216" w:hanging="360"/>
      </w:pPr>
      <w:rPr>
        <w:rFonts w:ascii="Symbol" w:hAnsi="Symbol" w:hint="default"/>
      </w:rPr>
    </w:lvl>
    <w:lvl w:ilvl="7" w:tplc="040E0003" w:tentative="1">
      <w:start w:val="1"/>
      <w:numFmt w:val="bullet"/>
      <w:lvlText w:val="o"/>
      <w:lvlJc w:val="left"/>
      <w:pPr>
        <w:ind w:left="5936" w:hanging="360"/>
      </w:pPr>
      <w:rPr>
        <w:rFonts w:ascii="Courier New" w:hAnsi="Courier New" w:cs="Courier New" w:hint="default"/>
      </w:rPr>
    </w:lvl>
    <w:lvl w:ilvl="8" w:tplc="040E0005" w:tentative="1">
      <w:start w:val="1"/>
      <w:numFmt w:val="bullet"/>
      <w:lvlText w:val=""/>
      <w:lvlJc w:val="left"/>
      <w:pPr>
        <w:ind w:left="6656" w:hanging="360"/>
      </w:pPr>
      <w:rPr>
        <w:rFonts w:ascii="Wingdings" w:hAnsi="Wingdings" w:hint="default"/>
      </w:rPr>
    </w:lvl>
  </w:abstractNum>
  <w:abstractNum w:abstractNumId="11" w15:restartNumberingAfterBreak="0">
    <w:nsid w:val="4F720B1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0383F88"/>
    <w:multiLevelType w:val="hybridMultilevel"/>
    <w:tmpl w:val="FADA35A6"/>
    <w:lvl w:ilvl="0" w:tplc="040E000F">
      <w:start w:val="1"/>
      <w:numFmt w:val="decimal"/>
      <w:lvlText w:val="%1."/>
      <w:lvlJc w:val="left"/>
      <w:pPr>
        <w:tabs>
          <w:tab w:val="num" w:pos="1080"/>
        </w:tabs>
        <w:ind w:left="1080" w:hanging="360"/>
      </w:pPr>
    </w:lvl>
    <w:lvl w:ilvl="1" w:tplc="040E0019">
      <w:start w:val="1"/>
      <w:numFmt w:val="lowerLetter"/>
      <w:lvlText w:val="%2."/>
      <w:lvlJc w:val="left"/>
      <w:pPr>
        <w:tabs>
          <w:tab w:val="num" w:pos="1800"/>
        </w:tabs>
        <w:ind w:left="1800" w:hanging="360"/>
      </w:pPr>
    </w:lvl>
    <w:lvl w:ilvl="2" w:tplc="040E001B">
      <w:start w:val="1"/>
      <w:numFmt w:val="lowerRoman"/>
      <w:lvlText w:val="%3."/>
      <w:lvlJc w:val="right"/>
      <w:pPr>
        <w:tabs>
          <w:tab w:val="num" w:pos="2520"/>
        </w:tabs>
        <w:ind w:left="2520" w:hanging="180"/>
      </w:pPr>
    </w:lvl>
    <w:lvl w:ilvl="3" w:tplc="040E000F">
      <w:start w:val="1"/>
      <w:numFmt w:val="decimal"/>
      <w:lvlText w:val="%4."/>
      <w:lvlJc w:val="left"/>
      <w:pPr>
        <w:tabs>
          <w:tab w:val="num" w:pos="3240"/>
        </w:tabs>
        <w:ind w:left="3240" w:hanging="360"/>
      </w:pPr>
    </w:lvl>
    <w:lvl w:ilvl="4" w:tplc="040E0019">
      <w:start w:val="1"/>
      <w:numFmt w:val="lowerLetter"/>
      <w:lvlText w:val="%5."/>
      <w:lvlJc w:val="left"/>
      <w:pPr>
        <w:tabs>
          <w:tab w:val="num" w:pos="3960"/>
        </w:tabs>
        <w:ind w:left="3960" w:hanging="360"/>
      </w:pPr>
    </w:lvl>
    <w:lvl w:ilvl="5" w:tplc="040E001B">
      <w:start w:val="1"/>
      <w:numFmt w:val="lowerRoman"/>
      <w:lvlText w:val="%6."/>
      <w:lvlJc w:val="right"/>
      <w:pPr>
        <w:tabs>
          <w:tab w:val="num" w:pos="4680"/>
        </w:tabs>
        <w:ind w:left="4680" w:hanging="180"/>
      </w:pPr>
    </w:lvl>
    <w:lvl w:ilvl="6" w:tplc="040E000F">
      <w:start w:val="1"/>
      <w:numFmt w:val="decimal"/>
      <w:lvlText w:val="%7."/>
      <w:lvlJc w:val="left"/>
      <w:pPr>
        <w:tabs>
          <w:tab w:val="num" w:pos="5400"/>
        </w:tabs>
        <w:ind w:left="5400" w:hanging="360"/>
      </w:pPr>
    </w:lvl>
    <w:lvl w:ilvl="7" w:tplc="040E0019">
      <w:start w:val="1"/>
      <w:numFmt w:val="lowerLetter"/>
      <w:lvlText w:val="%8."/>
      <w:lvlJc w:val="left"/>
      <w:pPr>
        <w:tabs>
          <w:tab w:val="num" w:pos="6120"/>
        </w:tabs>
        <w:ind w:left="6120" w:hanging="360"/>
      </w:pPr>
    </w:lvl>
    <w:lvl w:ilvl="8" w:tplc="040E001B">
      <w:start w:val="1"/>
      <w:numFmt w:val="lowerRoman"/>
      <w:lvlText w:val="%9."/>
      <w:lvlJc w:val="right"/>
      <w:pPr>
        <w:tabs>
          <w:tab w:val="num" w:pos="6840"/>
        </w:tabs>
        <w:ind w:left="6840" w:hanging="180"/>
      </w:pPr>
    </w:lvl>
  </w:abstractNum>
  <w:abstractNum w:abstractNumId="13"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4" w15:restartNumberingAfterBreak="0">
    <w:nsid w:val="5D3750DF"/>
    <w:multiLevelType w:val="hybridMultilevel"/>
    <w:tmpl w:val="89A04996"/>
    <w:lvl w:ilvl="0" w:tplc="040E000F">
      <w:start w:val="1"/>
      <w:numFmt w:val="decimal"/>
      <w:lvlText w:val="%1."/>
      <w:lvlJc w:val="left"/>
      <w:pPr>
        <w:ind w:left="896" w:hanging="360"/>
      </w:pPr>
    </w:lvl>
    <w:lvl w:ilvl="1" w:tplc="040E0019" w:tentative="1">
      <w:start w:val="1"/>
      <w:numFmt w:val="lowerLetter"/>
      <w:lvlText w:val="%2."/>
      <w:lvlJc w:val="left"/>
      <w:pPr>
        <w:ind w:left="1616" w:hanging="360"/>
      </w:pPr>
    </w:lvl>
    <w:lvl w:ilvl="2" w:tplc="040E001B" w:tentative="1">
      <w:start w:val="1"/>
      <w:numFmt w:val="lowerRoman"/>
      <w:lvlText w:val="%3."/>
      <w:lvlJc w:val="right"/>
      <w:pPr>
        <w:ind w:left="2336" w:hanging="180"/>
      </w:pPr>
    </w:lvl>
    <w:lvl w:ilvl="3" w:tplc="040E000F" w:tentative="1">
      <w:start w:val="1"/>
      <w:numFmt w:val="decimal"/>
      <w:lvlText w:val="%4."/>
      <w:lvlJc w:val="left"/>
      <w:pPr>
        <w:ind w:left="3056" w:hanging="360"/>
      </w:pPr>
    </w:lvl>
    <w:lvl w:ilvl="4" w:tplc="040E0019" w:tentative="1">
      <w:start w:val="1"/>
      <w:numFmt w:val="lowerLetter"/>
      <w:lvlText w:val="%5."/>
      <w:lvlJc w:val="left"/>
      <w:pPr>
        <w:ind w:left="3776" w:hanging="360"/>
      </w:pPr>
    </w:lvl>
    <w:lvl w:ilvl="5" w:tplc="040E001B" w:tentative="1">
      <w:start w:val="1"/>
      <w:numFmt w:val="lowerRoman"/>
      <w:lvlText w:val="%6."/>
      <w:lvlJc w:val="right"/>
      <w:pPr>
        <w:ind w:left="4496" w:hanging="180"/>
      </w:pPr>
    </w:lvl>
    <w:lvl w:ilvl="6" w:tplc="040E000F" w:tentative="1">
      <w:start w:val="1"/>
      <w:numFmt w:val="decimal"/>
      <w:lvlText w:val="%7."/>
      <w:lvlJc w:val="left"/>
      <w:pPr>
        <w:ind w:left="5216" w:hanging="360"/>
      </w:pPr>
    </w:lvl>
    <w:lvl w:ilvl="7" w:tplc="040E0019" w:tentative="1">
      <w:start w:val="1"/>
      <w:numFmt w:val="lowerLetter"/>
      <w:lvlText w:val="%8."/>
      <w:lvlJc w:val="left"/>
      <w:pPr>
        <w:ind w:left="5936" w:hanging="360"/>
      </w:pPr>
    </w:lvl>
    <w:lvl w:ilvl="8" w:tplc="040E001B" w:tentative="1">
      <w:start w:val="1"/>
      <w:numFmt w:val="lowerRoman"/>
      <w:lvlText w:val="%9."/>
      <w:lvlJc w:val="right"/>
      <w:pPr>
        <w:ind w:left="6656" w:hanging="180"/>
      </w:pPr>
    </w:lvl>
  </w:abstractNum>
  <w:abstractNum w:abstractNumId="15" w15:restartNumberingAfterBreak="0">
    <w:nsid w:val="68F7282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17" w15:restartNumberingAfterBreak="0">
    <w:nsid w:val="769D3CB8"/>
    <w:multiLevelType w:val="hybridMultilevel"/>
    <w:tmpl w:val="333AA0EA"/>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num w:numId="1">
    <w:abstractNumId w:val="16"/>
  </w:num>
  <w:num w:numId="2">
    <w:abstractNumId w:val="9"/>
  </w:num>
  <w:num w:numId="3">
    <w:abstractNumId w:val="14"/>
  </w:num>
  <w:num w:numId="4">
    <w:abstractNumId w:val="1"/>
  </w:num>
  <w:num w:numId="5">
    <w:abstractNumId w:val="7"/>
  </w:num>
  <w:num w:numId="6">
    <w:abstractNumId w:val="2"/>
  </w:num>
  <w:num w:numId="7">
    <w:abstractNumId w:val="8"/>
  </w:num>
  <w:num w:numId="8">
    <w:abstractNumId w:val="13"/>
  </w:num>
  <w:num w:numId="9">
    <w:abstractNumId w:val="6"/>
  </w:num>
  <w:num w:numId="10">
    <w:abstractNumId w:val="11"/>
  </w:num>
  <w:num w:numId="11">
    <w:abstractNumId w:val="0"/>
  </w:num>
  <w:num w:numId="12">
    <w:abstractNumId w:val="15"/>
  </w:num>
  <w:num w:numId="13">
    <w:abstractNumId w:val="17"/>
  </w:num>
  <w:num w:numId="14">
    <w:abstractNumId w:val="5"/>
  </w:num>
  <w:num w:numId="15">
    <w:abstractNumId w:val="3"/>
  </w:num>
  <w:num w:numId="16">
    <w:abstractNumId w:val="4"/>
  </w:num>
  <w:num w:numId="17">
    <w:abstractNumId w:val="10"/>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922"/>
    <w:rsid w:val="00032C19"/>
    <w:rsid w:val="00041611"/>
    <w:rsid w:val="000A4624"/>
    <w:rsid w:val="001C3B15"/>
    <w:rsid w:val="002A71F3"/>
    <w:rsid w:val="0032108A"/>
    <w:rsid w:val="00375A23"/>
    <w:rsid w:val="00375D56"/>
    <w:rsid w:val="00381B4B"/>
    <w:rsid w:val="003A7783"/>
    <w:rsid w:val="003E3926"/>
    <w:rsid w:val="00434776"/>
    <w:rsid w:val="004A7111"/>
    <w:rsid w:val="00516770"/>
    <w:rsid w:val="00525CD8"/>
    <w:rsid w:val="00576A67"/>
    <w:rsid w:val="005A74DA"/>
    <w:rsid w:val="005F4E73"/>
    <w:rsid w:val="00643A4C"/>
    <w:rsid w:val="00646724"/>
    <w:rsid w:val="00647BBC"/>
    <w:rsid w:val="00654BB1"/>
    <w:rsid w:val="006A06EE"/>
    <w:rsid w:val="007449E5"/>
    <w:rsid w:val="00754942"/>
    <w:rsid w:val="00754A12"/>
    <w:rsid w:val="0079663B"/>
    <w:rsid w:val="007D7410"/>
    <w:rsid w:val="00860AB6"/>
    <w:rsid w:val="00872922"/>
    <w:rsid w:val="00873FD7"/>
    <w:rsid w:val="0089376B"/>
    <w:rsid w:val="008A38B1"/>
    <w:rsid w:val="008C531B"/>
    <w:rsid w:val="009235F9"/>
    <w:rsid w:val="00964B19"/>
    <w:rsid w:val="00987512"/>
    <w:rsid w:val="00A5019D"/>
    <w:rsid w:val="00AF30DB"/>
    <w:rsid w:val="00AF391B"/>
    <w:rsid w:val="00B07F06"/>
    <w:rsid w:val="00B34FDB"/>
    <w:rsid w:val="00B9426E"/>
    <w:rsid w:val="00C475FC"/>
    <w:rsid w:val="00C75C78"/>
    <w:rsid w:val="00D2320A"/>
    <w:rsid w:val="00D32D46"/>
    <w:rsid w:val="00DB5957"/>
    <w:rsid w:val="00DC3B0D"/>
    <w:rsid w:val="00E05E9A"/>
    <w:rsid w:val="00E4251E"/>
    <w:rsid w:val="00E85CF1"/>
    <w:rsid w:val="00EF34E3"/>
    <w:rsid w:val="00F44B0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1C5047-FC67-42A3-B960-17F62E963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HAnsi"/>
        <w:sz w:val="24"/>
        <w:szCs w:val="22"/>
        <w:lang w:val="hu-H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3E3926"/>
    <w:pPr>
      <w:spacing w:line="240" w:lineRule="auto"/>
      <w:jc w:val="left"/>
    </w:pPr>
    <w:rPr>
      <w:rFonts w:eastAsia="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Lbjegyzet-hivatkozs">
    <w:name w:val="footnote reference"/>
    <w:semiHidden/>
    <w:rsid w:val="003E3926"/>
    <w:rPr>
      <w:vertAlign w:val="superscript"/>
    </w:rPr>
  </w:style>
  <w:style w:type="paragraph" w:styleId="Lbjegyzetszveg">
    <w:name w:val="footnote text"/>
    <w:basedOn w:val="Norml"/>
    <w:link w:val="LbjegyzetszvegChar"/>
    <w:semiHidden/>
    <w:rsid w:val="003E3926"/>
  </w:style>
  <w:style w:type="character" w:customStyle="1" w:styleId="LbjegyzetszvegChar">
    <w:name w:val="Lábjegyzetszöveg Char"/>
    <w:basedOn w:val="Bekezdsalapbettpusa"/>
    <w:link w:val="Lbjegyzetszveg"/>
    <w:semiHidden/>
    <w:rsid w:val="003E3926"/>
    <w:rPr>
      <w:rFonts w:eastAsia="Times New Roman" w:cs="Times New Roman"/>
      <w:sz w:val="20"/>
      <w:szCs w:val="20"/>
      <w:lang w:eastAsia="hu-HU"/>
    </w:rPr>
  </w:style>
  <w:style w:type="paragraph" w:customStyle="1" w:styleId="CharChar1CharCharCharChar">
    <w:name w:val="Char Char1 Char Char Char Char"/>
    <w:basedOn w:val="Norml"/>
    <w:rsid w:val="00B07F06"/>
    <w:pPr>
      <w:spacing w:after="160" w:line="240" w:lineRule="exact"/>
    </w:pPr>
    <w:rPr>
      <w:rFonts w:ascii="Tahoma" w:hAnsi="Tahoma" w:cs="Tahoma"/>
      <w:lang w:val="en-US" w:eastAsia="en-US"/>
    </w:rPr>
  </w:style>
  <w:style w:type="character" w:styleId="Hiperhivatkozs">
    <w:name w:val="Hyperlink"/>
    <w:basedOn w:val="Bekezdsalapbettpusa"/>
    <w:uiPriority w:val="99"/>
    <w:semiHidden/>
    <w:unhideWhenUsed/>
    <w:rsid w:val="00E85CF1"/>
    <w:rPr>
      <w:color w:val="0000FF"/>
      <w:u w:val="single"/>
    </w:rPr>
  </w:style>
  <w:style w:type="paragraph" w:styleId="Listaszerbekezds">
    <w:name w:val="List Paragraph"/>
    <w:basedOn w:val="Norml"/>
    <w:uiPriority w:val="34"/>
    <w:qFormat/>
    <w:rsid w:val="00754942"/>
    <w:pPr>
      <w:ind w:left="720"/>
      <w:contextualSpacing/>
    </w:pPr>
  </w:style>
  <w:style w:type="character" w:customStyle="1" w:styleId="st">
    <w:name w:val="st"/>
    <w:basedOn w:val="Bekezdsalapbettpusa"/>
    <w:rsid w:val="00964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spero.hu/katalogus/kereso/?form_submit=1&amp;szerzo=Mertler+Crai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1116</Words>
  <Characters>7703</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Riczu Péter</dc:creator>
  <cp:lastModifiedBy>user</cp:lastModifiedBy>
  <cp:revision>3</cp:revision>
  <cp:lastPrinted>2019-01-09T10:12:00Z</cp:lastPrinted>
  <dcterms:created xsi:type="dcterms:W3CDTF">2019-08-13T12:52:00Z</dcterms:created>
  <dcterms:modified xsi:type="dcterms:W3CDTF">2019-08-13T12:53:00Z</dcterms:modified>
</cp:coreProperties>
</file>