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546"/>
      </w:tblGrid>
      <w:tr w:rsidR="006531B9" w:rsidRPr="006531B9" w:rsidTr="006531B9">
        <w:tc>
          <w:tcPr>
            <w:tcW w:w="6266" w:type="dxa"/>
            <w:tcBorders>
              <w:top w:val="single" w:sz="4" w:space="0" w:color="auto"/>
              <w:left w:val="single" w:sz="4" w:space="0" w:color="auto"/>
              <w:right w:val="single" w:sz="4" w:space="0" w:color="auto"/>
            </w:tcBorders>
            <w:shd w:val="clear" w:color="auto" w:fill="auto"/>
            <w:tcMar>
              <w:top w:w="57" w:type="dxa"/>
              <w:bottom w:w="57" w:type="dxa"/>
            </w:tcMar>
          </w:tcPr>
          <w:p w:rsidR="007544A0" w:rsidRPr="006531B9" w:rsidRDefault="00541A64" w:rsidP="006531B9">
            <w:pPr>
              <w:suppressAutoHyphens/>
              <w:jc w:val="both"/>
              <w:rPr>
                <w:rFonts w:ascii="Arial" w:hAnsi="Arial" w:cs="Arial"/>
                <w:b/>
                <w:i/>
                <w:sz w:val="22"/>
                <w:szCs w:val="22"/>
                <w:lang w:val="en-GB"/>
              </w:rPr>
            </w:pPr>
            <w:r w:rsidRPr="006531B9">
              <w:rPr>
                <w:rFonts w:ascii="Arial" w:hAnsi="Arial" w:cs="Arial"/>
                <w:b/>
                <w:sz w:val="22"/>
                <w:szCs w:val="22"/>
                <w:lang w:val="en-GB"/>
              </w:rPr>
              <w:t xml:space="preserve">Title </w:t>
            </w:r>
            <w:r w:rsidR="00FA1874" w:rsidRPr="006531B9">
              <w:rPr>
                <w:rFonts w:ascii="Arial" w:hAnsi="Arial" w:cs="Arial"/>
                <w:b/>
                <w:sz w:val="22"/>
                <w:szCs w:val="22"/>
                <w:lang w:val="en-GB"/>
              </w:rPr>
              <w:t>and Code</w:t>
            </w:r>
            <w:r w:rsidR="00FA1874" w:rsidRPr="006531B9">
              <w:rPr>
                <w:rFonts w:ascii="Arial" w:hAnsi="Arial" w:cs="Arial"/>
                <w:sz w:val="22"/>
                <w:szCs w:val="22"/>
                <w:lang w:val="en-GB"/>
              </w:rPr>
              <w:t xml:space="preserve"> </w:t>
            </w:r>
            <w:r w:rsidRPr="006531B9">
              <w:rPr>
                <w:rFonts w:ascii="Arial" w:hAnsi="Arial" w:cs="Arial"/>
                <w:sz w:val="22"/>
                <w:szCs w:val="22"/>
                <w:lang w:val="en-GB"/>
              </w:rPr>
              <w:t>of the subject</w:t>
            </w:r>
            <w:r w:rsidR="00A419F6" w:rsidRPr="006531B9">
              <w:rPr>
                <w:rFonts w:ascii="Arial" w:hAnsi="Arial" w:cs="Arial"/>
                <w:sz w:val="22"/>
                <w:szCs w:val="22"/>
                <w:lang w:val="en-GB"/>
              </w:rPr>
              <w:t>:</w:t>
            </w:r>
            <w:r w:rsidR="00A419F6" w:rsidRPr="006531B9">
              <w:rPr>
                <w:rFonts w:ascii="Arial" w:hAnsi="Arial" w:cs="Arial"/>
                <w:b/>
                <w:sz w:val="22"/>
                <w:szCs w:val="22"/>
                <w:lang w:val="en-GB"/>
              </w:rPr>
              <w:t xml:space="preserve"> </w:t>
            </w:r>
            <w:r w:rsidR="007544A0" w:rsidRPr="006531B9">
              <w:rPr>
                <w:rFonts w:ascii="Arial" w:hAnsi="Arial" w:cs="Arial"/>
                <w:b/>
                <w:sz w:val="22"/>
                <w:szCs w:val="22"/>
                <w:lang w:val="en-GB"/>
              </w:rPr>
              <w:t>Economy of Livestock Enterprises</w:t>
            </w:r>
            <w:r w:rsidR="006531B9" w:rsidRPr="006531B9">
              <w:rPr>
                <w:rFonts w:ascii="Arial" w:hAnsi="Arial" w:cs="Arial"/>
                <w:b/>
                <w:sz w:val="22"/>
                <w:szCs w:val="22"/>
                <w:lang w:val="en-GB"/>
              </w:rPr>
              <w:t xml:space="preserve">, </w:t>
            </w:r>
            <w:r w:rsidR="007544A0" w:rsidRPr="006531B9">
              <w:rPr>
                <w:rFonts w:ascii="Arial" w:hAnsi="Arial" w:cs="Arial"/>
                <w:b/>
                <w:sz w:val="22"/>
                <w:szCs w:val="22"/>
                <w:lang w:val="en-GB"/>
              </w:rPr>
              <w:t>MTMAL7022A</w:t>
            </w:r>
          </w:p>
        </w:tc>
        <w:tc>
          <w:tcPr>
            <w:tcW w:w="254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6531B9" w:rsidRDefault="00FA1874" w:rsidP="006531B9">
            <w:pPr>
              <w:suppressAutoHyphens/>
              <w:spacing w:before="60"/>
              <w:jc w:val="both"/>
              <w:rPr>
                <w:rFonts w:ascii="Arial" w:hAnsi="Arial" w:cs="Arial"/>
                <w:b/>
                <w:sz w:val="22"/>
                <w:szCs w:val="22"/>
                <w:lang w:val="en-GB"/>
              </w:rPr>
            </w:pPr>
            <w:r w:rsidRPr="006531B9">
              <w:rPr>
                <w:rFonts w:ascii="Arial" w:hAnsi="Arial" w:cs="Arial"/>
                <w:b/>
                <w:sz w:val="22"/>
                <w:szCs w:val="22"/>
                <w:lang w:val="en-GB"/>
              </w:rPr>
              <w:t xml:space="preserve">ECTS </w:t>
            </w:r>
            <w:r w:rsidR="00541A64" w:rsidRPr="006531B9">
              <w:rPr>
                <w:rFonts w:ascii="Arial" w:hAnsi="Arial" w:cs="Arial"/>
                <w:b/>
                <w:sz w:val="22"/>
                <w:szCs w:val="22"/>
                <w:lang w:val="en-GB"/>
              </w:rPr>
              <w:t>Credit</w:t>
            </w:r>
            <w:r w:rsidRPr="006531B9">
              <w:rPr>
                <w:rFonts w:ascii="Arial" w:hAnsi="Arial" w:cs="Arial"/>
                <w:b/>
                <w:sz w:val="22"/>
                <w:szCs w:val="22"/>
                <w:lang w:val="en-GB"/>
              </w:rPr>
              <w:t xml:space="preserve"> Points</w:t>
            </w:r>
            <w:r w:rsidR="00A419F6" w:rsidRPr="006531B9">
              <w:rPr>
                <w:rFonts w:ascii="Arial" w:hAnsi="Arial" w:cs="Arial"/>
                <w:b/>
                <w:sz w:val="22"/>
                <w:szCs w:val="22"/>
                <w:lang w:val="en-GB"/>
              </w:rPr>
              <w:t xml:space="preserve">: </w:t>
            </w:r>
            <w:r w:rsidR="007544A0" w:rsidRPr="006531B9">
              <w:rPr>
                <w:rFonts w:ascii="Arial" w:hAnsi="Arial" w:cs="Arial"/>
                <w:b/>
                <w:sz w:val="22"/>
                <w:szCs w:val="22"/>
                <w:lang w:val="en-GB"/>
              </w:rPr>
              <w:t>4</w:t>
            </w:r>
          </w:p>
        </w:tc>
      </w:tr>
      <w:tr w:rsidR="006531B9" w:rsidRPr="006531B9" w:rsidTr="006531B9">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6531B9" w:rsidRDefault="00541A64" w:rsidP="006531B9">
            <w:pPr>
              <w:suppressAutoHyphens/>
              <w:spacing w:before="60"/>
              <w:jc w:val="both"/>
              <w:rPr>
                <w:rFonts w:ascii="Arial" w:hAnsi="Arial" w:cs="Arial"/>
                <w:sz w:val="22"/>
                <w:szCs w:val="22"/>
                <w:lang w:val="en-GB"/>
              </w:rPr>
            </w:pPr>
            <w:r w:rsidRPr="006531B9">
              <w:rPr>
                <w:rFonts w:ascii="Arial" w:hAnsi="Arial" w:cs="Arial"/>
                <w:b/>
                <w:sz w:val="22"/>
                <w:szCs w:val="22"/>
                <w:lang w:val="en-GB"/>
              </w:rPr>
              <w:t>Type</w:t>
            </w:r>
            <w:r w:rsidRPr="006531B9">
              <w:rPr>
                <w:rFonts w:ascii="Arial" w:hAnsi="Arial" w:cs="Arial"/>
                <w:sz w:val="22"/>
                <w:szCs w:val="22"/>
                <w:lang w:val="en-GB"/>
              </w:rPr>
              <w:t xml:space="preserve"> of the subject</w:t>
            </w:r>
            <w:r w:rsidR="00A419F6" w:rsidRPr="006531B9">
              <w:rPr>
                <w:rFonts w:ascii="Arial" w:hAnsi="Arial" w:cs="Arial"/>
                <w:sz w:val="22"/>
                <w:szCs w:val="22"/>
                <w:lang w:val="en-GB"/>
              </w:rPr>
              <w:t xml:space="preserve">: </w:t>
            </w:r>
            <w:r w:rsidRPr="006531B9">
              <w:rPr>
                <w:rFonts w:ascii="Arial" w:hAnsi="Arial" w:cs="Arial"/>
                <w:sz w:val="22"/>
                <w:szCs w:val="22"/>
                <w:lang w:val="en-GB"/>
              </w:rPr>
              <w:t xml:space="preserve">compulsory </w:t>
            </w:r>
          </w:p>
        </w:tc>
      </w:tr>
      <w:tr w:rsidR="006531B9" w:rsidRPr="006531B9" w:rsidTr="006531B9">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6531B9" w:rsidRDefault="007544A0" w:rsidP="006531B9">
            <w:pPr>
              <w:suppressAutoHyphens/>
              <w:spacing w:before="40" w:after="40"/>
              <w:jc w:val="both"/>
              <w:rPr>
                <w:rFonts w:ascii="Arial" w:hAnsi="Arial" w:cs="Arial"/>
                <w:sz w:val="22"/>
                <w:szCs w:val="22"/>
                <w:lang w:val="en-GB"/>
              </w:rPr>
            </w:pPr>
            <w:r w:rsidRPr="006531B9">
              <w:rPr>
                <w:rFonts w:ascii="Arial" w:hAnsi="Arial" w:cs="Arial"/>
                <w:b/>
                <w:sz w:val="22"/>
                <w:szCs w:val="22"/>
                <w:lang w:val="en-GB"/>
              </w:rPr>
              <w:t xml:space="preserve">Ratio of theory and practice: 50% </w:t>
            </w:r>
            <w:r w:rsidR="003E691C" w:rsidRPr="006531B9">
              <w:rPr>
                <w:rFonts w:ascii="Arial" w:hAnsi="Arial" w:cs="Arial"/>
                <w:b/>
                <w:sz w:val="22"/>
                <w:szCs w:val="22"/>
                <w:lang w:val="en-GB"/>
              </w:rPr>
              <w:t>/</w:t>
            </w:r>
            <w:r w:rsidRPr="006531B9">
              <w:rPr>
                <w:rFonts w:ascii="Arial" w:hAnsi="Arial" w:cs="Arial"/>
                <w:b/>
                <w:sz w:val="22"/>
                <w:szCs w:val="22"/>
                <w:lang w:val="en-GB"/>
              </w:rPr>
              <w:t xml:space="preserve"> 50%</w:t>
            </w:r>
            <w:r w:rsidR="00F61DDC" w:rsidRPr="006531B9">
              <w:rPr>
                <w:rFonts w:ascii="Arial" w:hAnsi="Arial" w:cs="Arial"/>
                <w:b/>
                <w:sz w:val="22"/>
                <w:szCs w:val="22"/>
                <w:lang w:val="en-GB"/>
              </w:rPr>
              <w:t xml:space="preserve"> </w:t>
            </w:r>
            <w:r w:rsidR="00A419F6" w:rsidRPr="006531B9">
              <w:rPr>
                <w:rFonts w:ascii="Arial" w:hAnsi="Arial" w:cs="Arial"/>
                <w:sz w:val="22"/>
                <w:szCs w:val="22"/>
                <w:lang w:val="en-GB"/>
              </w:rPr>
              <w:t>(</w:t>
            </w:r>
            <w:r w:rsidR="0039094A" w:rsidRPr="006531B9">
              <w:rPr>
                <w:rFonts w:ascii="Arial" w:hAnsi="Arial" w:cs="Arial"/>
                <w:sz w:val="22"/>
                <w:szCs w:val="22"/>
                <w:lang w:val="en-GB"/>
              </w:rPr>
              <w:t>c</w:t>
            </w:r>
            <w:r w:rsidR="00A419F6" w:rsidRPr="006531B9">
              <w:rPr>
                <w:rFonts w:ascii="Arial" w:hAnsi="Arial" w:cs="Arial"/>
                <w:sz w:val="22"/>
                <w:szCs w:val="22"/>
                <w:lang w:val="en-GB"/>
              </w:rPr>
              <w:t>redit%)</w:t>
            </w:r>
          </w:p>
        </w:tc>
      </w:tr>
      <w:tr w:rsidR="006531B9" w:rsidRPr="006531B9" w:rsidTr="006531B9">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6531B9" w:rsidRDefault="0039094A" w:rsidP="006531B9">
            <w:pPr>
              <w:suppressAutoHyphens/>
              <w:spacing w:before="60"/>
              <w:jc w:val="both"/>
              <w:rPr>
                <w:rFonts w:ascii="Arial" w:hAnsi="Arial" w:cs="Arial"/>
                <w:sz w:val="22"/>
                <w:szCs w:val="22"/>
                <w:lang w:val="en-GB"/>
              </w:rPr>
            </w:pPr>
            <w:r w:rsidRPr="006531B9">
              <w:rPr>
                <w:rFonts w:ascii="Arial" w:hAnsi="Arial" w:cs="Arial"/>
                <w:b/>
                <w:sz w:val="22"/>
                <w:szCs w:val="22"/>
                <w:lang w:val="en-GB"/>
              </w:rPr>
              <w:t>Type and number of classes per semester</w:t>
            </w:r>
            <w:r w:rsidRPr="006531B9">
              <w:rPr>
                <w:rFonts w:ascii="Arial" w:hAnsi="Arial" w:cs="Arial"/>
                <w:sz w:val="22"/>
                <w:szCs w:val="22"/>
                <w:lang w:val="en-GB"/>
              </w:rPr>
              <w:t>:</w:t>
            </w:r>
            <w:r w:rsidR="007544A0" w:rsidRPr="006531B9">
              <w:rPr>
                <w:rFonts w:ascii="Arial" w:hAnsi="Arial" w:cs="Arial"/>
                <w:sz w:val="22"/>
                <w:szCs w:val="22"/>
                <w:lang w:val="en-GB"/>
              </w:rPr>
              <w:t xml:space="preserve"> 28</w:t>
            </w:r>
            <w:r w:rsidR="00670EC9" w:rsidRPr="006531B9">
              <w:rPr>
                <w:rFonts w:ascii="Arial" w:hAnsi="Arial" w:cs="Arial"/>
                <w:sz w:val="22"/>
                <w:szCs w:val="22"/>
                <w:lang w:val="en-GB"/>
              </w:rPr>
              <w:t xml:space="preserve"> </w:t>
            </w:r>
            <w:r w:rsidRPr="006531B9">
              <w:rPr>
                <w:rFonts w:ascii="Arial" w:hAnsi="Arial" w:cs="Arial"/>
                <w:sz w:val="22"/>
                <w:szCs w:val="22"/>
                <w:lang w:val="en-GB"/>
              </w:rPr>
              <w:t>hour(s)</w:t>
            </w:r>
            <w:r w:rsidR="00670EC9" w:rsidRPr="006531B9">
              <w:rPr>
                <w:rFonts w:ascii="Arial" w:hAnsi="Arial" w:cs="Arial"/>
                <w:sz w:val="22"/>
                <w:szCs w:val="22"/>
                <w:lang w:val="en-GB"/>
              </w:rPr>
              <w:t xml:space="preserve"> </w:t>
            </w:r>
            <w:r w:rsidR="007544A0" w:rsidRPr="006531B9">
              <w:rPr>
                <w:rFonts w:ascii="Arial" w:hAnsi="Arial" w:cs="Arial"/>
                <w:sz w:val="22"/>
                <w:szCs w:val="22"/>
                <w:lang w:val="en-GB"/>
              </w:rPr>
              <w:t>lecture and 28</w:t>
            </w:r>
            <w:r w:rsidRPr="006531B9">
              <w:rPr>
                <w:rFonts w:ascii="Arial" w:hAnsi="Arial" w:cs="Arial"/>
                <w:sz w:val="22"/>
                <w:szCs w:val="22"/>
                <w:lang w:val="en-GB"/>
              </w:rPr>
              <w:t xml:space="preserve"> hour(s) practice per </w:t>
            </w:r>
            <w:r w:rsidRPr="006531B9">
              <w:rPr>
                <w:rFonts w:ascii="Arial" w:hAnsi="Arial" w:cs="Arial"/>
                <w:b/>
                <w:sz w:val="22"/>
                <w:szCs w:val="22"/>
                <w:lang w:val="en-GB"/>
              </w:rPr>
              <w:t>semester</w:t>
            </w:r>
            <w:r w:rsidR="00734257" w:rsidRPr="006531B9">
              <w:rPr>
                <w:rFonts w:ascii="Arial" w:hAnsi="Arial" w:cs="Arial"/>
                <w:sz w:val="22"/>
                <w:szCs w:val="22"/>
                <w:lang w:val="en-GB"/>
              </w:rPr>
              <w:t xml:space="preserve"> </w:t>
            </w:r>
          </w:p>
          <w:p w:rsidR="00FA1874" w:rsidRPr="006531B9" w:rsidRDefault="00FA1874" w:rsidP="006531B9">
            <w:pPr>
              <w:suppressAutoHyphens/>
              <w:spacing w:before="60"/>
              <w:jc w:val="both"/>
              <w:rPr>
                <w:rFonts w:ascii="Arial" w:hAnsi="Arial" w:cs="Arial"/>
                <w:sz w:val="22"/>
                <w:szCs w:val="22"/>
                <w:lang w:val="en-GB"/>
              </w:rPr>
            </w:pPr>
            <w:r w:rsidRPr="006531B9">
              <w:rPr>
                <w:rFonts w:ascii="Arial" w:hAnsi="Arial" w:cs="Arial"/>
                <w:sz w:val="22"/>
                <w:szCs w:val="22"/>
                <w:lang w:val="en-GB"/>
              </w:rPr>
              <w:t xml:space="preserve">Number of teaching hours / week : </w:t>
            </w:r>
            <w:r w:rsidR="007544A0" w:rsidRPr="006531B9">
              <w:rPr>
                <w:rFonts w:ascii="Arial" w:hAnsi="Arial" w:cs="Arial"/>
                <w:sz w:val="22"/>
                <w:szCs w:val="22"/>
                <w:lang w:val="en-GB"/>
              </w:rPr>
              <w:t>2+2</w:t>
            </w:r>
            <w:r w:rsidRPr="006531B9">
              <w:rPr>
                <w:rFonts w:ascii="Arial" w:hAnsi="Arial" w:cs="Arial"/>
                <w:sz w:val="22"/>
                <w:szCs w:val="22"/>
                <w:lang w:val="en-GB"/>
              </w:rPr>
              <w:t xml:space="preserve"> (lecture and practice)</w:t>
            </w:r>
          </w:p>
        </w:tc>
      </w:tr>
      <w:tr w:rsidR="006531B9" w:rsidRPr="006531B9" w:rsidTr="006531B9">
        <w:tc>
          <w:tcPr>
            <w:tcW w:w="8812" w:type="dxa"/>
            <w:gridSpan w:val="2"/>
            <w:tcBorders>
              <w:left w:val="single" w:sz="4" w:space="0" w:color="auto"/>
              <w:right w:val="single" w:sz="4" w:space="0" w:color="auto"/>
            </w:tcBorders>
            <w:shd w:val="clear" w:color="auto" w:fill="auto"/>
            <w:tcMar>
              <w:top w:w="57" w:type="dxa"/>
              <w:bottom w:w="57" w:type="dxa"/>
            </w:tcMar>
          </w:tcPr>
          <w:p w:rsidR="00A419F6" w:rsidRPr="006531B9" w:rsidRDefault="0039094A" w:rsidP="006531B9">
            <w:pPr>
              <w:suppressAutoHyphens/>
              <w:spacing w:before="60"/>
              <w:jc w:val="both"/>
              <w:rPr>
                <w:rFonts w:ascii="Arial" w:hAnsi="Arial" w:cs="Arial"/>
                <w:b/>
                <w:sz w:val="22"/>
                <w:szCs w:val="22"/>
                <w:lang w:val="en-GB"/>
              </w:rPr>
            </w:pPr>
            <w:r w:rsidRPr="006531B9">
              <w:rPr>
                <w:rFonts w:ascii="Arial" w:hAnsi="Arial" w:cs="Arial"/>
                <w:b/>
                <w:sz w:val="22"/>
                <w:szCs w:val="22"/>
                <w:lang w:val="en-GB"/>
              </w:rPr>
              <w:t>Type of exam</w:t>
            </w:r>
            <w:r w:rsidR="00A419F6" w:rsidRPr="006531B9">
              <w:rPr>
                <w:rFonts w:ascii="Arial" w:hAnsi="Arial" w:cs="Arial"/>
                <w:sz w:val="22"/>
                <w:szCs w:val="22"/>
                <w:lang w:val="en-GB"/>
              </w:rPr>
              <w:t xml:space="preserve">: </w:t>
            </w:r>
            <w:r w:rsidR="007544A0" w:rsidRPr="006531B9">
              <w:rPr>
                <w:rFonts w:ascii="Arial" w:hAnsi="Arial" w:cs="Arial"/>
                <w:sz w:val="22"/>
                <w:szCs w:val="22"/>
                <w:lang w:val="en-GB"/>
              </w:rPr>
              <w:t xml:space="preserve">exam </w:t>
            </w:r>
          </w:p>
        </w:tc>
      </w:tr>
      <w:tr w:rsidR="006531B9" w:rsidRPr="006531B9" w:rsidTr="006531B9">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6531B9" w:rsidRDefault="0039094A" w:rsidP="006531B9">
            <w:pPr>
              <w:suppressAutoHyphens/>
              <w:jc w:val="both"/>
              <w:rPr>
                <w:rFonts w:ascii="Arial" w:hAnsi="Arial" w:cs="Arial"/>
                <w:sz w:val="22"/>
                <w:szCs w:val="22"/>
                <w:lang w:val="en-GB"/>
              </w:rPr>
            </w:pPr>
            <w:r w:rsidRPr="006531B9">
              <w:rPr>
                <w:rFonts w:ascii="Arial" w:hAnsi="Arial" w:cs="Arial"/>
                <w:b/>
                <w:sz w:val="22"/>
                <w:szCs w:val="22"/>
                <w:lang w:val="en-GB"/>
              </w:rPr>
              <w:t>Subject in the curriculum</w:t>
            </w:r>
            <w:r w:rsidR="00A419F6" w:rsidRPr="006531B9">
              <w:rPr>
                <w:rFonts w:ascii="Arial" w:hAnsi="Arial" w:cs="Arial"/>
                <w:b/>
                <w:sz w:val="22"/>
                <w:szCs w:val="22"/>
                <w:lang w:val="en-GB"/>
              </w:rPr>
              <w:t>:</w:t>
            </w:r>
            <w:r w:rsidR="00A419F6" w:rsidRPr="006531B9">
              <w:rPr>
                <w:rFonts w:ascii="Arial" w:hAnsi="Arial" w:cs="Arial"/>
                <w:sz w:val="22"/>
                <w:szCs w:val="22"/>
                <w:lang w:val="en-GB"/>
              </w:rPr>
              <w:t xml:space="preserve"> </w:t>
            </w:r>
            <w:r w:rsidR="006531B9" w:rsidRPr="006531B9">
              <w:rPr>
                <w:rFonts w:ascii="Arial" w:hAnsi="Arial" w:cs="Arial"/>
                <w:sz w:val="22"/>
                <w:szCs w:val="22"/>
                <w:lang w:val="en-GB"/>
              </w:rPr>
              <w:t>semester 4</w:t>
            </w:r>
          </w:p>
        </w:tc>
      </w:tr>
      <w:tr w:rsidR="006531B9" w:rsidRPr="006531B9" w:rsidTr="006531B9">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6531B9" w:rsidRDefault="0039094A" w:rsidP="006531B9">
            <w:pPr>
              <w:suppressAutoHyphens/>
              <w:jc w:val="both"/>
              <w:rPr>
                <w:rFonts w:ascii="Arial" w:hAnsi="Arial" w:cs="Arial"/>
                <w:sz w:val="22"/>
                <w:szCs w:val="22"/>
                <w:lang w:val="en-GB"/>
              </w:rPr>
            </w:pPr>
            <w:r w:rsidRPr="006531B9">
              <w:rPr>
                <w:rFonts w:ascii="Arial" w:hAnsi="Arial" w:cs="Arial"/>
                <w:sz w:val="22"/>
                <w:szCs w:val="22"/>
                <w:lang w:val="en-GB"/>
              </w:rPr>
              <w:t>Preliminary requirements</w:t>
            </w:r>
            <w:r w:rsidR="00A419F6" w:rsidRPr="006531B9">
              <w:rPr>
                <w:rFonts w:ascii="Arial" w:hAnsi="Arial" w:cs="Arial"/>
                <w:sz w:val="22"/>
                <w:szCs w:val="22"/>
                <w:lang w:val="en-GB"/>
              </w:rPr>
              <w:t>:</w:t>
            </w:r>
            <w:r w:rsidR="00A419F6" w:rsidRPr="006531B9">
              <w:rPr>
                <w:rFonts w:ascii="Arial" w:hAnsi="Arial" w:cs="Arial"/>
                <w:i/>
                <w:sz w:val="22"/>
                <w:szCs w:val="22"/>
                <w:lang w:val="en-GB"/>
              </w:rPr>
              <w:t xml:space="preserve"> </w:t>
            </w:r>
            <w:r w:rsidR="003E691C" w:rsidRPr="006531B9">
              <w:rPr>
                <w:rFonts w:ascii="Arial" w:hAnsi="Arial" w:cs="Arial"/>
                <w:sz w:val="22"/>
                <w:szCs w:val="22"/>
                <w:lang w:val="en-GB"/>
              </w:rPr>
              <w:t>-</w:t>
            </w:r>
          </w:p>
        </w:tc>
      </w:tr>
    </w:tbl>
    <w:p w:rsidR="00A419F6" w:rsidRPr="006531B9" w:rsidRDefault="00A419F6" w:rsidP="006531B9">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531B9" w:rsidRPr="006531B9" w:rsidTr="00532C9C">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6531B9" w:rsidRDefault="00640576" w:rsidP="006531B9">
            <w:pPr>
              <w:suppressAutoHyphens/>
              <w:spacing w:before="60"/>
              <w:jc w:val="both"/>
              <w:rPr>
                <w:rFonts w:ascii="Arial" w:hAnsi="Arial" w:cs="Arial"/>
                <w:b/>
                <w:sz w:val="22"/>
                <w:szCs w:val="22"/>
                <w:lang w:val="en-GB"/>
              </w:rPr>
            </w:pPr>
            <w:r w:rsidRPr="006531B9">
              <w:rPr>
                <w:rFonts w:ascii="Arial" w:hAnsi="Arial" w:cs="Arial"/>
                <w:b/>
                <w:sz w:val="22"/>
                <w:szCs w:val="22"/>
                <w:lang w:val="en-GB"/>
              </w:rPr>
              <w:t>Summary of content</w:t>
            </w:r>
            <w:r w:rsidR="00B03C66" w:rsidRPr="006531B9">
              <w:rPr>
                <w:rFonts w:ascii="Arial" w:hAnsi="Arial" w:cs="Arial"/>
                <w:b/>
                <w:sz w:val="22"/>
                <w:szCs w:val="22"/>
                <w:lang w:val="en-GB"/>
              </w:rPr>
              <w:t xml:space="preserve"> - </w:t>
            </w:r>
            <w:r w:rsidR="00B03C66" w:rsidRPr="006531B9">
              <w:rPr>
                <w:rFonts w:ascii="Arial" w:hAnsi="Arial" w:cs="Arial"/>
                <w:b/>
                <w:sz w:val="22"/>
                <w:szCs w:val="22"/>
                <w:u w:val="single"/>
                <w:lang w:val="en-GB"/>
              </w:rPr>
              <w:t>theory</w:t>
            </w:r>
            <w:r w:rsidR="003E691C" w:rsidRPr="006531B9">
              <w:rPr>
                <w:rFonts w:ascii="Arial" w:hAnsi="Arial" w:cs="Arial"/>
                <w:sz w:val="22"/>
                <w:szCs w:val="22"/>
                <w:lang w:val="en-GB"/>
              </w:rPr>
              <w:t xml:space="preserve">: </w:t>
            </w:r>
          </w:p>
        </w:tc>
      </w:tr>
      <w:tr w:rsidR="006531B9" w:rsidRPr="006531B9" w:rsidTr="00532C9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6531B9" w:rsidRDefault="006531B9" w:rsidP="006531B9">
            <w:pPr>
              <w:suppressAutoHyphens/>
              <w:ind w:left="34"/>
              <w:jc w:val="both"/>
              <w:rPr>
                <w:rStyle w:val="st"/>
                <w:rFonts w:ascii="Arial" w:hAnsi="Arial" w:cs="Arial"/>
                <w:sz w:val="22"/>
                <w:szCs w:val="22"/>
                <w:lang w:val="en-GB"/>
              </w:rPr>
            </w:pPr>
            <w:r>
              <w:rPr>
                <w:rFonts w:ascii="Arial" w:hAnsi="Arial" w:cs="Arial"/>
                <w:sz w:val="22"/>
                <w:szCs w:val="22"/>
                <w:lang w:val="en-GB"/>
              </w:rPr>
              <w:t>Course objectives:</w:t>
            </w:r>
          </w:p>
          <w:p w:rsidR="00B03C66" w:rsidRPr="006531B9" w:rsidRDefault="007544A0" w:rsidP="006531B9">
            <w:pPr>
              <w:spacing w:line="276" w:lineRule="auto"/>
              <w:jc w:val="both"/>
              <w:rPr>
                <w:rFonts w:ascii="Arial" w:hAnsi="Arial" w:cs="Arial"/>
                <w:sz w:val="22"/>
                <w:szCs w:val="22"/>
                <w:lang w:val="en-GB"/>
              </w:rPr>
            </w:pPr>
            <w:r w:rsidRPr="006531B9">
              <w:rPr>
                <w:rFonts w:ascii="Arial" w:hAnsi="Arial" w:cs="Arial"/>
                <w:sz w:val="22"/>
                <w:szCs w:val="22"/>
                <w:lang w:val="en-GB"/>
              </w:rPr>
              <w:t>The aim of the course is to enhance student’s knowledge and skills in different kinds of agricultural sector’s economics situation and tendencies. The course mainly concentrate</w:t>
            </w:r>
            <w:r w:rsidR="006531B9">
              <w:rPr>
                <w:rFonts w:ascii="Arial" w:hAnsi="Arial" w:cs="Arial"/>
                <w:sz w:val="22"/>
                <w:szCs w:val="22"/>
                <w:lang w:val="en-GB"/>
              </w:rPr>
              <w:t>s on</w:t>
            </w:r>
            <w:r w:rsidRPr="006531B9">
              <w:rPr>
                <w:rFonts w:ascii="Arial" w:hAnsi="Arial" w:cs="Arial"/>
                <w:sz w:val="22"/>
                <w:szCs w:val="22"/>
                <w:lang w:val="en-GB"/>
              </w:rPr>
              <w:t xml:space="preserve"> livestock sectors like: dairy-, beef-, pig-, poultry (broiler, egg, turkey)-, fish-, sheep-, goat and feed production sector. During the lectures students get an overview of the main European and World livestock sector tendencies. During the practical seminars a c</w:t>
            </w:r>
            <w:r w:rsidR="006531B9">
              <w:rPr>
                <w:rFonts w:ascii="Arial" w:hAnsi="Arial" w:cs="Arial"/>
                <w:sz w:val="22"/>
                <w:szCs w:val="22"/>
                <w:lang w:val="en-GB"/>
              </w:rPr>
              <w:t>omplete sector planning method is</w:t>
            </w:r>
            <w:r w:rsidRPr="006531B9">
              <w:rPr>
                <w:rFonts w:ascii="Arial" w:hAnsi="Arial" w:cs="Arial"/>
                <w:sz w:val="22"/>
                <w:szCs w:val="22"/>
                <w:lang w:val="en-GB"/>
              </w:rPr>
              <w:t xml:space="preserve"> introduced, thus after this course the </w:t>
            </w:r>
            <w:r w:rsidR="006531B9">
              <w:rPr>
                <w:rFonts w:ascii="Arial" w:hAnsi="Arial" w:cs="Arial"/>
                <w:sz w:val="22"/>
                <w:szCs w:val="22"/>
                <w:lang w:val="en-GB"/>
              </w:rPr>
              <w:t>students will</w:t>
            </w:r>
            <w:r w:rsidRPr="006531B9">
              <w:rPr>
                <w:rFonts w:ascii="Arial" w:hAnsi="Arial" w:cs="Arial"/>
                <w:sz w:val="22"/>
                <w:szCs w:val="22"/>
                <w:lang w:val="en-GB"/>
              </w:rPr>
              <w:t xml:space="preserve"> be able to independently perform an annual sector plan for a certain firm. The main leaning outcomes of this course</w:t>
            </w:r>
            <w:r w:rsidR="006531B9">
              <w:rPr>
                <w:rFonts w:ascii="Arial" w:hAnsi="Arial" w:cs="Arial"/>
                <w:sz w:val="22"/>
                <w:szCs w:val="22"/>
                <w:lang w:val="en-GB"/>
              </w:rPr>
              <w:t xml:space="preserve"> is</w:t>
            </w:r>
            <w:r w:rsidRPr="006531B9">
              <w:rPr>
                <w:rFonts w:ascii="Arial" w:hAnsi="Arial" w:cs="Arial"/>
                <w:sz w:val="22"/>
                <w:szCs w:val="22"/>
                <w:lang w:val="en-GB"/>
              </w:rPr>
              <w:t xml:space="preserve"> that</w:t>
            </w:r>
            <w:r w:rsidR="006531B9">
              <w:rPr>
                <w:rFonts w:ascii="Arial" w:hAnsi="Arial" w:cs="Arial"/>
                <w:sz w:val="22"/>
                <w:szCs w:val="22"/>
                <w:lang w:val="en-GB"/>
              </w:rPr>
              <w:t xml:space="preserve"> at the end the students can</w:t>
            </w:r>
            <w:r w:rsidRPr="006531B9">
              <w:rPr>
                <w:rFonts w:ascii="Arial" w:hAnsi="Arial" w:cs="Arial"/>
                <w:sz w:val="22"/>
                <w:szCs w:val="22"/>
                <w:lang w:val="en-GB"/>
              </w:rPr>
              <w:t xml:space="preserve"> understand and interpret the </w:t>
            </w:r>
            <w:r w:rsidR="006531B9" w:rsidRPr="006531B9">
              <w:rPr>
                <w:rFonts w:ascii="Arial" w:hAnsi="Arial" w:cs="Arial"/>
                <w:sz w:val="22"/>
                <w:szCs w:val="22"/>
                <w:lang w:val="en-GB"/>
              </w:rPr>
              <w:t>economics tendencies</w:t>
            </w:r>
            <w:r w:rsidR="006531B9">
              <w:rPr>
                <w:rFonts w:ascii="Arial" w:hAnsi="Arial" w:cs="Arial"/>
                <w:sz w:val="22"/>
                <w:szCs w:val="22"/>
                <w:lang w:val="en-GB"/>
              </w:rPr>
              <w:t xml:space="preserve"> of</w:t>
            </w:r>
            <w:r w:rsidR="006531B9" w:rsidRPr="006531B9">
              <w:rPr>
                <w:rFonts w:ascii="Arial" w:hAnsi="Arial" w:cs="Arial"/>
                <w:sz w:val="22"/>
                <w:szCs w:val="22"/>
                <w:lang w:val="en-GB"/>
              </w:rPr>
              <w:t xml:space="preserve"> </w:t>
            </w:r>
            <w:r w:rsidRPr="006531B9">
              <w:rPr>
                <w:rFonts w:ascii="Arial" w:hAnsi="Arial" w:cs="Arial"/>
                <w:sz w:val="22"/>
                <w:szCs w:val="22"/>
                <w:lang w:val="en-GB"/>
              </w:rPr>
              <w:t>livestock sectors and relations in defe</w:t>
            </w:r>
            <w:r w:rsidR="006531B9">
              <w:rPr>
                <w:rFonts w:ascii="Arial" w:hAnsi="Arial" w:cs="Arial"/>
                <w:sz w:val="22"/>
                <w:szCs w:val="22"/>
                <w:lang w:val="en-GB"/>
              </w:rPr>
              <w:t>rent countries and will be able to prepare</w:t>
            </w:r>
            <w:r w:rsidRPr="006531B9">
              <w:rPr>
                <w:rFonts w:ascii="Arial" w:hAnsi="Arial" w:cs="Arial"/>
                <w:sz w:val="22"/>
                <w:szCs w:val="22"/>
                <w:lang w:val="en-GB"/>
              </w:rPr>
              <w:t xml:space="preserve"> an annual sectorial plan. </w:t>
            </w:r>
          </w:p>
        </w:tc>
      </w:tr>
      <w:tr w:rsidR="006531B9" w:rsidRPr="006531B9" w:rsidTr="00532C9C">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6531B9" w:rsidRDefault="00B03C66" w:rsidP="006531B9">
            <w:pPr>
              <w:suppressAutoHyphens/>
              <w:spacing w:before="60"/>
              <w:jc w:val="both"/>
              <w:rPr>
                <w:rFonts w:ascii="Arial" w:hAnsi="Arial" w:cs="Arial"/>
                <w:b/>
                <w:sz w:val="22"/>
                <w:szCs w:val="22"/>
                <w:lang w:val="en-GB"/>
              </w:rPr>
            </w:pPr>
            <w:r w:rsidRPr="006531B9">
              <w:rPr>
                <w:rFonts w:ascii="Arial" w:hAnsi="Arial" w:cs="Arial"/>
                <w:b/>
                <w:sz w:val="22"/>
                <w:szCs w:val="22"/>
                <w:lang w:val="en-GB"/>
              </w:rPr>
              <w:t xml:space="preserve">Summary of content - </w:t>
            </w:r>
            <w:r w:rsidRPr="006531B9">
              <w:rPr>
                <w:rFonts w:ascii="Arial" w:hAnsi="Arial" w:cs="Arial"/>
                <w:b/>
                <w:sz w:val="22"/>
                <w:szCs w:val="22"/>
                <w:u w:val="single"/>
                <w:lang w:val="en-GB"/>
              </w:rPr>
              <w:t>practice</w:t>
            </w:r>
            <w:r w:rsidRPr="006531B9">
              <w:rPr>
                <w:rFonts w:ascii="Arial" w:hAnsi="Arial" w:cs="Arial"/>
                <w:sz w:val="22"/>
                <w:szCs w:val="22"/>
                <w:lang w:val="en-GB"/>
              </w:rPr>
              <w:t>:</w:t>
            </w:r>
          </w:p>
        </w:tc>
      </w:tr>
      <w:tr w:rsidR="006531B9" w:rsidRPr="006531B9" w:rsidTr="00532C9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The different r</w:t>
            </w:r>
            <w:r w:rsidR="006531B9">
              <w:rPr>
                <w:rFonts w:ascii="Arial" w:hAnsi="Arial" w:cs="Arial"/>
                <w:sz w:val="22"/>
                <w:szCs w:val="22"/>
                <w:lang w:val="en-GB"/>
              </w:rPr>
              <w:t>esources in agriculture and its</w:t>
            </w:r>
            <w:r w:rsidRPr="006531B9">
              <w:rPr>
                <w:rFonts w:ascii="Arial" w:hAnsi="Arial" w:cs="Arial"/>
                <w:sz w:val="22"/>
                <w:szCs w:val="22"/>
                <w:lang w:val="en-GB"/>
              </w:rPr>
              <w:t xml:space="preserve"> specialities.</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Noncurrent (fixed) assets in animal husbandry.</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Coping with risk in agriculture (risk and uncertainty, sources of risk, managing risk in animal production).</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The production value in animal husbandry (definitions, calculation, how to increase it, examples).</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Income (profit or loss) in animal husbandry (definitions, calculation, how to increase it, examples).</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The role of the current assets in agriculture (definition, examples, circle of current assets).</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 xml:space="preserve">The economics of milk production (economic importance, livestock, trade, consumption, income, production value and costs).  </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T</w:t>
            </w:r>
            <w:r w:rsidR="006531B9">
              <w:rPr>
                <w:rFonts w:ascii="Arial" w:hAnsi="Arial" w:cs="Arial"/>
                <w:sz w:val="22"/>
                <w:szCs w:val="22"/>
                <w:lang w:val="en-GB"/>
              </w:rPr>
              <w:t>he structure of</w:t>
            </w:r>
            <w:r w:rsidRPr="006531B9">
              <w:rPr>
                <w:rFonts w:ascii="Arial" w:hAnsi="Arial" w:cs="Arial"/>
                <w:sz w:val="22"/>
                <w:szCs w:val="22"/>
                <w:lang w:val="en-GB"/>
              </w:rPr>
              <w:t xml:space="preserve"> technological planning in animal husbandry (production value, livestock, production cost, assets, indicators).</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 xml:space="preserve">Term and measurement of efficiency in agriculture </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The production cost in animal husbandry</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The goals, the structure and the steps of the sectoral agricultural production planning.</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 xml:space="preserve">The economic aspects of sheep production </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 xml:space="preserve">The economic </w:t>
            </w:r>
            <w:r w:rsidR="006531B9" w:rsidRPr="006531B9">
              <w:rPr>
                <w:rFonts w:ascii="Arial" w:hAnsi="Arial" w:cs="Arial"/>
                <w:sz w:val="22"/>
                <w:szCs w:val="22"/>
                <w:lang w:val="en-GB"/>
              </w:rPr>
              <w:t>aspects</w:t>
            </w:r>
            <w:r w:rsidR="006531B9" w:rsidRPr="006531B9">
              <w:rPr>
                <w:rFonts w:ascii="Arial" w:hAnsi="Arial" w:cs="Arial"/>
                <w:sz w:val="22"/>
                <w:szCs w:val="22"/>
                <w:lang w:val="en-GB"/>
              </w:rPr>
              <w:t xml:space="preserve"> </w:t>
            </w:r>
            <w:r w:rsidRPr="006531B9">
              <w:rPr>
                <w:rFonts w:ascii="Arial" w:hAnsi="Arial" w:cs="Arial"/>
                <w:sz w:val="22"/>
                <w:szCs w:val="22"/>
                <w:lang w:val="en-GB"/>
              </w:rPr>
              <w:t xml:space="preserve">of poultry production </w:t>
            </w:r>
          </w:p>
          <w:p w:rsidR="00532C9C" w:rsidRPr="006531B9" w:rsidRDefault="00532C9C" w:rsidP="006531B9">
            <w:pPr>
              <w:pStyle w:val="Listaszerbekezds"/>
              <w:numPr>
                <w:ilvl w:val="0"/>
                <w:numId w:val="10"/>
              </w:numPr>
              <w:suppressAutoHyphens/>
              <w:jc w:val="both"/>
              <w:rPr>
                <w:rFonts w:ascii="Arial" w:hAnsi="Arial" w:cs="Arial"/>
                <w:sz w:val="22"/>
                <w:szCs w:val="22"/>
                <w:lang w:val="en-GB"/>
              </w:rPr>
            </w:pPr>
            <w:r w:rsidRPr="006531B9">
              <w:rPr>
                <w:rFonts w:ascii="Arial" w:hAnsi="Arial" w:cs="Arial"/>
                <w:sz w:val="22"/>
                <w:szCs w:val="22"/>
                <w:lang w:val="en-GB"/>
              </w:rPr>
              <w:t xml:space="preserve">The economic aspects of beef production </w:t>
            </w:r>
          </w:p>
        </w:tc>
      </w:tr>
      <w:tr w:rsidR="006531B9" w:rsidRPr="006531B9" w:rsidTr="00532C9C">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32C9C" w:rsidRPr="006531B9" w:rsidRDefault="00532C9C" w:rsidP="006531B9">
            <w:pPr>
              <w:suppressAutoHyphens/>
              <w:ind w:right="-108"/>
              <w:jc w:val="both"/>
              <w:rPr>
                <w:rFonts w:ascii="Arial" w:hAnsi="Arial" w:cs="Arial"/>
                <w:b/>
                <w:sz w:val="22"/>
                <w:szCs w:val="22"/>
                <w:lang w:val="en-GB"/>
              </w:rPr>
            </w:pPr>
            <w:r w:rsidRPr="006531B9">
              <w:rPr>
                <w:rFonts w:ascii="Arial" w:hAnsi="Arial" w:cs="Arial"/>
                <w:b/>
                <w:sz w:val="22"/>
                <w:szCs w:val="22"/>
                <w:lang w:val="en-GB"/>
              </w:rPr>
              <w:t xml:space="preserve">Literature, handbooks </w:t>
            </w:r>
            <w:r w:rsidRPr="006531B9">
              <w:rPr>
                <w:rFonts w:ascii="Arial" w:hAnsi="Arial" w:cs="Arial"/>
                <w:b/>
                <w:sz w:val="22"/>
                <w:szCs w:val="22"/>
                <w:u w:val="single"/>
                <w:lang w:val="en-GB"/>
              </w:rPr>
              <w:t xml:space="preserve">in English </w:t>
            </w:r>
          </w:p>
        </w:tc>
      </w:tr>
      <w:tr w:rsidR="006531B9" w:rsidRPr="006531B9" w:rsidTr="00532C9C">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532C9C" w:rsidRPr="006531B9" w:rsidRDefault="00532C9C" w:rsidP="006531B9">
            <w:pPr>
              <w:jc w:val="both"/>
              <w:rPr>
                <w:rFonts w:ascii="Arial" w:hAnsi="Arial" w:cs="Arial"/>
                <w:sz w:val="22"/>
                <w:szCs w:val="22"/>
                <w:lang w:val="en-GB"/>
              </w:rPr>
            </w:pPr>
            <w:r w:rsidRPr="006531B9">
              <w:rPr>
                <w:rFonts w:ascii="Arial" w:hAnsi="Arial" w:cs="Arial"/>
                <w:sz w:val="22"/>
                <w:szCs w:val="22"/>
                <w:lang w:val="en-GB"/>
              </w:rPr>
              <w:t>Compulsory:</w:t>
            </w:r>
          </w:p>
          <w:p w:rsidR="00532C9C" w:rsidRPr="006531B9" w:rsidRDefault="00532C9C" w:rsidP="006531B9">
            <w:pPr>
              <w:numPr>
                <w:ilvl w:val="0"/>
                <w:numId w:val="4"/>
              </w:numPr>
              <w:jc w:val="both"/>
              <w:rPr>
                <w:rFonts w:ascii="Arial" w:hAnsi="Arial" w:cs="Arial"/>
                <w:sz w:val="22"/>
                <w:szCs w:val="22"/>
                <w:lang w:val="en-GB"/>
              </w:rPr>
            </w:pPr>
            <w:r w:rsidRPr="006531B9">
              <w:rPr>
                <w:rFonts w:ascii="Arial" w:hAnsi="Arial" w:cs="Arial"/>
                <w:sz w:val="22"/>
                <w:szCs w:val="22"/>
                <w:lang w:val="en-GB"/>
              </w:rPr>
              <w:t>Lectures presentations and the additional articles on the lecture</w:t>
            </w:r>
          </w:p>
          <w:p w:rsidR="00532C9C" w:rsidRPr="006531B9" w:rsidRDefault="00532C9C" w:rsidP="006531B9">
            <w:pPr>
              <w:numPr>
                <w:ilvl w:val="0"/>
                <w:numId w:val="4"/>
              </w:numPr>
              <w:jc w:val="both"/>
              <w:rPr>
                <w:rFonts w:ascii="Arial" w:hAnsi="Arial" w:cs="Arial"/>
                <w:sz w:val="22"/>
                <w:szCs w:val="22"/>
                <w:lang w:val="en-GB"/>
              </w:rPr>
            </w:pPr>
            <w:r w:rsidRPr="006531B9">
              <w:rPr>
                <w:rFonts w:ascii="Arial" w:hAnsi="Arial" w:cs="Arial"/>
                <w:sz w:val="22"/>
                <w:szCs w:val="22"/>
                <w:lang w:val="en-GB"/>
              </w:rPr>
              <w:t>Research Institute od Agricultural Economics Market reports, https://www.aki.gov.hu/publikaciok/menu/a:303/Data+and+information/Market+report</w:t>
            </w:r>
          </w:p>
          <w:p w:rsidR="00532C9C" w:rsidRPr="006531B9" w:rsidRDefault="00532C9C" w:rsidP="006531B9">
            <w:pPr>
              <w:jc w:val="both"/>
              <w:rPr>
                <w:rFonts w:ascii="Arial" w:hAnsi="Arial" w:cs="Arial"/>
                <w:sz w:val="22"/>
                <w:szCs w:val="22"/>
                <w:lang w:val="en-GB"/>
              </w:rPr>
            </w:pPr>
            <w:r w:rsidRPr="006531B9">
              <w:rPr>
                <w:rFonts w:ascii="Arial" w:hAnsi="Arial" w:cs="Arial"/>
                <w:sz w:val="22"/>
                <w:szCs w:val="22"/>
                <w:lang w:val="en-GB"/>
              </w:rPr>
              <w:t>Recommended:</w:t>
            </w:r>
          </w:p>
          <w:p w:rsidR="00532C9C" w:rsidRPr="006531B9" w:rsidRDefault="00532C9C" w:rsidP="006531B9">
            <w:pPr>
              <w:numPr>
                <w:ilvl w:val="0"/>
                <w:numId w:val="4"/>
              </w:numPr>
              <w:jc w:val="both"/>
              <w:rPr>
                <w:rFonts w:ascii="Arial" w:hAnsi="Arial" w:cs="Arial"/>
                <w:sz w:val="22"/>
                <w:szCs w:val="22"/>
                <w:lang w:val="en-GB"/>
              </w:rPr>
            </w:pPr>
            <w:r w:rsidRPr="006531B9">
              <w:rPr>
                <w:rFonts w:ascii="Arial" w:hAnsi="Arial" w:cs="Arial"/>
                <w:sz w:val="22"/>
                <w:szCs w:val="22"/>
                <w:lang w:val="en-GB"/>
              </w:rPr>
              <w:t>The state of food and agricultural 2010-2011 FAO, http://www.fao.org/docrep/013/i2050e/i2050e00.htm</w:t>
            </w:r>
          </w:p>
          <w:p w:rsidR="00532C9C" w:rsidRPr="006531B9" w:rsidRDefault="00532C9C" w:rsidP="006531B9">
            <w:pPr>
              <w:numPr>
                <w:ilvl w:val="0"/>
                <w:numId w:val="4"/>
              </w:numPr>
              <w:jc w:val="both"/>
              <w:rPr>
                <w:rFonts w:ascii="Arial" w:hAnsi="Arial" w:cs="Arial"/>
                <w:sz w:val="22"/>
                <w:szCs w:val="22"/>
                <w:lang w:val="en-GB"/>
              </w:rPr>
            </w:pPr>
            <w:r w:rsidRPr="006531B9">
              <w:rPr>
                <w:rFonts w:ascii="Arial" w:hAnsi="Arial" w:cs="Arial"/>
                <w:sz w:val="22"/>
                <w:szCs w:val="22"/>
                <w:lang w:val="en-GB"/>
              </w:rPr>
              <w:t>The Hungarian Agriculture and food industry in Figures http://www.fvm.gov.hu/doc/upload/201001/english_2009.pdf</w:t>
            </w:r>
          </w:p>
          <w:p w:rsidR="00532C9C" w:rsidRPr="006531B9" w:rsidRDefault="00532C9C" w:rsidP="006531B9">
            <w:pPr>
              <w:numPr>
                <w:ilvl w:val="0"/>
                <w:numId w:val="4"/>
              </w:numPr>
              <w:jc w:val="both"/>
              <w:rPr>
                <w:rFonts w:ascii="Arial" w:hAnsi="Arial" w:cs="Arial"/>
                <w:sz w:val="22"/>
                <w:szCs w:val="22"/>
                <w:lang w:val="en-GB"/>
              </w:rPr>
            </w:pPr>
            <w:r w:rsidRPr="006531B9">
              <w:rPr>
                <w:rFonts w:ascii="Arial" w:hAnsi="Arial" w:cs="Arial"/>
                <w:sz w:val="22"/>
                <w:szCs w:val="22"/>
                <w:lang w:val="en-GB"/>
              </w:rPr>
              <w:t>The state of World fisheries and aquaculture 2010, FAO http://www.fao.org/docrep/013/i1820e/i1820e00.htm</w:t>
            </w:r>
          </w:p>
          <w:p w:rsidR="00532C9C" w:rsidRPr="006531B9" w:rsidRDefault="00532C9C" w:rsidP="006531B9">
            <w:pPr>
              <w:numPr>
                <w:ilvl w:val="0"/>
                <w:numId w:val="4"/>
              </w:numPr>
              <w:jc w:val="both"/>
              <w:rPr>
                <w:rFonts w:ascii="Arial" w:hAnsi="Arial" w:cs="Arial"/>
                <w:sz w:val="22"/>
                <w:szCs w:val="22"/>
                <w:lang w:val="en-GB"/>
              </w:rPr>
            </w:pPr>
            <w:r w:rsidRPr="006531B9">
              <w:rPr>
                <w:rFonts w:ascii="Arial" w:hAnsi="Arial" w:cs="Arial"/>
                <w:sz w:val="22"/>
                <w:szCs w:val="22"/>
                <w:lang w:val="en-GB"/>
              </w:rPr>
              <w:t xml:space="preserve">OECD-FAO Agricultural Outlook 2010-2019, Highlights </w:t>
            </w:r>
            <w:hyperlink r:id="rId8" w:history="1">
              <w:r w:rsidR="00CC7944" w:rsidRPr="006531B9">
                <w:rPr>
                  <w:rStyle w:val="Hiperhivatkozs"/>
                  <w:rFonts w:ascii="Arial" w:hAnsi="Arial" w:cs="Arial"/>
                  <w:color w:val="auto"/>
                  <w:sz w:val="22"/>
                  <w:szCs w:val="22"/>
                  <w:lang w:val="en-GB"/>
                </w:rPr>
                <w:t>http://www.agri-outlook.org/dataoecd/13/13/45438527.pdf</w:t>
              </w:r>
            </w:hyperlink>
          </w:p>
          <w:p w:rsidR="00CC7944" w:rsidRPr="006531B9" w:rsidRDefault="00CC7944" w:rsidP="006531B9">
            <w:pPr>
              <w:numPr>
                <w:ilvl w:val="0"/>
                <w:numId w:val="4"/>
              </w:numPr>
              <w:jc w:val="both"/>
              <w:rPr>
                <w:rFonts w:ascii="Arial" w:hAnsi="Arial" w:cs="Arial"/>
                <w:sz w:val="22"/>
                <w:szCs w:val="22"/>
                <w:lang w:val="en-GB"/>
              </w:rPr>
            </w:pPr>
            <w:r w:rsidRPr="006531B9">
              <w:rPr>
                <w:rFonts w:ascii="Arial" w:hAnsi="Arial" w:cs="Arial"/>
                <w:sz w:val="22"/>
                <w:szCs w:val="22"/>
                <w:lang w:val="en-GB"/>
              </w:rPr>
              <w:t>Farm Business Management: The Fundamentals of Good Practice by Peter L. Nuthall ISBN-13: 978-1780646565, ISBN-10: 1780646569</w:t>
            </w:r>
          </w:p>
          <w:p w:rsidR="00CC7944" w:rsidRPr="006531B9" w:rsidRDefault="00CC7944" w:rsidP="006531B9">
            <w:pPr>
              <w:pStyle w:val="Listaszerbekezds"/>
              <w:numPr>
                <w:ilvl w:val="0"/>
                <w:numId w:val="4"/>
              </w:numPr>
              <w:jc w:val="both"/>
              <w:rPr>
                <w:rFonts w:ascii="Arial" w:hAnsi="Arial" w:cs="Arial"/>
                <w:sz w:val="22"/>
                <w:szCs w:val="22"/>
                <w:lang w:val="en-GB"/>
              </w:rPr>
            </w:pPr>
            <w:r w:rsidRPr="006531B9">
              <w:rPr>
                <w:rFonts w:ascii="Arial" w:hAnsi="Arial" w:cs="Arial"/>
                <w:sz w:val="22"/>
                <w:szCs w:val="22"/>
                <w:lang w:val="en-GB"/>
              </w:rPr>
              <w:t>Fundamentals of Farm Business Management by S.S. Johl – T.R. Kapoor Kalyani Publishers (2003) ISBN-10: 8176631809</w:t>
            </w:r>
          </w:p>
          <w:p w:rsidR="00CC7944" w:rsidRPr="006531B9" w:rsidRDefault="00CC7944" w:rsidP="006531B9">
            <w:pPr>
              <w:numPr>
                <w:ilvl w:val="0"/>
                <w:numId w:val="4"/>
              </w:numPr>
              <w:jc w:val="both"/>
              <w:rPr>
                <w:rFonts w:ascii="Arial" w:hAnsi="Arial" w:cs="Arial"/>
                <w:sz w:val="22"/>
                <w:szCs w:val="22"/>
                <w:lang w:val="en-GB"/>
              </w:rPr>
            </w:pPr>
            <w:r w:rsidRPr="006531B9">
              <w:rPr>
                <w:rFonts w:ascii="Arial" w:hAnsi="Arial" w:cs="Arial"/>
                <w:sz w:val="22"/>
                <w:szCs w:val="22"/>
                <w:lang w:val="en-GB"/>
              </w:rPr>
              <w:t>The business of farming : a guide to farm business management in the Tropics by Johnson, David T. London : Macmillan, 1990. ISBN 0333499212</w:t>
            </w:r>
          </w:p>
        </w:tc>
      </w:tr>
      <w:tr w:rsidR="006531B9" w:rsidRPr="006531B9" w:rsidTr="00532C9C">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32C9C" w:rsidRPr="006531B9" w:rsidRDefault="00532C9C" w:rsidP="006531B9">
            <w:pPr>
              <w:suppressAutoHyphens/>
              <w:jc w:val="both"/>
              <w:rPr>
                <w:rFonts w:ascii="Arial" w:hAnsi="Arial" w:cs="Arial"/>
                <w:i/>
                <w:iCs/>
                <w:sz w:val="22"/>
                <w:szCs w:val="22"/>
                <w:lang w:val="en-GB"/>
              </w:rPr>
            </w:pPr>
            <w:r w:rsidRPr="006531B9">
              <w:rPr>
                <w:rFonts w:ascii="Arial" w:hAnsi="Arial" w:cs="Arial"/>
                <w:b/>
                <w:sz w:val="22"/>
                <w:szCs w:val="22"/>
                <w:lang w:val="en-GB"/>
              </w:rPr>
              <w:t xml:space="preserve">Competencies gained </w:t>
            </w:r>
            <w:r w:rsidRPr="006531B9">
              <w:rPr>
                <w:rFonts w:ascii="Arial" w:hAnsi="Arial" w:cs="Arial"/>
                <w:i/>
                <w:sz w:val="22"/>
                <w:szCs w:val="22"/>
                <w:lang w:val="en-GB"/>
              </w:rPr>
              <w:t xml:space="preserve">(acc. to the Regulation on training and outcome </w:t>
            </w:r>
            <w:r w:rsidRPr="006531B9">
              <w:rPr>
                <w:rFonts w:ascii="Arial" w:hAnsi="Arial" w:cs="Arial"/>
                <w:i/>
                <w:iCs/>
                <w:sz w:val="22"/>
                <w:szCs w:val="22"/>
                <w:lang w:val="en-GB"/>
              </w:rPr>
              <w:t>requirements)</w:t>
            </w:r>
          </w:p>
        </w:tc>
      </w:tr>
      <w:tr w:rsidR="006531B9" w:rsidRPr="006531B9" w:rsidTr="00532C9C">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C7944" w:rsidRPr="006531B9" w:rsidRDefault="00CC7944" w:rsidP="006531B9">
            <w:pPr>
              <w:numPr>
                <w:ilvl w:val="0"/>
                <w:numId w:val="1"/>
              </w:numPr>
              <w:tabs>
                <w:tab w:val="left" w:pos="317"/>
              </w:tabs>
              <w:suppressAutoHyphens/>
              <w:ind w:left="176" w:hanging="142"/>
              <w:jc w:val="both"/>
              <w:rPr>
                <w:rFonts w:ascii="Arial" w:hAnsi="Arial" w:cs="Arial"/>
                <w:b/>
                <w:sz w:val="22"/>
                <w:szCs w:val="22"/>
                <w:lang w:val="en-GB"/>
              </w:rPr>
            </w:pPr>
            <w:r w:rsidRPr="006531B9">
              <w:rPr>
                <w:rFonts w:ascii="Arial" w:hAnsi="Arial" w:cs="Arial"/>
                <w:b/>
                <w:sz w:val="22"/>
                <w:szCs w:val="22"/>
                <w:lang w:val="en-GB"/>
              </w:rPr>
              <w:t>Knowledge:</w:t>
            </w:r>
          </w:p>
          <w:p w:rsidR="00CC7944" w:rsidRPr="006531B9" w:rsidRDefault="00CC7944" w:rsidP="006531B9">
            <w:pPr>
              <w:pStyle w:val="Listaszerbekezds"/>
              <w:numPr>
                <w:ilvl w:val="0"/>
                <w:numId w:val="6"/>
              </w:numPr>
              <w:tabs>
                <w:tab w:val="left" w:pos="317"/>
              </w:tabs>
              <w:suppressAutoHyphens/>
              <w:jc w:val="both"/>
              <w:rPr>
                <w:rFonts w:ascii="Arial" w:hAnsi="Arial" w:cs="Arial"/>
                <w:sz w:val="22"/>
                <w:szCs w:val="22"/>
                <w:lang w:val="en-GB"/>
              </w:rPr>
            </w:pPr>
            <w:r w:rsidRPr="006531B9">
              <w:rPr>
                <w:rFonts w:ascii="Arial" w:hAnsi="Arial" w:cs="Arial"/>
                <w:sz w:val="22"/>
                <w:szCs w:val="22"/>
                <w:lang w:val="en-GB"/>
              </w:rPr>
              <w:t>Familiar with the legal and economic regulation system of breeding and production of animal products.</w:t>
            </w:r>
          </w:p>
          <w:p w:rsidR="00CC7944" w:rsidRPr="006531B9" w:rsidRDefault="00CC7944" w:rsidP="006531B9">
            <w:pPr>
              <w:pStyle w:val="Listaszerbekezds"/>
              <w:numPr>
                <w:ilvl w:val="0"/>
                <w:numId w:val="6"/>
              </w:numPr>
              <w:tabs>
                <w:tab w:val="left" w:pos="317"/>
              </w:tabs>
              <w:suppressAutoHyphens/>
              <w:jc w:val="both"/>
              <w:rPr>
                <w:rFonts w:ascii="Arial" w:hAnsi="Arial" w:cs="Arial"/>
                <w:sz w:val="22"/>
                <w:szCs w:val="22"/>
                <w:lang w:val="en-GB"/>
              </w:rPr>
            </w:pPr>
            <w:r w:rsidRPr="006531B9">
              <w:rPr>
                <w:rFonts w:ascii="Arial" w:hAnsi="Arial" w:cs="Arial"/>
                <w:sz w:val="22"/>
                <w:szCs w:val="22"/>
                <w:lang w:val="en-GB"/>
              </w:rPr>
              <w:t>Familiar with the theory of breeding, animal production, processing and marketing, together with its practical implementation possibilities.</w:t>
            </w:r>
          </w:p>
          <w:p w:rsidR="00CC7944" w:rsidRPr="006531B9" w:rsidRDefault="00CC7944" w:rsidP="006531B9">
            <w:pPr>
              <w:numPr>
                <w:ilvl w:val="0"/>
                <w:numId w:val="1"/>
              </w:numPr>
              <w:tabs>
                <w:tab w:val="left" w:pos="317"/>
              </w:tabs>
              <w:suppressAutoHyphens/>
              <w:ind w:left="176" w:hanging="142"/>
              <w:jc w:val="both"/>
              <w:rPr>
                <w:rFonts w:ascii="Arial" w:hAnsi="Arial" w:cs="Arial"/>
                <w:b/>
                <w:sz w:val="22"/>
                <w:szCs w:val="22"/>
                <w:lang w:val="en-GB"/>
              </w:rPr>
            </w:pPr>
            <w:r w:rsidRPr="006531B9">
              <w:rPr>
                <w:rFonts w:ascii="Arial" w:hAnsi="Arial" w:cs="Arial"/>
                <w:b/>
                <w:sz w:val="22"/>
                <w:szCs w:val="22"/>
                <w:lang w:val="en-GB"/>
              </w:rPr>
              <w:t>Skills:</w:t>
            </w:r>
          </w:p>
          <w:p w:rsidR="00CC7944" w:rsidRPr="006531B9" w:rsidRDefault="00CC7944" w:rsidP="006531B9">
            <w:pPr>
              <w:pStyle w:val="Listaszerbekezds"/>
              <w:numPr>
                <w:ilvl w:val="0"/>
                <w:numId w:val="6"/>
              </w:numPr>
              <w:tabs>
                <w:tab w:val="left" w:pos="317"/>
              </w:tabs>
              <w:suppressAutoHyphens/>
              <w:jc w:val="both"/>
              <w:rPr>
                <w:rFonts w:ascii="Arial" w:hAnsi="Arial" w:cs="Arial"/>
                <w:sz w:val="22"/>
                <w:szCs w:val="22"/>
                <w:lang w:val="en-GB"/>
              </w:rPr>
            </w:pPr>
            <w:r w:rsidRPr="006531B9">
              <w:rPr>
                <w:rFonts w:ascii="Arial" w:hAnsi="Arial" w:cs="Arial"/>
                <w:sz w:val="22"/>
                <w:szCs w:val="22"/>
                <w:lang w:val="en-GB"/>
              </w:rPr>
              <w:t>Capable of designing, organizing and managing production, processing and marketing of animal products.</w:t>
            </w:r>
          </w:p>
          <w:p w:rsidR="00CC7944" w:rsidRPr="006531B9" w:rsidRDefault="00CC7944" w:rsidP="006531B9">
            <w:pPr>
              <w:pStyle w:val="Listaszerbekezds"/>
              <w:numPr>
                <w:ilvl w:val="0"/>
                <w:numId w:val="6"/>
              </w:numPr>
              <w:tabs>
                <w:tab w:val="left" w:pos="317"/>
              </w:tabs>
              <w:suppressAutoHyphens/>
              <w:jc w:val="both"/>
              <w:rPr>
                <w:rFonts w:ascii="Arial" w:hAnsi="Arial" w:cs="Arial"/>
                <w:sz w:val="22"/>
                <w:szCs w:val="22"/>
                <w:lang w:val="en-GB"/>
              </w:rPr>
            </w:pPr>
            <w:r w:rsidRPr="006531B9">
              <w:rPr>
                <w:rFonts w:ascii="Arial" w:hAnsi="Arial" w:cs="Arial"/>
                <w:sz w:val="22"/>
                <w:szCs w:val="22"/>
                <w:lang w:val="en-GB"/>
              </w:rPr>
              <w:t>Capable of developing and introducing new technologies and methods in an economic way.</w:t>
            </w:r>
          </w:p>
          <w:p w:rsidR="00CC7944" w:rsidRPr="006531B9" w:rsidRDefault="00CC7944" w:rsidP="006531B9">
            <w:pPr>
              <w:numPr>
                <w:ilvl w:val="0"/>
                <w:numId w:val="1"/>
              </w:numPr>
              <w:tabs>
                <w:tab w:val="left" w:pos="317"/>
              </w:tabs>
              <w:suppressAutoHyphens/>
              <w:ind w:left="176" w:hanging="142"/>
              <w:jc w:val="both"/>
              <w:rPr>
                <w:rFonts w:ascii="Arial" w:hAnsi="Arial" w:cs="Arial"/>
                <w:b/>
                <w:sz w:val="22"/>
                <w:szCs w:val="22"/>
                <w:lang w:val="en-GB"/>
              </w:rPr>
            </w:pPr>
            <w:r w:rsidRPr="006531B9">
              <w:rPr>
                <w:rFonts w:ascii="Arial" w:hAnsi="Arial" w:cs="Arial"/>
                <w:b/>
                <w:sz w:val="22"/>
                <w:szCs w:val="22"/>
                <w:lang w:val="en-GB"/>
              </w:rPr>
              <w:t>Attitude:</w:t>
            </w:r>
          </w:p>
          <w:p w:rsidR="00CC7944" w:rsidRPr="006531B9" w:rsidRDefault="00CC7944" w:rsidP="006531B9">
            <w:pPr>
              <w:pStyle w:val="Listaszerbekezds"/>
              <w:numPr>
                <w:ilvl w:val="0"/>
                <w:numId w:val="6"/>
              </w:numPr>
              <w:tabs>
                <w:tab w:val="left" w:pos="317"/>
              </w:tabs>
              <w:suppressAutoHyphens/>
              <w:jc w:val="both"/>
              <w:rPr>
                <w:rFonts w:ascii="Arial" w:hAnsi="Arial" w:cs="Arial"/>
                <w:sz w:val="22"/>
                <w:szCs w:val="22"/>
                <w:lang w:val="en-GB"/>
              </w:rPr>
            </w:pPr>
            <w:r w:rsidRPr="006531B9">
              <w:rPr>
                <w:rFonts w:ascii="Arial" w:hAnsi="Arial" w:cs="Arial"/>
                <w:sz w:val="22"/>
                <w:szCs w:val="22"/>
                <w:lang w:val="en-GB"/>
              </w:rPr>
              <w:t>Based on his acquired high level livestock breeding skills, he recognizes the problems and tries to solve them.</w:t>
            </w:r>
          </w:p>
          <w:p w:rsidR="00CC7944" w:rsidRPr="006531B9" w:rsidRDefault="00CC7944" w:rsidP="006531B9">
            <w:pPr>
              <w:pStyle w:val="Listaszerbekezds"/>
              <w:numPr>
                <w:ilvl w:val="0"/>
                <w:numId w:val="6"/>
              </w:numPr>
              <w:tabs>
                <w:tab w:val="left" w:pos="317"/>
              </w:tabs>
              <w:suppressAutoHyphens/>
              <w:jc w:val="both"/>
              <w:rPr>
                <w:rFonts w:ascii="Arial" w:hAnsi="Arial" w:cs="Arial"/>
                <w:sz w:val="22"/>
                <w:szCs w:val="22"/>
                <w:lang w:val="en-GB"/>
              </w:rPr>
            </w:pPr>
            <w:r w:rsidRPr="006531B9">
              <w:rPr>
                <w:rFonts w:ascii="Arial" w:hAnsi="Arial" w:cs="Arial"/>
                <w:sz w:val="22"/>
                <w:szCs w:val="22"/>
                <w:lang w:val="en-GB"/>
              </w:rPr>
              <w:t>Expects cooperation, also shows it in his/her leadership duties after getting enough practice.</w:t>
            </w:r>
          </w:p>
          <w:p w:rsidR="00CC7944" w:rsidRPr="006531B9" w:rsidRDefault="00CC7944" w:rsidP="006531B9">
            <w:pPr>
              <w:numPr>
                <w:ilvl w:val="0"/>
                <w:numId w:val="1"/>
              </w:numPr>
              <w:tabs>
                <w:tab w:val="left" w:pos="317"/>
              </w:tabs>
              <w:suppressAutoHyphens/>
              <w:ind w:left="176" w:hanging="142"/>
              <w:jc w:val="both"/>
              <w:rPr>
                <w:rFonts w:ascii="Arial" w:hAnsi="Arial" w:cs="Arial"/>
                <w:b/>
                <w:sz w:val="22"/>
                <w:szCs w:val="22"/>
                <w:lang w:val="en-GB"/>
              </w:rPr>
            </w:pPr>
            <w:r w:rsidRPr="006531B9">
              <w:rPr>
                <w:rFonts w:ascii="Arial" w:hAnsi="Arial" w:cs="Arial"/>
                <w:b/>
                <w:sz w:val="22"/>
                <w:szCs w:val="22"/>
                <w:lang w:val="en-GB"/>
              </w:rPr>
              <w:t>Autonomy and responsibility:</w:t>
            </w:r>
          </w:p>
          <w:p w:rsidR="00CC7944" w:rsidRPr="006531B9" w:rsidRDefault="00CC7944" w:rsidP="006531B9">
            <w:pPr>
              <w:pStyle w:val="Listaszerbekezds"/>
              <w:numPr>
                <w:ilvl w:val="0"/>
                <w:numId w:val="6"/>
              </w:numPr>
              <w:tabs>
                <w:tab w:val="left" w:pos="317"/>
              </w:tabs>
              <w:suppressAutoHyphens/>
              <w:jc w:val="both"/>
              <w:rPr>
                <w:rFonts w:ascii="Arial" w:hAnsi="Arial" w:cs="Arial"/>
                <w:sz w:val="22"/>
                <w:szCs w:val="22"/>
                <w:lang w:val="en-GB"/>
              </w:rPr>
            </w:pPr>
            <w:r w:rsidRPr="006531B9">
              <w:rPr>
                <w:rFonts w:ascii="Arial" w:hAnsi="Arial" w:cs="Arial"/>
                <w:sz w:val="22"/>
                <w:szCs w:val="22"/>
                <w:lang w:val="en-GB"/>
              </w:rPr>
              <w:t>With professional responsibility, he decides independently in work organization and task assignment cases.</w:t>
            </w:r>
          </w:p>
          <w:p w:rsidR="00CC7944" w:rsidRPr="006531B9" w:rsidRDefault="00CC7944" w:rsidP="006531B9">
            <w:pPr>
              <w:pStyle w:val="Listaszerbekezds"/>
              <w:numPr>
                <w:ilvl w:val="0"/>
                <w:numId w:val="6"/>
              </w:numPr>
              <w:tabs>
                <w:tab w:val="left" w:pos="317"/>
              </w:tabs>
              <w:suppressAutoHyphens/>
              <w:jc w:val="both"/>
              <w:rPr>
                <w:rFonts w:ascii="Arial" w:hAnsi="Arial" w:cs="Arial"/>
                <w:sz w:val="22"/>
                <w:szCs w:val="22"/>
                <w:lang w:val="en-GB"/>
              </w:rPr>
            </w:pPr>
            <w:r w:rsidRPr="006531B9">
              <w:rPr>
                <w:rFonts w:ascii="Arial" w:hAnsi="Arial" w:cs="Arial"/>
                <w:sz w:val="22"/>
                <w:szCs w:val="22"/>
                <w:lang w:val="en-GB"/>
              </w:rPr>
              <w:t>With professional responsibility, he decides to achieve the most economically efficient solutions</w:t>
            </w:r>
          </w:p>
        </w:tc>
      </w:tr>
      <w:tr w:rsidR="006531B9" w:rsidRPr="006531B9" w:rsidTr="006531B9">
        <w:trPr>
          <w:trHeight w:val="338"/>
        </w:trPr>
        <w:tc>
          <w:tcPr>
            <w:tcW w:w="8812" w:type="dxa"/>
            <w:shd w:val="clear" w:color="auto" w:fill="auto"/>
            <w:tcMar>
              <w:top w:w="57" w:type="dxa"/>
              <w:bottom w:w="57" w:type="dxa"/>
            </w:tcMar>
          </w:tcPr>
          <w:p w:rsidR="00A419F6" w:rsidRPr="006531B9" w:rsidRDefault="00685940" w:rsidP="006531B9">
            <w:pPr>
              <w:suppressAutoHyphens/>
              <w:spacing w:before="60"/>
              <w:jc w:val="both"/>
              <w:rPr>
                <w:rFonts w:ascii="Arial" w:hAnsi="Arial" w:cs="Arial"/>
                <w:b/>
                <w:sz w:val="22"/>
                <w:szCs w:val="22"/>
                <w:lang w:val="en-GB"/>
              </w:rPr>
            </w:pPr>
            <w:r w:rsidRPr="006531B9">
              <w:rPr>
                <w:rFonts w:ascii="Arial" w:hAnsi="Arial" w:cs="Arial"/>
                <w:b/>
                <w:sz w:val="22"/>
                <w:szCs w:val="22"/>
                <w:lang w:val="en-GB"/>
              </w:rPr>
              <w:t>Responsible lecturer</w:t>
            </w:r>
            <w:r w:rsidR="00A419F6" w:rsidRPr="006531B9">
              <w:rPr>
                <w:rFonts w:ascii="Arial" w:hAnsi="Arial" w:cs="Arial"/>
                <w:b/>
                <w:sz w:val="22"/>
                <w:szCs w:val="22"/>
                <w:lang w:val="en-GB"/>
              </w:rPr>
              <w:t xml:space="preserve">: </w:t>
            </w:r>
            <w:r w:rsidR="007544A0" w:rsidRPr="006531B9">
              <w:rPr>
                <w:rFonts w:ascii="Arial" w:hAnsi="Arial" w:cs="Arial"/>
                <w:b/>
                <w:sz w:val="22"/>
                <w:szCs w:val="22"/>
                <w:lang w:val="en-GB"/>
              </w:rPr>
              <w:t>Dr. Krisztián Kovács, assistant professor</w:t>
            </w:r>
          </w:p>
        </w:tc>
      </w:tr>
      <w:tr w:rsidR="006531B9" w:rsidRPr="006531B9" w:rsidTr="006531B9">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6531B9" w:rsidRDefault="00685940" w:rsidP="006531B9">
            <w:pPr>
              <w:suppressAutoHyphens/>
              <w:spacing w:before="60"/>
              <w:jc w:val="both"/>
              <w:rPr>
                <w:rFonts w:ascii="Arial" w:hAnsi="Arial" w:cs="Arial"/>
                <w:b/>
                <w:sz w:val="22"/>
                <w:szCs w:val="22"/>
                <w:lang w:val="en-GB"/>
              </w:rPr>
            </w:pPr>
            <w:r w:rsidRPr="006531B9">
              <w:rPr>
                <w:rFonts w:ascii="Arial" w:hAnsi="Arial" w:cs="Arial"/>
                <w:b/>
                <w:sz w:val="22"/>
                <w:szCs w:val="22"/>
                <w:lang w:val="en-GB"/>
              </w:rPr>
              <w:t>Terms of course completion</w:t>
            </w:r>
            <w:r w:rsidR="00655F39" w:rsidRPr="006531B9">
              <w:rPr>
                <w:rFonts w:ascii="Arial" w:hAnsi="Arial" w:cs="Arial"/>
                <w:b/>
                <w:sz w:val="22"/>
                <w:szCs w:val="22"/>
                <w:lang w:val="en-GB"/>
              </w:rPr>
              <w:t>:</w:t>
            </w:r>
          </w:p>
        </w:tc>
      </w:tr>
      <w:tr w:rsidR="006531B9" w:rsidRPr="006531B9" w:rsidTr="006531B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6531B9" w:rsidRDefault="003E72C4" w:rsidP="006531B9">
            <w:pPr>
              <w:pStyle w:val="Listaszerbekezds"/>
              <w:numPr>
                <w:ilvl w:val="0"/>
                <w:numId w:val="17"/>
              </w:numPr>
              <w:suppressAutoHyphens/>
              <w:jc w:val="both"/>
              <w:rPr>
                <w:rFonts w:ascii="Arial" w:hAnsi="Arial" w:cs="Arial"/>
                <w:sz w:val="22"/>
                <w:szCs w:val="22"/>
                <w:lang w:val="en-GB"/>
              </w:rPr>
            </w:pPr>
            <w:r w:rsidRPr="006531B9">
              <w:rPr>
                <w:rFonts w:ascii="Arial" w:hAnsi="Arial" w:cs="Arial"/>
                <w:sz w:val="22"/>
                <w:szCs w:val="22"/>
                <w:lang w:val="en-GB"/>
              </w:rPr>
              <w:t xml:space="preserve">Completing assignments </w:t>
            </w:r>
            <w:r w:rsidR="00532C9C" w:rsidRPr="006531B9">
              <w:rPr>
                <w:rFonts w:ascii="Arial" w:hAnsi="Arial" w:cs="Arial"/>
                <w:sz w:val="22"/>
                <w:szCs w:val="22"/>
                <w:lang w:val="en-GB"/>
              </w:rPr>
              <w:t>(sectoral plan)</w:t>
            </w:r>
          </w:p>
          <w:p w:rsidR="00685940" w:rsidRPr="006531B9" w:rsidRDefault="00532C9C" w:rsidP="006531B9">
            <w:pPr>
              <w:pStyle w:val="Listaszerbekezds"/>
              <w:numPr>
                <w:ilvl w:val="0"/>
                <w:numId w:val="17"/>
              </w:numPr>
              <w:suppressAutoHyphens/>
              <w:jc w:val="both"/>
              <w:rPr>
                <w:rFonts w:ascii="Arial" w:hAnsi="Arial" w:cs="Arial"/>
                <w:sz w:val="22"/>
                <w:szCs w:val="22"/>
                <w:lang w:val="en-GB"/>
              </w:rPr>
            </w:pPr>
            <w:r w:rsidRPr="006531B9">
              <w:rPr>
                <w:rFonts w:ascii="Arial" w:hAnsi="Arial" w:cs="Arial"/>
                <w:sz w:val="22"/>
                <w:szCs w:val="22"/>
                <w:lang w:val="en-GB"/>
              </w:rPr>
              <w:t>Written exam</w:t>
            </w:r>
          </w:p>
          <w:p w:rsidR="00685940" w:rsidRPr="006531B9" w:rsidRDefault="003E72C4" w:rsidP="006531B9">
            <w:pPr>
              <w:pStyle w:val="Listaszerbekezds"/>
              <w:numPr>
                <w:ilvl w:val="0"/>
                <w:numId w:val="17"/>
              </w:numPr>
              <w:suppressAutoHyphens/>
              <w:jc w:val="both"/>
              <w:rPr>
                <w:rFonts w:ascii="Arial" w:hAnsi="Arial" w:cs="Arial"/>
                <w:sz w:val="22"/>
                <w:szCs w:val="22"/>
                <w:lang w:val="en-GB"/>
              </w:rPr>
            </w:pPr>
            <w:r w:rsidRPr="006531B9">
              <w:rPr>
                <w:rFonts w:ascii="Arial" w:hAnsi="Arial" w:cs="Arial"/>
                <w:sz w:val="22"/>
                <w:szCs w:val="22"/>
                <w:lang w:val="en-GB"/>
              </w:rPr>
              <w:t>Giving presentation</w:t>
            </w:r>
            <w:r w:rsidR="00532C9C" w:rsidRPr="006531B9">
              <w:rPr>
                <w:rFonts w:ascii="Arial" w:hAnsi="Arial" w:cs="Arial"/>
                <w:sz w:val="22"/>
                <w:szCs w:val="22"/>
                <w:lang w:val="en-GB"/>
              </w:rPr>
              <w:t xml:space="preserve"> (sectoral plan)</w:t>
            </w:r>
          </w:p>
          <w:p w:rsidR="003E72C4" w:rsidRPr="006531B9" w:rsidRDefault="00532C9C" w:rsidP="006531B9">
            <w:pPr>
              <w:suppressAutoHyphens/>
              <w:ind w:left="360"/>
              <w:jc w:val="both"/>
              <w:rPr>
                <w:rFonts w:ascii="Arial" w:hAnsi="Arial" w:cs="Arial"/>
                <w:sz w:val="22"/>
                <w:szCs w:val="22"/>
                <w:lang w:val="en-GB"/>
              </w:rPr>
            </w:pPr>
            <w:r w:rsidRPr="006531B9">
              <w:rPr>
                <w:rFonts w:ascii="Arial" w:hAnsi="Arial" w:cs="Arial"/>
                <w:sz w:val="22"/>
                <w:szCs w:val="22"/>
                <w:lang w:val="en-GB"/>
              </w:rPr>
              <w:t>To pass this course, you need all the exams and assignment to have a grade of at least 60%.</w:t>
            </w:r>
          </w:p>
        </w:tc>
      </w:tr>
      <w:tr w:rsidR="006531B9" w:rsidRPr="006531B9" w:rsidTr="006531B9">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6531B9" w:rsidRDefault="00685940" w:rsidP="006531B9">
            <w:pPr>
              <w:suppressAutoHyphens/>
              <w:spacing w:before="60"/>
              <w:jc w:val="both"/>
              <w:rPr>
                <w:rFonts w:ascii="Arial" w:hAnsi="Arial" w:cs="Arial"/>
                <w:b/>
                <w:sz w:val="22"/>
                <w:szCs w:val="22"/>
                <w:lang w:val="en-GB"/>
              </w:rPr>
            </w:pPr>
            <w:r w:rsidRPr="006531B9">
              <w:rPr>
                <w:rFonts w:ascii="Arial" w:hAnsi="Arial" w:cs="Arial"/>
                <w:b/>
                <w:sz w:val="22"/>
                <w:szCs w:val="22"/>
                <w:lang w:val="en-GB"/>
              </w:rPr>
              <w:t>Form of examination:</w:t>
            </w:r>
          </w:p>
        </w:tc>
      </w:tr>
      <w:tr w:rsidR="006531B9" w:rsidRPr="006531B9" w:rsidTr="006531B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32C9C" w:rsidRPr="006531B9" w:rsidRDefault="00532C9C" w:rsidP="006531B9">
            <w:pPr>
              <w:ind w:left="709"/>
              <w:jc w:val="both"/>
              <w:rPr>
                <w:rFonts w:ascii="Arial" w:hAnsi="Arial" w:cs="Arial"/>
                <w:sz w:val="22"/>
                <w:szCs w:val="22"/>
                <w:lang w:val="en-GB"/>
              </w:rPr>
            </w:pPr>
            <w:r w:rsidRPr="006531B9">
              <w:rPr>
                <w:rFonts w:ascii="Arial" w:hAnsi="Arial" w:cs="Arial"/>
                <w:sz w:val="22"/>
                <w:szCs w:val="22"/>
                <w:lang w:val="en-GB"/>
              </w:rPr>
              <w:t>The final grade consists by:</w:t>
            </w:r>
          </w:p>
          <w:p w:rsidR="00532C9C" w:rsidRPr="006531B9" w:rsidRDefault="00532C9C" w:rsidP="006531B9">
            <w:pPr>
              <w:numPr>
                <w:ilvl w:val="0"/>
                <w:numId w:val="19"/>
              </w:numPr>
              <w:jc w:val="both"/>
              <w:rPr>
                <w:rFonts w:ascii="Arial" w:hAnsi="Arial" w:cs="Arial"/>
                <w:sz w:val="22"/>
                <w:szCs w:val="22"/>
                <w:lang w:val="en-GB"/>
              </w:rPr>
            </w:pPr>
            <w:r w:rsidRPr="006531B9">
              <w:rPr>
                <w:rFonts w:ascii="Arial" w:hAnsi="Arial" w:cs="Arial"/>
                <w:sz w:val="22"/>
                <w:szCs w:val="22"/>
                <w:lang w:val="en-GB"/>
              </w:rPr>
              <w:t>40% final written exam</w:t>
            </w:r>
          </w:p>
          <w:p w:rsidR="00532C9C" w:rsidRPr="006531B9" w:rsidRDefault="00532C9C" w:rsidP="006531B9">
            <w:pPr>
              <w:numPr>
                <w:ilvl w:val="0"/>
                <w:numId w:val="19"/>
              </w:numPr>
              <w:jc w:val="both"/>
              <w:rPr>
                <w:rFonts w:ascii="Arial" w:hAnsi="Arial" w:cs="Arial"/>
                <w:sz w:val="22"/>
                <w:szCs w:val="22"/>
                <w:lang w:val="en-GB"/>
              </w:rPr>
            </w:pPr>
            <w:r w:rsidRPr="006531B9">
              <w:rPr>
                <w:rFonts w:ascii="Arial" w:hAnsi="Arial" w:cs="Arial"/>
                <w:sz w:val="22"/>
                <w:szCs w:val="22"/>
                <w:lang w:val="en-GB"/>
              </w:rPr>
              <w:t>30% sectoral plan assignment</w:t>
            </w:r>
          </w:p>
          <w:p w:rsidR="001E6F92" w:rsidRPr="006531B9" w:rsidRDefault="00532C9C" w:rsidP="006531B9">
            <w:pPr>
              <w:numPr>
                <w:ilvl w:val="0"/>
                <w:numId w:val="19"/>
              </w:numPr>
              <w:jc w:val="both"/>
              <w:rPr>
                <w:rFonts w:ascii="Arial" w:hAnsi="Arial" w:cs="Arial"/>
                <w:sz w:val="22"/>
                <w:szCs w:val="22"/>
                <w:lang w:val="en-GB"/>
              </w:rPr>
            </w:pPr>
            <w:r w:rsidRPr="006531B9">
              <w:rPr>
                <w:rFonts w:ascii="Arial" w:hAnsi="Arial" w:cs="Arial"/>
                <w:sz w:val="22"/>
                <w:szCs w:val="22"/>
                <w:lang w:val="en-GB"/>
              </w:rPr>
              <w:t>30% case study performance (presentation)</w:t>
            </w:r>
          </w:p>
        </w:tc>
      </w:tr>
      <w:tr w:rsidR="006531B9" w:rsidRPr="006531B9" w:rsidTr="006531B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6531B9" w:rsidRDefault="00685940" w:rsidP="006531B9">
            <w:pPr>
              <w:suppressAutoHyphens/>
              <w:spacing w:before="60"/>
              <w:jc w:val="both"/>
              <w:rPr>
                <w:rFonts w:ascii="Arial" w:hAnsi="Arial" w:cs="Arial"/>
                <w:i/>
                <w:sz w:val="22"/>
                <w:szCs w:val="22"/>
                <w:lang w:val="en-GB"/>
              </w:rPr>
            </w:pPr>
            <w:r w:rsidRPr="006531B9">
              <w:rPr>
                <w:rFonts w:ascii="Arial" w:hAnsi="Arial" w:cs="Arial"/>
                <w:b/>
                <w:sz w:val="22"/>
                <w:szCs w:val="22"/>
                <w:lang w:val="en-GB"/>
              </w:rPr>
              <w:t>Requirement(s) to get signature</w:t>
            </w:r>
            <w:r w:rsidR="001E6F92" w:rsidRPr="006531B9">
              <w:rPr>
                <w:rFonts w:ascii="Arial" w:hAnsi="Arial" w:cs="Arial"/>
                <w:b/>
                <w:sz w:val="22"/>
                <w:szCs w:val="22"/>
                <w:lang w:val="en-GB"/>
              </w:rPr>
              <w:t>:</w:t>
            </w:r>
          </w:p>
        </w:tc>
      </w:tr>
      <w:tr w:rsidR="006531B9" w:rsidRPr="006531B9" w:rsidTr="006531B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544A0" w:rsidRPr="006531B9" w:rsidRDefault="007544A0" w:rsidP="006531B9">
            <w:pPr>
              <w:tabs>
                <w:tab w:val="left" w:pos="1277"/>
              </w:tabs>
              <w:suppressAutoHyphens/>
              <w:ind w:left="34"/>
              <w:jc w:val="both"/>
              <w:rPr>
                <w:rFonts w:ascii="Arial" w:hAnsi="Arial" w:cs="Arial"/>
                <w:sz w:val="22"/>
                <w:szCs w:val="22"/>
                <w:lang w:val="en-GB"/>
              </w:rPr>
            </w:pPr>
            <w:r w:rsidRPr="006531B9">
              <w:rPr>
                <w:rFonts w:ascii="Arial" w:hAnsi="Arial" w:cs="Arial"/>
                <w:sz w:val="22"/>
                <w:szCs w:val="22"/>
                <w:lang w:val="en-GB"/>
              </w:rPr>
              <w:t xml:space="preserve">Attendance at lectures is recommended, but not compulsory. </w:t>
            </w:r>
          </w:p>
          <w:p w:rsidR="00532C9C" w:rsidRPr="006531B9" w:rsidRDefault="007544A0" w:rsidP="006531B9">
            <w:pPr>
              <w:tabs>
                <w:tab w:val="left" w:pos="1277"/>
              </w:tabs>
              <w:suppressAutoHyphens/>
              <w:ind w:left="34"/>
              <w:jc w:val="both"/>
              <w:rPr>
                <w:rFonts w:ascii="Arial" w:hAnsi="Arial" w:cs="Arial"/>
                <w:sz w:val="22"/>
                <w:szCs w:val="22"/>
                <w:lang w:val="en-GB"/>
              </w:rPr>
            </w:pPr>
            <w:r w:rsidRPr="006531B9">
              <w:rPr>
                <w:rFonts w:ascii="Arial" w:hAnsi="Arial" w:cs="Arial"/>
                <w:sz w:val="22"/>
                <w:szCs w:val="22"/>
                <w:lang w:val="en-GB"/>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evaluated by the teacher. If a student’s behavio</w:t>
            </w:r>
            <w:r w:rsidR="006531B9">
              <w:rPr>
                <w:rFonts w:ascii="Arial" w:hAnsi="Arial" w:cs="Arial"/>
                <w:sz w:val="22"/>
                <w:szCs w:val="22"/>
                <w:lang w:val="en-GB"/>
              </w:rPr>
              <w:t>u</w:t>
            </w:r>
            <w:r w:rsidRPr="006531B9">
              <w:rPr>
                <w:rFonts w:ascii="Arial" w:hAnsi="Arial" w:cs="Arial"/>
                <w:sz w:val="22"/>
                <w:szCs w:val="22"/>
                <w:lang w:val="en-GB"/>
              </w:rPr>
              <w:t xml:space="preserve">r or conduct doesn’t meet the requirements of active participation, the teacher may evaluate his/her participation as an absence because of the lack of active participation in class. </w:t>
            </w:r>
          </w:p>
          <w:p w:rsidR="001E6F92" w:rsidRPr="006531B9" w:rsidRDefault="00532C9C" w:rsidP="006531B9">
            <w:pPr>
              <w:tabs>
                <w:tab w:val="left" w:pos="1277"/>
              </w:tabs>
              <w:suppressAutoHyphens/>
              <w:ind w:left="34"/>
              <w:jc w:val="both"/>
              <w:rPr>
                <w:rFonts w:ascii="Arial" w:hAnsi="Arial" w:cs="Arial"/>
                <w:sz w:val="22"/>
                <w:szCs w:val="22"/>
                <w:lang w:val="en-GB"/>
              </w:rPr>
            </w:pPr>
            <w:r w:rsidRPr="006531B9">
              <w:rPr>
                <w:rFonts w:ascii="Arial" w:hAnsi="Arial" w:cs="Arial"/>
                <w:sz w:val="22"/>
                <w:szCs w:val="22"/>
                <w:lang w:val="en-GB"/>
              </w:rPr>
              <w:t>Case study and farm plan assignment have to be handed on time (deadline has been decided on the first lecture) in the expected form and content.</w:t>
            </w:r>
          </w:p>
        </w:tc>
      </w:tr>
    </w:tbl>
    <w:p w:rsidR="009C1BD2" w:rsidRPr="006531B9" w:rsidRDefault="009C1BD2" w:rsidP="006531B9">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531B9" w:rsidRPr="006531B9"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6531B9" w:rsidRDefault="00685940" w:rsidP="006531B9">
            <w:pPr>
              <w:suppressAutoHyphens/>
              <w:spacing w:before="60"/>
              <w:jc w:val="both"/>
              <w:rPr>
                <w:rFonts w:ascii="Arial" w:hAnsi="Arial" w:cs="Arial"/>
                <w:b/>
                <w:sz w:val="22"/>
                <w:szCs w:val="22"/>
                <w:lang w:val="en-GB"/>
              </w:rPr>
            </w:pPr>
            <w:r w:rsidRPr="006531B9">
              <w:rPr>
                <w:rFonts w:ascii="Arial" w:hAnsi="Arial" w:cs="Arial"/>
                <w:b/>
                <w:sz w:val="22"/>
                <w:szCs w:val="22"/>
                <w:lang w:val="en-GB"/>
              </w:rPr>
              <w:t>Exam questions</w:t>
            </w:r>
            <w:r w:rsidR="00655F39" w:rsidRPr="006531B9">
              <w:rPr>
                <w:rFonts w:ascii="Arial" w:hAnsi="Arial" w:cs="Arial"/>
                <w:b/>
                <w:sz w:val="22"/>
                <w:szCs w:val="22"/>
                <w:lang w:val="en-GB"/>
              </w:rPr>
              <w:t>:</w:t>
            </w:r>
          </w:p>
        </w:tc>
      </w:tr>
      <w:tr w:rsidR="006531B9" w:rsidRPr="006531B9"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Describe the different resources in agriculture and its specialities.</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Describe the noncurrent (fixed) assets in animal husbandry.</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Coping with risk in agriculture (risk and uncertainty, sources of risk, managing risk in animal production).</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The unique charac</w:t>
            </w:r>
            <w:r w:rsidR="006531B9">
              <w:rPr>
                <w:rFonts w:ascii="Arial" w:hAnsi="Arial" w:cs="Arial"/>
                <w:sz w:val="22"/>
                <w:szCs w:val="22"/>
                <w:lang w:val="en-GB"/>
              </w:rPr>
              <w:t>teristics of land as a resource</w:t>
            </w:r>
            <w:r w:rsidRPr="006531B9">
              <w:rPr>
                <w:rFonts w:ascii="Arial" w:hAnsi="Arial" w:cs="Arial"/>
                <w:sz w:val="22"/>
                <w:szCs w:val="22"/>
                <w:lang w:val="en-GB"/>
              </w:rPr>
              <w:t xml:space="preserve"> in agriculture.</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Describe the production value in animal husbandry (definitions, calculation, how to increase it, examples).</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The economics importance of animal husbandry in the world and in the EU. Main livestock, production, consumption and trade trends in the meat and dairy sector.</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Describe the income (profit or loss) in animal husbandry (definitions, calculation, how to increase it, examples).</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The role of current assets in agriculture (definition, examples, circle of current assets).</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 xml:space="preserve">The economics of milk production (economic importance, livestock, trade, consumption, income, production value and costs).  </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Describe the structure of the technological planning in animal husbandry (production value, livestock, production cost, assets, indicators).</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 xml:space="preserve">The economic importance of meat production (livestock, trade, consumption, income, production value and costs).  </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 xml:space="preserve">Term and measurement of efficiency in agriculture </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Describe the production cost in animal husbandry</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The global meat production and trade in main agricultural sectors (main payers in the global market and the main producers).</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 xml:space="preserve">The economic aspects of pig meat production </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Describe the goals, the structure and the steps of the sectoral agricultural production planning.</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 xml:space="preserve">The economic aspects of sheep production </w:t>
            </w:r>
            <w:bookmarkStart w:id="0" w:name="_GoBack"/>
            <w:bookmarkEnd w:id="0"/>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The economic</w:t>
            </w:r>
            <w:r w:rsidR="006531B9">
              <w:rPr>
                <w:rFonts w:ascii="Arial" w:hAnsi="Arial" w:cs="Arial"/>
                <w:sz w:val="22"/>
                <w:szCs w:val="22"/>
                <w:lang w:val="en-GB"/>
              </w:rPr>
              <w:t xml:space="preserve"> </w:t>
            </w:r>
            <w:r w:rsidR="006531B9" w:rsidRPr="006531B9">
              <w:rPr>
                <w:rFonts w:ascii="Arial" w:hAnsi="Arial" w:cs="Arial"/>
                <w:sz w:val="22"/>
                <w:szCs w:val="22"/>
                <w:lang w:val="en-GB"/>
              </w:rPr>
              <w:t>aspects</w:t>
            </w:r>
            <w:r w:rsidRPr="006531B9">
              <w:rPr>
                <w:rFonts w:ascii="Arial" w:hAnsi="Arial" w:cs="Arial"/>
                <w:sz w:val="22"/>
                <w:szCs w:val="22"/>
                <w:lang w:val="en-GB"/>
              </w:rPr>
              <w:t xml:space="preserve"> of poultry production </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 xml:space="preserve">The economic aspects of beef production </w:t>
            </w:r>
          </w:p>
          <w:p w:rsidR="007544A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 xml:space="preserve">Investment analysis in animal husbandry sectors </w:t>
            </w:r>
          </w:p>
          <w:p w:rsidR="00685940" w:rsidRPr="006531B9" w:rsidRDefault="007544A0" w:rsidP="006531B9">
            <w:pPr>
              <w:pStyle w:val="Listaszerbekezds"/>
              <w:numPr>
                <w:ilvl w:val="0"/>
                <w:numId w:val="20"/>
              </w:numPr>
              <w:suppressAutoHyphens/>
              <w:jc w:val="both"/>
              <w:rPr>
                <w:rFonts w:ascii="Arial" w:hAnsi="Arial" w:cs="Arial"/>
                <w:sz w:val="22"/>
                <w:szCs w:val="22"/>
                <w:lang w:val="en-GB"/>
              </w:rPr>
            </w:pPr>
            <w:r w:rsidRPr="006531B9">
              <w:rPr>
                <w:rFonts w:ascii="Arial" w:hAnsi="Arial" w:cs="Arial"/>
                <w:sz w:val="22"/>
                <w:szCs w:val="22"/>
                <w:lang w:val="en-GB"/>
              </w:rPr>
              <w:t>Production and consumption trends in different animal products (beef, poultry, pig and dairy).</w:t>
            </w:r>
          </w:p>
        </w:tc>
      </w:tr>
    </w:tbl>
    <w:p w:rsidR="009F7177" w:rsidRPr="006531B9" w:rsidRDefault="009F7177" w:rsidP="006531B9">
      <w:pPr>
        <w:jc w:val="both"/>
        <w:rPr>
          <w:rFonts w:ascii="Arial" w:hAnsi="Arial" w:cs="Arial"/>
          <w:sz w:val="22"/>
          <w:szCs w:val="22"/>
          <w:lang w:val="en-GB"/>
        </w:rPr>
      </w:pPr>
    </w:p>
    <w:sectPr w:rsidR="009F7177" w:rsidRPr="006531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1C" w:rsidRDefault="00D2421C" w:rsidP="00A419F6">
      <w:r>
        <w:separator/>
      </w:r>
    </w:p>
  </w:endnote>
  <w:endnote w:type="continuationSeparator" w:id="0">
    <w:p w:rsidR="00D2421C" w:rsidRDefault="00D2421C"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1C" w:rsidRDefault="00D2421C" w:rsidP="00A419F6">
      <w:r>
        <w:separator/>
      </w:r>
    </w:p>
  </w:footnote>
  <w:footnote w:type="continuationSeparator" w:id="0">
    <w:p w:rsidR="00D2421C" w:rsidRDefault="00D2421C"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0596B22"/>
    <w:multiLevelType w:val="hybridMultilevel"/>
    <w:tmpl w:val="B1A0EB8C"/>
    <w:lvl w:ilvl="0" w:tplc="040E0011">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8614375"/>
    <w:multiLevelType w:val="hybridMultilevel"/>
    <w:tmpl w:val="3356B0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3"/>
  </w:num>
  <w:num w:numId="4">
    <w:abstractNumId w:val="7"/>
  </w:num>
  <w:num w:numId="5">
    <w:abstractNumId w:val="15"/>
  </w:num>
  <w:num w:numId="6">
    <w:abstractNumId w:val="11"/>
  </w:num>
  <w:num w:numId="7">
    <w:abstractNumId w:val="18"/>
  </w:num>
  <w:num w:numId="8">
    <w:abstractNumId w:val="1"/>
  </w:num>
  <w:num w:numId="9">
    <w:abstractNumId w:val="8"/>
  </w:num>
  <w:num w:numId="10">
    <w:abstractNumId w:val="5"/>
  </w:num>
  <w:num w:numId="11">
    <w:abstractNumId w:val="9"/>
  </w:num>
  <w:num w:numId="12">
    <w:abstractNumId w:val="6"/>
  </w:num>
  <w:num w:numId="13">
    <w:abstractNumId w:val="13"/>
  </w:num>
  <w:num w:numId="14">
    <w:abstractNumId w:val="19"/>
  </w:num>
  <w:num w:numId="15">
    <w:abstractNumId w:val="12"/>
  </w:num>
  <w:num w:numId="16">
    <w:abstractNumId w:val="0"/>
  </w:num>
  <w:num w:numId="17">
    <w:abstractNumId w:val="14"/>
  </w:num>
  <w:num w:numId="18">
    <w:abstractNumId w:val="1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32C9C"/>
    <w:rsid w:val="00541A64"/>
    <w:rsid w:val="00553A4E"/>
    <w:rsid w:val="00595CE1"/>
    <w:rsid w:val="005A008F"/>
    <w:rsid w:val="005A140B"/>
    <w:rsid w:val="005D5A4F"/>
    <w:rsid w:val="005D6A3E"/>
    <w:rsid w:val="005D6DA2"/>
    <w:rsid w:val="00617C6D"/>
    <w:rsid w:val="00640576"/>
    <w:rsid w:val="006531B9"/>
    <w:rsid w:val="006553D8"/>
    <w:rsid w:val="00655F39"/>
    <w:rsid w:val="00657A38"/>
    <w:rsid w:val="00670EC9"/>
    <w:rsid w:val="00685940"/>
    <w:rsid w:val="006A399D"/>
    <w:rsid w:val="006C4789"/>
    <w:rsid w:val="006D5679"/>
    <w:rsid w:val="00717978"/>
    <w:rsid w:val="00726128"/>
    <w:rsid w:val="00734257"/>
    <w:rsid w:val="0075233F"/>
    <w:rsid w:val="007544A0"/>
    <w:rsid w:val="007C5672"/>
    <w:rsid w:val="00807F65"/>
    <w:rsid w:val="0084342F"/>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C7944"/>
    <w:rsid w:val="00CF2082"/>
    <w:rsid w:val="00CF3353"/>
    <w:rsid w:val="00CF338A"/>
    <w:rsid w:val="00D2421C"/>
    <w:rsid w:val="00D34614"/>
    <w:rsid w:val="00D56C9C"/>
    <w:rsid w:val="00D61B8E"/>
    <w:rsid w:val="00D932AF"/>
    <w:rsid w:val="00DB29D4"/>
    <w:rsid w:val="00DC3221"/>
    <w:rsid w:val="00E3426F"/>
    <w:rsid w:val="00E43CE0"/>
    <w:rsid w:val="00E75103"/>
    <w:rsid w:val="00E87691"/>
    <w:rsid w:val="00EB0DCB"/>
    <w:rsid w:val="00ED2FAA"/>
    <w:rsid w:val="00ED7E2B"/>
    <w:rsid w:val="00EF1901"/>
    <w:rsid w:val="00F35A40"/>
    <w:rsid w:val="00F52893"/>
    <w:rsid w:val="00F61DDC"/>
    <w:rsid w:val="00F7722C"/>
    <w:rsid w:val="00FA1874"/>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59861">
      <w:bodyDiv w:val="1"/>
      <w:marLeft w:val="0"/>
      <w:marRight w:val="0"/>
      <w:marTop w:val="0"/>
      <w:marBottom w:val="0"/>
      <w:divBdr>
        <w:top w:val="none" w:sz="0" w:space="0" w:color="auto"/>
        <w:left w:val="none" w:sz="0" w:space="0" w:color="auto"/>
        <w:bottom w:val="none" w:sz="0" w:space="0" w:color="auto"/>
        <w:right w:val="none" w:sz="0" w:space="0" w:color="auto"/>
      </w:divBdr>
    </w:div>
    <w:div w:id="10222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outlook.org/dataoecd/13/13/4543852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31D2-FC16-4245-85EE-C55553CA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989</Words>
  <Characters>6829</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2017-08-31T09:09:00Z</cp:lastPrinted>
  <dcterms:created xsi:type="dcterms:W3CDTF">2019-05-22T08:45:00Z</dcterms:created>
  <dcterms:modified xsi:type="dcterms:W3CDTF">2019-08-26T07:39:00Z</dcterms:modified>
</cp:coreProperties>
</file>