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277" w:rsidRPr="003D7E89" w:rsidRDefault="00A93277" w:rsidP="00C74BE5">
      <w:pPr>
        <w:spacing w:after="0" w:line="240" w:lineRule="auto"/>
        <w:jc w:val="center"/>
        <w:rPr>
          <w:rFonts w:ascii="Times New Roman" w:hAnsi="Times New Roman" w:cs="Times New Roman"/>
        </w:rPr>
      </w:pPr>
    </w:p>
    <w:p w:rsidR="002E1657" w:rsidRDefault="002E1657" w:rsidP="00C74BE5">
      <w:pPr>
        <w:spacing w:after="0" w:line="240" w:lineRule="auto"/>
        <w:jc w:val="center"/>
        <w:rPr>
          <w:rFonts w:ascii="Times New Roman" w:hAnsi="Times New Roman" w:cs="Times New Roman"/>
        </w:rPr>
      </w:pPr>
    </w:p>
    <w:p w:rsidR="00B27BB0" w:rsidRPr="003D7E89" w:rsidRDefault="00B27BB0" w:rsidP="00C74BE5">
      <w:pPr>
        <w:spacing w:after="0" w:line="240" w:lineRule="auto"/>
        <w:jc w:val="center"/>
        <w:rPr>
          <w:rFonts w:ascii="Times New Roman" w:hAnsi="Times New Roman" w:cs="Times New Roman"/>
        </w:rPr>
      </w:pPr>
    </w:p>
    <w:p w:rsidR="001922ED" w:rsidRPr="003D7E89" w:rsidRDefault="001922ED" w:rsidP="00C74BE5">
      <w:pPr>
        <w:spacing w:after="0" w:line="240" w:lineRule="auto"/>
        <w:jc w:val="center"/>
        <w:rPr>
          <w:rFonts w:ascii="Times New Roman" w:hAnsi="Times New Roman" w:cs="Times New Roman"/>
        </w:rPr>
      </w:pPr>
    </w:p>
    <w:p w:rsidR="009B20CF" w:rsidRPr="007B0BF4" w:rsidRDefault="009B20CF" w:rsidP="009B20CF">
      <w:pPr>
        <w:spacing w:after="0"/>
        <w:jc w:val="center"/>
      </w:pPr>
      <w:r w:rsidRPr="007B0BF4">
        <w:t>Dear Graduate Student!</w:t>
      </w:r>
    </w:p>
    <w:p w:rsidR="009B20CF" w:rsidRPr="007B0BF4" w:rsidRDefault="009B20CF" w:rsidP="009B20CF">
      <w:pPr>
        <w:spacing w:after="0"/>
        <w:jc w:val="both"/>
      </w:pPr>
    </w:p>
    <w:p w:rsidR="009B20CF" w:rsidRPr="007B0BF4" w:rsidRDefault="009B20CF" w:rsidP="009B20CF">
      <w:pPr>
        <w:spacing w:after="0"/>
        <w:jc w:val="both"/>
      </w:pPr>
      <w:r w:rsidRPr="007B0BF4">
        <w:t>In order to ensure the smooth running of the graduation ceremony of the Faculty of Agriculture, Food Sciences and Environmental Management, please note the following.</w:t>
      </w:r>
    </w:p>
    <w:p w:rsidR="009B20CF" w:rsidRPr="007B0BF4" w:rsidRDefault="009B20CF" w:rsidP="009B20CF">
      <w:pPr>
        <w:spacing w:after="0"/>
        <w:jc w:val="both"/>
      </w:pPr>
    </w:p>
    <w:p w:rsidR="009B20CF" w:rsidRPr="007B0BF4" w:rsidRDefault="009B20CF" w:rsidP="009B20CF">
      <w:pPr>
        <w:spacing w:after="0"/>
        <w:jc w:val="center"/>
        <w:rPr>
          <w:b/>
          <w:color w:val="FF0000"/>
        </w:rPr>
      </w:pPr>
      <w:r w:rsidRPr="007B0BF4">
        <w:rPr>
          <w:b/>
          <w:color w:val="FF0000"/>
          <w:u w:val="single"/>
        </w:rPr>
        <w:t>The graduation ceremony</w:t>
      </w:r>
      <w:r w:rsidRPr="007B0BF4">
        <w:rPr>
          <w:b/>
          <w:color w:val="FF0000"/>
        </w:rPr>
        <w:t xml:space="preserve"> will take place on Saturday 18 June 2022 at 13.00 hrs.</w:t>
      </w:r>
    </w:p>
    <w:p w:rsidR="009B20CF" w:rsidRPr="007B0BF4" w:rsidRDefault="009B20CF" w:rsidP="009B20CF">
      <w:pPr>
        <w:spacing w:after="0"/>
        <w:jc w:val="center"/>
        <w:rPr>
          <w:b/>
          <w:color w:val="FF0000"/>
        </w:rPr>
      </w:pPr>
      <w:r w:rsidRPr="007B0BF4">
        <w:rPr>
          <w:b/>
          <w:color w:val="FF0000"/>
          <w:u w:val="single"/>
        </w:rPr>
        <w:t>Place</w:t>
      </w:r>
      <w:r w:rsidRPr="007B0BF4">
        <w:rPr>
          <w:b/>
          <w:color w:val="FF0000"/>
        </w:rPr>
        <w:t>: main building of the University of Debrecen (Egyetem tér 1.)</w:t>
      </w:r>
    </w:p>
    <w:p w:rsidR="009B20CF" w:rsidRPr="007B0BF4" w:rsidRDefault="009B20CF" w:rsidP="009B20CF">
      <w:pPr>
        <w:spacing w:after="0"/>
        <w:jc w:val="both"/>
      </w:pPr>
    </w:p>
    <w:p w:rsidR="009B20CF" w:rsidRPr="007B0BF4" w:rsidRDefault="009B20CF" w:rsidP="009B20CF">
      <w:pPr>
        <w:spacing w:after="0"/>
        <w:jc w:val="both"/>
      </w:pPr>
      <w:r w:rsidRPr="007B0BF4">
        <w:t>Please be informed that approximately 220 students will receive their diplomas at the ceremony, and will be seated in the Ceremony Hall during the ceremony. Relatives will be able to follow the ceremony in the gallery around the Ceremony Hall. The ceremony will also be broadcast live on the university's YouTube channel.</w:t>
      </w:r>
    </w:p>
    <w:p w:rsidR="009B20CF" w:rsidRPr="007B0BF4" w:rsidRDefault="009B20CF" w:rsidP="009B20CF">
      <w:pPr>
        <w:spacing w:after="0"/>
        <w:jc w:val="both"/>
      </w:pPr>
    </w:p>
    <w:p w:rsidR="009B20CF" w:rsidRPr="007B0BF4" w:rsidRDefault="009B20CF" w:rsidP="009B20CF">
      <w:pPr>
        <w:spacing w:after="0"/>
        <w:jc w:val="center"/>
        <w:rPr>
          <w:b/>
          <w:color w:val="FF0000"/>
        </w:rPr>
      </w:pPr>
      <w:r w:rsidRPr="007B0BF4">
        <w:rPr>
          <w:b/>
          <w:color w:val="FF0000"/>
        </w:rPr>
        <w:t>Before the ceremony, students will gather in the student assembly area:</w:t>
      </w:r>
    </w:p>
    <w:p w:rsidR="009B20CF" w:rsidRPr="007B0BF4" w:rsidRDefault="009B20CF" w:rsidP="009B20CF">
      <w:pPr>
        <w:spacing w:after="0"/>
        <w:jc w:val="center"/>
        <w:rPr>
          <w:b/>
          <w:color w:val="FF0000"/>
        </w:rPr>
      </w:pPr>
      <w:r w:rsidRPr="007B0BF4">
        <w:rPr>
          <w:b/>
          <w:color w:val="FF0000"/>
        </w:rPr>
        <w:t>University of Debrecen Main Building (Egyetem tér 1.)</w:t>
      </w:r>
    </w:p>
    <w:p w:rsidR="009B20CF" w:rsidRPr="007B0BF4" w:rsidRDefault="009B20CF" w:rsidP="009B20CF">
      <w:pPr>
        <w:spacing w:after="0"/>
        <w:jc w:val="center"/>
        <w:rPr>
          <w:b/>
          <w:color w:val="FF0000"/>
        </w:rPr>
      </w:pPr>
    </w:p>
    <w:p w:rsidR="009B20CF" w:rsidRPr="007B0BF4" w:rsidRDefault="009B20CF" w:rsidP="009B20CF">
      <w:pPr>
        <w:spacing w:after="0"/>
        <w:jc w:val="center"/>
        <w:rPr>
          <w:b/>
          <w:color w:val="FF0000"/>
          <w:u w:val="single"/>
        </w:rPr>
      </w:pPr>
      <w:r w:rsidRPr="007B0BF4">
        <w:rPr>
          <w:b/>
          <w:color w:val="FF0000"/>
          <w:u w:val="single"/>
        </w:rPr>
        <w:t>Please arrive at the assembly point at 11.30 at the latest!</w:t>
      </w:r>
    </w:p>
    <w:p w:rsidR="009B20CF" w:rsidRPr="007B0BF4" w:rsidRDefault="009B20CF" w:rsidP="009B20CF">
      <w:pPr>
        <w:spacing w:after="0"/>
        <w:jc w:val="both"/>
      </w:pPr>
    </w:p>
    <w:p w:rsidR="009B20CF" w:rsidRPr="007B0BF4" w:rsidRDefault="009B20CF" w:rsidP="009B20CF">
      <w:pPr>
        <w:spacing w:after="0"/>
        <w:jc w:val="both"/>
      </w:pPr>
      <w:r w:rsidRPr="007B0BF4">
        <w:t>Please be punctual</w:t>
      </w:r>
      <w:r w:rsidR="00765079">
        <w:t>!</w:t>
      </w:r>
      <w:bookmarkStart w:id="0" w:name="_GoBack"/>
      <w:bookmarkEnd w:id="0"/>
      <w:r w:rsidRPr="007B0BF4">
        <w:t xml:space="preserve"> If you do not arrive at the time specified and do not wear the toga and the matching cap, you will not receive your diploma at the graduation ceremony. The toga and cap must be worn. </w:t>
      </w:r>
    </w:p>
    <w:p w:rsidR="009B20CF" w:rsidRPr="007B0BF4" w:rsidRDefault="009B20CF" w:rsidP="009B20CF">
      <w:pPr>
        <w:spacing w:after="0"/>
        <w:jc w:val="both"/>
      </w:pPr>
    </w:p>
    <w:p w:rsidR="009B20CF" w:rsidRPr="007B0BF4" w:rsidRDefault="009B20CF" w:rsidP="009B20CF">
      <w:pPr>
        <w:spacing w:after="0"/>
        <w:jc w:val="both"/>
      </w:pPr>
      <w:r w:rsidRPr="007B0BF4">
        <w:t xml:space="preserve">Please wear appropriate attire for the graduation ceremony! At the end of the ceremony, after the presidency have left, the students will go back to the place where they received the toga. </w:t>
      </w:r>
      <w:r w:rsidRPr="007B0BF4">
        <w:rPr>
          <w:b/>
        </w:rPr>
        <w:t>The toga must be returned no later than half an hour after the ceremony</w:t>
      </w:r>
      <w:r w:rsidRPr="007B0BF4">
        <w:t xml:space="preserve"> (you may keep the cap).</w:t>
      </w:r>
    </w:p>
    <w:p w:rsidR="009B20CF" w:rsidRPr="007B0BF4" w:rsidRDefault="009B20CF" w:rsidP="009B20CF">
      <w:pPr>
        <w:spacing w:after="0"/>
        <w:jc w:val="both"/>
      </w:pPr>
    </w:p>
    <w:p w:rsidR="009B20CF" w:rsidRPr="007B0BF4" w:rsidRDefault="009B20CF" w:rsidP="009B20CF">
      <w:pPr>
        <w:spacing w:after="0"/>
        <w:jc w:val="center"/>
        <w:rPr>
          <w:color w:val="FF0000"/>
        </w:rPr>
      </w:pPr>
      <w:r w:rsidRPr="007B0BF4">
        <w:rPr>
          <w:color w:val="FF0000"/>
        </w:rPr>
        <w:t>Please check your mobile phone contact detail in Neptune and correct/add them if necessary!</w:t>
      </w:r>
    </w:p>
    <w:p w:rsidR="009B20CF" w:rsidRPr="007B0BF4" w:rsidRDefault="009B20CF" w:rsidP="009B20CF">
      <w:pPr>
        <w:spacing w:after="0"/>
        <w:jc w:val="both"/>
      </w:pPr>
    </w:p>
    <w:p w:rsidR="009B20CF" w:rsidRPr="007B0BF4" w:rsidRDefault="009B20CF" w:rsidP="009B20CF">
      <w:pPr>
        <w:spacing w:after="0"/>
        <w:jc w:val="both"/>
      </w:pPr>
      <w:r w:rsidRPr="007B0BF4">
        <w:t>If you have previously indicated your intention to attend but are unable to attend the graduation ceremony, please inform Mariett Papp (</w:t>
      </w:r>
      <w:hyperlink r:id="rId6" w:history="1">
        <w:r w:rsidRPr="007B0BF4">
          <w:rPr>
            <w:rStyle w:val="Hiperhivatkozs"/>
          </w:rPr>
          <w:t>papp.mariett@agr.unideb.hu</w:t>
        </w:r>
      </w:hyperlink>
      <w:r w:rsidRPr="007B0BF4">
        <w:t>) as soon as possible, either in person, by e-mail.</w:t>
      </w:r>
    </w:p>
    <w:p w:rsidR="009B20CF" w:rsidRPr="007B0BF4" w:rsidRDefault="009B20CF" w:rsidP="009B20CF">
      <w:pPr>
        <w:spacing w:after="0"/>
        <w:jc w:val="both"/>
      </w:pPr>
    </w:p>
    <w:p w:rsidR="009B20CF" w:rsidRPr="007B0BF4" w:rsidRDefault="009B20CF" w:rsidP="009B20CF">
      <w:pPr>
        <w:spacing w:after="0"/>
        <w:jc w:val="both"/>
      </w:pPr>
    </w:p>
    <w:p w:rsidR="009B20CF" w:rsidRPr="007B0BF4" w:rsidRDefault="009B20CF" w:rsidP="009B20CF">
      <w:pPr>
        <w:spacing w:after="0"/>
        <w:jc w:val="both"/>
      </w:pPr>
    </w:p>
    <w:p w:rsidR="009B20CF" w:rsidRPr="009B20CF" w:rsidRDefault="009B20CF" w:rsidP="009B20CF">
      <w:pPr>
        <w:spacing w:after="0"/>
        <w:ind w:left="6372" w:firstLine="708"/>
        <w:rPr>
          <w:b/>
        </w:rPr>
      </w:pPr>
      <w:r w:rsidRPr="009B20CF">
        <w:rPr>
          <w:b/>
        </w:rPr>
        <w:t>DE MÉK Study Department</w:t>
      </w:r>
    </w:p>
    <w:p w:rsidR="00415317" w:rsidRPr="003D7E89" w:rsidRDefault="00415317" w:rsidP="009B20CF">
      <w:pPr>
        <w:spacing w:after="0" w:line="240" w:lineRule="auto"/>
        <w:jc w:val="center"/>
        <w:rPr>
          <w:rFonts w:ascii="Times New Roman" w:hAnsi="Times New Roman" w:cs="Times New Roman"/>
        </w:rPr>
      </w:pPr>
    </w:p>
    <w:sectPr w:rsidR="00415317" w:rsidRPr="003D7E89" w:rsidSect="001B0076">
      <w:headerReference w:type="default" r:id="rId7"/>
      <w:footerReference w:type="default" r:id="rId8"/>
      <w:pgSz w:w="11906" w:h="16838"/>
      <w:pgMar w:top="2381" w:right="1134" w:bottom="1418" w:left="1134" w:header="851" w:footer="12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B21" w:rsidRDefault="00277B21" w:rsidP="00701FA8">
      <w:pPr>
        <w:spacing w:after="0" w:line="240" w:lineRule="auto"/>
      </w:pPr>
      <w:r>
        <w:separator/>
      </w:r>
    </w:p>
  </w:endnote>
  <w:endnote w:type="continuationSeparator" w:id="0">
    <w:p w:rsidR="00277B21" w:rsidRDefault="00277B21" w:rsidP="007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INPro-Bold">
    <w:altName w:val="Corbel"/>
    <w:charset w:val="EE"/>
    <w:family w:val="auto"/>
    <w:pitch w:val="variable"/>
    <w:sig w:usb0="800002AF" w:usb1="4000206A" w:usb2="00000000" w:usb3="00000000" w:csb0="0000009F" w:csb1="00000000"/>
  </w:font>
  <w:font w:name="DINPro-Regular">
    <w:altName w:val="Corbel"/>
    <w:charset w:val="EE"/>
    <w:family w:val="auto"/>
    <w:pitch w:val="variable"/>
    <w:sig w:usb0="800002AF" w:usb1="4000206A"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57" w:rsidRDefault="002E1657" w:rsidP="002E1657">
    <w:pPr>
      <w:pStyle w:val="llb"/>
    </w:pPr>
    <w:r>
      <w:rPr>
        <w:noProof/>
      </w:rPr>
      <w:drawing>
        <wp:anchor distT="0" distB="0" distL="114300" distR="114300" simplePos="0" relativeHeight="251670528" behindDoc="0" locked="0" layoutInCell="1" allowOverlap="1" wp14:anchorId="240A8091" wp14:editId="41F2FA71">
          <wp:simplePos x="0" y="0"/>
          <wp:positionH relativeFrom="column">
            <wp:posOffset>5662295</wp:posOffset>
          </wp:positionH>
          <wp:positionV relativeFrom="paragraph">
            <wp:posOffset>-22225</wp:posOffset>
          </wp:positionV>
          <wp:extent cx="1019175" cy="1019175"/>
          <wp:effectExtent l="0" t="0" r="9525" b="9525"/>
          <wp:wrapNone/>
          <wp:docPr id="4" name="Kép 4" descr="C:\Users\user\AppData\Local\Microsoft\Windows\Temporary Internet Files\Content.Word\150-ev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150-eve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0FB02710" wp14:editId="73D741F6">
          <wp:simplePos x="0" y="0"/>
          <wp:positionH relativeFrom="column">
            <wp:posOffset>-462280</wp:posOffset>
          </wp:positionH>
          <wp:positionV relativeFrom="paragraph">
            <wp:posOffset>25400</wp:posOffset>
          </wp:positionV>
          <wp:extent cx="928370" cy="904875"/>
          <wp:effectExtent l="0" t="0" r="5080" b="9525"/>
          <wp:wrapNone/>
          <wp:docPr id="11" name="Kép 11" descr="C:\Users\user\AppData\Local\Microsoft\Windows\Temporary Internet Files\Content.Word\DE_MEK-csa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DE_MEK-csak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837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BE5" w:rsidRPr="002E1657" w:rsidRDefault="00C74BE5" w:rsidP="002E165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B21" w:rsidRDefault="00277B21" w:rsidP="00701FA8">
      <w:pPr>
        <w:spacing w:after="0" w:line="240" w:lineRule="auto"/>
      </w:pPr>
      <w:r>
        <w:separator/>
      </w:r>
    </w:p>
  </w:footnote>
  <w:footnote w:type="continuationSeparator" w:id="0">
    <w:p w:rsidR="00277B21" w:rsidRDefault="00277B21" w:rsidP="00701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57" w:rsidRDefault="002E1657" w:rsidP="002E1657">
    <w:pPr>
      <w:pStyle w:val="lfej"/>
      <w:tabs>
        <w:tab w:val="clear" w:pos="9072"/>
        <w:tab w:val="right" w:pos="9637"/>
      </w:tabs>
      <w:spacing w:line="276" w:lineRule="auto"/>
      <w:ind w:left="-1417" w:right="-567"/>
      <w:jc w:val="right"/>
      <w:rPr>
        <w:rFonts w:ascii="DINPro-Bold" w:hAnsi="DINPro-Bold"/>
        <w:color w:val="004735"/>
        <w:sz w:val="19"/>
        <w:szCs w:val="19"/>
      </w:rPr>
    </w:pPr>
    <w:r w:rsidRPr="00701FA8">
      <w:rPr>
        <w:rFonts w:ascii="DINPro-Bold" w:hAnsi="DINPro-Bold"/>
        <w:noProof/>
        <w:color w:val="004735"/>
      </w:rPr>
      <w:drawing>
        <wp:anchor distT="0" distB="0" distL="114300" distR="114300" simplePos="0" relativeHeight="251668480" behindDoc="1" locked="0" layoutInCell="1" allowOverlap="1" wp14:anchorId="0F740973" wp14:editId="719B4064">
          <wp:simplePos x="0" y="0"/>
          <wp:positionH relativeFrom="column">
            <wp:posOffset>-623570</wp:posOffset>
          </wp:positionH>
          <wp:positionV relativeFrom="paragraph">
            <wp:posOffset>5080</wp:posOffset>
          </wp:positionV>
          <wp:extent cx="7490460" cy="1424940"/>
          <wp:effectExtent l="0" t="0" r="0" b="0"/>
          <wp:wrapNone/>
          <wp:docPr id="8"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etterhead.png"/>
                  <pic:cNvPicPr/>
                </pic:nvPicPr>
                <pic:blipFill>
                  <a:blip r:embed="rId1"/>
                  <a:stretch>
                    <a:fillRect/>
                  </a:stretch>
                </pic:blipFill>
                <pic:spPr>
                  <a:xfrm>
                    <a:off x="0" y="0"/>
                    <a:ext cx="7490460" cy="1424940"/>
                  </a:xfrm>
                  <a:prstGeom prst="rect">
                    <a:avLst/>
                  </a:prstGeom>
                </pic:spPr>
              </pic:pic>
            </a:graphicData>
          </a:graphic>
        </wp:anchor>
      </w:drawing>
    </w:r>
    <w:r>
      <w:rPr>
        <w:rFonts w:ascii="DINPro-Bold" w:hAnsi="DINPro-Bold"/>
        <w:color w:val="004735"/>
        <w:sz w:val="19"/>
        <w:szCs w:val="19"/>
      </w:rPr>
      <w:tab/>
    </w:r>
    <w:r>
      <w:rPr>
        <w:rFonts w:ascii="DINPro-Bold" w:hAnsi="DINPro-Bold"/>
        <w:color w:val="004735"/>
        <w:sz w:val="19"/>
        <w:szCs w:val="19"/>
      </w:rPr>
      <w:tab/>
    </w:r>
    <w:r w:rsidRPr="00902A6C">
      <w:rPr>
        <w:rFonts w:ascii="DINPro-Bold" w:hAnsi="DINPro-Bold"/>
        <w:color w:val="004735"/>
        <w:sz w:val="19"/>
        <w:szCs w:val="19"/>
      </w:rPr>
      <w:t xml:space="preserve">DEBRECENI EGYETEM </w:t>
    </w:r>
  </w:p>
  <w:p w:rsidR="002E1657" w:rsidRDefault="002E1657" w:rsidP="002E1657">
    <w:pPr>
      <w:pStyle w:val="lfej"/>
      <w:tabs>
        <w:tab w:val="clear" w:pos="9072"/>
        <w:tab w:val="right" w:pos="9639"/>
      </w:tabs>
      <w:spacing w:line="276" w:lineRule="auto"/>
      <w:ind w:left="-1417" w:right="-567"/>
      <w:jc w:val="right"/>
      <w:rPr>
        <w:rFonts w:ascii="DINPro-Bold" w:hAnsi="DINPro-Bold"/>
        <w:color w:val="004735"/>
        <w:sz w:val="19"/>
        <w:szCs w:val="19"/>
      </w:rPr>
    </w:pPr>
    <w:r>
      <w:rPr>
        <w:rFonts w:ascii="DINPro-Bold" w:hAnsi="DINPro-Bold"/>
        <w:color w:val="004735"/>
        <w:sz w:val="19"/>
        <w:szCs w:val="19"/>
      </w:rPr>
      <w:t xml:space="preserve">MEZŐGAZDASÁG-, ÉLELMISZERTUDOMÁNYI </w:t>
    </w:r>
  </w:p>
  <w:p w:rsidR="002E1657" w:rsidRPr="00902A6C" w:rsidRDefault="002E1657" w:rsidP="002E1657">
    <w:pPr>
      <w:pStyle w:val="lfej"/>
      <w:tabs>
        <w:tab w:val="clear" w:pos="9072"/>
        <w:tab w:val="left" w:pos="3270"/>
        <w:tab w:val="right" w:pos="9637"/>
      </w:tabs>
      <w:spacing w:line="276" w:lineRule="auto"/>
      <w:ind w:left="-1417" w:right="-567"/>
      <w:jc w:val="right"/>
      <w:rPr>
        <w:rFonts w:ascii="DINPro-Bold" w:hAnsi="DINPro-Bold"/>
        <w:color w:val="004735"/>
        <w:sz w:val="19"/>
        <w:szCs w:val="19"/>
      </w:rPr>
    </w:pPr>
    <w:r>
      <w:rPr>
        <w:rFonts w:ascii="DINPro-Bold" w:hAnsi="DINPro-Bold"/>
        <w:color w:val="004735"/>
        <w:sz w:val="19"/>
        <w:szCs w:val="19"/>
      </w:rPr>
      <w:tab/>
    </w:r>
    <w:r>
      <w:rPr>
        <w:rFonts w:ascii="DINPro-Bold" w:hAnsi="DINPro-Bold"/>
        <w:color w:val="004735"/>
        <w:sz w:val="19"/>
        <w:szCs w:val="19"/>
      </w:rPr>
      <w:tab/>
    </w:r>
    <w:r>
      <w:rPr>
        <w:rFonts w:ascii="DINPro-Bold" w:hAnsi="DINPro-Bold"/>
        <w:color w:val="004735"/>
        <w:sz w:val="19"/>
        <w:szCs w:val="19"/>
      </w:rPr>
      <w:tab/>
      <w:t>ÉS KÖRNYEZETGAZDÁLKODÁSI KAR</w:t>
    </w:r>
  </w:p>
  <w:p w:rsidR="002E1657" w:rsidRDefault="002E1657" w:rsidP="002E1657">
    <w:pPr>
      <w:pStyle w:val="lfej"/>
      <w:tabs>
        <w:tab w:val="clear" w:pos="9072"/>
        <w:tab w:val="right" w:pos="9639"/>
      </w:tabs>
      <w:spacing w:line="276" w:lineRule="auto"/>
      <w:ind w:left="-1417" w:right="-567"/>
      <w:jc w:val="right"/>
      <w:rPr>
        <w:rFonts w:ascii="DINPro-Regular" w:hAnsi="DINPro-Regular"/>
        <w:color w:val="004735"/>
        <w:spacing w:val="-10"/>
        <w:sz w:val="19"/>
        <w:szCs w:val="19"/>
      </w:rPr>
    </w:pPr>
    <w:r w:rsidRPr="00902A6C">
      <w:rPr>
        <w:rFonts w:ascii="DINPro-Regular" w:hAnsi="DINPro-Regular"/>
        <w:color w:val="004735"/>
        <w:spacing w:val="-10"/>
        <w:sz w:val="19"/>
        <w:szCs w:val="19"/>
      </w:rPr>
      <w:t>H-40</w:t>
    </w:r>
    <w:r>
      <w:rPr>
        <w:rFonts w:ascii="DINPro-Regular" w:hAnsi="DINPro-Regular"/>
        <w:color w:val="004735"/>
        <w:spacing w:val="-10"/>
        <w:sz w:val="19"/>
        <w:szCs w:val="19"/>
      </w:rPr>
      <w:t>3</w:t>
    </w:r>
    <w:r w:rsidRPr="00902A6C">
      <w:rPr>
        <w:rFonts w:ascii="DINPro-Regular" w:hAnsi="DINPro-Regular"/>
        <w:color w:val="004735"/>
        <w:spacing w:val="-10"/>
        <w:sz w:val="19"/>
        <w:szCs w:val="19"/>
      </w:rPr>
      <w:t>2 Debrecen,</w:t>
    </w:r>
    <w:r>
      <w:rPr>
        <w:rFonts w:ascii="DINPro-Regular" w:hAnsi="DINPro-Regular"/>
        <w:color w:val="004735"/>
        <w:spacing w:val="-10"/>
        <w:sz w:val="19"/>
        <w:szCs w:val="19"/>
      </w:rPr>
      <w:t xml:space="preserve"> Böszörményi út 138.,</w:t>
    </w:r>
    <w:r w:rsidRPr="00902A6C">
      <w:rPr>
        <w:rFonts w:ascii="DINPro-Regular" w:hAnsi="DINPro-Regular"/>
        <w:color w:val="004735"/>
        <w:spacing w:val="-10"/>
        <w:sz w:val="19"/>
        <w:szCs w:val="19"/>
      </w:rPr>
      <w:t xml:space="preserve"> </w:t>
    </w:r>
  </w:p>
  <w:p w:rsidR="002E1657" w:rsidRPr="002B005A" w:rsidRDefault="002E1657" w:rsidP="002E1657">
    <w:pPr>
      <w:pStyle w:val="lfej"/>
      <w:tabs>
        <w:tab w:val="clear" w:pos="9072"/>
        <w:tab w:val="right" w:pos="9639"/>
      </w:tabs>
      <w:spacing w:line="276" w:lineRule="auto"/>
      <w:ind w:left="-1417" w:right="-567"/>
      <w:jc w:val="right"/>
      <w:rPr>
        <w:rFonts w:ascii="DINPro-Regular" w:hAnsi="DINPro-Regular"/>
        <w:color w:val="004735"/>
        <w:spacing w:val="-10"/>
        <w:sz w:val="19"/>
        <w:szCs w:val="19"/>
      </w:rPr>
    </w:pPr>
    <w:r>
      <w:rPr>
        <w:rFonts w:ascii="DINPro-Regular" w:hAnsi="DINPro-Regular"/>
        <w:color w:val="004735"/>
        <w:sz w:val="19"/>
        <w:szCs w:val="19"/>
      </w:rPr>
      <w:t>Tel</w:t>
    </w:r>
    <w:r w:rsidRPr="00902A6C">
      <w:rPr>
        <w:rFonts w:ascii="DINPro-Regular" w:hAnsi="DINPro-Regular"/>
        <w:color w:val="004735"/>
        <w:sz w:val="19"/>
        <w:szCs w:val="19"/>
      </w:rPr>
      <w:t>/fax: 52/</w:t>
    </w:r>
    <w:r>
      <w:rPr>
        <w:rFonts w:ascii="DINPro-Regular" w:hAnsi="DINPro-Regular"/>
        <w:color w:val="004735"/>
        <w:sz w:val="19"/>
        <w:szCs w:val="19"/>
      </w:rPr>
      <w:t>508-412</w:t>
    </w:r>
    <w:r w:rsidRPr="00902A6C">
      <w:rPr>
        <w:rFonts w:ascii="DINPro-Regular" w:hAnsi="DINPro-Regular"/>
        <w:color w:val="004735"/>
        <w:sz w:val="19"/>
        <w:szCs w:val="19"/>
      </w:rPr>
      <w:t xml:space="preserve">, email: </w:t>
    </w:r>
    <w:r w:rsidR="00C75938">
      <w:rPr>
        <w:rFonts w:ascii="DINPro-Regular" w:hAnsi="DINPro-Regular"/>
        <w:color w:val="004735"/>
        <w:sz w:val="19"/>
        <w:szCs w:val="19"/>
      </w:rPr>
      <w:t>mekto</w:t>
    </w:r>
    <w:r w:rsidRPr="00902A6C">
      <w:rPr>
        <w:rFonts w:ascii="DINPro-Regular" w:hAnsi="DINPro-Regular"/>
        <w:color w:val="004735"/>
        <w:sz w:val="19"/>
        <w:szCs w:val="19"/>
      </w:rPr>
      <w:t>@</w:t>
    </w:r>
    <w:r>
      <w:rPr>
        <w:rFonts w:ascii="DINPro-Regular" w:hAnsi="DINPro-Regular"/>
        <w:color w:val="004735"/>
        <w:sz w:val="19"/>
        <w:szCs w:val="19"/>
      </w:rPr>
      <w:t>agr.</w:t>
    </w:r>
    <w:r w:rsidRPr="00902A6C">
      <w:rPr>
        <w:rFonts w:ascii="DINPro-Regular" w:hAnsi="DINPro-Regular"/>
        <w:color w:val="004735"/>
        <w:sz w:val="19"/>
        <w:szCs w:val="19"/>
      </w:rPr>
      <w:t>unideb.hu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A8"/>
    <w:rsid w:val="000B03FB"/>
    <w:rsid w:val="000C2779"/>
    <w:rsid w:val="000D0ADD"/>
    <w:rsid w:val="001922ED"/>
    <w:rsid w:val="001B0076"/>
    <w:rsid w:val="001E6A82"/>
    <w:rsid w:val="00277B21"/>
    <w:rsid w:val="002B6A26"/>
    <w:rsid w:val="002E1657"/>
    <w:rsid w:val="002F1E8F"/>
    <w:rsid w:val="003426FE"/>
    <w:rsid w:val="003838BC"/>
    <w:rsid w:val="003D7E89"/>
    <w:rsid w:val="003F38FC"/>
    <w:rsid w:val="00415317"/>
    <w:rsid w:val="0042328A"/>
    <w:rsid w:val="0042365A"/>
    <w:rsid w:val="004258A1"/>
    <w:rsid w:val="004326D4"/>
    <w:rsid w:val="004600F7"/>
    <w:rsid w:val="004A38F5"/>
    <w:rsid w:val="005114A5"/>
    <w:rsid w:val="005D54E4"/>
    <w:rsid w:val="00603B20"/>
    <w:rsid w:val="006260F5"/>
    <w:rsid w:val="006D760F"/>
    <w:rsid w:val="00701FA8"/>
    <w:rsid w:val="00765079"/>
    <w:rsid w:val="00792FEC"/>
    <w:rsid w:val="007B4FDC"/>
    <w:rsid w:val="00854029"/>
    <w:rsid w:val="00892165"/>
    <w:rsid w:val="008A1F1F"/>
    <w:rsid w:val="00902A6C"/>
    <w:rsid w:val="009B20CF"/>
    <w:rsid w:val="009B59FB"/>
    <w:rsid w:val="009C3AD9"/>
    <w:rsid w:val="00A53871"/>
    <w:rsid w:val="00A93277"/>
    <w:rsid w:val="00AE7361"/>
    <w:rsid w:val="00B1167E"/>
    <w:rsid w:val="00B14730"/>
    <w:rsid w:val="00B27BB0"/>
    <w:rsid w:val="00B46BCC"/>
    <w:rsid w:val="00B5427B"/>
    <w:rsid w:val="00C674F5"/>
    <w:rsid w:val="00C74BE5"/>
    <w:rsid w:val="00C75938"/>
    <w:rsid w:val="00CC070E"/>
    <w:rsid w:val="00DF02A4"/>
    <w:rsid w:val="00E0704C"/>
    <w:rsid w:val="00E52EAD"/>
    <w:rsid w:val="00E67E7A"/>
    <w:rsid w:val="00EC41EB"/>
    <w:rsid w:val="00F03F04"/>
    <w:rsid w:val="00F1779C"/>
    <w:rsid w:val="00F707DE"/>
    <w:rsid w:val="00F965C1"/>
    <w:rsid w:val="00FC56EA"/>
    <w:rsid w:val="00FC6EDB"/>
    <w:rsid w:val="00FF71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24DDE"/>
  <w15:docId w15:val="{75D79EF1-DA6E-473B-B93A-F64AF7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1FA8"/>
    <w:pPr>
      <w:tabs>
        <w:tab w:val="center" w:pos="4536"/>
        <w:tab w:val="right" w:pos="9072"/>
      </w:tabs>
      <w:spacing w:after="0" w:line="240" w:lineRule="auto"/>
    </w:pPr>
  </w:style>
  <w:style w:type="character" w:customStyle="1" w:styleId="lfejChar">
    <w:name w:val="Élőfej Char"/>
    <w:basedOn w:val="Bekezdsalapbettpusa"/>
    <w:link w:val="lfej"/>
    <w:uiPriority w:val="99"/>
    <w:rsid w:val="00701FA8"/>
  </w:style>
  <w:style w:type="paragraph" w:styleId="llb">
    <w:name w:val="footer"/>
    <w:basedOn w:val="Norml"/>
    <w:link w:val="llbChar"/>
    <w:uiPriority w:val="99"/>
    <w:unhideWhenUsed/>
    <w:rsid w:val="00701FA8"/>
    <w:pPr>
      <w:tabs>
        <w:tab w:val="center" w:pos="4536"/>
        <w:tab w:val="right" w:pos="9072"/>
      </w:tabs>
      <w:spacing w:after="0" w:line="240" w:lineRule="auto"/>
    </w:pPr>
  </w:style>
  <w:style w:type="character" w:customStyle="1" w:styleId="llbChar">
    <w:name w:val="Élőláb Char"/>
    <w:basedOn w:val="Bekezdsalapbettpusa"/>
    <w:link w:val="llb"/>
    <w:uiPriority w:val="99"/>
    <w:rsid w:val="00701FA8"/>
  </w:style>
  <w:style w:type="paragraph" w:styleId="Buborkszveg">
    <w:name w:val="Balloon Text"/>
    <w:basedOn w:val="Norml"/>
    <w:link w:val="BuborkszvegChar"/>
    <w:uiPriority w:val="99"/>
    <w:semiHidden/>
    <w:unhideWhenUsed/>
    <w:rsid w:val="00701F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1FA8"/>
    <w:rPr>
      <w:rFonts w:ascii="Tahoma" w:hAnsi="Tahoma" w:cs="Tahoma"/>
      <w:sz w:val="16"/>
      <w:szCs w:val="16"/>
    </w:rPr>
  </w:style>
  <w:style w:type="character" w:styleId="Hiperhivatkozs">
    <w:name w:val="Hyperlink"/>
    <w:rsid w:val="00C74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pp.mariett@agr.unideb.h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1512</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Debrecen</vt:lpstr>
    </vt:vector>
  </TitlesOfParts>
  <Company>DE AGTC</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dc:title>
  <dc:creator>Balázs</dc:creator>
  <cp:lastModifiedBy>user</cp:lastModifiedBy>
  <cp:revision>3</cp:revision>
  <cp:lastPrinted>2021-12-14T07:46:00Z</cp:lastPrinted>
  <dcterms:created xsi:type="dcterms:W3CDTF">2022-05-26T11:58:00Z</dcterms:created>
  <dcterms:modified xsi:type="dcterms:W3CDTF">2022-05-26T12:00:00Z</dcterms:modified>
</cp:coreProperties>
</file>