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22"/>
        <w:gridCol w:w="2390"/>
      </w:tblGrid>
      <w:tr w:rsidR="005D5B8C" w:rsidRPr="004B40E4" w:rsidTr="00CD0962"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5D5B8C" w:rsidRDefault="005D5B8C" w:rsidP="00CD0962">
            <w:pPr>
              <w:spacing w:line="256" w:lineRule="auto"/>
              <w:jc w:val="both"/>
              <w:rPr>
                <w:rFonts w:ascii="Arial" w:hAnsi="Arial" w:cs="Arial"/>
                <w:b/>
                <w:color w:val="auto"/>
                <w:sz w:val="22"/>
                <w:szCs w:val="22"/>
                <w:lang w:eastAsia="en-US"/>
              </w:rPr>
            </w:pPr>
            <w:proofErr w:type="spellStart"/>
            <w:r w:rsidRPr="004B40E4">
              <w:rPr>
                <w:rFonts w:ascii="Arial" w:hAnsi="Arial" w:cs="Arial"/>
                <w:b/>
                <w:color w:val="auto"/>
                <w:sz w:val="22"/>
                <w:szCs w:val="22"/>
                <w:lang w:eastAsia="en-US"/>
              </w:rPr>
              <w:t>Title</w:t>
            </w:r>
            <w:proofErr w:type="spellEnd"/>
            <w:r w:rsidRPr="004B40E4">
              <w:rPr>
                <w:rFonts w:ascii="Arial" w:hAnsi="Arial" w:cs="Arial"/>
                <w:b/>
                <w:color w:val="auto"/>
                <w:sz w:val="22"/>
                <w:szCs w:val="22"/>
                <w:lang w:eastAsia="en-US"/>
              </w:rPr>
              <w:t xml:space="preserve"> and </w:t>
            </w:r>
            <w:proofErr w:type="spellStart"/>
            <w:r w:rsidRPr="004B40E4">
              <w:rPr>
                <w:rFonts w:ascii="Arial" w:hAnsi="Arial" w:cs="Arial"/>
                <w:b/>
                <w:color w:val="auto"/>
                <w:sz w:val="22"/>
                <w:szCs w:val="22"/>
                <w:lang w:eastAsia="en-US"/>
              </w:rPr>
              <w:t>Code</w:t>
            </w:r>
            <w:proofErr w:type="spellEnd"/>
            <w:r w:rsidRPr="004B40E4"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 xml:space="preserve"> of </w:t>
            </w:r>
            <w:proofErr w:type="spellStart"/>
            <w:r w:rsidRPr="004B40E4"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>the</w:t>
            </w:r>
            <w:proofErr w:type="spellEnd"/>
            <w:r w:rsidRPr="004B40E4"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>subject</w:t>
            </w:r>
            <w:proofErr w:type="spellEnd"/>
            <w:r w:rsidRPr="004B40E4"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>:</w:t>
            </w:r>
            <w:r w:rsidRPr="004B40E4">
              <w:rPr>
                <w:rFonts w:ascii="Arial" w:hAnsi="Arial" w:cs="Arial"/>
                <w:b/>
                <w:color w:val="auto"/>
                <w:sz w:val="22"/>
                <w:szCs w:val="22"/>
                <w:lang w:eastAsia="en-US"/>
              </w:rPr>
              <w:t xml:space="preserve"> </w:t>
            </w:r>
          </w:p>
          <w:p w:rsidR="005D5B8C" w:rsidRPr="004B40E4" w:rsidRDefault="005D5B8C" w:rsidP="00CD0962">
            <w:pPr>
              <w:spacing w:line="256" w:lineRule="auto"/>
              <w:jc w:val="both"/>
              <w:rPr>
                <w:rFonts w:ascii="Arial" w:hAnsi="Arial" w:cs="Arial"/>
                <w:b/>
                <w:i/>
                <w:color w:val="auto"/>
                <w:sz w:val="22"/>
                <w:szCs w:val="22"/>
                <w:lang w:eastAsia="en-US"/>
              </w:rPr>
            </w:pPr>
            <w:bookmarkStart w:id="0" w:name="_GoBack"/>
            <w:proofErr w:type="spellStart"/>
            <w:r w:rsidRPr="004B40E4">
              <w:rPr>
                <w:rFonts w:ascii="Arial" w:hAnsi="Arial" w:cs="Arial"/>
                <w:b/>
                <w:color w:val="auto"/>
                <w:sz w:val="22"/>
                <w:szCs w:val="22"/>
                <w:lang w:eastAsia="en-US"/>
              </w:rPr>
              <w:t>Biosensors</w:t>
            </w:r>
            <w:proofErr w:type="spellEnd"/>
            <w:r w:rsidRPr="004B40E4">
              <w:rPr>
                <w:rFonts w:ascii="Arial" w:hAnsi="Arial" w:cs="Arial"/>
                <w:b/>
                <w:color w:val="auto"/>
                <w:sz w:val="22"/>
                <w:szCs w:val="22"/>
                <w:lang w:eastAsia="en-US"/>
              </w:rPr>
              <w:t xml:space="preserve"> and </w:t>
            </w:r>
            <w:proofErr w:type="spellStart"/>
            <w:r w:rsidRPr="004B40E4">
              <w:rPr>
                <w:rFonts w:ascii="Arial" w:hAnsi="Arial" w:cs="Arial"/>
                <w:b/>
                <w:color w:val="auto"/>
                <w:sz w:val="22"/>
                <w:szCs w:val="22"/>
                <w:lang w:eastAsia="en-US"/>
              </w:rPr>
              <w:t>nanotechnology</w:t>
            </w:r>
            <w:proofErr w:type="spellEnd"/>
            <w:r w:rsidRPr="004B40E4">
              <w:rPr>
                <w:rFonts w:ascii="Arial" w:hAnsi="Arial" w:cs="Arial"/>
                <w:b/>
                <w:color w:val="auto"/>
                <w:sz w:val="22"/>
                <w:szCs w:val="22"/>
                <w:lang w:eastAsia="en-US"/>
              </w:rPr>
              <w:t xml:space="preserve"> MTMEL7032A</w:t>
            </w:r>
            <w:bookmarkEnd w:id="0"/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5D5B8C" w:rsidRPr="004B40E4" w:rsidRDefault="005D5B8C" w:rsidP="00CD0962">
            <w:pPr>
              <w:spacing w:before="60" w:line="256" w:lineRule="auto"/>
              <w:jc w:val="both"/>
              <w:rPr>
                <w:rFonts w:ascii="Arial" w:hAnsi="Arial" w:cs="Arial"/>
                <w:b/>
                <w:color w:val="auto"/>
                <w:sz w:val="22"/>
                <w:szCs w:val="22"/>
                <w:lang w:eastAsia="en-US"/>
              </w:rPr>
            </w:pPr>
            <w:r w:rsidRPr="004B40E4">
              <w:rPr>
                <w:rFonts w:ascii="Arial" w:hAnsi="Arial" w:cs="Arial"/>
                <w:b/>
                <w:color w:val="auto"/>
                <w:sz w:val="22"/>
                <w:szCs w:val="22"/>
                <w:lang w:eastAsia="en-US"/>
              </w:rPr>
              <w:t xml:space="preserve">ECTS Credit </w:t>
            </w:r>
            <w:proofErr w:type="spellStart"/>
            <w:r w:rsidRPr="004B40E4">
              <w:rPr>
                <w:rFonts w:ascii="Arial" w:hAnsi="Arial" w:cs="Arial"/>
                <w:b/>
                <w:color w:val="auto"/>
                <w:sz w:val="22"/>
                <w:szCs w:val="22"/>
                <w:lang w:eastAsia="en-US"/>
              </w:rPr>
              <w:t>Points</w:t>
            </w:r>
            <w:proofErr w:type="spellEnd"/>
            <w:r w:rsidRPr="004B40E4">
              <w:rPr>
                <w:rFonts w:ascii="Arial" w:hAnsi="Arial" w:cs="Arial"/>
                <w:b/>
                <w:color w:val="auto"/>
                <w:sz w:val="22"/>
                <w:szCs w:val="22"/>
                <w:lang w:eastAsia="en-US"/>
              </w:rPr>
              <w:t>: 4</w:t>
            </w:r>
          </w:p>
        </w:tc>
      </w:tr>
      <w:tr w:rsidR="005D5B8C" w:rsidRPr="004B40E4" w:rsidTr="00CD0962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5D5B8C" w:rsidRPr="004B40E4" w:rsidRDefault="005D5B8C" w:rsidP="00CD0962">
            <w:pPr>
              <w:spacing w:before="60" w:line="256" w:lineRule="auto"/>
              <w:jc w:val="both"/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</w:pPr>
            <w:proofErr w:type="spellStart"/>
            <w:r w:rsidRPr="004B40E4">
              <w:rPr>
                <w:rFonts w:ascii="Arial" w:hAnsi="Arial" w:cs="Arial"/>
                <w:b/>
                <w:color w:val="auto"/>
                <w:sz w:val="22"/>
                <w:szCs w:val="22"/>
                <w:lang w:eastAsia="en-US"/>
              </w:rPr>
              <w:t>Type</w:t>
            </w:r>
            <w:proofErr w:type="spellEnd"/>
            <w:r w:rsidRPr="004B40E4"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 xml:space="preserve"> of </w:t>
            </w:r>
            <w:proofErr w:type="spellStart"/>
            <w:r w:rsidRPr="004B40E4"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>the</w:t>
            </w:r>
            <w:proofErr w:type="spellEnd"/>
            <w:r w:rsidRPr="004B40E4"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>subject</w:t>
            </w:r>
            <w:proofErr w:type="spellEnd"/>
            <w:r w:rsidRPr="004B40E4"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 xml:space="preserve">: </w:t>
            </w:r>
            <w:proofErr w:type="spellStart"/>
            <w:r w:rsidRPr="004B40E4"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>compulsory</w:t>
            </w:r>
            <w:proofErr w:type="spellEnd"/>
            <w:r w:rsidRPr="004B40E4"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5D5B8C" w:rsidRPr="004B40E4" w:rsidTr="00CD0962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5D5B8C" w:rsidRPr="004B40E4" w:rsidRDefault="005D5B8C" w:rsidP="00CD0962">
            <w:pPr>
              <w:spacing w:before="40" w:after="40" w:line="256" w:lineRule="auto"/>
              <w:jc w:val="both"/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</w:pPr>
            <w:r w:rsidRPr="004B40E4">
              <w:rPr>
                <w:rFonts w:ascii="Arial" w:hAnsi="Arial" w:cs="Arial"/>
                <w:b/>
                <w:color w:val="auto"/>
                <w:sz w:val="22"/>
                <w:szCs w:val="22"/>
                <w:lang w:eastAsia="en-US"/>
              </w:rPr>
              <w:t xml:space="preserve">Ratio of </w:t>
            </w:r>
            <w:proofErr w:type="spellStart"/>
            <w:r w:rsidRPr="004B40E4">
              <w:rPr>
                <w:rFonts w:ascii="Arial" w:hAnsi="Arial" w:cs="Arial"/>
                <w:b/>
                <w:color w:val="auto"/>
                <w:sz w:val="22"/>
                <w:szCs w:val="22"/>
                <w:lang w:eastAsia="en-US"/>
              </w:rPr>
              <w:t>theory</w:t>
            </w:r>
            <w:proofErr w:type="spellEnd"/>
            <w:r w:rsidRPr="004B40E4">
              <w:rPr>
                <w:rFonts w:ascii="Arial" w:hAnsi="Arial" w:cs="Arial"/>
                <w:b/>
                <w:color w:val="auto"/>
                <w:sz w:val="22"/>
                <w:szCs w:val="22"/>
                <w:lang w:eastAsia="en-US"/>
              </w:rPr>
              <w:t xml:space="preserve"> and </w:t>
            </w:r>
            <w:proofErr w:type="spellStart"/>
            <w:r w:rsidRPr="004B40E4">
              <w:rPr>
                <w:rFonts w:ascii="Arial" w:hAnsi="Arial" w:cs="Arial"/>
                <w:b/>
                <w:color w:val="auto"/>
                <w:sz w:val="22"/>
                <w:szCs w:val="22"/>
                <w:lang w:eastAsia="en-US"/>
              </w:rPr>
              <w:t>practice</w:t>
            </w:r>
            <w:proofErr w:type="spellEnd"/>
            <w:r w:rsidRPr="004B40E4">
              <w:rPr>
                <w:rFonts w:ascii="Arial" w:hAnsi="Arial" w:cs="Arial"/>
                <w:b/>
                <w:color w:val="auto"/>
                <w:sz w:val="22"/>
                <w:szCs w:val="22"/>
                <w:lang w:eastAsia="en-US"/>
              </w:rPr>
              <w:t>: 50/</w:t>
            </w:r>
            <w:proofErr w:type="spellStart"/>
            <w:r w:rsidRPr="004B40E4">
              <w:rPr>
                <w:rFonts w:ascii="Arial" w:hAnsi="Arial" w:cs="Arial"/>
                <w:b/>
                <w:color w:val="auto"/>
                <w:sz w:val="22"/>
                <w:szCs w:val="22"/>
                <w:lang w:eastAsia="en-US"/>
              </w:rPr>
              <w:t>50</w:t>
            </w:r>
            <w:proofErr w:type="spellEnd"/>
            <w:r w:rsidRPr="004B40E4">
              <w:rPr>
                <w:rFonts w:ascii="Arial" w:hAnsi="Arial" w:cs="Arial"/>
                <w:b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4B40E4"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>(</w:t>
            </w:r>
            <w:proofErr w:type="spellStart"/>
            <w:r w:rsidRPr="004B40E4"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>credit%</w:t>
            </w:r>
            <w:proofErr w:type="spellEnd"/>
            <w:r w:rsidRPr="004B40E4"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>)</w:t>
            </w:r>
          </w:p>
        </w:tc>
      </w:tr>
      <w:tr w:rsidR="005D5B8C" w:rsidRPr="004B40E4" w:rsidTr="00CD0962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5D5B8C" w:rsidRPr="004B40E4" w:rsidRDefault="005D5B8C" w:rsidP="00CD0962">
            <w:pPr>
              <w:spacing w:before="60" w:line="256" w:lineRule="auto"/>
              <w:jc w:val="both"/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</w:pPr>
            <w:proofErr w:type="spellStart"/>
            <w:r w:rsidRPr="004B40E4">
              <w:rPr>
                <w:rFonts w:ascii="Arial" w:hAnsi="Arial" w:cs="Arial"/>
                <w:b/>
                <w:color w:val="auto"/>
                <w:sz w:val="22"/>
                <w:szCs w:val="22"/>
                <w:lang w:eastAsia="en-US"/>
              </w:rPr>
              <w:t>Type</w:t>
            </w:r>
            <w:proofErr w:type="spellEnd"/>
            <w:r w:rsidRPr="004B40E4">
              <w:rPr>
                <w:rFonts w:ascii="Arial" w:hAnsi="Arial" w:cs="Arial"/>
                <w:b/>
                <w:color w:val="auto"/>
                <w:sz w:val="22"/>
                <w:szCs w:val="22"/>
                <w:lang w:eastAsia="en-US"/>
              </w:rPr>
              <w:t xml:space="preserve"> and </w:t>
            </w:r>
            <w:proofErr w:type="spellStart"/>
            <w:r w:rsidRPr="004B40E4">
              <w:rPr>
                <w:rFonts w:ascii="Arial" w:hAnsi="Arial" w:cs="Arial"/>
                <w:b/>
                <w:color w:val="auto"/>
                <w:sz w:val="22"/>
                <w:szCs w:val="22"/>
                <w:lang w:eastAsia="en-US"/>
              </w:rPr>
              <w:t>number</w:t>
            </w:r>
            <w:proofErr w:type="spellEnd"/>
            <w:r w:rsidRPr="004B40E4">
              <w:rPr>
                <w:rFonts w:ascii="Arial" w:hAnsi="Arial" w:cs="Arial"/>
                <w:b/>
                <w:color w:val="auto"/>
                <w:sz w:val="22"/>
                <w:szCs w:val="22"/>
                <w:lang w:eastAsia="en-US"/>
              </w:rPr>
              <w:t xml:space="preserve"> of </w:t>
            </w:r>
            <w:proofErr w:type="spellStart"/>
            <w:r w:rsidRPr="004B40E4">
              <w:rPr>
                <w:rFonts w:ascii="Arial" w:hAnsi="Arial" w:cs="Arial"/>
                <w:b/>
                <w:color w:val="auto"/>
                <w:sz w:val="22"/>
                <w:szCs w:val="22"/>
                <w:lang w:eastAsia="en-US"/>
              </w:rPr>
              <w:t>classes</w:t>
            </w:r>
            <w:proofErr w:type="spellEnd"/>
            <w:r w:rsidRPr="004B40E4">
              <w:rPr>
                <w:rFonts w:ascii="Arial" w:hAnsi="Arial" w:cs="Arial"/>
                <w:b/>
                <w:color w:val="auto"/>
                <w:sz w:val="22"/>
                <w:szCs w:val="22"/>
                <w:lang w:eastAsia="en-US"/>
              </w:rPr>
              <w:t xml:space="preserve"> per </w:t>
            </w:r>
            <w:proofErr w:type="spellStart"/>
            <w:r w:rsidRPr="004B40E4">
              <w:rPr>
                <w:rFonts w:ascii="Arial" w:hAnsi="Arial" w:cs="Arial"/>
                <w:b/>
                <w:color w:val="auto"/>
                <w:sz w:val="22"/>
                <w:szCs w:val="22"/>
                <w:lang w:eastAsia="en-US"/>
              </w:rPr>
              <w:t>semester</w:t>
            </w:r>
            <w:proofErr w:type="spellEnd"/>
            <w:r w:rsidRPr="004B40E4"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 xml:space="preserve">: 28 </w:t>
            </w:r>
            <w:proofErr w:type="spellStart"/>
            <w:proofErr w:type="gramStart"/>
            <w:r w:rsidRPr="004B40E4"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>hour</w:t>
            </w:r>
            <w:proofErr w:type="spellEnd"/>
            <w:r w:rsidRPr="004B40E4"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>(</w:t>
            </w:r>
            <w:proofErr w:type="gramEnd"/>
            <w:r w:rsidRPr="004B40E4"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 xml:space="preserve">s) </w:t>
            </w:r>
            <w:proofErr w:type="spellStart"/>
            <w:r w:rsidRPr="004B40E4"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>lecture</w:t>
            </w:r>
            <w:proofErr w:type="spellEnd"/>
            <w:r w:rsidRPr="004B40E4"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 xml:space="preserve"> and 14 </w:t>
            </w:r>
            <w:proofErr w:type="spellStart"/>
            <w:r w:rsidRPr="004B40E4"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>hour</w:t>
            </w:r>
            <w:proofErr w:type="spellEnd"/>
            <w:r w:rsidRPr="004B40E4"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 xml:space="preserve">(s) </w:t>
            </w:r>
            <w:proofErr w:type="spellStart"/>
            <w:r w:rsidRPr="004B40E4"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>practice</w:t>
            </w:r>
            <w:proofErr w:type="spellEnd"/>
            <w:r w:rsidRPr="004B40E4"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 xml:space="preserve"> per </w:t>
            </w:r>
            <w:proofErr w:type="spellStart"/>
            <w:r w:rsidRPr="004B40E4">
              <w:rPr>
                <w:rFonts w:ascii="Arial" w:hAnsi="Arial" w:cs="Arial"/>
                <w:b/>
                <w:color w:val="auto"/>
                <w:sz w:val="22"/>
                <w:szCs w:val="22"/>
                <w:lang w:eastAsia="en-US"/>
              </w:rPr>
              <w:t>semester</w:t>
            </w:r>
            <w:proofErr w:type="spellEnd"/>
            <w:r w:rsidRPr="004B40E4"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 xml:space="preserve"> </w:t>
            </w:r>
          </w:p>
          <w:p w:rsidR="005D5B8C" w:rsidRPr="004B40E4" w:rsidRDefault="005D5B8C" w:rsidP="00CD0962">
            <w:pPr>
              <w:spacing w:before="60" w:line="256" w:lineRule="auto"/>
              <w:jc w:val="both"/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</w:pPr>
            <w:proofErr w:type="spellStart"/>
            <w:r w:rsidRPr="004B40E4"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>Number</w:t>
            </w:r>
            <w:proofErr w:type="spellEnd"/>
            <w:r w:rsidRPr="004B40E4"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 xml:space="preserve"> of </w:t>
            </w:r>
            <w:proofErr w:type="spellStart"/>
            <w:r w:rsidRPr="004B40E4"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>teaching</w:t>
            </w:r>
            <w:proofErr w:type="spellEnd"/>
            <w:r w:rsidRPr="004B40E4"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>hours</w:t>
            </w:r>
            <w:proofErr w:type="spellEnd"/>
            <w:r w:rsidRPr="004B40E4"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 xml:space="preserve"> / </w:t>
            </w:r>
            <w:proofErr w:type="spellStart"/>
            <w:r w:rsidRPr="004B40E4"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>week</w:t>
            </w:r>
            <w:proofErr w:type="spellEnd"/>
            <w:r w:rsidRPr="004B40E4"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>: 2+</w:t>
            </w:r>
            <w:proofErr w:type="spellStart"/>
            <w:r w:rsidRPr="004B40E4"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>2</w:t>
            </w:r>
            <w:proofErr w:type="spellEnd"/>
            <w:r w:rsidRPr="004B40E4"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4B40E4"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>lecture</w:t>
            </w:r>
            <w:proofErr w:type="spellEnd"/>
            <w:r w:rsidRPr="004B40E4"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 xml:space="preserve"> and </w:t>
            </w:r>
            <w:proofErr w:type="spellStart"/>
            <w:r w:rsidRPr="004B40E4"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>practice</w:t>
            </w:r>
            <w:proofErr w:type="spellEnd"/>
            <w:r w:rsidRPr="004B40E4"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>)</w:t>
            </w:r>
          </w:p>
        </w:tc>
      </w:tr>
      <w:tr w:rsidR="005D5B8C" w:rsidRPr="004B40E4" w:rsidTr="00CD0962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5D5B8C" w:rsidRPr="004B40E4" w:rsidRDefault="005D5B8C" w:rsidP="00CD0962">
            <w:pPr>
              <w:spacing w:before="60" w:line="256" w:lineRule="auto"/>
              <w:jc w:val="both"/>
              <w:rPr>
                <w:rFonts w:ascii="Arial" w:hAnsi="Arial" w:cs="Arial"/>
                <w:b/>
                <w:color w:val="auto"/>
                <w:sz w:val="22"/>
                <w:szCs w:val="22"/>
                <w:lang w:eastAsia="en-US"/>
              </w:rPr>
            </w:pPr>
            <w:proofErr w:type="spellStart"/>
            <w:r w:rsidRPr="004B40E4">
              <w:rPr>
                <w:rFonts w:ascii="Arial" w:hAnsi="Arial" w:cs="Arial"/>
                <w:b/>
                <w:color w:val="auto"/>
                <w:sz w:val="22"/>
                <w:szCs w:val="22"/>
                <w:lang w:eastAsia="en-US"/>
              </w:rPr>
              <w:t>Type</w:t>
            </w:r>
            <w:proofErr w:type="spellEnd"/>
            <w:r w:rsidRPr="004B40E4">
              <w:rPr>
                <w:rFonts w:ascii="Arial" w:hAnsi="Arial" w:cs="Arial"/>
                <w:b/>
                <w:color w:val="auto"/>
                <w:sz w:val="22"/>
                <w:szCs w:val="22"/>
                <w:lang w:eastAsia="en-US"/>
              </w:rPr>
              <w:t xml:space="preserve"> of </w:t>
            </w:r>
            <w:proofErr w:type="spellStart"/>
            <w:r w:rsidRPr="004B40E4">
              <w:rPr>
                <w:rFonts w:ascii="Arial" w:hAnsi="Arial" w:cs="Arial"/>
                <w:b/>
                <w:color w:val="auto"/>
                <w:sz w:val="22"/>
                <w:szCs w:val="22"/>
                <w:lang w:eastAsia="en-US"/>
              </w:rPr>
              <w:t>exam</w:t>
            </w:r>
            <w:proofErr w:type="spellEnd"/>
            <w:r w:rsidRPr="004B40E4"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 xml:space="preserve">: </w:t>
            </w:r>
            <w:proofErr w:type="spellStart"/>
            <w:r w:rsidRPr="004B40E4"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>written</w:t>
            </w:r>
            <w:proofErr w:type="spellEnd"/>
            <w:r w:rsidRPr="004B40E4"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>or</w:t>
            </w:r>
            <w:proofErr w:type="spellEnd"/>
            <w:r w:rsidRPr="004B40E4"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>oral</w:t>
            </w:r>
            <w:proofErr w:type="spellEnd"/>
            <w:r w:rsidRPr="004B40E4"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>exam</w:t>
            </w:r>
            <w:proofErr w:type="spellEnd"/>
          </w:p>
        </w:tc>
      </w:tr>
      <w:tr w:rsidR="005D5B8C" w:rsidRPr="004B40E4" w:rsidTr="00CD0962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5D5B8C" w:rsidRPr="004B40E4" w:rsidRDefault="005D5B8C" w:rsidP="00CD0962">
            <w:pPr>
              <w:spacing w:line="25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4B40E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Subject</w:t>
            </w:r>
            <w:proofErr w:type="spellEnd"/>
            <w:r w:rsidRPr="004B40E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in</w:t>
            </w:r>
            <w:proofErr w:type="spellEnd"/>
            <w:r w:rsidRPr="004B40E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the</w:t>
            </w:r>
            <w:proofErr w:type="spellEnd"/>
            <w:r w:rsidRPr="004B40E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curriculum:</w:t>
            </w:r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semester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2</w:t>
            </w:r>
          </w:p>
        </w:tc>
      </w:tr>
      <w:tr w:rsidR="005D5B8C" w:rsidRPr="004B40E4" w:rsidTr="00CD0962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5D5B8C" w:rsidRPr="004B40E4" w:rsidRDefault="005D5B8C" w:rsidP="00CD0962">
            <w:pPr>
              <w:spacing w:line="25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Preliminary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requirements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:</w:t>
            </w:r>
            <w:r w:rsidRPr="004B40E4">
              <w:rPr>
                <w:rFonts w:ascii="Arial" w:hAnsi="Arial" w:cs="Arial"/>
                <w:i/>
                <w:sz w:val="22"/>
                <w:szCs w:val="22"/>
                <w:lang w:eastAsia="en-US"/>
              </w:rPr>
              <w:t xml:space="preserve"> </w:t>
            </w:r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</w:tr>
    </w:tbl>
    <w:p w:rsidR="005D5B8C" w:rsidRPr="004B40E4" w:rsidRDefault="005D5B8C" w:rsidP="005D5B8C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2"/>
      </w:tblGrid>
      <w:tr w:rsidR="005D5B8C" w:rsidRPr="004B40E4" w:rsidTr="00CD0962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5D5B8C" w:rsidRPr="004B40E4" w:rsidRDefault="005D5B8C" w:rsidP="00CD0962">
            <w:pPr>
              <w:spacing w:before="60" w:line="256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proofErr w:type="spellStart"/>
            <w:r w:rsidRPr="004B40E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Summary</w:t>
            </w:r>
            <w:proofErr w:type="spellEnd"/>
            <w:r w:rsidRPr="004B40E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of </w:t>
            </w:r>
            <w:proofErr w:type="spellStart"/>
            <w:r w:rsidRPr="004B40E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content</w:t>
            </w:r>
            <w:proofErr w:type="spellEnd"/>
            <w:r w:rsidRPr="004B40E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- </w:t>
            </w:r>
            <w:proofErr w:type="spellStart"/>
            <w:r w:rsidRPr="004B40E4">
              <w:rPr>
                <w:rFonts w:ascii="Arial" w:hAnsi="Arial" w:cs="Arial"/>
                <w:b/>
                <w:sz w:val="22"/>
                <w:szCs w:val="22"/>
                <w:u w:val="single"/>
                <w:lang w:eastAsia="en-US"/>
              </w:rPr>
              <w:t>theory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: </w:t>
            </w:r>
          </w:p>
        </w:tc>
      </w:tr>
      <w:tr w:rsidR="005D5B8C" w:rsidRPr="004B40E4" w:rsidTr="00CD0962">
        <w:trPr>
          <w:trHeight w:val="280"/>
        </w:trPr>
        <w:tc>
          <w:tcPr>
            <w:tcW w:w="93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5D5B8C" w:rsidRPr="004B40E4" w:rsidRDefault="005D5B8C" w:rsidP="005D5B8C">
            <w:pPr>
              <w:pStyle w:val="Listaszerbekezds"/>
              <w:numPr>
                <w:ilvl w:val="0"/>
                <w:numId w:val="14"/>
              </w:numPr>
              <w:suppressAutoHyphens/>
              <w:autoSpaceDN/>
              <w:spacing w:line="256" w:lineRule="auto"/>
              <w:ind w:hanging="654"/>
              <w:contextualSpacing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The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operating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principle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and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application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areas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of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various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chemical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sensors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. (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Macro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and Micro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Sensors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). </w:t>
            </w:r>
          </w:p>
          <w:p w:rsidR="005D5B8C" w:rsidRPr="004B40E4" w:rsidRDefault="005D5B8C" w:rsidP="005D5B8C">
            <w:pPr>
              <w:pStyle w:val="Listaszerbekezds"/>
              <w:numPr>
                <w:ilvl w:val="0"/>
                <w:numId w:val="14"/>
              </w:numPr>
              <w:suppressAutoHyphens/>
              <w:autoSpaceDN/>
              <w:spacing w:line="256" w:lineRule="auto"/>
              <w:ind w:hanging="654"/>
              <w:contextualSpacing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Electrochemical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sensors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: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potentiometric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conductometric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amperometric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Optical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sensors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Piezoelectric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sensors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Thermal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sensors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  <w:p w:rsidR="005D5B8C" w:rsidRPr="004B40E4" w:rsidRDefault="005D5B8C" w:rsidP="005D5B8C">
            <w:pPr>
              <w:pStyle w:val="Listaszerbekezds"/>
              <w:numPr>
                <w:ilvl w:val="0"/>
                <w:numId w:val="14"/>
              </w:numPr>
              <w:suppressAutoHyphens/>
              <w:autoSpaceDN/>
              <w:spacing w:line="256" w:lineRule="auto"/>
              <w:ind w:hanging="654"/>
              <w:contextualSpacing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Biosensors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and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their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application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. (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Macro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and Micro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Sensors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). The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physicochemical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biochemical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and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technological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basis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of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biosensors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Metabolizmusszenzorok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. Affinitásszenzorok.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Biosensors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in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Clinical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Chemistry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Laboratory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: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Practical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Applications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Use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of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biocompatible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materials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  <w:p w:rsidR="005D5B8C" w:rsidRPr="004B40E4" w:rsidRDefault="005D5B8C" w:rsidP="005D5B8C">
            <w:pPr>
              <w:pStyle w:val="Listaszerbekezds"/>
              <w:numPr>
                <w:ilvl w:val="0"/>
                <w:numId w:val="14"/>
              </w:numPr>
              <w:suppressAutoHyphens/>
              <w:autoSpaceDN/>
              <w:spacing w:line="256" w:lineRule="auto"/>
              <w:ind w:hanging="654"/>
              <w:contextualSpacing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Immun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analytical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methods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Sensors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produced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by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technologies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used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in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the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microelectronics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industry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. The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concept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the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distribution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the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characteristics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of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sensors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intelligent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and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integrated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sensors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novel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requirements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Special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types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of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materials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and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technologies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  <w:p w:rsidR="005D5B8C" w:rsidRPr="004B40E4" w:rsidRDefault="005D5B8C" w:rsidP="005D5B8C">
            <w:pPr>
              <w:pStyle w:val="Listaszerbekezds"/>
              <w:numPr>
                <w:ilvl w:val="0"/>
                <w:numId w:val="14"/>
              </w:numPr>
              <w:suppressAutoHyphens/>
              <w:autoSpaceDN/>
              <w:spacing w:line="256" w:lineRule="auto"/>
              <w:ind w:hanging="654"/>
              <w:contextualSpacing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Instrument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Structures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in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Sensors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: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Impedance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Structures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Semiconductor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Devices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Electrochemical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Cells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Calorimetric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Resonators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, and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Fiber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Optic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Types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. </w:t>
            </w:r>
          </w:p>
          <w:p w:rsidR="005D5B8C" w:rsidRPr="004B40E4" w:rsidRDefault="005D5B8C" w:rsidP="005D5B8C">
            <w:pPr>
              <w:pStyle w:val="Listaszerbekezds"/>
              <w:numPr>
                <w:ilvl w:val="0"/>
                <w:numId w:val="14"/>
              </w:numPr>
              <w:suppressAutoHyphens/>
              <w:autoSpaceDN/>
              <w:spacing w:line="256" w:lineRule="auto"/>
              <w:ind w:hanging="654"/>
              <w:contextualSpacing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The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basic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properties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of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the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transformation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are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: -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the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effects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of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temperature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: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thermoresistive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and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thermoelectric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piroelectric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effect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-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mechanical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stress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and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deformation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effects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: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piezoelectric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piezoresistive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effect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capacity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change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electrets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-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effects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of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the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magnetic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field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: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charge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rejection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Hall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effect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magnetoresistive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effect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superconductivity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-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effects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of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radiation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: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thermal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and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quantum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effects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. </w:t>
            </w:r>
          </w:p>
          <w:p w:rsidR="005D5B8C" w:rsidRPr="004B40E4" w:rsidRDefault="005D5B8C" w:rsidP="005D5B8C">
            <w:pPr>
              <w:pStyle w:val="Listaszerbekezds"/>
              <w:numPr>
                <w:ilvl w:val="0"/>
                <w:numId w:val="14"/>
              </w:numPr>
              <w:suppressAutoHyphens/>
              <w:autoSpaceDN/>
              <w:spacing w:line="256" w:lineRule="auto"/>
              <w:ind w:hanging="654"/>
              <w:contextualSpacing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Molecular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interactions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of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chemical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transformation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: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adsorption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absorption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, ion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exchange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the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possibilities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of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chemical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optical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transformation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the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basics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of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bio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sensors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. </w:t>
            </w:r>
          </w:p>
          <w:p w:rsidR="005D5B8C" w:rsidRPr="004B40E4" w:rsidRDefault="005D5B8C" w:rsidP="005D5B8C">
            <w:pPr>
              <w:pStyle w:val="Listaszerbekezds"/>
              <w:numPr>
                <w:ilvl w:val="0"/>
                <w:numId w:val="14"/>
              </w:numPr>
              <w:suppressAutoHyphens/>
              <w:autoSpaceDN/>
              <w:spacing w:line="256" w:lineRule="auto"/>
              <w:ind w:hanging="654"/>
              <w:contextualSpacing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Physical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sensors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and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their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applications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in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medical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biology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: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temperature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measurement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other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applications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of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temperature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sensors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applications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of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mechanical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sensors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ultrasonic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sensors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in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echography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nuclear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detectors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in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radiology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applications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of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magnetic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sensors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, flow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measurement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Chemical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sensors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and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their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applications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in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medical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biology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: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blood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gas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concentrations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and pH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sensors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invasive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and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transcutaneous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</w:p>
          <w:p w:rsidR="005D5B8C" w:rsidRPr="004B40E4" w:rsidRDefault="005D5B8C" w:rsidP="005D5B8C">
            <w:pPr>
              <w:pStyle w:val="Listaszerbekezds"/>
              <w:numPr>
                <w:ilvl w:val="0"/>
                <w:numId w:val="14"/>
              </w:numPr>
              <w:suppressAutoHyphens/>
              <w:autoSpaceDN/>
              <w:spacing w:line="256" w:lineRule="auto"/>
              <w:ind w:hanging="654"/>
              <w:contextualSpacing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Electrochemical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sensors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fiber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optic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sensors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combined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types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),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oximetry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, ion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selective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sensors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, pH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measurement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in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the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digestive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tract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determination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and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mapping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of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tissue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pH / pO</w:t>
            </w:r>
            <w:r w:rsidRPr="004B40E4">
              <w:rPr>
                <w:rFonts w:ascii="Arial" w:hAnsi="Arial" w:cs="Arial"/>
                <w:sz w:val="22"/>
                <w:szCs w:val="22"/>
                <w:vertAlign w:val="subscript"/>
                <w:lang w:eastAsia="en-US"/>
              </w:rPr>
              <w:t>2</w:t>
            </w:r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Bio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sensors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: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enzymatic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or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Biocatalytic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sensors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principles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glucose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sensors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additional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biocatalytic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sensors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affinity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bio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sensors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immunoassays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, DNA chips),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live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biosensors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  <w:p w:rsidR="005D5B8C" w:rsidRPr="004B40E4" w:rsidRDefault="005D5B8C" w:rsidP="005D5B8C">
            <w:pPr>
              <w:pStyle w:val="Listaszerbekezds"/>
              <w:numPr>
                <w:ilvl w:val="0"/>
                <w:numId w:val="14"/>
              </w:numPr>
              <w:suppressAutoHyphens/>
              <w:autoSpaceDN/>
              <w:spacing w:line="256" w:lineRule="auto"/>
              <w:ind w:hanging="654"/>
              <w:contextualSpacing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lastRenderedPageBreak/>
              <w:t xml:space="preserve">Fundamentals of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nanotechnology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Mitigation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and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new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phenomena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properties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techniques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  <w:p w:rsidR="005D5B8C" w:rsidRPr="004B40E4" w:rsidRDefault="005D5B8C" w:rsidP="005D5B8C">
            <w:pPr>
              <w:pStyle w:val="Listaszerbekezds"/>
              <w:numPr>
                <w:ilvl w:val="0"/>
                <w:numId w:val="14"/>
              </w:numPr>
              <w:suppressAutoHyphens/>
              <w:autoSpaceDN/>
              <w:spacing w:line="256" w:lineRule="auto"/>
              <w:ind w:hanging="654"/>
              <w:contextualSpacing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The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tools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of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nanotechnology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I.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Classical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optical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and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electron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)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microscopy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  <w:p w:rsidR="005D5B8C" w:rsidRPr="004B40E4" w:rsidRDefault="005D5B8C" w:rsidP="005D5B8C">
            <w:pPr>
              <w:pStyle w:val="Listaszerbekezds"/>
              <w:numPr>
                <w:ilvl w:val="0"/>
                <w:numId w:val="14"/>
              </w:numPr>
              <w:autoSpaceDN/>
              <w:spacing w:line="276" w:lineRule="auto"/>
              <w:ind w:hanging="654"/>
              <w:contextualSpacing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Scan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scanning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microscopy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Scanning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Tunnel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Microscope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(STM),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Nuclear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Power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Microscope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(AFM).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Atomic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level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solving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and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manipulation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. III.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Electron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and ion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beam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machining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. </w:t>
            </w:r>
          </w:p>
          <w:p w:rsidR="005D5B8C" w:rsidRPr="004B40E4" w:rsidRDefault="005D5B8C" w:rsidP="005D5B8C">
            <w:pPr>
              <w:pStyle w:val="Listaszerbekezds"/>
              <w:numPr>
                <w:ilvl w:val="0"/>
                <w:numId w:val="14"/>
              </w:numPr>
              <w:autoSpaceDN/>
              <w:spacing w:line="276" w:lineRule="auto"/>
              <w:ind w:hanging="654"/>
              <w:contextualSpacing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Materials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of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nanotechnology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, metal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nanoparticles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carbon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nanostructures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biotechnology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methods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for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producing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nanoscale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particles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. </w:t>
            </w:r>
          </w:p>
          <w:p w:rsidR="005D5B8C" w:rsidRPr="004B40E4" w:rsidRDefault="005D5B8C" w:rsidP="005D5B8C">
            <w:pPr>
              <w:pStyle w:val="Listaszerbekezds"/>
              <w:numPr>
                <w:ilvl w:val="0"/>
                <w:numId w:val="14"/>
              </w:numPr>
              <w:autoSpaceDN/>
              <w:spacing w:line="276" w:lineRule="auto"/>
              <w:ind w:hanging="654"/>
              <w:contextualSpacing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Applications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. Micro and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nanoactivators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micro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and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nanofluidic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devices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Applications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: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optical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systems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lab-on-chip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concept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</w:tr>
      <w:tr w:rsidR="005D5B8C" w:rsidRPr="004B40E4" w:rsidTr="00CD0962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5D5B8C" w:rsidRPr="004B40E4" w:rsidRDefault="005D5B8C" w:rsidP="00CD0962">
            <w:pPr>
              <w:spacing w:before="60" w:line="256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proofErr w:type="spellStart"/>
            <w:r w:rsidRPr="004B40E4">
              <w:rPr>
                <w:rFonts w:ascii="Arial" w:hAnsi="Arial" w:cs="Arial"/>
                <w:b/>
                <w:sz w:val="22"/>
                <w:szCs w:val="22"/>
                <w:lang w:eastAsia="en-US"/>
              </w:rPr>
              <w:lastRenderedPageBreak/>
              <w:t>Summary</w:t>
            </w:r>
            <w:proofErr w:type="spellEnd"/>
            <w:r w:rsidRPr="004B40E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of </w:t>
            </w:r>
            <w:proofErr w:type="spellStart"/>
            <w:r w:rsidRPr="004B40E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content</w:t>
            </w:r>
            <w:proofErr w:type="spellEnd"/>
            <w:r w:rsidRPr="004B40E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- </w:t>
            </w:r>
            <w:proofErr w:type="spellStart"/>
            <w:r w:rsidRPr="004B40E4">
              <w:rPr>
                <w:rFonts w:ascii="Arial" w:hAnsi="Arial" w:cs="Arial"/>
                <w:b/>
                <w:sz w:val="22"/>
                <w:szCs w:val="22"/>
                <w:u w:val="single"/>
                <w:lang w:eastAsia="en-US"/>
              </w:rPr>
              <w:t>practice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:</w:t>
            </w:r>
          </w:p>
        </w:tc>
      </w:tr>
      <w:tr w:rsidR="005D5B8C" w:rsidRPr="004B40E4" w:rsidTr="00CD0962">
        <w:trPr>
          <w:trHeight w:val="280"/>
        </w:trPr>
        <w:tc>
          <w:tcPr>
            <w:tcW w:w="93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D5B8C" w:rsidRPr="004B40E4" w:rsidRDefault="005D5B8C" w:rsidP="005D5B8C">
            <w:pPr>
              <w:pStyle w:val="Listaszerbekezds"/>
              <w:numPr>
                <w:ilvl w:val="0"/>
                <w:numId w:val="15"/>
              </w:numPr>
              <w:suppressAutoHyphens/>
              <w:autoSpaceDN/>
              <w:spacing w:line="256" w:lineRule="auto"/>
              <w:contextualSpacing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Arduino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and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sensors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(4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hours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)</w:t>
            </w:r>
          </w:p>
          <w:p w:rsidR="005D5B8C" w:rsidRPr="004B40E4" w:rsidRDefault="005D5B8C" w:rsidP="005D5B8C">
            <w:pPr>
              <w:pStyle w:val="Listaszerbekezds"/>
              <w:numPr>
                <w:ilvl w:val="0"/>
                <w:numId w:val="15"/>
              </w:numPr>
              <w:suppressAutoHyphens/>
              <w:autoSpaceDN/>
              <w:spacing w:line="256" w:lineRule="auto"/>
              <w:contextualSpacing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Programming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of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Arduino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(4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hours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)</w:t>
            </w:r>
          </w:p>
          <w:p w:rsidR="005D5B8C" w:rsidRPr="004B40E4" w:rsidRDefault="005D5B8C" w:rsidP="005D5B8C">
            <w:pPr>
              <w:pStyle w:val="Listaszerbekezds"/>
              <w:numPr>
                <w:ilvl w:val="0"/>
                <w:numId w:val="15"/>
              </w:numPr>
              <w:suppressAutoHyphens/>
              <w:autoSpaceDN/>
              <w:spacing w:line="256" w:lineRule="auto"/>
              <w:contextualSpacing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Testing of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sensors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1: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teperature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(2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hours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)</w:t>
            </w:r>
          </w:p>
          <w:p w:rsidR="005D5B8C" w:rsidRPr="004B40E4" w:rsidRDefault="005D5B8C" w:rsidP="005D5B8C">
            <w:pPr>
              <w:pStyle w:val="Listaszerbekezds"/>
              <w:numPr>
                <w:ilvl w:val="0"/>
                <w:numId w:val="15"/>
              </w:numPr>
              <w:suppressAutoHyphens/>
              <w:autoSpaceDN/>
              <w:spacing w:line="256" w:lineRule="auto"/>
              <w:contextualSpacing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Testing of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sensors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1: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pressure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(2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hours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)</w:t>
            </w:r>
          </w:p>
          <w:p w:rsidR="005D5B8C" w:rsidRPr="004B40E4" w:rsidRDefault="005D5B8C" w:rsidP="005D5B8C">
            <w:pPr>
              <w:pStyle w:val="Listaszerbekezds"/>
              <w:numPr>
                <w:ilvl w:val="0"/>
                <w:numId w:val="15"/>
              </w:numPr>
              <w:suppressAutoHyphens/>
              <w:autoSpaceDN/>
              <w:spacing w:line="256" w:lineRule="auto"/>
              <w:contextualSpacing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Testing of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sensors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1: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weight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(2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hours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)</w:t>
            </w:r>
          </w:p>
          <w:p w:rsidR="005D5B8C" w:rsidRPr="004B40E4" w:rsidRDefault="005D5B8C" w:rsidP="005D5B8C">
            <w:pPr>
              <w:pStyle w:val="Listaszerbekezds"/>
              <w:numPr>
                <w:ilvl w:val="0"/>
                <w:numId w:val="15"/>
              </w:numPr>
              <w:suppressAutoHyphens/>
              <w:autoSpaceDN/>
              <w:spacing w:line="256" w:lineRule="auto"/>
              <w:contextualSpacing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Testing of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sensors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1: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water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activity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(2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hours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)</w:t>
            </w:r>
          </w:p>
          <w:p w:rsidR="005D5B8C" w:rsidRPr="004B40E4" w:rsidRDefault="005D5B8C" w:rsidP="005D5B8C">
            <w:pPr>
              <w:pStyle w:val="Listaszerbekezds"/>
              <w:numPr>
                <w:ilvl w:val="0"/>
                <w:numId w:val="15"/>
              </w:numPr>
              <w:suppressAutoHyphens/>
              <w:autoSpaceDN/>
              <w:spacing w:line="256" w:lineRule="auto"/>
              <w:contextualSpacing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Producing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of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selenium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nanoparticles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with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chemical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method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(4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hours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)</w:t>
            </w:r>
          </w:p>
          <w:p w:rsidR="005D5B8C" w:rsidRPr="004B40E4" w:rsidRDefault="005D5B8C" w:rsidP="005D5B8C">
            <w:pPr>
              <w:pStyle w:val="Listaszerbekezds"/>
              <w:numPr>
                <w:ilvl w:val="0"/>
                <w:numId w:val="15"/>
              </w:numPr>
              <w:suppressAutoHyphens/>
              <w:autoSpaceDN/>
              <w:spacing w:line="256" w:lineRule="auto"/>
              <w:contextualSpacing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Progucing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of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selenium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nanoparticles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by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biotechnology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(4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hours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)</w:t>
            </w:r>
          </w:p>
          <w:p w:rsidR="005D5B8C" w:rsidRPr="004B40E4" w:rsidRDefault="005D5B8C" w:rsidP="005D5B8C">
            <w:pPr>
              <w:pStyle w:val="Listaszerbekezds"/>
              <w:numPr>
                <w:ilvl w:val="0"/>
                <w:numId w:val="15"/>
              </w:numPr>
              <w:suppressAutoHyphens/>
              <w:autoSpaceDN/>
              <w:spacing w:line="256" w:lineRule="auto"/>
              <w:contextualSpacing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Testing of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toxicity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of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nanoparticles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(4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hours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)</w:t>
            </w:r>
          </w:p>
          <w:p w:rsidR="005D5B8C" w:rsidRPr="004B40E4" w:rsidRDefault="005D5B8C" w:rsidP="00CD0962">
            <w:pPr>
              <w:spacing w:line="25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5D5B8C" w:rsidRPr="004B40E4" w:rsidRDefault="005D5B8C" w:rsidP="00CD0962">
            <w:pPr>
              <w:spacing w:line="25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5D5B8C" w:rsidRPr="004B40E4" w:rsidTr="00CD0962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D5B8C" w:rsidRPr="004B40E4" w:rsidRDefault="005D5B8C" w:rsidP="00CD0962">
            <w:pPr>
              <w:spacing w:line="256" w:lineRule="auto"/>
              <w:ind w:right="-108"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proofErr w:type="spellStart"/>
            <w:r w:rsidRPr="004B40E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Literature</w:t>
            </w:r>
            <w:proofErr w:type="spellEnd"/>
            <w:r w:rsidRPr="004B40E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4B40E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handbooks</w:t>
            </w:r>
            <w:proofErr w:type="spellEnd"/>
            <w:r w:rsidRPr="004B40E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b/>
                <w:sz w:val="22"/>
                <w:szCs w:val="22"/>
                <w:u w:val="single"/>
                <w:lang w:eastAsia="en-US"/>
              </w:rPr>
              <w:t>in</w:t>
            </w:r>
            <w:proofErr w:type="spellEnd"/>
            <w:r w:rsidRPr="004B40E4">
              <w:rPr>
                <w:rFonts w:ascii="Arial" w:hAnsi="Arial" w:cs="Arial"/>
                <w:b/>
                <w:sz w:val="22"/>
                <w:szCs w:val="22"/>
                <w:u w:val="single"/>
                <w:lang w:eastAsia="en-US"/>
              </w:rPr>
              <w:t xml:space="preserve"> English </w:t>
            </w:r>
          </w:p>
        </w:tc>
      </w:tr>
      <w:tr w:rsidR="005D5B8C" w:rsidRPr="004B40E4" w:rsidTr="00CD0962">
        <w:tc>
          <w:tcPr>
            <w:tcW w:w="93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D5B8C" w:rsidRPr="004B40E4" w:rsidRDefault="005D5B8C" w:rsidP="005D5B8C">
            <w:pPr>
              <w:pStyle w:val="Listaszerbekezds"/>
              <w:numPr>
                <w:ilvl w:val="0"/>
                <w:numId w:val="16"/>
              </w:numPr>
              <w:suppressAutoHyphens/>
              <w:autoSpaceDN/>
              <w:spacing w:line="256" w:lineRule="auto"/>
              <w:contextualSpacing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Biosensors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: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Theory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and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Applications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Donald G.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Buerk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1995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by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CRC Press ISBN 9780877629757</w:t>
            </w:r>
          </w:p>
          <w:p w:rsidR="005D5B8C" w:rsidRPr="004B40E4" w:rsidRDefault="005D5B8C" w:rsidP="005D5B8C">
            <w:pPr>
              <w:pStyle w:val="Listaszerbekezds"/>
              <w:numPr>
                <w:ilvl w:val="0"/>
                <w:numId w:val="16"/>
              </w:numPr>
              <w:suppressAutoHyphens/>
              <w:autoSpaceDN/>
              <w:spacing w:line="256" w:lineRule="auto"/>
              <w:contextualSpacing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Chemical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Sensors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and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Biosensors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: Fundamentals and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Applications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Florinel-Gabriel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Bănică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ISBN: 9780470710661 2012 John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Wiley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&amp;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Sons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Ltd</w:t>
            </w:r>
            <w:proofErr w:type="spellEnd"/>
          </w:p>
          <w:p w:rsidR="005D5B8C" w:rsidRPr="004B40E4" w:rsidRDefault="005D5B8C" w:rsidP="005D5B8C">
            <w:pPr>
              <w:pStyle w:val="Listaszerbekezds"/>
              <w:numPr>
                <w:ilvl w:val="0"/>
                <w:numId w:val="16"/>
              </w:numPr>
              <w:suppressAutoHyphens/>
              <w:autoSpaceDN/>
              <w:spacing w:line="256" w:lineRule="auto"/>
              <w:contextualSpacing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Electrochemical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Sensors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Biosensors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and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their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Biomedical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Applications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Xueji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Zhang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Huangxian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Ju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and Joseph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Wang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ISBN: 978-0-12-373738-0 2008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Elsevier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Inc</w:t>
            </w:r>
          </w:p>
          <w:p w:rsidR="005D5B8C" w:rsidRPr="004B40E4" w:rsidRDefault="005D5B8C" w:rsidP="005D5B8C">
            <w:pPr>
              <w:widowControl/>
              <w:numPr>
                <w:ilvl w:val="0"/>
                <w:numId w:val="16"/>
              </w:numPr>
              <w:suppressAutoHyphens w:val="0"/>
              <w:autoSpaceDN/>
              <w:spacing w:line="256" w:lineRule="auto"/>
              <w:jc w:val="both"/>
              <w:textAlignment w:val="auto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Textbook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of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Nanoscience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and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Nanotechnology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B.S.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Murty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, P. Shankar,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Baldev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Raj, B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B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Rath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, James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Murday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ISBN: 978-3-642-28029-0</w:t>
            </w:r>
          </w:p>
        </w:tc>
      </w:tr>
      <w:tr w:rsidR="005D5B8C" w:rsidRPr="004B40E4" w:rsidTr="00CD0962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5D5B8C" w:rsidRPr="004B40E4" w:rsidRDefault="005D5B8C" w:rsidP="00CD0962">
            <w:pPr>
              <w:spacing w:line="256" w:lineRule="auto"/>
              <w:jc w:val="both"/>
              <w:rPr>
                <w:rFonts w:ascii="Arial" w:hAnsi="Arial" w:cs="Arial"/>
                <w:i/>
                <w:iCs/>
                <w:sz w:val="22"/>
                <w:szCs w:val="22"/>
                <w:lang w:eastAsia="en-US"/>
              </w:rPr>
            </w:pPr>
            <w:proofErr w:type="spellStart"/>
            <w:r w:rsidRPr="004B40E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Competencies</w:t>
            </w:r>
            <w:proofErr w:type="spellEnd"/>
            <w:r w:rsidRPr="004B40E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gained</w:t>
            </w:r>
            <w:proofErr w:type="spellEnd"/>
            <w:r w:rsidRPr="004B40E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  <w:r w:rsidRPr="004B40E4">
              <w:rPr>
                <w:rFonts w:ascii="Arial" w:hAnsi="Arial" w:cs="Arial"/>
                <w:i/>
                <w:sz w:val="22"/>
                <w:szCs w:val="22"/>
                <w:lang w:eastAsia="en-US"/>
              </w:rPr>
              <w:t>(</w:t>
            </w:r>
            <w:proofErr w:type="spellStart"/>
            <w:r w:rsidRPr="004B40E4">
              <w:rPr>
                <w:rFonts w:ascii="Arial" w:hAnsi="Arial" w:cs="Arial"/>
                <w:i/>
                <w:sz w:val="22"/>
                <w:szCs w:val="22"/>
                <w:lang w:eastAsia="en-US"/>
              </w:rPr>
              <w:t>acc</w:t>
            </w:r>
            <w:proofErr w:type="spellEnd"/>
            <w:r w:rsidRPr="004B40E4">
              <w:rPr>
                <w:rFonts w:ascii="Arial" w:hAnsi="Arial" w:cs="Arial"/>
                <w:i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4B40E4">
              <w:rPr>
                <w:rFonts w:ascii="Arial" w:hAnsi="Arial" w:cs="Arial"/>
                <w:i/>
                <w:sz w:val="22"/>
                <w:szCs w:val="22"/>
                <w:lang w:eastAsia="en-US"/>
              </w:rPr>
              <w:t>to</w:t>
            </w:r>
            <w:proofErr w:type="spellEnd"/>
            <w:r w:rsidRPr="004B40E4">
              <w:rPr>
                <w:rFonts w:ascii="Arial" w:hAnsi="Arial" w:cs="Arial"/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i/>
                <w:sz w:val="22"/>
                <w:szCs w:val="22"/>
                <w:lang w:eastAsia="en-US"/>
              </w:rPr>
              <w:t>the</w:t>
            </w:r>
            <w:proofErr w:type="spellEnd"/>
            <w:r w:rsidRPr="004B40E4">
              <w:rPr>
                <w:rFonts w:ascii="Arial" w:hAnsi="Arial" w:cs="Arial"/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i/>
                <w:sz w:val="22"/>
                <w:szCs w:val="22"/>
                <w:lang w:eastAsia="en-US"/>
              </w:rPr>
              <w:t>Regulation</w:t>
            </w:r>
            <w:proofErr w:type="spellEnd"/>
            <w:r w:rsidRPr="004B40E4">
              <w:rPr>
                <w:rFonts w:ascii="Arial" w:hAnsi="Arial" w:cs="Arial"/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i/>
                <w:sz w:val="22"/>
                <w:szCs w:val="22"/>
                <w:lang w:eastAsia="en-US"/>
              </w:rPr>
              <w:t>on</w:t>
            </w:r>
            <w:proofErr w:type="spellEnd"/>
            <w:r w:rsidRPr="004B40E4">
              <w:rPr>
                <w:rFonts w:ascii="Arial" w:hAnsi="Arial" w:cs="Arial"/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i/>
                <w:sz w:val="22"/>
                <w:szCs w:val="22"/>
                <w:lang w:eastAsia="en-US"/>
              </w:rPr>
              <w:t>training</w:t>
            </w:r>
            <w:proofErr w:type="spellEnd"/>
            <w:r w:rsidRPr="004B40E4">
              <w:rPr>
                <w:rFonts w:ascii="Arial" w:hAnsi="Arial" w:cs="Arial"/>
                <w:i/>
                <w:sz w:val="22"/>
                <w:szCs w:val="22"/>
                <w:lang w:eastAsia="en-US"/>
              </w:rPr>
              <w:t xml:space="preserve"> and </w:t>
            </w:r>
            <w:proofErr w:type="spellStart"/>
            <w:r w:rsidRPr="004B40E4">
              <w:rPr>
                <w:rFonts w:ascii="Arial" w:hAnsi="Arial" w:cs="Arial"/>
                <w:i/>
                <w:sz w:val="22"/>
                <w:szCs w:val="22"/>
                <w:lang w:eastAsia="en-US"/>
              </w:rPr>
              <w:t>outcome</w:t>
            </w:r>
            <w:proofErr w:type="spellEnd"/>
            <w:r w:rsidRPr="004B40E4">
              <w:rPr>
                <w:rFonts w:ascii="Arial" w:hAnsi="Arial" w:cs="Arial"/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i/>
                <w:iCs/>
                <w:sz w:val="22"/>
                <w:szCs w:val="22"/>
                <w:lang w:eastAsia="en-US"/>
              </w:rPr>
              <w:t>requirements</w:t>
            </w:r>
            <w:proofErr w:type="spellEnd"/>
            <w:r w:rsidRPr="004B40E4">
              <w:rPr>
                <w:rFonts w:ascii="Arial" w:hAnsi="Arial" w:cs="Arial"/>
                <w:i/>
                <w:iCs/>
                <w:sz w:val="22"/>
                <w:szCs w:val="22"/>
                <w:lang w:eastAsia="en-US"/>
              </w:rPr>
              <w:t>)</w:t>
            </w:r>
          </w:p>
          <w:p w:rsidR="005D5B8C" w:rsidRPr="004B40E4" w:rsidRDefault="005D5B8C" w:rsidP="00CD0962">
            <w:pPr>
              <w:spacing w:line="256" w:lineRule="auto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  <w:lang w:eastAsia="en-US"/>
              </w:rPr>
            </w:pPr>
          </w:p>
        </w:tc>
      </w:tr>
      <w:tr w:rsidR="005D5B8C" w:rsidRPr="004B40E4" w:rsidTr="00CD0962">
        <w:trPr>
          <w:trHeight w:val="296"/>
        </w:trPr>
        <w:tc>
          <w:tcPr>
            <w:tcW w:w="93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D5B8C" w:rsidRPr="004B40E4" w:rsidRDefault="005D5B8C" w:rsidP="005D5B8C">
            <w:pPr>
              <w:widowControl/>
              <w:numPr>
                <w:ilvl w:val="0"/>
                <w:numId w:val="17"/>
              </w:numPr>
              <w:tabs>
                <w:tab w:val="left" w:pos="317"/>
              </w:tabs>
              <w:autoSpaceDN/>
              <w:spacing w:line="256" w:lineRule="auto"/>
              <w:jc w:val="both"/>
              <w:textAlignment w:val="auto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GB" w:eastAsia="en-US"/>
              </w:rPr>
            </w:pPr>
            <w:r w:rsidRPr="004B40E4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GB" w:eastAsia="en-US"/>
              </w:rPr>
              <w:t>Knowledge:</w:t>
            </w:r>
          </w:p>
          <w:p w:rsidR="005D5B8C" w:rsidRPr="004B40E4" w:rsidRDefault="005D5B8C" w:rsidP="005D5B8C">
            <w:pPr>
              <w:pStyle w:val="Listaszerbekezds"/>
              <w:numPr>
                <w:ilvl w:val="0"/>
                <w:numId w:val="2"/>
              </w:numPr>
              <w:tabs>
                <w:tab w:val="left" w:pos="317"/>
              </w:tabs>
              <w:suppressAutoHyphens/>
              <w:autoSpaceDN/>
              <w:spacing w:line="256" w:lineRule="auto"/>
              <w:contextualSpacing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en-GB" w:eastAsia="en-US"/>
              </w:rPr>
            </w:pPr>
            <w:r w:rsidRPr="004B40E4">
              <w:rPr>
                <w:rFonts w:ascii="Arial" w:hAnsi="Arial" w:cs="Arial"/>
                <w:color w:val="000000" w:themeColor="text1"/>
                <w:sz w:val="22"/>
                <w:szCs w:val="22"/>
                <w:lang w:val="en-GB" w:eastAsia="en-US"/>
              </w:rPr>
              <w:t xml:space="preserve">The student has a good understanding </w:t>
            </w:r>
            <w:proofErr w:type="gramStart"/>
            <w:r w:rsidRPr="004B40E4">
              <w:rPr>
                <w:rFonts w:ascii="Arial" w:hAnsi="Arial" w:cs="Arial"/>
                <w:color w:val="000000" w:themeColor="text1"/>
                <w:sz w:val="22"/>
                <w:szCs w:val="22"/>
                <w:lang w:val="en-GB" w:eastAsia="en-US"/>
              </w:rPr>
              <w:t>of  the</w:t>
            </w:r>
            <w:proofErr w:type="gramEnd"/>
            <w:r w:rsidRPr="004B40E4">
              <w:rPr>
                <w:rFonts w:ascii="Arial" w:hAnsi="Arial" w:cs="Arial"/>
                <w:color w:val="000000" w:themeColor="text1"/>
                <w:sz w:val="22"/>
                <w:szCs w:val="22"/>
                <w:lang w:val="en-GB" w:eastAsia="en-US"/>
              </w:rPr>
              <w:t xml:space="preserve"> basics of biosensors and nanotechnology. </w:t>
            </w:r>
          </w:p>
          <w:p w:rsidR="005D5B8C" w:rsidRPr="004B40E4" w:rsidRDefault="005D5B8C" w:rsidP="005D5B8C">
            <w:pPr>
              <w:widowControl/>
              <w:numPr>
                <w:ilvl w:val="0"/>
                <w:numId w:val="17"/>
              </w:numPr>
              <w:tabs>
                <w:tab w:val="left" w:pos="317"/>
              </w:tabs>
              <w:autoSpaceDN/>
              <w:spacing w:line="256" w:lineRule="auto"/>
              <w:ind w:left="176" w:hanging="142"/>
              <w:jc w:val="both"/>
              <w:textAlignment w:val="auto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GB" w:eastAsia="en-US"/>
              </w:rPr>
            </w:pPr>
            <w:r w:rsidRPr="004B40E4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GB" w:eastAsia="en-US"/>
              </w:rPr>
              <w:t>Skills:</w:t>
            </w:r>
          </w:p>
          <w:p w:rsidR="005D5B8C" w:rsidRPr="004B40E4" w:rsidRDefault="005D5B8C" w:rsidP="005D5B8C">
            <w:pPr>
              <w:pStyle w:val="Listaszerbekezds"/>
              <w:numPr>
                <w:ilvl w:val="0"/>
                <w:numId w:val="2"/>
              </w:numPr>
              <w:tabs>
                <w:tab w:val="left" w:pos="317"/>
              </w:tabs>
              <w:suppressAutoHyphens/>
              <w:autoSpaceDN/>
              <w:spacing w:line="256" w:lineRule="auto"/>
              <w:contextualSpacing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en-GB" w:eastAsia="en-US"/>
              </w:rPr>
            </w:pPr>
            <w:r w:rsidRPr="004B40E4">
              <w:rPr>
                <w:rFonts w:ascii="Arial" w:hAnsi="Arial" w:cs="Arial"/>
                <w:color w:val="000000" w:themeColor="text1"/>
                <w:sz w:val="22"/>
                <w:szCs w:val="22"/>
                <w:lang w:val="en-GB" w:eastAsia="en-US"/>
              </w:rPr>
              <w:t xml:space="preserve">The student identifies specific problems in the sensor technology and its connection to nanotechnology. </w:t>
            </w:r>
          </w:p>
          <w:p w:rsidR="005D5B8C" w:rsidRPr="004B40E4" w:rsidRDefault="005D5B8C" w:rsidP="005D5B8C">
            <w:pPr>
              <w:widowControl/>
              <w:numPr>
                <w:ilvl w:val="0"/>
                <w:numId w:val="17"/>
              </w:numPr>
              <w:tabs>
                <w:tab w:val="left" w:pos="317"/>
              </w:tabs>
              <w:autoSpaceDN/>
              <w:spacing w:line="256" w:lineRule="auto"/>
              <w:ind w:left="176" w:hanging="142"/>
              <w:jc w:val="both"/>
              <w:textAlignment w:val="auto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GB" w:eastAsia="en-US"/>
              </w:rPr>
            </w:pPr>
            <w:r w:rsidRPr="004B40E4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GB" w:eastAsia="en-US"/>
              </w:rPr>
              <w:t>Attitude:</w:t>
            </w:r>
          </w:p>
          <w:p w:rsidR="005D5B8C" w:rsidRPr="004B40E4" w:rsidRDefault="005D5B8C" w:rsidP="005D5B8C">
            <w:pPr>
              <w:pStyle w:val="Listaszerbekezds"/>
              <w:numPr>
                <w:ilvl w:val="0"/>
                <w:numId w:val="2"/>
              </w:numPr>
              <w:tabs>
                <w:tab w:val="left" w:pos="317"/>
              </w:tabs>
              <w:suppressAutoHyphens/>
              <w:autoSpaceDN/>
              <w:spacing w:line="256" w:lineRule="auto"/>
              <w:contextualSpacing/>
              <w:jc w:val="both"/>
              <w:rPr>
                <w:rFonts w:ascii="Arial" w:hAnsi="Arial" w:cs="Arial"/>
                <w:sz w:val="22"/>
                <w:szCs w:val="22"/>
                <w:lang w:val="en-GB" w:eastAsia="en-US"/>
              </w:rPr>
            </w:pPr>
            <w:r w:rsidRPr="004B40E4">
              <w:rPr>
                <w:rFonts w:ascii="Arial" w:hAnsi="Arial" w:cs="Arial"/>
                <w:sz w:val="22"/>
                <w:szCs w:val="22"/>
                <w:lang w:val="en-GB" w:eastAsia="en-US"/>
              </w:rPr>
              <w:t>Committed to his profession, he knows and undertakes its core values and norms, strives to critically interpret and develop them, and solve problems on a professional basis.</w:t>
            </w:r>
          </w:p>
          <w:p w:rsidR="005D5B8C" w:rsidRPr="004B40E4" w:rsidRDefault="005D5B8C" w:rsidP="005D5B8C">
            <w:pPr>
              <w:pStyle w:val="Listaszerbekezds"/>
              <w:numPr>
                <w:ilvl w:val="0"/>
                <w:numId w:val="2"/>
              </w:numPr>
              <w:tabs>
                <w:tab w:val="left" w:pos="317"/>
              </w:tabs>
              <w:suppressAutoHyphens/>
              <w:autoSpaceDN/>
              <w:spacing w:line="256" w:lineRule="auto"/>
              <w:contextualSpacing/>
              <w:jc w:val="both"/>
              <w:rPr>
                <w:rFonts w:ascii="Arial" w:hAnsi="Arial" w:cs="Arial"/>
                <w:sz w:val="22"/>
                <w:szCs w:val="22"/>
                <w:lang w:val="en-GB" w:eastAsia="en-US"/>
              </w:rPr>
            </w:pPr>
            <w:r w:rsidRPr="004B40E4">
              <w:rPr>
                <w:rFonts w:ascii="Arial" w:hAnsi="Arial" w:cs="Arial"/>
                <w:color w:val="000000" w:themeColor="text1"/>
                <w:sz w:val="22"/>
                <w:szCs w:val="22"/>
                <w:lang w:val="en-GB" w:eastAsia="en-US"/>
              </w:rPr>
              <w:t>The student</w:t>
            </w:r>
            <w:r w:rsidRPr="004B40E4">
              <w:rPr>
                <w:rFonts w:ascii="Arial" w:hAnsi="Arial" w:cs="Arial"/>
                <w:sz w:val="22"/>
                <w:szCs w:val="22"/>
                <w:lang w:val="en-GB" w:eastAsia="en-US"/>
              </w:rPr>
              <w:t xml:space="preserve"> recognizes values in the field of biosensors</w:t>
            </w:r>
            <w:r w:rsidRPr="004B40E4">
              <w:rPr>
                <w:rStyle w:val="tlid-translation"/>
                <w:rFonts w:ascii="Arial" w:hAnsi="Arial" w:cs="Arial"/>
                <w:sz w:val="22"/>
                <w:szCs w:val="22"/>
                <w:lang w:val="en-GB" w:eastAsia="en-US"/>
              </w:rPr>
              <w:t xml:space="preserve">. </w:t>
            </w:r>
          </w:p>
          <w:p w:rsidR="005D5B8C" w:rsidRPr="004B40E4" w:rsidRDefault="005D5B8C" w:rsidP="005D5B8C">
            <w:pPr>
              <w:widowControl/>
              <w:numPr>
                <w:ilvl w:val="0"/>
                <w:numId w:val="17"/>
              </w:numPr>
              <w:tabs>
                <w:tab w:val="left" w:pos="317"/>
              </w:tabs>
              <w:autoSpaceDN/>
              <w:spacing w:line="256" w:lineRule="auto"/>
              <w:ind w:left="176" w:hanging="142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val="en-GB" w:eastAsia="en-US"/>
              </w:rPr>
            </w:pPr>
            <w:r w:rsidRPr="004B40E4">
              <w:rPr>
                <w:rFonts w:ascii="Arial" w:hAnsi="Arial" w:cs="Arial"/>
                <w:b/>
                <w:sz w:val="22"/>
                <w:szCs w:val="22"/>
                <w:lang w:val="en-GB" w:eastAsia="en-US"/>
              </w:rPr>
              <w:t>Autonomy and responsibility:</w:t>
            </w:r>
          </w:p>
          <w:p w:rsidR="005D5B8C" w:rsidRPr="004B40E4" w:rsidRDefault="005D5B8C" w:rsidP="005D5B8C">
            <w:pPr>
              <w:pStyle w:val="Listaszerbekezds"/>
              <w:numPr>
                <w:ilvl w:val="0"/>
                <w:numId w:val="2"/>
              </w:numPr>
              <w:tabs>
                <w:tab w:val="left" w:pos="317"/>
              </w:tabs>
              <w:suppressAutoHyphens/>
              <w:autoSpaceDN/>
              <w:spacing w:line="256" w:lineRule="auto"/>
              <w:contextualSpacing/>
              <w:jc w:val="both"/>
              <w:rPr>
                <w:rFonts w:ascii="Arial" w:hAnsi="Arial" w:cs="Arial"/>
                <w:sz w:val="22"/>
                <w:szCs w:val="22"/>
                <w:lang w:val="en-GB" w:eastAsia="en-US"/>
              </w:rPr>
            </w:pPr>
          </w:p>
          <w:p w:rsidR="005D5B8C" w:rsidRPr="004B40E4" w:rsidRDefault="005D5B8C" w:rsidP="005D5B8C">
            <w:pPr>
              <w:pStyle w:val="Listaszerbekezds"/>
              <w:numPr>
                <w:ilvl w:val="0"/>
                <w:numId w:val="2"/>
              </w:numPr>
              <w:tabs>
                <w:tab w:val="left" w:pos="317"/>
              </w:tabs>
              <w:suppressAutoHyphens/>
              <w:autoSpaceDN/>
              <w:spacing w:line="256" w:lineRule="auto"/>
              <w:contextualSpacing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5D5B8C" w:rsidRPr="004B40E4" w:rsidRDefault="005D5B8C" w:rsidP="005D5B8C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2"/>
      </w:tblGrid>
      <w:tr w:rsidR="005D5B8C" w:rsidRPr="004B40E4" w:rsidTr="00CD0962">
        <w:trPr>
          <w:trHeight w:val="33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5D5B8C" w:rsidRPr="004B40E4" w:rsidRDefault="005D5B8C" w:rsidP="00CD0962">
            <w:pPr>
              <w:spacing w:before="60" w:line="256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proofErr w:type="spellStart"/>
            <w:r w:rsidRPr="004B40E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Responsible</w:t>
            </w:r>
            <w:proofErr w:type="spellEnd"/>
            <w:r w:rsidRPr="004B40E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lecturer</w:t>
            </w:r>
            <w:proofErr w:type="spellEnd"/>
            <w:r w:rsidRPr="004B40E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: Dr. </w:t>
            </w:r>
            <w:proofErr w:type="spellStart"/>
            <w:r w:rsidRPr="004B40E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Prokisch</w:t>
            </w:r>
            <w:proofErr w:type="spellEnd"/>
            <w:r w:rsidRPr="004B40E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József</w:t>
            </w:r>
          </w:p>
        </w:tc>
      </w:tr>
      <w:tr w:rsidR="005D5B8C" w:rsidRPr="004B40E4" w:rsidTr="00CD0962">
        <w:trPr>
          <w:trHeight w:val="33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5D5B8C" w:rsidRPr="004B40E4" w:rsidRDefault="005D5B8C" w:rsidP="00CD0962">
            <w:pPr>
              <w:spacing w:before="60" w:line="256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proofErr w:type="spellStart"/>
            <w:r w:rsidRPr="004B40E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Other</w:t>
            </w:r>
            <w:proofErr w:type="spellEnd"/>
            <w:r w:rsidRPr="004B40E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proofErr w:type="gramStart"/>
            <w:r w:rsidRPr="004B40E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lecturer</w:t>
            </w:r>
            <w:proofErr w:type="spellEnd"/>
            <w:r w:rsidRPr="004B40E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(</w:t>
            </w:r>
            <w:proofErr w:type="gramEnd"/>
            <w:r w:rsidRPr="004B40E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s): -</w:t>
            </w:r>
          </w:p>
        </w:tc>
      </w:tr>
    </w:tbl>
    <w:p w:rsidR="005D5B8C" w:rsidRPr="004B40E4" w:rsidRDefault="005D5B8C" w:rsidP="005D5B8C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2"/>
      </w:tblGrid>
      <w:tr w:rsidR="005D5B8C" w:rsidRPr="004B40E4" w:rsidTr="00CD0962">
        <w:trPr>
          <w:trHeight w:val="2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5D5B8C" w:rsidRPr="004B40E4" w:rsidRDefault="005D5B8C" w:rsidP="00CD0962">
            <w:pPr>
              <w:spacing w:before="60" w:line="256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proofErr w:type="spellStart"/>
            <w:r w:rsidRPr="004B40E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Terms</w:t>
            </w:r>
            <w:proofErr w:type="spellEnd"/>
            <w:r w:rsidRPr="004B40E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of </w:t>
            </w:r>
            <w:proofErr w:type="spellStart"/>
            <w:r w:rsidRPr="004B40E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course</w:t>
            </w:r>
            <w:proofErr w:type="spellEnd"/>
            <w:r w:rsidRPr="004B40E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completion</w:t>
            </w:r>
            <w:proofErr w:type="spellEnd"/>
            <w:r w:rsidRPr="004B40E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:</w:t>
            </w:r>
          </w:p>
        </w:tc>
      </w:tr>
      <w:tr w:rsidR="005D5B8C" w:rsidRPr="004B40E4" w:rsidTr="00CD0962">
        <w:trPr>
          <w:trHeight w:val="280"/>
        </w:trPr>
        <w:tc>
          <w:tcPr>
            <w:tcW w:w="93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D5B8C" w:rsidRPr="004B40E4" w:rsidRDefault="005D5B8C" w:rsidP="00CD0962">
            <w:pPr>
              <w:pStyle w:val="Listaszerbekezds"/>
              <w:suppressAutoHyphens/>
              <w:spacing w:line="25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Practical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test</w:t>
            </w:r>
          </w:p>
          <w:p w:rsidR="005D5B8C" w:rsidRPr="004B40E4" w:rsidRDefault="005D5B8C" w:rsidP="00CD0962">
            <w:pPr>
              <w:spacing w:line="256" w:lineRule="auto"/>
              <w:ind w:left="36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5D5B8C" w:rsidRPr="004B40E4" w:rsidTr="00CD0962">
        <w:trPr>
          <w:trHeight w:val="280"/>
        </w:trPr>
        <w:tc>
          <w:tcPr>
            <w:tcW w:w="93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5D5B8C" w:rsidRPr="004B40E4" w:rsidRDefault="005D5B8C" w:rsidP="00CD0962">
            <w:pPr>
              <w:spacing w:before="60" w:line="256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proofErr w:type="spellStart"/>
            <w:r w:rsidRPr="004B40E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Form</w:t>
            </w:r>
            <w:proofErr w:type="spellEnd"/>
            <w:r w:rsidRPr="004B40E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of </w:t>
            </w:r>
            <w:proofErr w:type="spellStart"/>
            <w:r w:rsidRPr="004B40E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examination</w:t>
            </w:r>
            <w:proofErr w:type="spellEnd"/>
            <w:r w:rsidRPr="004B40E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:</w:t>
            </w:r>
          </w:p>
        </w:tc>
      </w:tr>
      <w:tr w:rsidR="005D5B8C" w:rsidRPr="004B40E4" w:rsidTr="00CD0962">
        <w:trPr>
          <w:trHeight w:val="280"/>
        </w:trPr>
        <w:tc>
          <w:tcPr>
            <w:tcW w:w="93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5D5B8C" w:rsidRPr="004B40E4" w:rsidRDefault="005D5B8C" w:rsidP="00CD0962">
            <w:pPr>
              <w:spacing w:line="256" w:lineRule="auto"/>
              <w:ind w:left="34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Practical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test</w:t>
            </w:r>
          </w:p>
        </w:tc>
      </w:tr>
      <w:tr w:rsidR="005D5B8C" w:rsidRPr="004B40E4" w:rsidTr="00CD0962">
        <w:trPr>
          <w:trHeight w:val="280"/>
        </w:trPr>
        <w:tc>
          <w:tcPr>
            <w:tcW w:w="93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5D5B8C" w:rsidRPr="004B40E4" w:rsidRDefault="005D5B8C" w:rsidP="00CD0962">
            <w:pPr>
              <w:spacing w:before="60" w:line="256" w:lineRule="auto"/>
              <w:jc w:val="both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4B40E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Requirement</w:t>
            </w:r>
            <w:proofErr w:type="spellEnd"/>
            <w:r w:rsidRPr="004B40E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(</w:t>
            </w:r>
            <w:proofErr w:type="gramEnd"/>
            <w:r w:rsidRPr="004B40E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s) </w:t>
            </w:r>
            <w:proofErr w:type="spellStart"/>
            <w:r w:rsidRPr="004B40E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to</w:t>
            </w:r>
            <w:proofErr w:type="spellEnd"/>
            <w:r w:rsidRPr="004B40E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get</w:t>
            </w:r>
            <w:proofErr w:type="spellEnd"/>
            <w:r w:rsidRPr="004B40E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signature</w:t>
            </w:r>
            <w:proofErr w:type="spellEnd"/>
            <w:r w:rsidRPr="004B40E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:</w:t>
            </w:r>
          </w:p>
        </w:tc>
      </w:tr>
      <w:tr w:rsidR="005D5B8C" w:rsidRPr="004B40E4" w:rsidTr="00CD0962">
        <w:trPr>
          <w:trHeight w:val="280"/>
        </w:trPr>
        <w:tc>
          <w:tcPr>
            <w:tcW w:w="93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5D5B8C" w:rsidRPr="004B40E4" w:rsidRDefault="005D5B8C" w:rsidP="00CD0962">
            <w:pPr>
              <w:tabs>
                <w:tab w:val="left" w:pos="1277"/>
              </w:tabs>
              <w:spacing w:line="256" w:lineRule="auto"/>
              <w:ind w:left="34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taking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part of 60% of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practice</w:t>
            </w:r>
            <w:proofErr w:type="spellEnd"/>
          </w:p>
        </w:tc>
      </w:tr>
    </w:tbl>
    <w:p w:rsidR="005D5B8C" w:rsidRPr="004B40E4" w:rsidRDefault="005D5B8C" w:rsidP="005D5B8C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2"/>
      </w:tblGrid>
      <w:tr w:rsidR="005D5B8C" w:rsidRPr="004B40E4" w:rsidTr="00CD0962">
        <w:trPr>
          <w:trHeight w:val="2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5D5B8C" w:rsidRPr="004B40E4" w:rsidRDefault="005D5B8C" w:rsidP="00CD0962">
            <w:pPr>
              <w:spacing w:before="60" w:line="256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proofErr w:type="spellStart"/>
            <w:r w:rsidRPr="004B40E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Exam</w:t>
            </w:r>
            <w:proofErr w:type="spellEnd"/>
            <w:r w:rsidRPr="004B40E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questions</w:t>
            </w:r>
            <w:proofErr w:type="spellEnd"/>
            <w:r w:rsidRPr="004B40E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:</w:t>
            </w:r>
          </w:p>
        </w:tc>
      </w:tr>
      <w:tr w:rsidR="005D5B8C" w:rsidRPr="004B40E4" w:rsidTr="00CD0962">
        <w:trPr>
          <w:trHeight w:val="280"/>
        </w:trPr>
        <w:tc>
          <w:tcPr>
            <w:tcW w:w="93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D5B8C" w:rsidRPr="004B40E4" w:rsidRDefault="005D5B8C" w:rsidP="00CD0962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Making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a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system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with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sensor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and display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with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arduino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for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solving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a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practical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problem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  <w:p w:rsidR="005D5B8C" w:rsidRPr="004B40E4" w:rsidRDefault="005D5B8C" w:rsidP="00CD0962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F42A96" w:rsidRPr="005D5B8C" w:rsidRDefault="00F42A96" w:rsidP="005D5B8C"/>
    <w:sectPr w:rsidR="00F42A96" w:rsidRPr="005D5B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E6AF4"/>
    <w:multiLevelType w:val="hybridMultilevel"/>
    <w:tmpl w:val="A27632BE"/>
    <w:lvl w:ilvl="0" w:tplc="040E000F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 w15:restartNumberingAfterBreak="0">
    <w:nsid w:val="1EE911D8"/>
    <w:multiLevelType w:val="hybridMultilevel"/>
    <w:tmpl w:val="EBBE580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E53A57"/>
    <w:multiLevelType w:val="hybridMultilevel"/>
    <w:tmpl w:val="87400288"/>
    <w:lvl w:ilvl="0" w:tplc="040E0017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 w15:restartNumberingAfterBreak="0">
    <w:nsid w:val="32582430"/>
    <w:multiLevelType w:val="hybridMultilevel"/>
    <w:tmpl w:val="FE8843E6"/>
    <w:lvl w:ilvl="0" w:tplc="B4AE20F2">
      <w:start w:val="1"/>
      <w:numFmt w:val="decimal"/>
      <w:lvlText w:val="%1."/>
      <w:lvlJc w:val="left"/>
      <w:pPr>
        <w:ind w:left="394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A26F1E"/>
    <w:multiLevelType w:val="hybridMultilevel"/>
    <w:tmpl w:val="08389A76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 w15:restartNumberingAfterBreak="0">
    <w:nsid w:val="3CE00E6D"/>
    <w:multiLevelType w:val="hybridMultilevel"/>
    <w:tmpl w:val="B44C6BD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2C3457"/>
    <w:multiLevelType w:val="hybridMultilevel"/>
    <w:tmpl w:val="1C205C0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645FD3"/>
    <w:multiLevelType w:val="hybridMultilevel"/>
    <w:tmpl w:val="CE0066CC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8" w15:restartNumberingAfterBreak="0">
    <w:nsid w:val="5B545CB4"/>
    <w:multiLevelType w:val="hybridMultilevel"/>
    <w:tmpl w:val="46708974"/>
    <w:lvl w:ilvl="0" w:tplc="F3A6E998">
      <w:start w:val="1"/>
      <w:numFmt w:val="bullet"/>
      <w:lvlText w:val=""/>
      <w:lvlJc w:val="left"/>
      <w:pPr>
        <w:ind w:left="100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9" w15:restartNumberingAfterBreak="0">
    <w:nsid w:val="5FB040FE"/>
    <w:multiLevelType w:val="hybridMultilevel"/>
    <w:tmpl w:val="103E9664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8F72829"/>
    <w:multiLevelType w:val="hybridMultilevel"/>
    <w:tmpl w:val="B44C6BD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41709E"/>
    <w:multiLevelType w:val="hybridMultilevel"/>
    <w:tmpl w:val="87400288"/>
    <w:lvl w:ilvl="0" w:tplc="040E0017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2" w15:restartNumberingAfterBreak="0">
    <w:nsid w:val="7423441D"/>
    <w:multiLevelType w:val="hybridMultilevel"/>
    <w:tmpl w:val="5C4E930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BD0611"/>
    <w:multiLevelType w:val="hybridMultilevel"/>
    <w:tmpl w:val="CB4CD3D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0"/>
  </w:num>
  <w:num w:numId="4">
    <w:abstractNumId w:val="10"/>
  </w:num>
  <w:num w:numId="5">
    <w:abstractNumId w:val="13"/>
  </w:num>
  <w:num w:numId="6">
    <w:abstractNumId w:val="5"/>
  </w:num>
  <w:num w:numId="7">
    <w:abstractNumId w:val="12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9D0"/>
    <w:rsid w:val="005D5B8C"/>
    <w:rsid w:val="00D919D0"/>
    <w:rsid w:val="00F42A96"/>
    <w:rsid w:val="00F46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688AC9-7FFB-42B6-83BD-C0CFE15DB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D919D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919D0"/>
    <w:pPr>
      <w:widowControl/>
      <w:suppressAutoHyphens w:val="0"/>
      <w:ind w:left="720"/>
      <w:textAlignment w:val="auto"/>
    </w:pPr>
    <w:rPr>
      <w:rFonts w:eastAsia="Times New Roman" w:cs="Times New Roman"/>
      <w:color w:val="auto"/>
      <w:kern w:val="0"/>
      <w:sz w:val="20"/>
      <w:szCs w:val="20"/>
    </w:rPr>
  </w:style>
  <w:style w:type="character" w:customStyle="1" w:styleId="tlid-translation">
    <w:name w:val="tlid-translation"/>
    <w:basedOn w:val="Bekezdsalapbettpusa"/>
    <w:rsid w:val="00D919D0"/>
  </w:style>
  <w:style w:type="character" w:customStyle="1" w:styleId="st">
    <w:name w:val="st"/>
    <w:basedOn w:val="Bekezdsalapbettpusa"/>
    <w:rsid w:val="00F463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658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2019-08-28T12:06:00Z</dcterms:created>
  <dcterms:modified xsi:type="dcterms:W3CDTF">2019-08-28T12:06:00Z</dcterms:modified>
</cp:coreProperties>
</file>