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2464"/>
      </w:tblGrid>
      <w:tr w:rsidR="00576CBA" w:rsidRPr="00782B03" w:rsidTr="00CD0962">
        <w:tc>
          <w:tcPr>
            <w:tcW w:w="6521" w:type="dxa"/>
            <w:tcBorders>
              <w:top w:val="single" w:sz="4" w:space="0" w:color="auto"/>
              <w:left w:val="single" w:sz="4" w:space="0" w:color="auto"/>
              <w:right w:val="single" w:sz="4" w:space="0" w:color="auto"/>
            </w:tcBorders>
            <w:shd w:val="clear" w:color="auto" w:fill="auto"/>
            <w:tcMar>
              <w:top w:w="57" w:type="dxa"/>
              <w:bottom w:w="57" w:type="dxa"/>
            </w:tcMar>
          </w:tcPr>
          <w:p w:rsidR="00576CBA" w:rsidRPr="00782B03" w:rsidRDefault="00576CBA"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Title and Code</w:t>
            </w:r>
            <w:r w:rsidRPr="00782B03">
              <w:rPr>
                <w:rFonts w:ascii="Arial" w:hAnsi="Arial" w:cs="Arial"/>
                <w:lang w:val="en-US"/>
              </w:rPr>
              <w:t xml:space="preserve"> of the subject:</w:t>
            </w:r>
          </w:p>
          <w:p w:rsidR="00576CBA" w:rsidRPr="00782B03" w:rsidRDefault="00576CBA" w:rsidP="00CD0962">
            <w:pPr>
              <w:suppressAutoHyphens/>
              <w:spacing w:before="120" w:after="120"/>
              <w:jc w:val="both"/>
              <w:rPr>
                <w:rFonts w:ascii="Arial" w:hAnsi="Arial" w:cs="Arial"/>
                <w:b/>
                <w:i/>
                <w:lang w:val="en-US"/>
              </w:rPr>
            </w:pPr>
            <w:bookmarkStart w:id="0" w:name="_GoBack"/>
            <w:r w:rsidRPr="00782B03">
              <w:rPr>
                <w:rFonts w:ascii="Arial" w:hAnsi="Arial" w:cs="Arial"/>
                <w:b/>
                <w:lang w:val="en-US"/>
              </w:rPr>
              <w:t>Baking and pasta technology, MTBE7035A</w:t>
            </w:r>
            <w:bookmarkEnd w:id="0"/>
          </w:p>
        </w:tc>
        <w:tc>
          <w:tcPr>
            <w:tcW w:w="2517" w:type="dxa"/>
            <w:tcBorders>
              <w:top w:val="single" w:sz="4" w:space="0" w:color="auto"/>
              <w:left w:val="single" w:sz="4" w:space="0" w:color="auto"/>
              <w:right w:val="single" w:sz="4" w:space="0" w:color="auto"/>
            </w:tcBorders>
            <w:shd w:val="clear" w:color="auto" w:fill="auto"/>
            <w:tcMar>
              <w:top w:w="57" w:type="dxa"/>
              <w:bottom w:w="57" w:type="dxa"/>
            </w:tcMar>
          </w:tcPr>
          <w:p w:rsidR="00576CBA" w:rsidRPr="00782B03" w:rsidRDefault="00576CBA" w:rsidP="00CD0962">
            <w:pPr>
              <w:suppressAutoHyphens/>
              <w:spacing w:before="120" w:after="120"/>
              <w:jc w:val="both"/>
              <w:rPr>
                <w:rFonts w:ascii="Arial" w:hAnsi="Arial" w:cs="Arial"/>
                <w:b/>
                <w:lang w:val="en-US"/>
              </w:rPr>
            </w:pPr>
            <w:r w:rsidRPr="00782B03">
              <w:rPr>
                <w:rFonts w:ascii="Arial" w:hAnsi="Arial" w:cs="Arial"/>
                <w:b/>
                <w:lang w:val="en-US"/>
              </w:rPr>
              <w:t>ECTS Credit Points: 3</w:t>
            </w:r>
          </w:p>
        </w:tc>
      </w:tr>
      <w:tr w:rsidR="00576CB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576CBA" w:rsidRPr="00782B03" w:rsidRDefault="00576CBA" w:rsidP="00CD0962">
            <w:pPr>
              <w:suppressAutoHyphens/>
              <w:spacing w:before="120" w:after="12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u w:val="single"/>
                <w:lang w:val="en-US"/>
              </w:rPr>
              <w:t>compulsory</w:t>
            </w:r>
            <w:r w:rsidRPr="00782B03">
              <w:rPr>
                <w:rFonts w:ascii="Arial" w:hAnsi="Arial" w:cs="Arial"/>
                <w:lang w:val="en-US"/>
              </w:rPr>
              <w:t xml:space="preserve"> / optional</w:t>
            </w:r>
          </w:p>
        </w:tc>
      </w:tr>
      <w:tr w:rsidR="00576CBA"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76CBA" w:rsidRPr="00782B03" w:rsidRDefault="00576CBA" w:rsidP="00CD0962">
            <w:pPr>
              <w:suppressAutoHyphens/>
              <w:spacing w:before="120" w:after="120"/>
              <w:jc w:val="both"/>
              <w:rPr>
                <w:rFonts w:ascii="Arial" w:hAnsi="Arial" w:cs="Arial"/>
                <w:lang w:val="en-US"/>
              </w:rPr>
            </w:pPr>
            <w:r w:rsidRPr="00782B03">
              <w:rPr>
                <w:rFonts w:ascii="Arial" w:hAnsi="Arial" w:cs="Arial"/>
                <w:b/>
                <w:lang w:val="en-US"/>
              </w:rPr>
              <w:t xml:space="preserve">Ratio of theory and practice: 50/50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576CBA"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576CBA" w:rsidRPr="00782B03" w:rsidRDefault="00576CBA"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14 hour(s) lecture and 28 hour(s) practice per </w:t>
            </w:r>
            <w:r w:rsidRPr="00782B03">
              <w:rPr>
                <w:rFonts w:ascii="Arial" w:hAnsi="Arial" w:cs="Arial"/>
                <w:b/>
                <w:lang w:val="en-US"/>
              </w:rPr>
              <w:t>semester</w:t>
            </w:r>
            <w:r w:rsidRPr="00782B03">
              <w:rPr>
                <w:rFonts w:ascii="Arial" w:hAnsi="Arial" w:cs="Arial"/>
                <w:lang w:val="en-US"/>
              </w:rPr>
              <w:t xml:space="preserve"> </w:t>
            </w:r>
          </w:p>
          <w:p w:rsidR="00576CBA" w:rsidRPr="00782B03" w:rsidRDefault="00576CBA" w:rsidP="00CD0962">
            <w:pPr>
              <w:suppressAutoHyphens/>
              <w:spacing w:before="120" w:after="120"/>
              <w:jc w:val="both"/>
              <w:rPr>
                <w:rFonts w:ascii="Arial" w:hAnsi="Arial" w:cs="Arial"/>
                <w:lang w:val="en-US"/>
              </w:rPr>
            </w:pPr>
            <w:r w:rsidRPr="00782B03">
              <w:rPr>
                <w:rFonts w:ascii="Arial" w:hAnsi="Arial" w:cs="Arial"/>
                <w:b/>
                <w:lang w:val="en-US"/>
              </w:rPr>
              <w:t>Number of teaching hours / week</w:t>
            </w:r>
            <w:r w:rsidRPr="00782B03">
              <w:rPr>
                <w:rFonts w:ascii="Arial" w:hAnsi="Arial" w:cs="Arial"/>
                <w:lang w:val="en-US"/>
              </w:rPr>
              <w:t>: 2+2 (lecture and practice)</w:t>
            </w:r>
          </w:p>
        </w:tc>
      </w:tr>
      <w:tr w:rsidR="00576CBA"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576CBA" w:rsidRPr="00782B03" w:rsidRDefault="00576CBA" w:rsidP="00CD0962">
            <w:pPr>
              <w:suppressAutoHyphens/>
              <w:spacing w:before="120" w:after="12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w:t>
            </w:r>
            <w:r w:rsidRPr="00782B03">
              <w:rPr>
                <w:rFonts w:ascii="Arial" w:hAnsi="Arial" w:cs="Arial"/>
                <w:b/>
                <w:u w:val="single"/>
                <w:lang w:val="en-US"/>
              </w:rPr>
              <w:t>exam</w:t>
            </w:r>
            <w:r w:rsidRPr="00782B03">
              <w:rPr>
                <w:rFonts w:ascii="Arial" w:hAnsi="Arial" w:cs="Arial"/>
                <w:lang w:val="en-US"/>
              </w:rPr>
              <w:t xml:space="preserve"> / practical course mark</w:t>
            </w:r>
          </w:p>
        </w:tc>
      </w:tr>
      <w:tr w:rsidR="00576CB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576CBA" w:rsidRPr="00782B03" w:rsidRDefault="00576CBA" w:rsidP="00CD0962">
            <w:pPr>
              <w:suppressAutoHyphens/>
              <w:spacing w:before="120" w:after="120"/>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6</w:t>
            </w:r>
          </w:p>
        </w:tc>
      </w:tr>
      <w:tr w:rsidR="00576CB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576CBA" w:rsidRPr="00782B03" w:rsidRDefault="00576CBA" w:rsidP="00CD0962">
            <w:pPr>
              <w:suppressAutoHyphens/>
              <w:spacing w:before="120" w:after="120"/>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576CBA" w:rsidRPr="00782B03" w:rsidRDefault="00576CBA" w:rsidP="00576CBA">
      <w:pPr>
        <w:suppressAutoHyphens/>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76CBA"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576CBA" w:rsidRPr="00782B03" w:rsidRDefault="00576CBA"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576CB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76CBA" w:rsidRPr="00782B03" w:rsidRDefault="00576CBA" w:rsidP="00CD0962">
            <w:pPr>
              <w:suppressAutoHyphens/>
              <w:jc w:val="both"/>
              <w:rPr>
                <w:rFonts w:ascii="Arial" w:hAnsi="Arial" w:cs="Arial"/>
                <w:lang w:val="en-US"/>
              </w:rPr>
            </w:pPr>
            <w:r w:rsidRPr="00782B03">
              <w:rPr>
                <w:rFonts w:ascii="Arial" w:hAnsi="Arial" w:cs="Arial"/>
                <w:lang w:val="en-US"/>
              </w:rPr>
              <w:t>Course objectives:</w:t>
            </w:r>
          </w:p>
          <w:p w:rsidR="00576CBA" w:rsidRPr="00782B03" w:rsidRDefault="00576CBA" w:rsidP="00CD0962">
            <w:pPr>
              <w:suppressAutoHyphens/>
              <w:spacing w:before="120"/>
              <w:jc w:val="both"/>
              <w:rPr>
                <w:rFonts w:ascii="Arial" w:hAnsi="Arial" w:cs="Arial"/>
                <w:b/>
                <w:lang w:val="en-US"/>
              </w:rPr>
            </w:pPr>
            <w:r w:rsidRPr="00782B03">
              <w:rPr>
                <w:rFonts w:ascii="Arial" w:hAnsi="Arial" w:cs="Arial"/>
                <w:b/>
                <w:lang w:val="en-US"/>
              </w:rPr>
              <w:t>Schedule:</w:t>
            </w:r>
          </w:p>
          <w:p w:rsidR="00576CBA" w:rsidRPr="00782B03" w:rsidRDefault="00576CBA" w:rsidP="00576CBA">
            <w:pPr>
              <w:pStyle w:val="TJ1"/>
              <w:numPr>
                <w:ilvl w:val="0"/>
                <w:numId w:val="20"/>
              </w:numPr>
              <w:spacing w:line="240" w:lineRule="auto"/>
              <w:rPr>
                <w:rStyle w:val="Hiperhivatkozs"/>
                <w:rFonts w:ascii="Arial" w:hAnsi="Arial" w:cs="Arial"/>
                <w:i w:val="0"/>
                <w:sz w:val="22"/>
                <w:szCs w:val="22"/>
                <w:lang w:val="en-US"/>
              </w:rPr>
            </w:pPr>
            <w:r w:rsidRPr="00782B03">
              <w:rPr>
                <w:rStyle w:val="Hiperhivatkozs"/>
                <w:rFonts w:ascii="Arial" w:hAnsi="Arial" w:cs="Arial"/>
                <w:i w:val="0"/>
                <w:sz w:val="22"/>
                <w:szCs w:val="22"/>
                <w:lang w:val="en-US"/>
              </w:rPr>
              <w:t>The history of the baking industry, its place in the cereals ceramics. Grouping of bakery products. Description of baking ingredients. Physical, chemical and rheological parameters of flour in the baking industry. Presentation of type of flour.</w:t>
            </w:r>
          </w:p>
          <w:p w:rsidR="00576CBA" w:rsidRPr="00782B03" w:rsidRDefault="00576CBA" w:rsidP="00576CBA">
            <w:pPr>
              <w:pStyle w:val="TJ1"/>
              <w:numPr>
                <w:ilvl w:val="0"/>
                <w:numId w:val="20"/>
              </w:numPr>
              <w:spacing w:line="240" w:lineRule="auto"/>
              <w:rPr>
                <w:rStyle w:val="Hiperhivatkozs"/>
                <w:rFonts w:ascii="Arial" w:hAnsi="Arial" w:cs="Arial"/>
                <w:i w:val="0"/>
                <w:sz w:val="22"/>
                <w:szCs w:val="22"/>
                <w:lang w:val="en-US"/>
              </w:rPr>
            </w:pPr>
            <w:r w:rsidRPr="00782B03">
              <w:rPr>
                <w:rStyle w:val="Hiperhivatkozs"/>
                <w:rFonts w:ascii="Arial" w:hAnsi="Arial" w:cs="Arial"/>
                <w:i w:val="0"/>
                <w:sz w:val="22"/>
                <w:szCs w:val="22"/>
                <w:lang w:val="en-US"/>
              </w:rPr>
              <w:t>The system of bakery additives and auxiliary materials, their purpose and their effect on the parameters of the products and technology.</w:t>
            </w:r>
          </w:p>
          <w:p w:rsidR="00576CBA" w:rsidRPr="00782B03" w:rsidRDefault="00576CBA" w:rsidP="00576CBA">
            <w:pPr>
              <w:pStyle w:val="TJ1"/>
              <w:numPr>
                <w:ilvl w:val="0"/>
                <w:numId w:val="20"/>
              </w:numPr>
              <w:spacing w:line="240" w:lineRule="auto"/>
              <w:rPr>
                <w:rStyle w:val="Hiperhivatkozs"/>
                <w:rFonts w:ascii="Arial" w:hAnsi="Arial" w:cs="Arial"/>
                <w:i w:val="0"/>
                <w:sz w:val="22"/>
                <w:szCs w:val="22"/>
                <w:lang w:val="en-US"/>
              </w:rPr>
            </w:pPr>
            <w:r w:rsidRPr="00782B03">
              <w:rPr>
                <w:rStyle w:val="Hiperhivatkozs"/>
                <w:rFonts w:ascii="Arial" w:hAnsi="Arial" w:cs="Arial"/>
                <w:i w:val="0"/>
                <w:sz w:val="22"/>
                <w:szCs w:val="22"/>
                <w:lang w:val="en-US"/>
              </w:rPr>
              <w:t>Preparation of raw materials. Methods of dough making and dough kneading. Physical and chemical processes occurring during kneading and baking time. The baking of the dough.</w:t>
            </w:r>
          </w:p>
          <w:p w:rsidR="00576CBA" w:rsidRPr="00782B03" w:rsidRDefault="00576CBA" w:rsidP="00576CBA">
            <w:pPr>
              <w:pStyle w:val="TJ1"/>
              <w:numPr>
                <w:ilvl w:val="0"/>
                <w:numId w:val="20"/>
              </w:numPr>
              <w:spacing w:line="240" w:lineRule="auto"/>
              <w:rPr>
                <w:rStyle w:val="Hiperhivatkozs"/>
                <w:rFonts w:ascii="Arial" w:hAnsi="Arial" w:cs="Arial"/>
                <w:i w:val="0"/>
                <w:sz w:val="22"/>
                <w:szCs w:val="22"/>
                <w:lang w:val="en-US"/>
              </w:rPr>
            </w:pPr>
            <w:r w:rsidRPr="00782B03">
              <w:rPr>
                <w:rStyle w:val="Hiperhivatkozs"/>
                <w:rFonts w:ascii="Arial" w:hAnsi="Arial" w:cs="Arial"/>
                <w:i w:val="0"/>
                <w:sz w:val="22"/>
                <w:szCs w:val="22"/>
                <w:lang w:val="en-US"/>
              </w:rPr>
              <w:t>The purpose, methods and tools of dough processing. Method of baking, the effect of the tool used and the baking parameters on the quality products. Cooling, packaging, storage. Bread defects and their prevention.</w:t>
            </w:r>
          </w:p>
          <w:p w:rsidR="00576CBA" w:rsidRPr="00782B03" w:rsidRDefault="00576CBA" w:rsidP="00576CBA">
            <w:pPr>
              <w:pStyle w:val="TJ1"/>
              <w:numPr>
                <w:ilvl w:val="0"/>
                <w:numId w:val="20"/>
              </w:numPr>
              <w:spacing w:line="240" w:lineRule="auto"/>
              <w:rPr>
                <w:rStyle w:val="Hiperhivatkozs"/>
                <w:rFonts w:ascii="Arial" w:hAnsi="Arial" w:cs="Arial"/>
                <w:i w:val="0"/>
                <w:sz w:val="22"/>
                <w:szCs w:val="22"/>
                <w:lang w:val="en-US"/>
              </w:rPr>
            </w:pPr>
            <w:r w:rsidRPr="00782B03">
              <w:rPr>
                <w:rStyle w:val="Hiperhivatkozs"/>
                <w:rFonts w:ascii="Arial" w:hAnsi="Arial" w:cs="Arial"/>
                <w:i w:val="0"/>
                <w:sz w:val="22"/>
                <w:szCs w:val="22"/>
                <w:lang w:val="en-US"/>
              </w:rPr>
              <w:t>Specialty products made from wet dough and the quality (MÉ 2-81/02) and Specialty products made from milk dough and the quality (MÉ 2-81/03). Enriched dough and the quality (MÉ 2-81/04). Egg-enriched dough and the quality (MÉ 2-81/05).</w:t>
            </w:r>
          </w:p>
          <w:p w:rsidR="00576CBA" w:rsidRPr="00782B03" w:rsidRDefault="00576CBA" w:rsidP="00576CBA">
            <w:pPr>
              <w:pStyle w:val="TJ1"/>
              <w:numPr>
                <w:ilvl w:val="0"/>
                <w:numId w:val="20"/>
              </w:numPr>
              <w:spacing w:line="240" w:lineRule="auto"/>
              <w:rPr>
                <w:rStyle w:val="Hiperhivatkozs"/>
                <w:rFonts w:ascii="Arial" w:hAnsi="Arial" w:cs="Arial"/>
                <w:i w:val="0"/>
                <w:sz w:val="22"/>
                <w:szCs w:val="22"/>
                <w:lang w:val="en-US"/>
              </w:rPr>
            </w:pPr>
            <w:r w:rsidRPr="00782B03">
              <w:rPr>
                <w:rStyle w:val="Hiperhivatkozs"/>
                <w:rFonts w:ascii="Arial" w:hAnsi="Arial" w:cs="Arial"/>
                <w:i w:val="0"/>
                <w:sz w:val="22"/>
                <w:szCs w:val="22"/>
                <w:lang w:val="en-US"/>
              </w:rPr>
              <w:t>Shortcrust/friable dough and the quality (MÉ 2-81/06). Products from puff/flaky pastry dough and the quality (MÉ 2-81/07). Frozen baking products and the quality.</w:t>
            </w:r>
          </w:p>
          <w:p w:rsidR="00576CBA" w:rsidRPr="00782B03" w:rsidRDefault="00576CBA" w:rsidP="00576CBA">
            <w:pPr>
              <w:pStyle w:val="TJ1"/>
              <w:numPr>
                <w:ilvl w:val="0"/>
                <w:numId w:val="20"/>
              </w:numPr>
              <w:spacing w:line="240" w:lineRule="auto"/>
              <w:rPr>
                <w:rStyle w:val="Hiperhivatkozs"/>
                <w:rFonts w:ascii="Arial" w:hAnsi="Arial" w:cs="Arial"/>
                <w:i w:val="0"/>
                <w:sz w:val="22"/>
                <w:szCs w:val="22"/>
                <w:lang w:val="en-US"/>
              </w:rPr>
            </w:pPr>
            <w:r w:rsidRPr="00782B03">
              <w:rPr>
                <w:rStyle w:val="Hiperhivatkozs"/>
                <w:rFonts w:ascii="Arial" w:hAnsi="Arial" w:cs="Arial"/>
                <w:i w:val="0"/>
                <w:sz w:val="22"/>
                <w:szCs w:val="22"/>
                <w:lang w:val="en-US"/>
              </w:rPr>
              <w:t>Other baking products: biscuits, breadcrumbs wafers etc.</w:t>
            </w:r>
          </w:p>
          <w:p w:rsidR="00576CBA" w:rsidRPr="00782B03" w:rsidRDefault="00576CBA" w:rsidP="00576CBA">
            <w:pPr>
              <w:pStyle w:val="TJ1"/>
              <w:numPr>
                <w:ilvl w:val="0"/>
                <w:numId w:val="20"/>
              </w:numPr>
              <w:spacing w:line="240" w:lineRule="auto"/>
              <w:rPr>
                <w:rStyle w:val="Hiperhivatkozs"/>
                <w:rFonts w:ascii="Arial" w:hAnsi="Arial" w:cs="Arial"/>
                <w:i w:val="0"/>
                <w:sz w:val="22"/>
                <w:szCs w:val="22"/>
                <w:lang w:val="en-US"/>
              </w:rPr>
            </w:pPr>
            <w:r w:rsidRPr="00782B03">
              <w:rPr>
                <w:rStyle w:val="Hiperhivatkozs"/>
                <w:rFonts w:ascii="Arial" w:hAnsi="Arial" w:cs="Arial"/>
                <w:i w:val="0"/>
                <w:sz w:val="22"/>
                <w:szCs w:val="22"/>
                <w:lang w:val="en-US"/>
              </w:rPr>
              <w:t>Specialty bakery products, methods and modes on the World – traditional products from Europe, America, Asia, Australia and Africa.</w:t>
            </w:r>
          </w:p>
          <w:p w:rsidR="00576CBA" w:rsidRPr="00782B03" w:rsidRDefault="00576CBA" w:rsidP="00576CBA">
            <w:pPr>
              <w:pStyle w:val="TJ1"/>
              <w:numPr>
                <w:ilvl w:val="0"/>
                <w:numId w:val="20"/>
              </w:numPr>
              <w:spacing w:line="240" w:lineRule="auto"/>
              <w:rPr>
                <w:rStyle w:val="Hiperhivatkozs"/>
                <w:rFonts w:ascii="Arial" w:hAnsi="Arial" w:cs="Arial"/>
                <w:i w:val="0"/>
                <w:sz w:val="22"/>
                <w:szCs w:val="22"/>
                <w:lang w:val="en-US"/>
              </w:rPr>
            </w:pPr>
            <w:r w:rsidRPr="00782B03">
              <w:rPr>
                <w:rStyle w:val="Hiperhivatkozs"/>
                <w:rFonts w:ascii="Arial" w:hAnsi="Arial" w:cs="Arial"/>
                <w:i w:val="0"/>
                <w:sz w:val="22"/>
                <w:szCs w:val="22"/>
                <w:lang w:val="en-US"/>
              </w:rPr>
              <w:t>The history of the pasta production. Importance of pasta production. Classification of dry pasta products.</w:t>
            </w:r>
          </w:p>
          <w:p w:rsidR="00576CBA" w:rsidRPr="00782B03" w:rsidRDefault="00576CBA" w:rsidP="00576CBA">
            <w:pPr>
              <w:pStyle w:val="TJ1"/>
              <w:numPr>
                <w:ilvl w:val="0"/>
                <w:numId w:val="20"/>
              </w:numPr>
              <w:spacing w:line="240" w:lineRule="auto"/>
              <w:rPr>
                <w:rStyle w:val="Hiperhivatkozs"/>
                <w:rFonts w:ascii="Arial" w:hAnsi="Arial" w:cs="Arial"/>
                <w:i w:val="0"/>
                <w:sz w:val="22"/>
                <w:szCs w:val="22"/>
                <w:lang w:val="en-US"/>
              </w:rPr>
            </w:pPr>
            <w:r w:rsidRPr="00782B03">
              <w:rPr>
                <w:rStyle w:val="Hiperhivatkozs"/>
                <w:rFonts w:ascii="Arial" w:hAnsi="Arial" w:cs="Arial"/>
                <w:i w:val="0"/>
                <w:sz w:val="22"/>
                <w:szCs w:val="22"/>
                <w:lang w:val="en-US"/>
              </w:rPr>
              <w:t>Basic ingredients, additives and auxiliary materials of the pasta industry, packaging forms and materials.</w:t>
            </w:r>
          </w:p>
          <w:p w:rsidR="00576CBA" w:rsidRPr="00782B03" w:rsidRDefault="00576CBA" w:rsidP="00576CBA">
            <w:pPr>
              <w:pStyle w:val="TJ1"/>
              <w:numPr>
                <w:ilvl w:val="0"/>
                <w:numId w:val="20"/>
              </w:numPr>
              <w:spacing w:line="240" w:lineRule="auto"/>
              <w:rPr>
                <w:rStyle w:val="Hiperhivatkozs"/>
                <w:rFonts w:ascii="Arial" w:hAnsi="Arial" w:cs="Arial"/>
                <w:i w:val="0"/>
                <w:sz w:val="22"/>
                <w:szCs w:val="22"/>
                <w:lang w:val="en-US"/>
              </w:rPr>
            </w:pPr>
            <w:r w:rsidRPr="00782B03">
              <w:rPr>
                <w:rStyle w:val="Hiperhivatkozs"/>
                <w:rFonts w:ascii="Arial" w:hAnsi="Arial" w:cs="Arial"/>
                <w:i w:val="0"/>
                <w:sz w:val="22"/>
                <w:szCs w:val="22"/>
                <w:lang w:val="en-US"/>
              </w:rPr>
              <w:t>The pasta technology. Preparation of basic ingredients, additives and auxiliary materials.</w:t>
            </w:r>
          </w:p>
          <w:p w:rsidR="00576CBA" w:rsidRPr="00782B03" w:rsidRDefault="00576CBA" w:rsidP="00576CBA">
            <w:pPr>
              <w:pStyle w:val="TJ1"/>
              <w:numPr>
                <w:ilvl w:val="0"/>
                <w:numId w:val="20"/>
              </w:numPr>
              <w:spacing w:line="240" w:lineRule="auto"/>
              <w:rPr>
                <w:rStyle w:val="Hiperhivatkozs"/>
                <w:rFonts w:ascii="Arial" w:hAnsi="Arial" w:cs="Arial"/>
                <w:i w:val="0"/>
                <w:sz w:val="22"/>
                <w:szCs w:val="22"/>
                <w:lang w:val="en-US"/>
              </w:rPr>
            </w:pPr>
            <w:r w:rsidRPr="00782B03">
              <w:rPr>
                <w:rStyle w:val="Hiperhivatkozs"/>
                <w:rFonts w:ascii="Arial" w:hAnsi="Arial" w:cs="Arial"/>
                <w:i w:val="0"/>
                <w:sz w:val="22"/>
                <w:szCs w:val="22"/>
                <w:lang w:val="en-US"/>
              </w:rPr>
              <w:t>Pressing and shaping of the pasta. Stretching, pressing, cutting of the size. Physical and chemical processing of the drying. Finishing operation of the dry pasta productions.</w:t>
            </w:r>
          </w:p>
          <w:p w:rsidR="00576CBA" w:rsidRPr="00782B03" w:rsidRDefault="00576CBA" w:rsidP="00576CBA">
            <w:pPr>
              <w:pStyle w:val="TJ1"/>
              <w:numPr>
                <w:ilvl w:val="0"/>
                <w:numId w:val="20"/>
              </w:numPr>
              <w:spacing w:line="240" w:lineRule="auto"/>
              <w:rPr>
                <w:rStyle w:val="Hiperhivatkozs"/>
                <w:rFonts w:ascii="Arial" w:hAnsi="Arial" w:cs="Arial"/>
                <w:i w:val="0"/>
                <w:sz w:val="22"/>
                <w:szCs w:val="22"/>
                <w:lang w:val="en-US"/>
              </w:rPr>
            </w:pPr>
            <w:r w:rsidRPr="00782B03">
              <w:rPr>
                <w:rStyle w:val="Hiperhivatkozs"/>
                <w:rFonts w:ascii="Arial" w:hAnsi="Arial" w:cs="Arial"/>
                <w:i w:val="0"/>
                <w:sz w:val="22"/>
                <w:szCs w:val="22"/>
                <w:lang w:val="en-US"/>
              </w:rPr>
              <w:t>The quality requirements of dry pasta.</w:t>
            </w:r>
          </w:p>
          <w:p w:rsidR="00576CBA" w:rsidRPr="00782B03" w:rsidRDefault="00576CBA" w:rsidP="00576CBA">
            <w:pPr>
              <w:pStyle w:val="TJ1"/>
              <w:numPr>
                <w:ilvl w:val="0"/>
                <w:numId w:val="20"/>
              </w:numPr>
              <w:spacing w:line="240" w:lineRule="auto"/>
              <w:rPr>
                <w:rFonts w:ascii="Arial" w:eastAsia="Times New Roman" w:hAnsi="Arial" w:cs="Arial"/>
                <w:i w:val="0"/>
                <w:sz w:val="22"/>
                <w:szCs w:val="22"/>
                <w:lang w:val="en-US"/>
              </w:rPr>
            </w:pPr>
            <w:r w:rsidRPr="00782B03">
              <w:rPr>
                <w:rStyle w:val="Hiperhivatkozs"/>
                <w:rFonts w:ascii="Arial" w:hAnsi="Arial" w:cs="Arial"/>
                <w:i w:val="0"/>
                <w:sz w:val="22"/>
                <w:szCs w:val="22"/>
                <w:lang w:val="en-US"/>
              </w:rPr>
              <w:t>Names of the different dry pasta, special dry pasta</w:t>
            </w:r>
          </w:p>
        </w:tc>
      </w:tr>
      <w:tr w:rsidR="00576CBA"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576CBA" w:rsidRPr="00782B03" w:rsidRDefault="00576CBA"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576CB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76CBA" w:rsidRPr="00782B03" w:rsidRDefault="00576CBA" w:rsidP="00576CBA">
            <w:pPr>
              <w:pStyle w:val="Listaszerbekezds"/>
              <w:numPr>
                <w:ilvl w:val="0"/>
                <w:numId w:val="19"/>
              </w:numPr>
              <w:spacing w:line="276" w:lineRule="auto"/>
              <w:jc w:val="both"/>
              <w:rPr>
                <w:rFonts w:ascii="Arial" w:hAnsi="Arial" w:cs="Arial"/>
                <w:sz w:val="22"/>
                <w:szCs w:val="22"/>
                <w:lang w:val="en-US"/>
              </w:rPr>
            </w:pPr>
          </w:p>
        </w:tc>
      </w:tr>
      <w:tr w:rsidR="00576CBA"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76CBA" w:rsidRPr="00782B03" w:rsidRDefault="00576CBA"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576CBA"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576CBA" w:rsidRPr="00782B03" w:rsidRDefault="00576CBA" w:rsidP="00CD0962">
            <w:pPr>
              <w:jc w:val="both"/>
              <w:rPr>
                <w:rFonts w:ascii="Arial" w:hAnsi="Arial" w:cs="Arial"/>
                <w:lang w:val="en-US"/>
              </w:rPr>
            </w:pPr>
            <w:r w:rsidRPr="00782B03">
              <w:rPr>
                <w:rFonts w:ascii="Arial" w:hAnsi="Arial" w:cs="Arial"/>
                <w:b/>
                <w:lang w:val="en-US"/>
              </w:rPr>
              <w:t>Practical exercises for the course of baking and pasta technology</w:t>
            </w:r>
            <w:r w:rsidRPr="00782B03">
              <w:rPr>
                <w:rFonts w:ascii="Arial" w:hAnsi="Arial" w:cs="Arial"/>
                <w:lang w:val="en-US"/>
              </w:rPr>
              <w:t xml:space="preserve">, Gerda </w:t>
            </w:r>
            <w:proofErr w:type="spellStart"/>
            <w:r w:rsidRPr="00782B03">
              <w:rPr>
                <w:rFonts w:ascii="Arial" w:hAnsi="Arial" w:cs="Arial"/>
                <w:lang w:val="en-US"/>
              </w:rPr>
              <w:t>Diósi</w:t>
            </w:r>
            <w:proofErr w:type="spellEnd"/>
            <w:r w:rsidRPr="00782B03">
              <w:rPr>
                <w:rFonts w:ascii="Arial" w:hAnsi="Arial" w:cs="Arial"/>
                <w:lang w:val="en-US"/>
              </w:rPr>
              <w:t>,</w:t>
            </w:r>
            <w:r w:rsidRPr="00782B03">
              <w:rPr>
                <w:rFonts w:ascii="Arial" w:hAnsi="Arial" w:cs="Arial"/>
                <w:caps/>
                <w:lang w:val="en-US"/>
              </w:rPr>
              <w:t xml:space="preserve"> 2019 </w:t>
            </w:r>
            <w:r w:rsidRPr="00782B03">
              <w:rPr>
                <w:rFonts w:ascii="Arial" w:hAnsi="Arial" w:cs="Arial"/>
                <w:lang w:val="en-US"/>
              </w:rPr>
              <w:t>University of Debrecen Faculty of Agricultural and Food Sciences, and Environmental Management</w:t>
            </w:r>
          </w:p>
        </w:tc>
      </w:tr>
      <w:tr w:rsidR="00576CBA"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76CBA" w:rsidRPr="00782B03" w:rsidRDefault="00576CBA" w:rsidP="00CD0962">
            <w:pPr>
              <w:suppressAutoHyphens/>
              <w:jc w:val="both"/>
              <w:rPr>
                <w:rFonts w:ascii="Arial"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576CBA"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76CBA" w:rsidRPr="00782B03" w:rsidRDefault="00576CBA" w:rsidP="00576CBA">
            <w:pPr>
              <w:numPr>
                <w:ilvl w:val="0"/>
                <w:numId w:val="21"/>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576CBA" w:rsidRPr="00782B03" w:rsidRDefault="00576CBA" w:rsidP="00576CBA">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Knows bread , bakery products and pasta processing</w:t>
            </w:r>
          </w:p>
          <w:p w:rsidR="00576CBA" w:rsidRPr="00782B03" w:rsidRDefault="00576CBA" w:rsidP="00576CBA">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Knowns the physical, chemical, biological processes</w:t>
            </w:r>
          </w:p>
          <w:p w:rsidR="00576CBA" w:rsidRPr="00782B03" w:rsidRDefault="00576CBA" w:rsidP="00576CBA">
            <w:pPr>
              <w:numPr>
                <w:ilvl w:val="0"/>
                <w:numId w:val="21"/>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576CBA" w:rsidRPr="00782B03" w:rsidRDefault="00576CBA" w:rsidP="00576CBA">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Able to carry out/work food processing (in semi-</w:t>
            </w:r>
            <w:proofErr w:type="spellStart"/>
            <w:r w:rsidRPr="00782B03">
              <w:rPr>
                <w:rFonts w:ascii="Arial" w:hAnsi="Arial" w:cs="Arial"/>
                <w:sz w:val="22"/>
                <w:szCs w:val="22"/>
                <w:lang w:val="en-US"/>
              </w:rPr>
              <w:t>industrail</w:t>
            </w:r>
            <w:proofErr w:type="spellEnd"/>
            <w:r w:rsidRPr="00782B03">
              <w:rPr>
                <w:rFonts w:ascii="Arial" w:hAnsi="Arial" w:cs="Arial"/>
                <w:sz w:val="22"/>
                <w:szCs w:val="22"/>
                <w:lang w:val="en-US"/>
              </w:rPr>
              <w:t xml:space="preserve"> and industrial processing)</w:t>
            </w:r>
          </w:p>
          <w:p w:rsidR="00576CBA" w:rsidRPr="00782B03" w:rsidRDefault="00576CBA" w:rsidP="00576CBA">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 xml:space="preserve">Able to work according to </w:t>
            </w:r>
            <w:proofErr w:type="spellStart"/>
            <w:r w:rsidRPr="00782B03">
              <w:rPr>
                <w:rFonts w:ascii="Arial" w:hAnsi="Arial" w:cs="Arial"/>
                <w:sz w:val="22"/>
                <w:szCs w:val="22"/>
                <w:lang w:val="en-US"/>
              </w:rPr>
              <w:t>enviromental</w:t>
            </w:r>
            <w:proofErr w:type="spellEnd"/>
            <w:r w:rsidRPr="00782B03">
              <w:rPr>
                <w:rFonts w:ascii="Arial" w:hAnsi="Arial" w:cs="Arial"/>
                <w:sz w:val="22"/>
                <w:szCs w:val="22"/>
                <w:lang w:val="en-US"/>
              </w:rPr>
              <w:t xml:space="preserve"> regulations and health regulations</w:t>
            </w:r>
          </w:p>
          <w:p w:rsidR="00576CBA" w:rsidRPr="00782B03" w:rsidRDefault="00576CBA" w:rsidP="00576CBA">
            <w:pPr>
              <w:numPr>
                <w:ilvl w:val="0"/>
                <w:numId w:val="21"/>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576CBA" w:rsidRPr="00782B03" w:rsidRDefault="00576CBA" w:rsidP="00576CBA">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Open to analyze and solve food problems</w:t>
            </w:r>
          </w:p>
          <w:p w:rsidR="00576CBA" w:rsidRPr="00782B03" w:rsidRDefault="00576CBA" w:rsidP="00576CBA">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Open to new technologies and new foods</w:t>
            </w:r>
          </w:p>
          <w:p w:rsidR="00576CBA" w:rsidRPr="00782B03" w:rsidRDefault="00576CBA" w:rsidP="00576CBA">
            <w:pPr>
              <w:numPr>
                <w:ilvl w:val="0"/>
                <w:numId w:val="21"/>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576CBA" w:rsidRPr="00782B03" w:rsidRDefault="00576CBA" w:rsidP="00576CBA">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 xml:space="preserve">Take responsibility for his/her staff </w:t>
            </w:r>
          </w:p>
        </w:tc>
      </w:tr>
    </w:tbl>
    <w:p w:rsidR="00576CBA" w:rsidRPr="00782B03" w:rsidRDefault="00576CBA" w:rsidP="00576CBA">
      <w:pPr>
        <w:suppressAutoHyphens/>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76CBA" w:rsidRPr="00782B03" w:rsidTr="00CD0962">
        <w:trPr>
          <w:trHeight w:hRule="exact" w:val="397"/>
        </w:trPr>
        <w:tc>
          <w:tcPr>
            <w:tcW w:w="9356" w:type="dxa"/>
            <w:shd w:val="clear" w:color="auto" w:fill="auto"/>
            <w:tcMar>
              <w:top w:w="57" w:type="dxa"/>
              <w:bottom w:w="57" w:type="dxa"/>
            </w:tcMar>
          </w:tcPr>
          <w:p w:rsidR="00576CBA" w:rsidRPr="00782B03" w:rsidRDefault="00576CBA" w:rsidP="00CD0962">
            <w:pPr>
              <w:suppressAutoHyphens/>
              <w:spacing w:before="60"/>
              <w:jc w:val="both"/>
              <w:rPr>
                <w:rFonts w:ascii="Arial" w:hAnsi="Arial" w:cs="Arial"/>
                <w:b/>
                <w:lang w:val="en-US"/>
              </w:rPr>
            </w:pPr>
            <w:r w:rsidRPr="00782B03">
              <w:rPr>
                <w:rFonts w:ascii="Arial" w:hAnsi="Arial" w:cs="Arial"/>
                <w:b/>
                <w:lang w:val="en-US"/>
              </w:rPr>
              <w:t xml:space="preserve">Responsible lecturer: Dr. Gerda </w:t>
            </w:r>
            <w:proofErr w:type="spellStart"/>
            <w:r w:rsidRPr="00782B03">
              <w:rPr>
                <w:rFonts w:ascii="Arial" w:hAnsi="Arial" w:cs="Arial"/>
                <w:b/>
                <w:lang w:val="en-US"/>
              </w:rPr>
              <w:t>Diósi</w:t>
            </w:r>
            <w:proofErr w:type="spellEnd"/>
          </w:p>
        </w:tc>
      </w:tr>
      <w:tr w:rsidR="00576CBA" w:rsidRPr="00782B03" w:rsidTr="00CD0962">
        <w:trPr>
          <w:trHeight w:hRule="exact" w:val="397"/>
        </w:trPr>
        <w:tc>
          <w:tcPr>
            <w:tcW w:w="9356" w:type="dxa"/>
            <w:shd w:val="clear" w:color="auto" w:fill="auto"/>
            <w:tcMar>
              <w:top w:w="57" w:type="dxa"/>
              <w:bottom w:w="57" w:type="dxa"/>
            </w:tcMar>
          </w:tcPr>
          <w:p w:rsidR="00576CBA" w:rsidRPr="00782B03" w:rsidRDefault="00576CBA" w:rsidP="00CD0962">
            <w:pPr>
              <w:suppressAutoHyphens/>
              <w:spacing w:before="60"/>
              <w:jc w:val="both"/>
              <w:rPr>
                <w:rFonts w:ascii="Arial" w:hAnsi="Arial" w:cs="Arial"/>
                <w:b/>
                <w:lang w:val="en-US"/>
              </w:rPr>
            </w:pPr>
            <w:r w:rsidRPr="00782B03">
              <w:rPr>
                <w:rFonts w:ascii="Arial" w:hAnsi="Arial" w:cs="Arial"/>
                <w:b/>
                <w:lang w:val="en-US"/>
              </w:rPr>
              <w:t>Other lecturer(s): ………..., ………………….</w:t>
            </w:r>
          </w:p>
        </w:tc>
      </w:tr>
    </w:tbl>
    <w:p w:rsidR="00576CBA" w:rsidRPr="00782B03" w:rsidRDefault="00576CBA" w:rsidP="00576CBA">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76CBA" w:rsidRPr="00782B03" w:rsidTr="00CD0962">
        <w:trPr>
          <w:trHeight w:hRule="exact" w:val="397"/>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76CBA" w:rsidRPr="00782B03" w:rsidRDefault="00576CBA"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576CBA" w:rsidRPr="00782B03" w:rsidTr="00CD0962">
        <w:trPr>
          <w:trHeight w:hRule="exact" w:val="397"/>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76CBA" w:rsidRPr="00782B03" w:rsidRDefault="00576CBA" w:rsidP="00CD0962">
            <w:pPr>
              <w:suppressAutoHyphens/>
              <w:jc w:val="both"/>
              <w:rPr>
                <w:rFonts w:ascii="Arial" w:hAnsi="Arial" w:cs="Arial"/>
                <w:lang w:val="en-US"/>
              </w:rPr>
            </w:pPr>
            <w:r w:rsidRPr="00782B03">
              <w:rPr>
                <w:rFonts w:ascii="Arial" w:hAnsi="Arial" w:cs="Arial"/>
                <w:lang w:val="en-US"/>
              </w:rPr>
              <w:t>-</w:t>
            </w:r>
          </w:p>
        </w:tc>
      </w:tr>
      <w:tr w:rsidR="00576CBA" w:rsidRPr="00782B03" w:rsidTr="00CD0962">
        <w:trPr>
          <w:trHeight w:hRule="exact" w:val="397"/>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576CBA" w:rsidRPr="00782B03" w:rsidRDefault="00576CBA"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576CBA" w:rsidRPr="00782B03" w:rsidTr="00CD0962">
        <w:trPr>
          <w:trHeight w:hRule="exact" w:val="397"/>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76CBA" w:rsidRPr="00782B03" w:rsidRDefault="00576CBA" w:rsidP="00CD0962">
            <w:pPr>
              <w:suppressAutoHyphens/>
              <w:ind w:left="34"/>
              <w:jc w:val="both"/>
              <w:rPr>
                <w:rFonts w:ascii="Arial" w:hAnsi="Arial" w:cs="Arial"/>
                <w:lang w:val="en-US"/>
              </w:rPr>
            </w:pPr>
            <w:r w:rsidRPr="00782B03">
              <w:rPr>
                <w:rFonts w:ascii="Arial" w:hAnsi="Arial" w:cs="Arial"/>
                <w:lang w:val="en-US"/>
              </w:rPr>
              <w:t>written exam</w:t>
            </w:r>
          </w:p>
        </w:tc>
      </w:tr>
      <w:tr w:rsidR="00576CBA" w:rsidRPr="00782B03" w:rsidTr="00CD0962">
        <w:trPr>
          <w:trHeight w:hRule="exact" w:val="397"/>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576CBA" w:rsidRPr="00782B03" w:rsidRDefault="00576CBA"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576CBA" w:rsidRPr="00782B03" w:rsidTr="00CD0962">
        <w:trPr>
          <w:trHeight w:hRule="exact" w:val="397"/>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76CBA" w:rsidRPr="00782B03" w:rsidRDefault="00576CBA" w:rsidP="00576CBA">
            <w:pPr>
              <w:pStyle w:val="Listaszerbekezds"/>
              <w:numPr>
                <w:ilvl w:val="0"/>
                <w:numId w:val="18"/>
              </w:numPr>
              <w:tabs>
                <w:tab w:val="left" w:pos="1277"/>
              </w:tabs>
              <w:suppressAutoHyphens/>
              <w:jc w:val="both"/>
              <w:rPr>
                <w:rFonts w:ascii="Arial" w:hAnsi="Arial" w:cs="Arial"/>
                <w:sz w:val="22"/>
                <w:szCs w:val="22"/>
                <w:lang w:val="en-US"/>
              </w:rPr>
            </w:pPr>
          </w:p>
        </w:tc>
      </w:tr>
    </w:tbl>
    <w:p w:rsidR="00576CBA" w:rsidRPr="00782B03" w:rsidRDefault="00576CBA" w:rsidP="00576CBA">
      <w:pPr>
        <w:jc w:val="both"/>
        <w:rPr>
          <w:rFonts w:ascii="Arial" w:hAnsi="Arial" w:cs="Arial"/>
          <w:lang w:val="en-US"/>
        </w:rPr>
      </w:pPr>
    </w:p>
    <w:p w:rsidR="00576CBA" w:rsidRPr="00782B03" w:rsidRDefault="00576CBA" w:rsidP="00576CBA">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76CBA"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76CBA" w:rsidRPr="00782B03" w:rsidRDefault="00576CBA"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576CB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 xml:space="preserve">What are the chemical parameters of wheat flour, bran and germ? </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 xml:space="preserve">List 10 mill products with the name! </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 xml:space="preserve">List the mill products according to their grain size! </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 xml:space="preserve">What are the qualification parameters of flour? </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 xml:space="preserve">What does bread mean as a concept? </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does bakery product mean as a concept?</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does wheat bread mean as a concept?</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does raw material mean as a concept?</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does additive mean as a concept?</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does additional material mean as a concept?</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 xml:space="preserve">What does excipient mean as a concept? </w:t>
            </w:r>
          </w:p>
          <w:p w:rsidR="00576CBA" w:rsidRPr="00782B03" w:rsidRDefault="00576CBA" w:rsidP="00576CBA">
            <w:pPr>
              <w:numPr>
                <w:ilvl w:val="0"/>
                <w:numId w:val="22"/>
              </w:numPr>
              <w:autoSpaceDE w:val="0"/>
              <w:autoSpaceDN w:val="0"/>
              <w:adjustRightInd w:val="0"/>
              <w:spacing w:after="0" w:line="240" w:lineRule="auto"/>
              <w:jc w:val="both"/>
              <w:rPr>
                <w:rFonts w:ascii="Arial" w:hAnsi="Arial" w:cs="Arial"/>
                <w:lang w:val="en-US"/>
              </w:rPr>
            </w:pPr>
            <w:r w:rsidRPr="00782B03">
              <w:rPr>
                <w:rFonts w:ascii="Arial" w:eastAsia="Calibri" w:hAnsi="Arial" w:cs="Arial"/>
                <w:lang w:val="en-US"/>
              </w:rPr>
              <w:t>List and characterize 5 other materials that are used in the baking industry!</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are the raw materials of bread?</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How is the ripening of dough done?</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How is the baking of dough done?</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are some of the bread problems?</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are the bakery product groups?</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 xml:space="preserve">List the tools of bread processing! </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 xml:space="preserve">What are the requirements for bread? </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are the ingredients and parameters of sourdough?</w:t>
            </w:r>
          </w:p>
          <w:p w:rsidR="00576CBA" w:rsidRPr="00782B03" w:rsidRDefault="00576CBA" w:rsidP="00576CBA">
            <w:pPr>
              <w:numPr>
                <w:ilvl w:val="0"/>
                <w:numId w:val="22"/>
              </w:numPr>
              <w:autoSpaceDE w:val="0"/>
              <w:autoSpaceDN w:val="0"/>
              <w:adjustRightInd w:val="0"/>
              <w:spacing w:after="0" w:line="240" w:lineRule="auto"/>
              <w:jc w:val="both"/>
              <w:rPr>
                <w:rFonts w:ascii="Arial" w:hAnsi="Arial" w:cs="Arial"/>
                <w:lang w:val="en-US"/>
              </w:rPr>
            </w:pPr>
            <w:r w:rsidRPr="00782B03">
              <w:rPr>
                <w:rFonts w:ascii="Arial" w:hAnsi="Arial" w:cs="Arial"/>
                <w:lang w:val="en-US"/>
              </w:rPr>
              <w:t xml:space="preserve">What are the problems with microbiological deterioration of bread and bakery products? </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Characterize the specialty bakery products made from wet dough!</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Characterize the specialty bakery products made from milk dough!</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Characterize the specialty bakery products made from enriched dough!</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 xml:space="preserve">Characterize the specialty bakery products made from </w:t>
            </w:r>
            <w:r w:rsidRPr="00782B03">
              <w:rPr>
                <w:rFonts w:ascii="Arial" w:hAnsi="Arial" w:cs="Arial"/>
                <w:lang w:val="en-US"/>
              </w:rPr>
              <w:t>egg-enriched</w:t>
            </w:r>
            <w:r w:rsidRPr="00782B03">
              <w:rPr>
                <w:rFonts w:ascii="Arial" w:eastAsia="Calibri" w:hAnsi="Arial" w:cs="Arial"/>
                <w:lang w:val="en-US"/>
              </w:rPr>
              <w:t xml:space="preserve"> dough!</w:t>
            </w:r>
          </w:p>
          <w:p w:rsidR="00576CBA" w:rsidRPr="00782B03" w:rsidRDefault="00576CBA" w:rsidP="00576CBA">
            <w:pPr>
              <w:numPr>
                <w:ilvl w:val="0"/>
                <w:numId w:val="22"/>
              </w:numPr>
              <w:autoSpaceDE w:val="0"/>
              <w:autoSpaceDN w:val="0"/>
              <w:adjustRightInd w:val="0"/>
              <w:spacing w:after="0" w:line="240" w:lineRule="auto"/>
              <w:jc w:val="both"/>
              <w:rPr>
                <w:rFonts w:ascii="Arial" w:hAnsi="Arial" w:cs="Arial"/>
                <w:lang w:val="en-US"/>
              </w:rPr>
            </w:pPr>
            <w:r w:rsidRPr="00782B03">
              <w:rPr>
                <w:rFonts w:ascii="Arial" w:eastAsia="Calibri" w:hAnsi="Arial" w:cs="Arial"/>
                <w:lang w:val="en-US"/>
              </w:rPr>
              <w:t xml:space="preserve">Characterize the specialty bakery products made from </w:t>
            </w:r>
            <w:proofErr w:type="spellStart"/>
            <w:r w:rsidRPr="00782B03">
              <w:rPr>
                <w:rFonts w:ascii="Arial" w:hAnsi="Arial" w:cs="Arial"/>
                <w:lang w:val="en-US"/>
              </w:rPr>
              <w:t>shortcrust</w:t>
            </w:r>
            <w:proofErr w:type="spellEnd"/>
            <w:r w:rsidRPr="00782B03">
              <w:rPr>
                <w:rFonts w:ascii="Arial" w:hAnsi="Arial" w:cs="Arial"/>
                <w:lang w:val="en-US"/>
              </w:rPr>
              <w:t>/friable</w:t>
            </w:r>
            <w:r w:rsidRPr="00782B03">
              <w:rPr>
                <w:rFonts w:ascii="Arial" w:eastAsia="Calibri" w:hAnsi="Arial" w:cs="Arial"/>
                <w:lang w:val="en-US"/>
              </w:rPr>
              <w:t xml:space="preserve"> dough! </w:t>
            </w:r>
          </w:p>
          <w:p w:rsidR="00576CBA" w:rsidRPr="00782B03" w:rsidRDefault="00576CBA" w:rsidP="00576CBA">
            <w:pPr>
              <w:numPr>
                <w:ilvl w:val="0"/>
                <w:numId w:val="22"/>
              </w:numPr>
              <w:autoSpaceDE w:val="0"/>
              <w:autoSpaceDN w:val="0"/>
              <w:adjustRightInd w:val="0"/>
              <w:spacing w:after="0" w:line="240" w:lineRule="auto"/>
              <w:jc w:val="both"/>
              <w:rPr>
                <w:rFonts w:ascii="Arial" w:hAnsi="Arial" w:cs="Arial"/>
                <w:lang w:val="en-US"/>
              </w:rPr>
            </w:pPr>
            <w:r w:rsidRPr="00782B03">
              <w:rPr>
                <w:rFonts w:ascii="Arial" w:eastAsia="Calibri" w:hAnsi="Arial" w:cs="Arial"/>
                <w:lang w:val="en-US"/>
              </w:rPr>
              <w:t xml:space="preserve">Characterize the specialty bakery products made from </w:t>
            </w:r>
            <w:r w:rsidRPr="00782B03">
              <w:rPr>
                <w:rFonts w:ascii="Arial" w:hAnsi="Arial" w:cs="Arial"/>
                <w:lang w:val="en-US"/>
              </w:rPr>
              <w:t xml:space="preserve">puff/flaky pastry </w:t>
            </w:r>
            <w:r w:rsidRPr="00782B03">
              <w:rPr>
                <w:rFonts w:ascii="Arial" w:eastAsia="Calibri" w:hAnsi="Arial" w:cs="Arial"/>
                <w:lang w:val="en-US"/>
              </w:rPr>
              <w:t>dough!</w:t>
            </w:r>
          </w:p>
          <w:p w:rsidR="00576CBA" w:rsidRPr="00782B03" w:rsidRDefault="00576CBA" w:rsidP="00576CBA">
            <w:pPr>
              <w:numPr>
                <w:ilvl w:val="0"/>
                <w:numId w:val="22"/>
              </w:numPr>
              <w:autoSpaceDE w:val="0"/>
              <w:autoSpaceDN w:val="0"/>
              <w:adjustRightInd w:val="0"/>
              <w:spacing w:after="0" w:line="240" w:lineRule="auto"/>
              <w:jc w:val="both"/>
              <w:rPr>
                <w:rFonts w:ascii="Arial" w:hAnsi="Arial" w:cs="Arial"/>
                <w:lang w:val="en-US"/>
              </w:rPr>
            </w:pPr>
            <w:r w:rsidRPr="00782B03">
              <w:rPr>
                <w:rFonts w:ascii="Arial" w:eastAsia="Calibri" w:hAnsi="Arial" w:cs="Arial"/>
                <w:lang w:val="en-US"/>
              </w:rPr>
              <w:t xml:space="preserve">Characterize the frozen baking products! </w:t>
            </w:r>
          </w:p>
          <w:p w:rsidR="00576CBA" w:rsidRPr="00782B03" w:rsidRDefault="00576CBA" w:rsidP="00576CBA">
            <w:pPr>
              <w:numPr>
                <w:ilvl w:val="0"/>
                <w:numId w:val="22"/>
              </w:numPr>
              <w:autoSpaceDE w:val="0"/>
              <w:autoSpaceDN w:val="0"/>
              <w:adjustRightInd w:val="0"/>
              <w:spacing w:after="0" w:line="240" w:lineRule="auto"/>
              <w:jc w:val="both"/>
              <w:rPr>
                <w:rFonts w:ascii="Arial" w:hAnsi="Arial" w:cs="Arial"/>
                <w:lang w:val="en-US"/>
              </w:rPr>
            </w:pPr>
            <w:r w:rsidRPr="00782B03">
              <w:rPr>
                <w:rFonts w:ascii="Arial" w:eastAsia="Calibri" w:hAnsi="Arial" w:cs="Arial"/>
                <w:lang w:val="en-US"/>
              </w:rPr>
              <w:t xml:space="preserve">Characterize the </w:t>
            </w:r>
            <w:proofErr w:type="spellStart"/>
            <w:r w:rsidRPr="00782B03">
              <w:rPr>
                <w:rFonts w:ascii="Arial" w:eastAsia="Calibri" w:hAnsi="Arial" w:cs="Arial"/>
                <w:lang w:val="en-US"/>
              </w:rPr>
              <w:t>preservable</w:t>
            </w:r>
            <w:proofErr w:type="spellEnd"/>
            <w:r w:rsidRPr="00782B03">
              <w:rPr>
                <w:rFonts w:ascii="Arial" w:eastAsia="Calibri" w:hAnsi="Arial" w:cs="Arial"/>
                <w:lang w:val="en-US"/>
              </w:rPr>
              <w:t xml:space="preserve"> bread!</w:t>
            </w:r>
          </w:p>
          <w:p w:rsidR="00576CBA" w:rsidRPr="00782B03" w:rsidRDefault="00576CBA" w:rsidP="00576CBA">
            <w:pPr>
              <w:numPr>
                <w:ilvl w:val="0"/>
                <w:numId w:val="22"/>
              </w:numPr>
              <w:autoSpaceDE w:val="0"/>
              <w:autoSpaceDN w:val="0"/>
              <w:adjustRightInd w:val="0"/>
              <w:spacing w:after="0" w:line="240" w:lineRule="auto"/>
              <w:jc w:val="both"/>
              <w:rPr>
                <w:rFonts w:ascii="Arial" w:hAnsi="Arial" w:cs="Arial"/>
                <w:lang w:val="en-US"/>
              </w:rPr>
            </w:pPr>
            <w:r w:rsidRPr="00782B03">
              <w:rPr>
                <w:rFonts w:ascii="Arial" w:eastAsia="Calibri" w:hAnsi="Arial" w:cs="Arial"/>
                <w:lang w:val="en-US"/>
              </w:rPr>
              <w:t>How is biscuit production done?</w:t>
            </w:r>
          </w:p>
          <w:p w:rsidR="00576CBA" w:rsidRPr="00782B03" w:rsidRDefault="00576CBA" w:rsidP="00576CBA">
            <w:pPr>
              <w:numPr>
                <w:ilvl w:val="0"/>
                <w:numId w:val="22"/>
              </w:numPr>
              <w:autoSpaceDE w:val="0"/>
              <w:autoSpaceDN w:val="0"/>
              <w:adjustRightInd w:val="0"/>
              <w:spacing w:after="0" w:line="240" w:lineRule="auto"/>
              <w:jc w:val="both"/>
              <w:rPr>
                <w:rFonts w:ascii="Arial" w:hAnsi="Arial" w:cs="Arial"/>
                <w:lang w:val="en-US"/>
              </w:rPr>
            </w:pPr>
            <w:r w:rsidRPr="00782B03">
              <w:rPr>
                <w:rFonts w:ascii="Arial" w:hAnsi="Arial" w:cs="Arial"/>
                <w:lang w:val="en-US"/>
              </w:rPr>
              <w:t xml:space="preserve">What are the ingredients of </w:t>
            </w:r>
            <w:r w:rsidRPr="00782B03">
              <w:rPr>
                <w:rFonts w:ascii="Arial" w:eastAsia="Calibri" w:hAnsi="Arial" w:cs="Arial"/>
                <w:lang w:val="en-US"/>
              </w:rPr>
              <w:t>altar-bread/wafers/cachet</w:t>
            </w:r>
            <w:r w:rsidRPr="00782B03">
              <w:rPr>
                <w:rFonts w:ascii="Arial" w:hAnsi="Arial" w:cs="Arial"/>
                <w:lang w:val="en-US"/>
              </w:rPr>
              <w:t>?</w:t>
            </w:r>
          </w:p>
          <w:p w:rsidR="00576CBA" w:rsidRPr="00782B03" w:rsidRDefault="00576CBA" w:rsidP="00576CBA">
            <w:pPr>
              <w:numPr>
                <w:ilvl w:val="0"/>
                <w:numId w:val="22"/>
              </w:numPr>
              <w:autoSpaceDE w:val="0"/>
              <w:autoSpaceDN w:val="0"/>
              <w:adjustRightInd w:val="0"/>
              <w:spacing w:after="0" w:line="240" w:lineRule="auto"/>
              <w:jc w:val="both"/>
              <w:rPr>
                <w:rFonts w:ascii="Arial" w:hAnsi="Arial" w:cs="Arial"/>
                <w:lang w:val="en-US"/>
              </w:rPr>
            </w:pPr>
            <w:r w:rsidRPr="00782B03">
              <w:rPr>
                <w:rFonts w:ascii="Arial" w:eastAsia="Calibri" w:hAnsi="Arial" w:cs="Arial"/>
                <w:lang w:val="en-US"/>
              </w:rPr>
              <w:t>How is altar-bread/wafers/cachet production done</w:t>
            </w:r>
            <w:r w:rsidRPr="00782B03">
              <w:rPr>
                <w:rFonts w:ascii="Arial" w:hAnsi="Arial" w:cs="Arial"/>
                <w:lang w:val="en-US"/>
              </w:rPr>
              <w:t>?</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List and characterize European bakery products!</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List and characterize American bakery products!</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List and characterize Asian bakery products!</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List and characterize Australian bakery products!</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List and characterize African bakery products!</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List and characterize other bakery products!</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 xml:space="preserve">What do the following terms mean: small pieces’ pasta, cereal substitute, </w:t>
            </w:r>
            <w:proofErr w:type="spellStart"/>
            <w:r w:rsidRPr="00782B03">
              <w:rPr>
                <w:rFonts w:ascii="Arial" w:eastAsia="Calibri" w:hAnsi="Arial" w:cs="Arial"/>
                <w:lang w:val="en-US"/>
              </w:rPr>
              <w:t>flavouring</w:t>
            </w:r>
            <w:proofErr w:type="spellEnd"/>
            <w:r w:rsidRPr="00782B03">
              <w:rPr>
                <w:rFonts w:ascii="Arial" w:eastAsia="Calibri" w:hAnsi="Arial" w:cs="Arial"/>
                <w:lang w:val="en-US"/>
              </w:rPr>
              <w:t xml:space="preserve"> and enriched materials, long pieces’ pasta, egg pasta?</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How can we group pasta?</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are the ingredients for pasta?</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 xml:space="preserve">What do the different egg content pasta mean? </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is the standard for packaging materials?</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are the steps of pasta technology?</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are the requirements for pasta making?</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How is compression and pressing done?</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How is shape (cutting to size, formatting) done?</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How is drying done?</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How are finish operations done?</w:t>
            </w:r>
          </w:p>
          <w:p w:rsidR="00576CBA" w:rsidRPr="00782B03" w:rsidRDefault="00576CBA" w:rsidP="00576CBA">
            <w:pPr>
              <w:numPr>
                <w:ilvl w:val="0"/>
                <w:numId w:val="22"/>
              </w:numPr>
              <w:autoSpaceDE w:val="0"/>
              <w:autoSpaceDN w:val="0"/>
              <w:adjustRightInd w:val="0"/>
              <w:spacing w:after="0" w:line="240" w:lineRule="auto"/>
              <w:jc w:val="both"/>
              <w:rPr>
                <w:rFonts w:ascii="Arial" w:hAnsi="Arial" w:cs="Arial"/>
                <w:lang w:val="en-US"/>
              </w:rPr>
            </w:pPr>
            <w:r w:rsidRPr="00782B03">
              <w:rPr>
                <w:rFonts w:ascii="Arial" w:eastAsia="Calibri" w:hAnsi="Arial" w:cs="Arial"/>
                <w:lang w:val="en-US"/>
              </w:rPr>
              <w:t>How is package and storage done?</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are the organoleptic parameter requirements for dry pasta?</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are the physical parameter requirements for dry pasta?</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are the chemical parameter requirements for dry pasta?</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does the following term mean: Pasta without egg?</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does the following term mean: Pasta with egg(s)?</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does the following term mean: Durum pasta?</w:t>
            </w:r>
          </w:p>
          <w:p w:rsidR="00576CBA" w:rsidRPr="00782B03" w:rsidRDefault="00576CBA" w:rsidP="00576CBA">
            <w:pPr>
              <w:numPr>
                <w:ilvl w:val="0"/>
                <w:numId w:val="22"/>
              </w:numPr>
              <w:autoSpaceDE w:val="0"/>
              <w:autoSpaceDN w:val="0"/>
              <w:adjustRightInd w:val="0"/>
              <w:spacing w:after="0" w:line="240" w:lineRule="auto"/>
              <w:jc w:val="both"/>
              <w:rPr>
                <w:rFonts w:ascii="Arial" w:eastAsia="Calibri" w:hAnsi="Arial" w:cs="Arial"/>
                <w:lang w:val="en-US"/>
              </w:rPr>
            </w:pPr>
            <w:r w:rsidRPr="00782B03">
              <w:rPr>
                <w:rFonts w:ascii="Arial" w:eastAsia="Calibri" w:hAnsi="Arial" w:cs="Arial"/>
                <w:lang w:val="en-US"/>
              </w:rPr>
              <w:t>What does the following term mean: Durum pasta with egg(s)?</w:t>
            </w:r>
          </w:p>
          <w:p w:rsidR="00576CBA" w:rsidRPr="00782B03" w:rsidRDefault="00576CBA" w:rsidP="00576CBA">
            <w:pPr>
              <w:numPr>
                <w:ilvl w:val="0"/>
                <w:numId w:val="22"/>
              </w:numPr>
              <w:autoSpaceDE w:val="0"/>
              <w:autoSpaceDN w:val="0"/>
              <w:adjustRightInd w:val="0"/>
              <w:spacing w:after="0" w:line="240" w:lineRule="auto"/>
              <w:jc w:val="both"/>
              <w:rPr>
                <w:rFonts w:ascii="Arial" w:hAnsi="Arial" w:cs="Arial"/>
                <w:lang w:val="en-US"/>
              </w:rPr>
            </w:pPr>
            <w:r w:rsidRPr="00782B03">
              <w:rPr>
                <w:rFonts w:ascii="Arial" w:eastAsia="Calibri" w:hAnsi="Arial" w:cs="Arial"/>
                <w:lang w:val="en-US"/>
              </w:rPr>
              <w:t>What does the following term mean: Homemade pasta?</w:t>
            </w:r>
          </w:p>
        </w:tc>
      </w:tr>
    </w:tbl>
    <w:p w:rsidR="00F42A96" w:rsidRPr="00576CBA" w:rsidRDefault="00F42A96" w:rsidP="00576CBA"/>
    <w:sectPr w:rsidR="00F42A96" w:rsidRPr="00576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407"/>
    <w:multiLevelType w:val="hybridMultilevel"/>
    <w:tmpl w:val="16F407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 w15:restartNumberingAfterBreak="0">
    <w:nsid w:val="06134781"/>
    <w:multiLevelType w:val="hybridMultilevel"/>
    <w:tmpl w:val="95F2CC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6807E2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0E297BB3"/>
    <w:multiLevelType w:val="hybridMultilevel"/>
    <w:tmpl w:val="9B2675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7" w15:restartNumberingAfterBreak="0">
    <w:nsid w:val="1F9E2C49"/>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2944455C"/>
    <w:multiLevelType w:val="hybridMultilevel"/>
    <w:tmpl w:val="2842E79E"/>
    <w:lvl w:ilvl="0" w:tplc="81226C9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D81682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40A52D97"/>
    <w:multiLevelType w:val="hybridMultilevel"/>
    <w:tmpl w:val="8C3E90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3" w15:restartNumberingAfterBreak="0">
    <w:nsid w:val="62453F1D"/>
    <w:multiLevelType w:val="hybridMultilevel"/>
    <w:tmpl w:val="17767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3DD6E59"/>
    <w:multiLevelType w:val="hybridMultilevel"/>
    <w:tmpl w:val="B8981234"/>
    <w:lvl w:ilvl="0" w:tplc="1ACA267C">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15" w15:restartNumberingAfterBreak="0">
    <w:nsid w:val="68F7282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8"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num w:numId="1">
    <w:abstractNumId w:val="12"/>
  </w:num>
  <w:num w:numId="2">
    <w:abstractNumId w:val="4"/>
  </w:num>
  <w:num w:numId="3">
    <w:abstractNumId w:val="15"/>
  </w:num>
  <w:num w:numId="4">
    <w:abstractNumId w:val="10"/>
  </w:num>
  <w:num w:numId="5">
    <w:abstractNumId w:val="13"/>
  </w:num>
  <w:num w:numId="6">
    <w:abstractNumId w:val="11"/>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5"/>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576CBA"/>
    <w:rsid w:val="00BF07EF"/>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5520</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2019-08-28T09:42:00Z</dcterms:created>
  <dcterms:modified xsi:type="dcterms:W3CDTF">2019-08-28T09:42:00Z</dcterms:modified>
</cp:coreProperties>
</file>