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1"/>
        <w:gridCol w:w="2207"/>
      </w:tblGrid>
      <w:tr w:rsidR="00110898" w:rsidRPr="00110898" w:rsidTr="00110898">
        <w:tc>
          <w:tcPr>
            <w:tcW w:w="6831" w:type="dxa"/>
            <w:tcMar>
              <w:top w:w="57" w:type="dxa"/>
              <w:bottom w:w="57" w:type="dxa"/>
            </w:tcMar>
          </w:tcPr>
          <w:p w:rsidR="00C979D1" w:rsidRPr="00110898" w:rsidRDefault="00156385" w:rsidP="00110898">
            <w:pPr>
              <w:suppressAutoHyphens/>
              <w:jc w:val="both"/>
              <w:rPr>
                <w:rFonts w:ascii="Arial" w:hAnsi="Arial" w:cs="Arial"/>
                <w:b/>
                <w:i/>
                <w:sz w:val="22"/>
                <w:szCs w:val="22"/>
                <w:lang w:val="en-GB"/>
              </w:rPr>
            </w:pPr>
            <w:r w:rsidRPr="00110898">
              <w:rPr>
                <w:rFonts w:ascii="Arial" w:hAnsi="Arial" w:cs="Arial"/>
                <w:b/>
                <w:sz w:val="22"/>
                <w:szCs w:val="22"/>
                <w:lang w:val="en-GB"/>
              </w:rPr>
              <w:t>Title and Code</w:t>
            </w:r>
            <w:r w:rsidRPr="00110898">
              <w:rPr>
                <w:rFonts w:ascii="Arial" w:hAnsi="Arial" w:cs="Arial"/>
                <w:sz w:val="22"/>
                <w:szCs w:val="22"/>
                <w:lang w:val="en-GB"/>
              </w:rPr>
              <w:t xml:space="preserve"> of the subject</w:t>
            </w:r>
            <w:r w:rsidR="00C979D1" w:rsidRPr="00110898">
              <w:rPr>
                <w:rFonts w:ascii="Arial" w:hAnsi="Arial" w:cs="Arial"/>
                <w:sz w:val="22"/>
                <w:szCs w:val="22"/>
                <w:lang w:val="en-GB"/>
              </w:rPr>
              <w:t>:</w:t>
            </w:r>
            <w:r w:rsidR="00110898">
              <w:rPr>
                <w:rFonts w:ascii="Arial" w:hAnsi="Arial" w:cs="Arial"/>
                <w:sz w:val="22"/>
                <w:szCs w:val="22"/>
                <w:lang w:val="en-GB"/>
              </w:rPr>
              <w:t xml:space="preserve"> </w:t>
            </w:r>
            <w:r w:rsidR="004D1539" w:rsidRPr="00110898">
              <w:rPr>
                <w:rFonts w:ascii="Arial" w:hAnsi="Arial" w:cs="Arial"/>
                <w:b/>
                <w:sz w:val="22"/>
                <w:szCs w:val="22"/>
                <w:lang w:val="en-GB"/>
              </w:rPr>
              <w:t>Applied Chemistry</w:t>
            </w:r>
            <w:r w:rsidR="00110898">
              <w:rPr>
                <w:rFonts w:ascii="Arial" w:hAnsi="Arial" w:cs="Arial"/>
                <w:b/>
                <w:sz w:val="22"/>
                <w:szCs w:val="22"/>
                <w:lang w:val="en-GB"/>
              </w:rPr>
              <w:t>,</w:t>
            </w:r>
            <w:r w:rsidR="00110898" w:rsidRPr="00110898">
              <w:rPr>
                <w:rFonts w:ascii="Arial" w:hAnsi="Arial" w:cs="Arial"/>
                <w:sz w:val="22"/>
                <w:szCs w:val="22"/>
              </w:rPr>
              <w:t xml:space="preserve"> </w:t>
            </w:r>
            <w:r w:rsidR="00110898" w:rsidRPr="00110898">
              <w:rPr>
                <w:rFonts w:ascii="Arial" w:hAnsi="Arial" w:cs="Arial"/>
                <w:sz w:val="22"/>
                <w:szCs w:val="22"/>
              </w:rPr>
              <w:t>MTMAL7003A</w:t>
            </w:r>
          </w:p>
        </w:tc>
        <w:tc>
          <w:tcPr>
            <w:tcW w:w="2207" w:type="dxa"/>
            <w:tcMar>
              <w:top w:w="57" w:type="dxa"/>
              <w:bottom w:w="57" w:type="dxa"/>
            </w:tcMar>
          </w:tcPr>
          <w:p w:rsidR="00C979D1" w:rsidRPr="00110898" w:rsidRDefault="00156385" w:rsidP="00110898">
            <w:pPr>
              <w:suppressAutoHyphens/>
              <w:spacing w:before="60"/>
              <w:jc w:val="both"/>
              <w:rPr>
                <w:rFonts w:ascii="Arial" w:hAnsi="Arial" w:cs="Arial"/>
                <w:b/>
                <w:sz w:val="22"/>
                <w:szCs w:val="22"/>
                <w:lang w:val="en-GB"/>
              </w:rPr>
            </w:pPr>
            <w:r w:rsidRPr="00110898">
              <w:rPr>
                <w:rFonts w:ascii="Arial" w:hAnsi="Arial" w:cs="Arial"/>
                <w:b/>
                <w:sz w:val="22"/>
                <w:szCs w:val="22"/>
                <w:lang w:val="en-GB"/>
              </w:rPr>
              <w:t>ECTS Credit Points</w:t>
            </w:r>
            <w:r w:rsidR="00C979D1" w:rsidRPr="00110898">
              <w:rPr>
                <w:rFonts w:ascii="Arial" w:hAnsi="Arial" w:cs="Arial"/>
                <w:b/>
                <w:sz w:val="22"/>
                <w:szCs w:val="22"/>
                <w:lang w:val="en-GB"/>
              </w:rPr>
              <w:t xml:space="preserve">: </w:t>
            </w:r>
            <w:r w:rsidR="004D1539" w:rsidRPr="00110898">
              <w:rPr>
                <w:rFonts w:ascii="Arial" w:hAnsi="Arial" w:cs="Arial"/>
                <w:b/>
                <w:sz w:val="22"/>
                <w:szCs w:val="22"/>
                <w:lang w:val="en-GB"/>
              </w:rPr>
              <w:t>4</w:t>
            </w:r>
          </w:p>
        </w:tc>
      </w:tr>
      <w:tr w:rsidR="00110898" w:rsidRPr="00110898" w:rsidTr="00110898">
        <w:tc>
          <w:tcPr>
            <w:tcW w:w="9038" w:type="dxa"/>
            <w:gridSpan w:val="2"/>
            <w:tcMar>
              <w:top w:w="57" w:type="dxa"/>
              <w:bottom w:w="57" w:type="dxa"/>
            </w:tcMar>
          </w:tcPr>
          <w:p w:rsidR="00C979D1" w:rsidRPr="00110898" w:rsidRDefault="00156385" w:rsidP="00110898">
            <w:pPr>
              <w:suppressAutoHyphens/>
              <w:spacing w:before="60"/>
              <w:jc w:val="both"/>
              <w:rPr>
                <w:rFonts w:ascii="Arial" w:hAnsi="Arial" w:cs="Arial"/>
                <w:sz w:val="22"/>
                <w:szCs w:val="22"/>
                <w:lang w:val="en-GB"/>
              </w:rPr>
            </w:pPr>
            <w:r w:rsidRPr="00110898">
              <w:rPr>
                <w:rFonts w:ascii="Arial" w:hAnsi="Arial" w:cs="Arial"/>
                <w:b/>
                <w:sz w:val="22"/>
                <w:szCs w:val="22"/>
                <w:lang w:val="en-GB"/>
              </w:rPr>
              <w:t>Type</w:t>
            </w:r>
            <w:r w:rsidRPr="00110898">
              <w:rPr>
                <w:rFonts w:ascii="Arial" w:hAnsi="Arial" w:cs="Arial"/>
                <w:sz w:val="22"/>
                <w:szCs w:val="22"/>
                <w:lang w:val="en-GB"/>
              </w:rPr>
              <w:t xml:space="preserve"> of the subject</w:t>
            </w:r>
            <w:r w:rsidR="00C979D1" w:rsidRPr="00110898">
              <w:rPr>
                <w:rFonts w:ascii="Arial" w:hAnsi="Arial" w:cs="Arial"/>
                <w:sz w:val="22"/>
                <w:szCs w:val="22"/>
                <w:lang w:val="en-GB"/>
              </w:rPr>
              <w:t xml:space="preserve">: </w:t>
            </w:r>
            <w:r w:rsidR="00C5483C" w:rsidRPr="00110898">
              <w:rPr>
                <w:rFonts w:ascii="Arial" w:hAnsi="Arial" w:cs="Arial"/>
                <w:b/>
                <w:sz w:val="22"/>
                <w:szCs w:val="22"/>
                <w:lang w:val="en-GB"/>
              </w:rPr>
              <w:t>compulsory</w:t>
            </w:r>
          </w:p>
        </w:tc>
      </w:tr>
      <w:tr w:rsidR="00110898" w:rsidRPr="00110898" w:rsidTr="00110898">
        <w:tc>
          <w:tcPr>
            <w:tcW w:w="9038" w:type="dxa"/>
            <w:gridSpan w:val="2"/>
            <w:tcMar>
              <w:top w:w="57" w:type="dxa"/>
              <w:bottom w:w="57" w:type="dxa"/>
            </w:tcMar>
          </w:tcPr>
          <w:p w:rsidR="00C979D1" w:rsidRPr="00110898" w:rsidRDefault="003C61A9" w:rsidP="00110898">
            <w:pPr>
              <w:suppressAutoHyphens/>
              <w:spacing w:before="40" w:after="40"/>
              <w:jc w:val="both"/>
              <w:rPr>
                <w:rFonts w:ascii="Arial" w:hAnsi="Arial" w:cs="Arial"/>
                <w:sz w:val="22"/>
                <w:szCs w:val="22"/>
                <w:lang w:val="en-GB"/>
              </w:rPr>
            </w:pPr>
            <w:r w:rsidRPr="00110898">
              <w:rPr>
                <w:rFonts w:ascii="Arial" w:hAnsi="Arial" w:cs="Arial"/>
                <w:b/>
                <w:sz w:val="22"/>
                <w:szCs w:val="22"/>
                <w:lang w:val="en-GB"/>
              </w:rPr>
              <w:t>Ratio of theory and practice</w:t>
            </w:r>
            <w:r w:rsidR="00C979D1" w:rsidRPr="00110898">
              <w:rPr>
                <w:rFonts w:ascii="Arial" w:hAnsi="Arial" w:cs="Arial"/>
                <w:sz w:val="22"/>
                <w:szCs w:val="22"/>
                <w:lang w:val="en-GB"/>
              </w:rPr>
              <w:t xml:space="preserve"> (</w:t>
            </w:r>
            <w:r w:rsidRPr="00110898">
              <w:rPr>
                <w:rFonts w:ascii="Arial" w:hAnsi="Arial" w:cs="Arial"/>
                <w:sz w:val="22"/>
                <w:szCs w:val="22"/>
                <w:lang w:val="en-GB"/>
              </w:rPr>
              <w:t>c</w:t>
            </w:r>
            <w:r w:rsidR="00C979D1" w:rsidRPr="00110898">
              <w:rPr>
                <w:rFonts w:ascii="Arial" w:hAnsi="Arial" w:cs="Arial"/>
                <w:sz w:val="22"/>
                <w:szCs w:val="22"/>
                <w:lang w:val="en-GB"/>
              </w:rPr>
              <w:t>redit</w:t>
            </w:r>
            <w:r w:rsidR="001422E5" w:rsidRPr="00110898">
              <w:rPr>
                <w:rFonts w:ascii="Arial" w:hAnsi="Arial" w:cs="Arial"/>
                <w:sz w:val="22"/>
                <w:szCs w:val="22"/>
                <w:lang w:val="en-GB"/>
              </w:rPr>
              <w:t xml:space="preserve"> </w:t>
            </w:r>
            <w:r w:rsidR="00C979D1" w:rsidRPr="00110898">
              <w:rPr>
                <w:rFonts w:ascii="Arial" w:hAnsi="Arial" w:cs="Arial"/>
                <w:sz w:val="22"/>
                <w:szCs w:val="22"/>
                <w:lang w:val="en-GB"/>
              </w:rPr>
              <w:t>%)</w:t>
            </w:r>
          </w:p>
          <w:p w:rsidR="00AC5B0D" w:rsidRPr="00110898" w:rsidRDefault="008702B5" w:rsidP="00110898">
            <w:pPr>
              <w:suppressAutoHyphens/>
              <w:spacing w:before="40" w:after="40"/>
              <w:jc w:val="both"/>
              <w:rPr>
                <w:rFonts w:ascii="Arial" w:hAnsi="Arial" w:cs="Arial"/>
                <w:sz w:val="22"/>
                <w:szCs w:val="22"/>
                <w:lang w:val="en-GB"/>
              </w:rPr>
            </w:pPr>
            <w:r w:rsidRPr="00110898">
              <w:rPr>
                <w:rFonts w:ascii="Arial" w:hAnsi="Arial" w:cs="Arial"/>
                <w:sz w:val="22"/>
                <w:szCs w:val="22"/>
                <w:lang w:val="en-GB"/>
              </w:rPr>
              <w:t>5</w:t>
            </w:r>
            <w:r w:rsidR="00AC5B0D" w:rsidRPr="00110898">
              <w:rPr>
                <w:rFonts w:ascii="Arial" w:hAnsi="Arial" w:cs="Arial"/>
                <w:sz w:val="22"/>
                <w:szCs w:val="22"/>
                <w:lang w:val="en-GB"/>
              </w:rPr>
              <w:t xml:space="preserve">0 % </w:t>
            </w:r>
            <w:r w:rsidR="00C5483C" w:rsidRPr="00110898">
              <w:rPr>
                <w:rFonts w:ascii="Arial" w:hAnsi="Arial" w:cs="Arial"/>
                <w:sz w:val="22"/>
                <w:szCs w:val="22"/>
                <w:lang w:val="en-GB"/>
              </w:rPr>
              <w:t>theoretical</w:t>
            </w:r>
            <w:r w:rsidR="00AC5B0D" w:rsidRPr="00110898">
              <w:rPr>
                <w:rFonts w:ascii="Arial" w:hAnsi="Arial" w:cs="Arial"/>
                <w:sz w:val="22"/>
                <w:szCs w:val="22"/>
                <w:lang w:val="en-GB"/>
              </w:rPr>
              <w:t xml:space="preserve">, </w:t>
            </w:r>
            <w:r w:rsidRPr="00110898">
              <w:rPr>
                <w:rFonts w:ascii="Arial" w:hAnsi="Arial" w:cs="Arial"/>
                <w:sz w:val="22"/>
                <w:szCs w:val="22"/>
                <w:lang w:val="en-GB"/>
              </w:rPr>
              <w:t>5</w:t>
            </w:r>
            <w:r w:rsidR="00AC5B0D" w:rsidRPr="00110898">
              <w:rPr>
                <w:rFonts w:ascii="Arial" w:hAnsi="Arial" w:cs="Arial"/>
                <w:sz w:val="22"/>
                <w:szCs w:val="22"/>
                <w:lang w:val="en-GB"/>
              </w:rPr>
              <w:t xml:space="preserve">0 % </w:t>
            </w:r>
            <w:r w:rsidR="00C5483C" w:rsidRPr="00110898">
              <w:rPr>
                <w:rFonts w:ascii="Arial" w:hAnsi="Arial" w:cs="Arial"/>
                <w:sz w:val="22"/>
                <w:szCs w:val="22"/>
                <w:lang w:val="en-GB"/>
              </w:rPr>
              <w:t>practical</w:t>
            </w:r>
          </w:p>
        </w:tc>
      </w:tr>
      <w:tr w:rsidR="00110898" w:rsidRPr="00110898" w:rsidTr="00110898">
        <w:tc>
          <w:tcPr>
            <w:tcW w:w="9038" w:type="dxa"/>
            <w:gridSpan w:val="2"/>
            <w:tcMar>
              <w:top w:w="57" w:type="dxa"/>
              <w:bottom w:w="57" w:type="dxa"/>
            </w:tcMar>
          </w:tcPr>
          <w:p w:rsidR="00BB3BDF" w:rsidRPr="00110898" w:rsidRDefault="00BB3BDF" w:rsidP="00110898">
            <w:pPr>
              <w:suppressAutoHyphens/>
              <w:spacing w:before="60"/>
              <w:jc w:val="both"/>
              <w:rPr>
                <w:rFonts w:ascii="Arial" w:hAnsi="Arial" w:cs="Arial"/>
                <w:sz w:val="22"/>
                <w:szCs w:val="22"/>
                <w:lang w:val="en-GB"/>
              </w:rPr>
            </w:pPr>
            <w:r w:rsidRPr="00110898">
              <w:rPr>
                <w:rFonts w:ascii="Arial" w:hAnsi="Arial" w:cs="Arial"/>
                <w:b/>
                <w:sz w:val="22"/>
                <w:szCs w:val="22"/>
                <w:lang w:val="en-GB"/>
              </w:rPr>
              <w:t>Type and number of classes per semester</w:t>
            </w:r>
            <w:r w:rsidRPr="00110898">
              <w:rPr>
                <w:rFonts w:ascii="Arial" w:hAnsi="Arial" w:cs="Arial"/>
                <w:sz w:val="22"/>
                <w:szCs w:val="22"/>
                <w:lang w:val="en-GB"/>
              </w:rPr>
              <w:t xml:space="preserve">: 28 hours lecture </w:t>
            </w:r>
            <w:r w:rsidR="008702B5" w:rsidRPr="00110898">
              <w:rPr>
                <w:rFonts w:ascii="Arial" w:hAnsi="Arial" w:cs="Arial"/>
                <w:sz w:val="22"/>
                <w:szCs w:val="22"/>
                <w:lang w:val="en-GB"/>
              </w:rPr>
              <w:t xml:space="preserve">+ 28 hours practice </w:t>
            </w:r>
            <w:r w:rsidRPr="00110898">
              <w:rPr>
                <w:rFonts w:ascii="Arial" w:hAnsi="Arial" w:cs="Arial"/>
                <w:sz w:val="22"/>
                <w:szCs w:val="22"/>
                <w:lang w:val="en-GB"/>
              </w:rPr>
              <w:t xml:space="preserve">per </w:t>
            </w:r>
            <w:r w:rsidRPr="00110898">
              <w:rPr>
                <w:rFonts w:ascii="Arial" w:hAnsi="Arial" w:cs="Arial"/>
                <w:b/>
                <w:sz w:val="22"/>
                <w:szCs w:val="22"/>
                <w:lang w:val="en-GB"/>
              </w:rPr>
              <w:t>semester</w:t>
            </w:r>
            <w:r w:rsidR="008702B5" w:rsidRPr="00110898">
              <w:rPr>
                <w:rFonts w:ascii="Arial" w:hAnsi="Arial" w:cs="Arial"/>
                <w:b/>
                <w:sz w:val="22"/>
                <w:szCs w:val="22"/>
                <w:lang w:val="en-GB"/>
              </w:rPr>
              <w:t xml:space="preserve"> = 56</w:t>
            </w:r>
          </w:p>
          <w:p w:rsidR="00C979D1" w:rsidRPr="00110898" w:rsidRDefault="00BB3BDF" w:rsidP="00110898">
            <w:pPr>
              <w:suppressAutoHyphens/>
              <w:spacing w:before="60"/>
              <w:jc w:val="both"/>
              <w:rPr>
                <w:rFonts w:ascii="Arial" w:hAnsi="Arial" w:cs="Arial"/>
                <w:sz w:val="22"/>
                <w:szCs w:val="22"/>
                <w:lang w:val="en-GB"/>
              </w:rPr>
            </w:pPr>
            <w:r w:rsidRPr="00110898">
              <w:rPr>
                <w:rFonts w:ascii="Arial" w:hAnsi="Arial" w:cs="Arial"/>
                <w:sz w:val="22"/>
                <w:szCs w:val="22"/>
                <w:lang w:val="en-GB"/>
              </w:rPr>
              <w:t>Number of teaching hours per week : 2 (lecture</w:t>
            </w:r>
            <w:r w:rsidR="008702B5" w:rsidRPr="00110898">
              <w:rPr>
                <w:rFonts w:ascii="Arial" w:hAnsi="Arial" w:cs="Arial"/>
                <w:sz w:val="22"/>
                <w:szCs w:val="22"/>
                <w:lang w:val="en-GB"/>
              </w:rPr>
              <w:t>) + 2 (practice) = 4</w:t>
            </w:r>
          </w:p>
        </w:tc>
      </w:tr>
      <w:tr w:rsidR="00110898" w:rsidRPr="00110898" w:rsidTr="00110898">
        <w:tc>
          <w:tcPr>
            <w:tcW w:w="9038" w:type="dxa"/>
            <w:gridSpan w:val="2"/>
            <w:tcMar>
              <w:top w:w="57" w:type="dxa"/>
              <w:bottom w:w="57" w:type="dxa"/>
            </w:tcMar>
          </w:tcPr>
          <w:p w:rsidR="00C979D1" w:rsidRPr="00110898" w:rsidRDefault="00BB3BDF" w:rsidP="00110898">
            <w:pPr>
              <w:suppressAutoHyphens/>
              <w:spacing w:before="60"/>
              <w:jc w:val="both"/>
              <w:rPr>
                <w:rFonts w:ascii="Arial" w:hAnsi="Arial" w:cs="Arial"/>
                <w:b/>
                <w:sz w:val="22"/>
                <w:szCs w:val="22"/>
                <w:lang w:val="en-GB"/>
              </w:rPr>
            </w:pPr>
            <w:r w:rsidRPr="00110898">
              <w:rPr>
                <w:rFonts w:ascii="Arial" w:hAnsi="Arial" w:cs="Arial"/>
                <w:b/>
                <w:sz w:val="22"/>
                <w:szCs w:val="22"/>
                <w:lang w:val="en-GB"/>
              </w:rPr>
              <w:t>Type of exam</w:t>
            </w:r>
            <w:r w:rsidR="00C979D1" w:rsidRPr="00110898">
              <w:rPr>
                <w:rFonts w:ascii="Arial" w:hAnsi="Arial" w:cs="Arial"/>
                <w:sz w:val="22"/>
                <w:szCs w:val="22"/>
                <w:lang w:val="en-GB"/>
              </w:rPr>
              <w:t xml:space="preserve">: </w:t>
            </w:r>
            <w:r w:rsidR="00094F4D" w:rsidRPr="00110898">
              <w:rPr>
                <w:rFonts w:ascii="Arial" w:hAnsi="Arial" w:cs="Arial"/>
                <w:b/>
                <w:sz w:val="22"/>
                <w:szCs w:val="22"/>
                <w:lang w:val="en-GB"/>
              </w:rPr>
              <w:t>colloquium</w:t>
            </w:r>
          </w:p>
        </w:tc>
      </w:tr>
      <w:tr w:rsidR="00110898" w:rsidRPr="00110898" w:rsidTr="00110898">
        <w:tc>
          <w:tcPr>
            <w:tcW w:w="9038" w:type="dxa"/>
            <w:gridSpan w:val="2"/>
            <w:tcMar>
              <w:top w:w="57" w:type="dxa"/>
              <w:bottom w:w="57" w:type="dxa"/>
            </w:tcMar>
          </w:tcPr>
          <w:p w:rsidR="00C979D1" w:rsidRPr="00110898" w:rsidRDefault="00BB3BDF" w:rsidP="00110898">
            <w:pPr>
              <w:suppressAutoHyphens/>
              <w:jc w:val="both"/>
              <w:rPr>
                <w:rFonts w:ascii="Arial" w:hAnsi="Arial" w:cs="Arial"/>
                <w:sz w:val="22"/>
                <w:szCs w:val="22"/>
                <w:lang w:val="en-GB"/>
              </w:rPr>
            </w:pPr>
            <w:r w:rsidRPr="00110898">
              <w:rPr>
                <w:rFonts w:ascii="Arial" w:hAnsi="Arial" w:cs="Arial"/>
                <w:b/>
                <w:sz w:val="22"/>
                <w:szCs w:val="22"/>
                <w:lang w:val="en-GB"/>
              </w:rPr>
              <w:t>Subject in the curriculum</w:t>
            </w:r>
            <w:r w:rsidR="00C979D1" w:rsidRPr="00110898">
              <w:rPr>
                <w:rFonts w:ascii="Arial" w:hAnsi="Arial" w:cs="Arial"/>
                <w:sz w:val="22"/>
                <w:szCs w:val="22"/>
                <w:lang w:val="en-GB"/>
              </w:rPr>
              <w:t xml:space="preserve">: </w:t>
            </w:r>
            <w:r w:rsidR="008702B5" w:rsidRPr="00110898">
              <w:rPr>
                <w:rFonts w:ascii="Arial" w:hAnsi="Arial" w:cs="Arial"/>
                <w:b/>
                <w:sz w:val="22"/>
                <w:szCs w:val="22"/>
                <w:lang w:val="en-GB"/>
              </w:rPr>
              <w:t>1st</w:t>
            </w:r>
            <w:r w:rsidRPr="00110898">
              <w:rPr>
                <w:rFonts w:ascii="Arial" w:hAnsi="Arial" w:cs="Arial"/>
                <w:b/>
                <w:sz w:val="22"/>
                <w:szCs w:val="22"/>
                <w:lang w:val="en-GB"/>
              </w:rPr>
              <w:t xml:space="preserve"> semester</w:t>
            </w:r>
            <w:r w:rsidR="006B4FEB" w:rsidRPr="00110898">
              <w:rPr>
                <w:rFonts w:ascii="Arial" w:hAnsi="Arial" w:cs="Arial"/>
                <w:b/>
                <w:sz w:val="22"/>
                <w:szCs w:val="22"/>
                <w:lang w:val="en-GB"/>
              </w:rPr>
              <w:t>.</w:t>
            </w:r>
          </w:p>
        </w:tc>
      </w:tr>
      <w:tr w:rsidR="00110898" w:rsidRPr="00110898" w:rsidTr="00110898">
        <w:tc>
          <w:tcPr>
            <w:tcW w:w="9038" w:type="dxa"/>
            <w:gridSpan w:val="2"/>
            <w:tcMar>
              <w:top w:w="57" w:type="dxa"/>
              <w:bottom w:w="57" w:type="dxa"/>
            </w:tcMar>
          </w:tcPr>
          <w:p w:rsidR="00C979D1" w:rsidRPr="00110898" w:rsidRDefault="00BB3BDF" w:rsidP="00110898">
            <w:pPr>
              <w:suppressAutoHyphens/>
              <w:jc w:val="both"/>
              <w:rPr>
                <w:rFonts w:ascii="Arial" w:hAnsi="Arial" w:cs="Arial"/>
                <w:sz w:val="22"/>
                <w:szCs w:val="22"/>
                <w:lang w:val="en-GB"/>
              </w:rPr>
            </w:pPr>
            <w:r w:rsidRPr="00110898">
              <w:rPr>
                <w:rFonts w:ascii="Arial" w:hAnsi="Arial" w:cs="Arial"/>
                <w:b/>
                <w:sz w:val="22"/>
                <w:szCs w:val="22"/>
                <w:lang w:val="en-GB"/>
              </w:rPr>
              <w:t>Preliminary requirements</w:t>
            </w:r>
            <w:r w:rsidR="00C979D1" w:rsidRPr="00110898">
              <w:rPr>
                <w:rFonts w:ascii="Arial" w:hAnsi="Arial" w:cs="Arial"/>
                <w:b/>
                <w:sz w:val="22"/>
                <w:szCs w:val="22"/>
                <w:lang w:val="en-GB"/>
              </w:rPr>
              <w:t>:</w:t>
            </w:r>
            <w:r w:rsidR="001422E5" w:rsidRPr="00110898">
              <w:rPr>
                <w:rFonts w:ascii="Arial" w:hAnsi="Arial" w:cs="Arial"/>
                <w:b/>
                <w:sz w:val="22"/>
                <w:szCs w:val="22"/>
                <w:lang w:val="en-GB"/>
              </w:rPr>
              <w:t xml:space="preserve"> none</w:t>
            </w:r>
          </w:p>
        </w:tc>
      </w:tr>
    </w:tbl>
    <w:p w:rsidR="00C979D1" w:rsidRPr="00110898" w:rsidRDefault="00C979D1" w:rsidP="00110898">
      <w:pPr>
        <w:suppressAutoHyphens/>
        <w:jc w:val="both"/>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10898" w:rsidRPr="00110898" w:rsidTr="00291CC1">
        <w:tc>
          <w:tcPr>
            <w:tcW w:w="8812" w:type="dxa"/>
            <w:tcBorders>
              <w:bottom w:val="dotted" w:sz="4" w:space="0" w:color="auto"/>
            </w:tcBorders>
            <w:tcMar>
              <w:top w:w="57" w:type="dxa"/>
              <w:bottom w:w="57" w:type="dxa"/>
            </w:tcMar>
          </w:tcPr>
          <w:p w:rsidR="00C979D1" w:rsidRPr="00110898" w:rsidRDefault="00BB3BDF" w:rsidP="00110898">
            <w:pPr>
              <w:suppressAutoHyphens/>
              <w:spacing w:before="60"/>
              <w:jc w:val="both"/>
              <w:rPr>
                <w:rFonts w:ascii="Arial" w:hAnsi="Arial" w:cs="Arial"/>
                <w:b/>
                <w:sz w:val="22"/>
                <w:szCs w:val="22"/>
                <w:lang w:val="en-GB"/>
              </w:rPr>
            </w:pPr>
            <w:r w:rsidRPr="00110898">
              <w:rPr>
                <w:rFonts w:ascii="Arial" w:hAnsi="Arial" w:cs="Arial"/>
                <w:b/>
                <w:sz w:val="22"/>
                <w:szCs w:val="22"/>
                <w:lang w:val="en-GB"/>
              </w:rPr>
              <w:t xml:space="preserve">Summary of content - </w:t>
            </w:r>
            <w:r w:rsidRPr="00110898">
              <w:rPr>
                <w:rFonts w:ascii="Arial" w:hAnsi="Arial" w:cs="Arial"/>
                <w:b/>
                <w:sz w:val="22"/>
                <w:szCs w:val="22"/>
                <w:u w:val="single"/>
                <w:lang w:val="en-GB"/>
              </w:rPr>
              <w:t>theory</w:t>
            </w:r>
            <w:r w:rsidRPr="00110898">
              <w:rPr>
                <w:rFonts w:ascii="Arial" w:hAnsi="Arial" w:cs="Arial"/>
                <w:sz w:val="22"/>
                <w:szCs w:val="22"/>
                <w:lang w:val="en-GB"/>
              </w:rPr>
              <w:t>:</w:t>
            </w:r>
          </w:p>
        </w:tc>
      </w:tr>
      <w:tr w:rsidR="00110898" w:rsidRPr="00110898" w:rsidTr="00291CC1">
        <w:trPr>
          <w:trHeight w:val="280"/>
        </w:trPr>
        <w:tc>
          <w:tcPr>
            <w:tcW w:w="8812" w:type="dxa"/>
            <w:tcBorders>
              <w:top w:val="dotted" w:sz="4" w:space="0" w:color="auto"/>
            </w:tcBorders>
            <w:shd w:val="clear" w:color="auto" w:fill="FFF2CC"/>
            <w:tcMar>
              <w:top w:w="57" w:type="dxa"/>
              <w:bottom w:w="57" w:type="dxa"/>
            </w:tcMar>
          </w:tcPr>
          <w:p w:rsidR="00291CC1" w:rsidRPr="00110898" w:rsidRDefault="00291CC1" w:rsidP="00110898">
            <w:pPr>
              <w:spacing w:before="60"/>
              <w:jc w:val="both"/>
              <w:rPr>
                <w:rFonts w:ascii="Arial" w:hAnsi="Arial" w:cs="Arial"/>
                <w:sz w:val="22"/>
                <w:szCs w:val="22"/>
                <w:lang w:val="en-GB"/>
              </w:rPr>
            </w:pPr>
            <w:r w:rsidRPr="00110898">
              <w:rPr>
                <w:rFonts w:ascii="Arial" w:hAnsi="Arial" w:cs="Arial"/>
                <w:sz w:val="22"/>
                <w:szCs w:val="22"/>
                <w:lang w:val="en-GB"/>
              </w:rPr>
              <w:t>Course objectives:</w:t>
            </w:r>
          </w:p>
          <w:p w:rsidR="0069175C" w:rsidRPr="00110898" w:rsidRDefault="002A2292" w:rsidP="00110898">
            <w:pPr>
              <w:spacing w:before="60"/>
              <w:jc w:val="both"/>
              <w:rPr>
                <w:rFonts w:ascii="Arial" w:hAnsi="Arial" w:cs="Arial"/>
                <w:sz w:val="22"/>
                <w:szCs w:val="22"/>
                <w:lang w:val="en-GB"/>
              </w:rPr>
            </w:pPr>
            <w:r w:rsidRPr="00110898">
              <w:rPr>
                <w:rFonts w:ascii="Arial" w:hAnsi="Arial" w:cs="Arial"/>
                <w:sz w:val="22"/>
                <w:szCs w:val="22"/>
                <w:lang w:val="en-GB"/>
              </w:rPr>
              <w:t>Main goal is t</w:t>
            </w:r>
            <w:r w:rsidR="00110898">
              <w:rPr>
                <w:rFonts w:ascii="Arial" w:hAnsi="Arial" w:cs="Arial"/>
                <w:sz w:val="22"/>
                <w:szCs w:val="22"/>
                <w:lang w:val="en-GB"/>
              </w:rPr>
              <w:t>o deepen chemical knowledge</w:t>
            </w:r>
            <w:r w:rsidR="00030DAC" w:rsidRPr="00110898">
              <w:rPr>
                <w:rFonts w:ascii="Arial" w:hAnsi="Arial" w:cs="Arial"/>
                <w:sz w:val="22"/>
                <w:szCs w:val="22"/>
                <w:lang w:val="en-GB"/>
              </w:rPr>
              <w:t xml:space="preserve"> such as</w:t>
            </w:r>
            <w:r w:rsidRPr="00110898">
              <w:rPr>
                <w:rFonts w:ascii="Arial" w:hAnsi="Arial" w:cs="Arial"/>
                <w:sz w:val="22"/>
                <w:szCs w:val="22"/>
                <w:lang w:val="en-GB"/>
              </w:rPr>
              <w:t xml:space="preserve"> groups of bio-macromolecules and their roles</w:t>
            </w:r>
            <w:r w:rsidR="00030DAC" w:rsidRPr="00110898">
              <w:rPr>
                <w:rFonts w:ascii="Arial" w:hAnsi="Arial" w:cs="Arial"/>
                <w:sz w:val="22"/>
                <w:szCs w:val="22"/>
                <w:lang w:val="en-GB"/>
              </w:rPr>
              <w:t xml:space="preserve">, detailed mechanisms of reactions in animal and human organisms. Strengthen the basics of physiological processes. </w:t>
            </w:r>
            <w:r w:rsidR="00110898">
              <w:rPr>
                <w:rFonts w:ascii="Arial" w:hAnsi="Arial" w:cs="Arial"/>
                <w:sz w:val="22"/>
                <w:szCs w:val="22"/>
                <w:lang w:val="en-GB"/>
              </w:rPr>
              <w:t>T</w:t>
            </w:r>
            <w:r w:rsidR="00030DAC" w:rsidRPr="00110898">
              <w:rPr>
                <w:rFonts w:ascii="Arial" w:hAnsi="Arial" w:cs="Arial"/>
                <w:sz w:val="22"/>
                <w:szCs w:val="22"/>
                <w:lang w:val="en-GB"/>
              </w:rPr>
              <w:t>he main d</w:t>
            </w:r>
            <w:r w:rsidR="000B1990" w:rsidRPr="00110898">
              <w:rPr>
                <w:rFonts w:ascii="Arial" w:hAnsi="Arial" w:cs="Arial"/>
                <w:sz w:val="22"/>
                <w:szCs w:val="22"/>
                <w:lang w:val="en-GB"/>
              </w:rPr>
              <w:t>ifferences between biomol</w:t>
            </w:r>
            <w:r w:rsidR="00030DAC" w:rsidRPr="00110898">
              <w:rPr>
                <w:rFonts w:ascii="Arial" w:hAnsi="Arial" w:cs="Arial"/>
                <w:sz w:val="22"/>
                <w:szCs w:val="22"/>
                <w:lang w:val="en-GB"/>
              </w:rPr>
              <w:t xml:space="preserve">ecules and inorganic compounds, </w:t>
            </w:r>
            <w:r w:rsidR="00110898">
              <w:rPr>
                <w:rFonts w:ascii="Arial" w:hAnsi="Arial" w:cs="Arial"/>
                <w:sz w:val="22"/>
                <w:szCs w:val="22"/>
                <w:lang w:val="en-GB"/>
              </w:rPr>
              <w:t xml:space="preserve">the </w:t>
            </w:r>
            <w:r w:rsidR="00030DAC" w:rsidRPr="00110898">
              <w:rPr>
                <w:rFonts w:ascii="Arial" w:hAnsi="Arial" w:cs="Arial"/>
                <w:sz w:val="22"/>
                <w:szCs w:val="22"/>
                <w:lang w:val="en-GB"/>
              </w:rPr>
              <w:t>role of bio-catalysers (en</w:t>
            </w:r>
            <w:r w:rsidR="000B1990" w:rsidRPr="00110898">
              <w:rPr>
                <w:rFonts w:ascii="Arial" w:hAnsi="Arial" w:cs="Arial"/>
                <w:sz w:val="22"/>
                <w:szCs w:val="22"/>
                <w:lang w:val="en-GB"/>
              </w:rPr>
              <w:t>zymes</w:t>
            </w:r>
            <w:r w:rsidR="00030DAC" w:rsidRPr="00110898">
              <w:rPr>
                <w:rFonts w:ascii="Arial" w:hAnsi="Arial" w:cs="Arial"/>
                <w:sz w:val="22"/>
                <w:szCs w:val="22"/>
                <w:lang w:val="en-GB"/>
              </w:rPr>
              <w:t>)</w:t>
            </w:r>
            <w:r w:rsidR="000B1990" w:rsidRPr="00110898">
              <w:rPr>
                <w:rFonts w:ascii="Arial" w:hAnsi="Arial" w:cs="Arial"/>
                <w:sz w:val="22"/>
                <w:szCs w:val="22"/>
                <w:lang w:val="en-GB"/>
              </w:rPr>
              <w:t>, vitamins</w:t>
            </w:r>
            <w:r w:rsidR="00030DAC" w:rsidRPr="00110898">
              <w:rPr>
                <w:rFonts w:ascii="Arial" w:hAnsi="Arial" w:cs="Arial"/>
                <w:sz w:val="22"/>
                <w:szCs w:val="22"/>
                <w:lang w:val="en-GB"/>
              </w:rPr>
              <w:t xml:space="preserve"> and </w:t>
            </w:r>
            <w:r w:rsidR="000B1990" w:rsidRPr="00110898">
              <w:rPr>
                <w:rFonts w:ascii="Arial" w:hAnsi="Arial" w:cs="Arial"/>
                <w:sz w:val="22"/>
                <w:szCs w:val="22"/>
                <w:lang w:val="en-GB"/>
              </w:rPr>
              <w:t>hormones</w:t>
            </w:r>
            <w:r w:rsidR="00110898" w:rsidRPr="00110898">
              <w:rPr>
                <w:rFonts w:ascii="Arial" w:hAnsi="Arial" w:cs="Arial"/>
                <w:sz w:val="22"/>
                <w:szCs w:val="22"/>
                <w:lang w:val="en-GB"/>
              </w:rPr>
              <w:t xml:space="preserve"> </w:t>
            </w:r>
            <w:r w:rsidR="00110898" w:rsidRPr="00110898">
              <w:rPr>
                <w:rFonts w:ascii="Arial" w:hAnsi="Arial" w:cs="Arial"/>
                <w:sz w:val="22"/>
                <w:szCs w:val="22"/>
                <w:lang w:val="en-GB"/>
              </w:rPr>
              <w:t>will be discussed</w:t>
            </w:r>
            <w:r w:rsidR="000B1990" w:rsidRPr="00110898">
              <w:rPr>
                <w:rFonts w:ascii="Arial" w:hAnsi="Arial" w:cs="Arial"/>
                <w:sz w:val="22"/>
                <w:szCs w:val="22"/>
                <w:lang w:val="en-GB"/>
              </w:rPr>
              <w:t xml:space="preserve">. </w:t>
            </w:r>
            <w:r w:rsidR="00030DAC" w:rsidRPr="00110898">
              <w:rPr>
                <w:rFonts w:ascii="Arial" w:hAnsi="Arial" w:cs="Arial"/>
                <w:sz w:val="22"/>
                <w:szCs w:val="22"/>
                <w:lang w:val="en-GB"/>
              </w:rPr>
              <w:t>Main chemical processes of fixing electromagnetic radiations by plants, as the basics of the life</w:t>
            </w:r>
            <w:r w:rsidR="00110898">
              <w:rPr>
                <w:rFonts w:ascii="Arial" w:hAnsi="Arial" w:cs="Arial"/>
                <w:sz w:val="22"/>
                <w:szCs w:val="22"/>
                <w:lang w:val="en-GB"/>
              </w:rPr>
              <w:t>, g</w:t>
            </w:r>
            <w:r w:rsidR="00030DAC" w:rsidRPr="00110898">
              <w:rPr>
                <w:rFonts w:ascii="Arial" w:hAnsi="Arial" w:cs="Arial"/>
                <w:sz w:val="22"/>
                <w:szCs w:val="22"/>
                <w:lang w:val="en-GB"/>
              </w:rPr>
              <w:t>roups of energy collecting and storing compounds, b</w:t>
            </w:r>
            <w:r w:rsidR="000B1990" w:rsidRPr="00110898">
              <w:rPr>
                <w:rFonts w:ascii="Arial" w:hAnsi="Arial" w:cs="Arial"/>
                <w:sz w:val="22"/>
                <w:szCs w:val="22"/>
                <w:lang w:val="en-GB"/>
              </w:rPr>
              <w:t>iosynthesis and decomposition of polysaccharides, lipids and proteins</w:t>
            </w:r>
            <w:r w:rsidR="00110898">
              <w:rPr>
                <w:rFonts w:ascii="Arial" w:hAnsi="Arial" w:cs="Arial"/>
                <w:sz w:val="22"/>
                <w:szCs w:val="22"/>
                <w:lang w:val="en-GB"/>
              </w:rPr>
              <w:t xml:space="preserve">, </w:t>
            </w:r>
            <w:r w:rsidR="000B1990" w:rsidRPr="00110898">
              <w:rPr>
                <w:rFonts w:ascii="Arial" w:hAnsi="Arial" w:cs="Arial"/>
                <w:sz w:val="22"/>
                <w:szCs w:val="22"/>
                <w:lang w:val="en-GB"/>
              </w:rPr>
              <w:t xml:space="preserve"> Szent</w:t>
            </w:r>
            <w:r w:rsidR="00211AB3" w:rsidRPr="00110898">
              <w:rPr>
                <w:rFonts w:ascii="Arial" w:hAnsi="Arial" w:cs="Arial"/>
                <w:sz w:val="22"/>
                <w:szCs w:val="22"/>
                <w:lang w:val="en-GB"/>
              </w:rPr>
              <w:t>-G</w:t>
            </w:r>
            <w:r w:rsidR="000B1990" w:rsidRPr="00110898">
              <w:rPr>
                <w:rFonts w:ascii="Arial" w:hAnsi="Arial" w:cs="Arial"/>
                <w:sz w:val="22"/>
                <w:szCs w:val="22"/>
                <w:lang w:val="en-GB"/>
              </w:rPr>
              <w:t>yörgyi</w:t>
            </w:r>
            <w:r w:rsidR="00211AB3" w:rsidRPr="00110898">
              <w:rPr>
                <w:rFonts w:ascii="Arial" w:hAnsi="Arial" w:cs="Arial"/>
                <w:sz w:val="22"/>
                <w:szCs w:val="22"/>
                <w:lang w:val="en-GB"/>
              </w:rPr>
              <w:t xml:space="preserve"> – </w:t>
            </w:r>
            <w:r w:rsidR="000B1990" w:rsidRPr="00110898">
              <w:rPr>
                <w:rFonts w:ascii="Arial" w:hAnsi="Arial" w:cs="Arial"/>
                <w:sz w:val="22"/>
                <w:szCs w:val="22"/>
                <w:lang w:val="en-GB"/>
              </w:rPr>
              <w:t>Krebs cycle</w:t>
            </w:r>
            <w:r w:rsidR="00030DAC" w:rsidRPr="00110898">
              <w:rPr>
                <w:rFonts w:ascii="Arial" w:hAnsi="Arial" w:cs="Arial"/>
                <w:sz w:val="22"/>
                <w:szCs w:val="22"/>
                <w:lang w:val="en-GB"/>
              </w:rPr>
              <w:t>,</w:t>
            </w:r>
            <w:r w:rsidR="000B1990" w:rsidRPr="00110898">
              <w:rPr>
                <w:rFonts w:ascii="Arial" w:hAnsi="Arial" w:cs="Arial"/>
                <w:sz w:val="22"/>
                <w:szCs w:val="22"/>
                <w:lang w:val="en-GB"/>
              </w:rPr>
              <w:t xml:space="preserve"> </w:t>
            </w:r>
            <w:r w:rsidR="00211AB3" w:rsidRPr="00110898">
              <w:rPr>
                <w:rFonts w:ascii="Arial" w:hAnsi="Arial" w:cs="Arial"/>
                <w:sz w:val="22"/>
                <w:szCs w:val="22"/>
                <w:lang w:val="en-GB"/>
              </w:rPr>
              <w:t>Krebs–Henseleit-c</w:t>
            </w:r>
            <w:r w:rsidR="000B1990" w:rsidRPr="00110898">
              <w:rPr>
                <w:rFonts w:ascii="Arial" w:hAnsi="Arial" w:cs="Arial"/>
                <w:sz w:val="22"/>
                <w:szCs w:val="22"/>
                <w:lang w:val="en-GB"/>
              </w:rPr>
              <w:t>ycle</w:t>
            </w:r>
            <w:r w:rsidR="00211AB3" w:rsidRPr="00110898">
              <w:rPr>
                <w:rFonts w:ascii="Arial" w:hAnsi="Arial" w:cs="Arial"/>
                <w:sz w:val="22"/>
                <w:szCs w:val="22"/>
                <w:lang w:val="en-GB"/>
              </w:rPr>
              <w:t>, glyoxylic cycle and their energy balance</w:t>
            </w:r>
            <w:r w:rsidR="00110898">
              <w:rPr>
                <w:rFonts w:ascii="Arial" w:hAnsi="Arial" w:cs="Arial"/>
                <w:sz w:val="22"/>
                <w:szCs w:val="22"/>
                <w:lang w:val="en-GB"/>
              </w:rPr>
              <w:t xml:space="preserve"> will be introduced</w:t>
            </w:r>
            <w:r w:rsidR="000B1990" w:rsidRPr="00110898">
              <w:rPr>
                <w:rFonts w:ascii="Arial" w:hAnsi="Arial" w:cs="Arial"/>
                <w:sz w:val="22"/>
                <w:szCs w:val="22"/>
                <w:lang w:val="en-GB"/>
              </w:rPr>
              <w:t xml:space="preserve">. </w:t>
            </w:r>
            <w:r w:rsidR="002A15ED" w:rsidRPr="00110898">
              <w:rPr>
                <w:rFonts w:ascii="Arial" w:hAnsi="Arial" w:cs="Arial"/>
                <w:sz w:val="22"/>
                <w:szCs w:val="22"/>
                <w:lang w:val="en-GB"/>
              </w:rPr>
              <w:t>Understanding</w:t>
            </w:r>
            <w:r w:rsidR="000B1990" w:rsidRPr="00110898">
              <w:rPr>
                <w:rFonts w:ascii="Arial" w:hAnsi="Arial" w:cs="Arial"/>
                <w:sz w:val="22"/>
                <w:szCs w:val="22"/>
                <w:lang w:val="en-GB"/>
              </w:rPr>
              <w:t xml:space="preserve"> signal- and regulation mechanisms </w:t>
            </w:r>
            <w:r w:rsidR="002A15ED" w:rsidRPr="00110898">
              <w:rPr>
                <w:rFonts w:ascii="Arial" w:hAnsi="Arial" w:cs="Arial"/>
                <w:sz w:val="22"/>
                <w:szCs w:val="22"/>
                <w:lang w:val="en-GB"/>
              </w:rPr>
              <w:t xml:space="preserve">of living organisms </w:t>
            </w:r>
            <w:r w:rsidR="000B1990" w:rsidRPr="00110898">
              <w:rPr>
                <w:rFonts w:ascii="Arial" w:hAnsi="Arial" w:cs="Arial"/>
                <w:sz w:val="22"/>
                <w:szCs w:val="22"/>
                <w:lang w:val="en-GB"/>
              </w:rPr>
              <w:t xml:space="preserve">at an advanced </w:t>
            </w:r>
            <w:r w:rsidR="00110898">
              <w:rPr>
                <w:rFonts w:ascii="Arial" w:hAnsi="Arial" w:cs="Arial"/>
                <w:sz w:val="22"/>
                <w:szCs w:val="22"/>
                <w:lang w:val="en-GB"/>
              </w:rPr>
              <w:t>level will be part of the course.</w:t>
            </w:r>
          </w:p>
          <w:p w:rsidR="00F0385A" w:rsidRPr="00110898" w:rsidRDefault="00F0385A" w:rsidP="00110898">
            <w:pPr>
              <w:suppressAutoHyphens/>
              <w:spacing w:after="40"/>
              <w:ind w:left="34"/>
              <w:jc w:val="both"/>
              <w:rPr>
                <w:rFonts w:ascii="Arial" w:hAnsi="Arial" w:cs="Arial"/>
                <w:sz w:val="22"/>
                <w:szCs w:val="22"/>
                <w:lang w:val="en-GB"/>
              </w:rPr>
            </w:pPr>
          </w:p>
          <w:p w:rsidR="0069175C" w:rsidRPr="00110898" w:rsidRDefault="0069175C" w:rsidP="00110898">
            <w:pPr>
              <w:spacing w:after="40"/>
              <w:ind w:left="346" w:hanging="346"/>
              <w:jc w:val="both"/>
              <w:rPr>
                <w:rFonts w:ascii="Arial" w:hAnsi="Arial" w:cs="Arial"/>
                <w:sz w:val="22"/>
                <w:szCs w:val="22"/>
                <w:lang w:val="en-GB"/>
              </w:rPr>
            </w:pPr>
            <w:r w:rsidRPr="00110898">
              <w:rPr>
                <w:rFonts w:ascii="Arial" w:hAnsi="Arial" w:cs="Arial"/>
                <w:sz w:val="22"/>
                <w:szCs w:val="22"/>
                <w:lang w:val="en-GB"/>
              </w:rPr>
              <w:t>1st week</w:t>
            </w:r>
            <w:r w:rsidR="00F0385A" w:rsidRPr="00110898">
              <w:rPr>
                <w:rFonts w:ascii="Arial" w:hAnsi="Arial" w:cs="Arial"/>
                <w:sz w:val="22"/>
                <w:szCs w:val="22"/>
                <w:lang w:val="en-GB"/>
              </w:rPr>
              <w:t xml:space="preserve">: </w:t>
            </w:r>
            <w:r w:rsidR="002A15ED" w:rsidRPr="00110898">
              <w:rPr>
                <w:rFonts w:ascii="Arial" w:hAnsi="Arial" w:cs="Arial"/>
                <w:sz w:val="22"/>
                <w:szCs w:val="22"/>
                <w:lang w:val="en-GB"/>
              </w:rPr>
              <w:t>Object of applied chemistry, the relationship of biochemistry with other sciences. Major features components and structures of living organisms. Role of water and inorganic ions in biological systems. Molecular organization of the living cells, comparison of biomolecules with t</w:t>
            </w:r>
            <w:r w:rsidR="00EB3F57" w:rsidRPr="00110898">
              <w:rPr>
                <w:rFonts w:ascii="Arial" w:hAnsi="Arial" w:cs="Arial"/>
                <w:sz w:val="22"/>
                <w:szCs w:val="22"/>
                <w:lang w:val="en-GB"/>
              </w:rPr>
              <w:t>he molecules of lifeless nature</w:t>
            </w:r>
          </w:p>
          <w:p w:rsidR="00F0385A" w:rsidRPr="00110898" w:rsidRDefault="00A5508D" w:rsidP="00110898">
            <w:pPr>
              <w:spacing w:after="40"/>
              <w:ind w:left="346" w:hanging="346"/>
              <w:jc w:val="both"/>
              <w:rPr>
                <w:rFonts w:ascii="Arial" w:hAnsi="Arial" w:cs="Arial"/>
                <w:sz w:val="22"/>
                <w:szCs w:val="22"/>
                <w:lang w:val="en-GB"/>
              </w:rPr>
            </w:pPr>
            <w:r w:rsidRPr="00110898">
              <w:rPr>
                <w:rFonts w:ascii="Arial" w:hAnsi="Arial" w:cs="Arial"/>
                <w:sz w:val="22"/>
                <w:szCs w:val="22"/>
                <w:lang w:val="en-GB"/>
              </w:rPr>
              <w:t>2nd week</w:t>
            </w:r>
            <w:r w:rsidR="00F0385A" w:rsidRPr="00110898">
              <w:rPr>
                <w:rFonts w:ascii="Arial" w:hAnsi="Arial" w:cs="Arial"/>
                <w:sz w:val="22"/>
                <w:szCs w:val="22"/>
                <w:lang w:val="en-GB"/>
              </w:rPr>
              <w:t xml:space="preserve">: </w:t>
            </w:r>
            <w:r w:rsidR="00981926" w:rsidRPr="00110898">
              <w:rPr>
                <w:rFonts w:ascii="Arial" w:hAnsi="Arial" w:cs="Arial"/>
                <w:sz w:val="22"/>
                <w:szCs w:val="22"/>
                <w:lang w:val="en-GB"/>
              </w:rPr>
              <w:t>Main organic compounds and their monomers I.: Carbohydrates. Mono-</w:t>
            </w:r>
            <w:r w:rsidR="00A1358D" w:rsidRPr="00110898">
              <w:rPr>
                <w:rFonts w:ascii="Arial" w:hAnsi="Arial" w:cs="Arial"/>
                <w:sz w:val="22"/>
                <w:szCs w:val="22"/>
                <w:lang w:val="en-GB"/>
              </w:rPr>
              <w:t>, di-</w:t>
            </w:r>
            <w:r w:rsidR="00981926" w:rsidRPr="00110898">
              <w:rPr>
                <w:rFonts w:ascii="Arial" w:hAnsi="Arial" w:cs="Arial"/>
                <w:sz w:val="22"/>
                <w:szCs w:val="22"/>
                <w:lang w:val="en-GB"/>
              </w:rPr>
              <w:t xml:space="preserve"> and </w:t>
            </w:r>
            <w:r w:rsidR="00A1358D" w:rsidRPr="00110898">
              <w:rPr>
                <w:rFonts w:ascii="Arial" w:hAnsi="Arial" w:cs="Arial"/>
                <w:sz w:val="22"/>
                <w:szCs w:val="22"/>
                <w:lang w:val="en-GB"/>
              </w:rPr>
              <w:t>oligo</w:t>
            </w:r>
            <w:r w:rsidR="00981926" w:rsidRPr="00110898">
              <w:rPr>
                <w:rFonts w:ascii="Arial" w:hAnsi="Arial" w:cs="Arial"/>
                <w:sz w:val="22"/>
                <w:szCs w:val="22"/>
                <w:lang w:val="en-GB"/>
              </w:rPr>
              <w:t>saccharides. Reducing and non-reducing disaccharides.</w:t>
            </w:r>
            <w:r w:rsidR="00A73DF9" w:rsidRPr="00110898">
              <w:rPr>
                <w:rFonts w:ascii="Arial" w:hAnsi="Arial" w:cs="Arial"/>
                <w:sz w:val="22"/>
                <w:szCs w:val="22"/>
                <w:lang w:val="en-GB"/>
              </w:rPr>
              <w:t xml:space="preserve"> Lactose intolerance: reason, symptoms and healing</w:t>
            </w:r>
          </w:p>
          <w:p w:rsidR="00F0385A" w:rsidRPr="00110898" w:rsidRDefault="00F0385A" w:rsidP="00110898">
            <w:pPr>
              <w:spacing w:after="40"/>
              <w:ind w:left="346" w:hanging="346"/>
              <w:jc w:val="both"/>
              <w:rPr>
                <w:rFonts w:ascii="Arial" w:hAnsi="Arial" w:cs="Arial"/>
                <w:sz w:val="22"/>
                <w:szCs w:val="22"/>
                <w:lang w:val="en-GB"/>
              </w:rPr>
            </w:pPr>
            <w:r w:rsidRPr="00110898">
              <w:rPr>
                <w:rFonts w:ascii="Arial" w:hAnsi="Arial" w:cs="Arial"/>
                <w:sz w:val="22"/>
                <w:szCs w:val="22"/>
                <w:lang w:val="en-GB"/>
              </w:rPr>
              <w:t>3</w:t>
            </w:r>
            <w:r w:rsidR="00A5508D" w:rsidRPr="00110898">
              <w:rPr>
                <w:rFonts w:ascii="Arial" w:hAnsi="Arial" w:cs="Arial"/>
                <w:sz w:val="22"/>
                <w:szCs w:val="22"/>
                <w:lang w:val="en-GB"/>
              </w:rPr>
              <w:t>rd week</w:t>
            </w:r>
            <w:r w:rsidRPr="00110898">
              <w:rPr>
                <w:rFonts w:ascii="Arial" w:hAnsi="Arial" w:cs="Arial"/>
                <w:sz w:val="22"/>
                <w:szCs w:val="22"/>
                <w:lang w:val="en-GB"/>
              </w:rPr>
              <w:t xml:space="preserve">: </w:t>
            </w:r>
            <w:r w:rsidR="00EB3F57" w:rsidRPr="00110898">
              <w:rPr>
                <w:rFonts w:ascii="Arial" w:hAnsi="Arial" w:cs="Arial"/>
                <w:sz w:val="22"/>
                <w:szCs w:val="22"/>
                <w:lang w:val="en-GB"/>
              </w:rPr>
              <w:t>Main organic compounds and their monomers II. Proteins. Alfa-amino acids, their structure and functional groups. Chirality of amino acids. Essential</w:t>
            </w:r>
            <w:r w:rsidR="00E87D6B" w:rsidRPr="00110898">
              <w:rPr>
                <w:rFonts w:ascii="Arial" w:hAnsi="Arial" w:cs="Arial"/>
                <w:sz w:val="22"/>
                <w:szCs w:val="22"/>
                <w:lang w:val="en-GB"/>
              </w:rPr>
              <w:t>, conditionally essential</w:t>
            </w:r>
            <w:r w:rsidR="00EB3F57" w:rsidRPr="00110898">
              <w:rPr>
                <w:rFonts w:ascii="Arial" w:hAnsi="Arial" w:cs="Arial"/>
                <w:sz w:val="22"/>
                <w:szCs w:val="22"/>
                <w:lang w:val="en-GB"/>
              </w:rPr>
              <w:t xml:space="preserve"> and non-essential amino acids</w:t>
            </w:r>
          </w:p>
          <w:p w:rsidR="00F0385A" w:rsidRPr="00110898" w:rsidRDefault="00F0385A" w:rsidP="00110898">
            <w:pPr>
              <w:spacing w:after="40"/>
              <w:ind w:left="346" w:hanging="346"/>
              <w:jc w:val="both"/>
              <w:rPr>
                <w:rFonts w:ascii="Arial" w:hAnsi="Arial" w:cs="Arial"/>
                <w:sz w:val="22"/>
                <w:szCs w:val="22"/>
                <w:lang w:val="en-GB"/>
              </w:rPr>
            </w:pPr>
            <w:r w:rsidRPr="00110898">
              <w:rPr>
                <w:rFonts w:ascii="Arial" w:hAnsi="Arial" w:cs="Arial"/>
                <w:sz w:val="22"/>
                <w:szCs w:val="22"/>
                <w:lang w:val="en-GB"/>
              </w:rPr>
              <w:t>4</w:t>
            </w:r>
            <w:r w:rsidR="00A5508D" w:rsidRPr="00110898">
              <w:rPr>
                <w:rFonts w:ascii="Arial" w:hAnsi="Arial" w:cs="Arial"/>
                <w:sz w:val="22"/>
                <w:szCs w:val="22"/>
                <w:lang w:val="en-GB"/>
              </w:rPr>
              <w:t>th week</w:t>
            </w:r>
            <w:r w:rsidRPr="00110898">
              <w:rPr>
                <w:rFonts w:ascii="Arial" w:hAnsi="Arial" w:cs="Arial"/>
                <w:sz w:val="22"/>
                <w:szCs w:val="22"/>
                <w:lang w:val="en-GB"/>
              </w:rPr>
              <w:t xml:space="preserve">: </w:t>
            </w:r>
            <w:r w:rsidR="00EB3F57" w:rsidRPr="00110898">
              <w:rPr>
                <w:rFonts w:ascii="Arial" w:hAnsi="Arial" w:cs="Arial"/>
                <w:sz w:val="22"/>
                <w:szCs w:val="22"/>
                <w:lang w:val="en-GB"/>
              </w:rPr>
              <w:t>Main organic compounds and their monomers IV.: Nucleic acids. Nucleobases, nucleotides. Deoxyribonucleic acid (DNA). Ribonucleic acids (RNA)</w:t>
            </w:r>
            <w:r w:rsidR="00A1358D" w:rsidRPr="00110898">
              <w:rPr>
                <w:rFonts w:ascii="Arial" w:hAnsi="Arial" w:cs="Arial"/>
                <w:sz w:val="22"/>
                <w:szCs w:val="22"/>
                <w:lang w:val="en-GB"/>
              </w:rPr>
              <w:t xml:space="preserve"> and their role – m</w:t>
            </w:r>
            <w:r w:rsidR="00EB3F57" w:rsidRPr="00110898">
              <w:rPr>
                <w:rFonts w:ascii="Arial" w:hAnsi="Arial" w:cs="Arial"/>
                <w:sz w:val="22"/>
                <w:szCs w:val="22"/>
                <w:lang w:val="en-GB"/>
              </w:rPr>
              <w:t>essenger ribonucleic acids (mRNA)</w:t>
            </w:r>
            <w:r w:rsidR="00A1358D" w:rsidRPr="00110898">
              <w:rPr>
                <w:rFonts w:ascii="Arial" w:hAnsi="Arial" w:cs="Arial"/>
                <w:sz w:val="22"/>
                <w:szCs w:val="22"/>
                <w:lang w:val="en-GB"/>
              </w:rPr>
              <w:t>, t</w:t>
            </w:r>
            <w:r w:rsidR="00EB3F57" w:rsidRPr="00110898">
              <w:rPr>
                <w:rFonts w:ascii="Arial" w:hAnsi="Arial" w:cs="Arial"/>
                <w:sz w:val="22"/>
                <w:szCs w:val="22"/>
                <w:lang w:val="en-GB"/>
              </w:rPr>
              <w:t>ransfer ribonucleic acids (tRNA)</w:t>
            </w:r>
            <w:r w:rsidR="00A1358D" w:rsidRPr="00110898">
              <w:rPr>
                <w:rFonts w:ascii="Arial" w:hAnsi="Arial" w:cs="Arial"/>
                <w:sz w:val="22"/>
                <w:szCs w:val="22"/>
                <w:lang w:val="en-GB"/>
              </w:rPr>
              <w:t>, r</w:t>
            </w:r>
            <w:r w:rsidR="00EB3F57" w:rsidRPr="00110898">
              <w:rPr>
                <w:rFonts w:ascii="Arial" w:hAnsi="Arial" w:cs="Arial"/>
                <w:sz w:val="22"/>
                <w:szCs w:val="22"/>
                <w:lang w:val="en-GB"/>
              </w:rPr>
              <w:t>ibosomal ribonucleic acids (rRNA)</w:t>
            </w:r>
            <w:r w:rsidR="00A1358D" w:rsidRPr="00110898">
              <w:rPr>
                <w:rFonts w:ascii="Arial" w:hAnsi="Arial" w:cs="Arial"/>
                <w:sz w:val="22"/>
                <w:szCs w:val="22"/>
                <w:lang w:val="en-GB"/>
              </w:rPr>
              <w:t xml:space="preserve">. </w:t>
            </w:r>
            <w:r w:rsidR="00EB3F57" w:rsidRPr="00110898">
              <w:rPr>
                <w:rFonts w:ascii="Arial" w:hAnsi="Arial" w:cs="Arial"/>
                <w:sz w:val="22"/>
                <w:szCs w:val="22"/>
                <w:lang w:val="en-GB"/>
              </w:rPr>
              <w:t>Nucleoside triphosphates</w:t>
            </w:r>
            <w:r w:rsidR="00A1358D" w:rsidRPr="00110898">
              <w:rPr>
                <w:rFonts w:ascii="Arial" w:hAnsi="Arial" w:cs="Arial"/>
                <w:sz w:val="22"/>
                <w:szCs w:val="22"/>
                <w:lang w:val="en-GB"/>
              </w:rPr>
              <w:t xml:space="preserve"> (ATP, UTP, GTP)</w:t>
            </w:r>
          </w:p>
          <w:p w:rsidR="00F0385A" w:rsidRPr="00110898" w:rsidRDefault="00F0385A" w:rsidP="00110898">
            <w:pPr>
              <w:spacing w:after="40"/>
              <w:ind w:left="346" w:hanging="346"/>
              <w:jc w:val="both"/>
              <w:rPr>
                <w:rFonts w:ascii="Arial" w:hAnsi="Arial" w:cs="Arial"/>
                <w:sz w:val="22"/>
                <w:szCs w:val="22"/>
                <w:lang w:val="en-GB"/>
              </w:rPr>
            </w:pPr>
            <w:r w:rsidRPr="00110898">
              <w:rPr>
                <w:rFonts w:ascii="Arial" w:hAnsi="Arial" w:cs="Arial"/>
                <w:sz w:val="22"/>
                <w:szCs w:val="22"/>
                <w:lang w:val="en-GB"/>
              </w:rPr>
              <w:t>5</w:t>
            </w:r>
            <w:r w:rsidR="00A5508D" w:rsidRPr="00110898">
              <w:rPr>
                <w:rFonts w:ascii="Arial" w:hAnsi="Arial" w:cs="Arial"/>
                <w:sz w:val="22"/>
                <w:szCs w:val="22"/>
                <w:lang w:val="en-GB"/>
              </w:rPr>
              <w:t>th week</w:t>
            </w:r>
            <w:r w:rsidRPr="00110898">
              <w:rPr>
                <w:rFonts w:ascii="Arial" w:hAnsi="Arial" w:cs="Arial"/>
                <w:sz w:val="22"/>
                <w:szCs w:val="22"/>
                <w:lang w:val="en-GB"/>
              </w:rPr>
              <w:t xml:space="preserve">: </w:t>
            </w:r>
            <w:r w:rsidR="004C6BC2" w:rsidRPr="00110898">
              <w:rPr>
                <w:rFonts w:ascii="Arial" w:hAnsi="Arial" w:cs="Arial"/>
                <w:sz w:val="22"/>
                <w:szCs w:val="22"/>
                <w:lang w:val="en-GB"/>
              </w:rPr>
              <w:t xml:space="preserve">Vitamins – Reference Daily Intake (RDI). Hypervitaminosis, hypovitaminosis and avitaminosis. </w:t>
            </w:r>
            <w:r w:rsidR="00935469" w:rsidRPr="00110898">
              <w:rPr>
                <w:rFonts w:ascii="Arial" w:hAnsi="Arial" w:cs="Arial"/>
                <w:sz w:val="22"/>
                <w:szCs w:val="22"/>
                <w:lang w:val="en-GB"/>
              </w:rPr>
              <w:t xml:space="preserve">Sources of vitamins. </w:t>
            </w:r>
            <w:r w:rsidR="004C6BC2" w:rsidRPr="00110898">
              <w:rPr>
                <w:rFonts w:ascii="Arial" w:hAnsi="Arial" w:cs="Arial"/>
                <w:sz w:val="22"/>
                <w:szCs w:val="22"/>
                <w:lang w:val="en-GB"/>
              </w:rPr>
              <w:t>Antivitamins – avidin in the row eggs.</w:t>
            </w:r>
          </w:p>
          <w:p w:rsidR="00E87D6B" w:rsidRPr="00110898" w:rsidRDefault="00F0385A" w:rsidP="00110898">
            <w:pPr>
              <w:spacing w:after="40"/>
              <w:ind w:left="346" w:hanging="346"/>
              <w:jc w:val="both"/>
              <w:rPr>
                <w:rFonts w:ascii="Arial" w:hAnsi="Arial" w:cs="Arial"/>
                <w:sz w:val="22"/>
                <w:szCs w:val="22"/>
                <w:lang w:val="en-GB"/>
              </w:rPr>
            </w:pPr>
            <w:r w:rsidRPr="00110898">
              <w:rPr>
                <w:rFonts w:ascii="Arial" w:hAnsi="Arial" w:cs="Arial"/>
                <w:sz w:val="22"/>
                <w:szCs w:val="22"/>
                <w:lang w:val="en-GB"/>
              </w:rPr>
              <w:t>6</w:t>
            </w:r>
            <w:r w:rsidR="00A5508D" w:rsidRPr="00110898">
              <w:rPr>
                <w:rFonts w:ascii="Arial" w:hAnsi="Arial" w:cs="Arial"/>
                <w:sz w:val="22"/>
                <w:szCs w:val="22"/>
                <w:lang w:val="en-GB"/>
              </w:rPr>
              <w:t>th week</w:t>
            </w:r>
            <w:r w:rsidR="00E87D6B" w:rsidRPr="00110898">
              <w:rPr>
                <w:rFonts w:ascii="Arial" w:hAnsi="Arial" w:cs="Arial"/>
                <w:sz w:val="22"/>
                <w:szCs w:val="22"/>
                <w:lang w:val="en-GB"/>
              </w:rPr>
              <w:t>:</w:t>
            </w:r>
            <w:r w:rsidR="00E87D6B" w:rsidRPr="00110898">
              <w:rPr>
                <w:rFonts w:ascii="Arial" w:hAnsi="Arial" w:cs="Arial"/>
                <w:sz w:val="22"/>
                <w:szCs w:val="22"/>
              </w:rPr>
              <w:t xml:space="preserve"> </w:t>
            </w:r>
            <w:r w:rsidR="00E87D6B" w:rsidRPr="00110898">
              <w:rPr>
                <w:rFonts w:ascii="Arial" w:hAnsi="Arial" w:cs="Arial"/>
                <w:sz w:val="22"/>
                <w:szCs w:val="22"/>
                <w:lang w:val="en-GB"/>
              </w:rPr>
              <w:t>Hormones of the pancreas. Hormones of the ovary. Hormones of the testes. Tissue hormones: Gastrointestinal hormones. Plant growth stimulating and retarding hormones (</w:t>
            </w:r>
            <w:r w:rsidR="006B3586" w:rsidRPr="00110898">
              <w:rPr>
                <w:rFonts w:ascii="Arial" w:hAnsi="Arial" w:cs="Arial"/>
                <w:sz w:val="22"/>
                <w:szCs w:val="22"/>
                <w:lang w:val="en-GB"/>
              </w:rPr>
              <w:t>p</w:t>
            </w:r>
            <w:r w:rsidR="00E87D6B" w:rsidRPr="00110898">
              <w:rPr>
                <w:rFonts w:ascii="Arial" w:hAnsi="Arial" w:cs="Arial"/>
                <w:sz w:val="22"/>
                <w:szCs w:val="22"/>
                <w:lang w:val="en-GB"/>
              </w:rPr>
              <w:t>hytohormones)</w:t>
            </w:r>
          </w:p>
          <w:p w:rsidR="00EA2652" w:rsidRPr="00110898" w:rsidRDefault="00F0385A" w:rsidP="00110898">
            <w:pPr>
              <w:spacing w:after="40"/>
              <w:ind w:left="346" w:hanging="346"/>
              <w:jc w:val="both"/>
              <w:rPr>
                <w:rFonts w:ascii="Arial" w:hAnsi="Arial" w:cs="Arial"/>
                <w:sz w:val="22"/>
                <w:szCs w:val="22"/>
                <w:lang w:val="en-GB"/>
              </w:rPr>
            </w:pPr>
            <w:r w:rsidRPr="00110898">
              <w:rPr>
                <w:rFonts w:ascii="Arial" w:hAnsi="Arial" w:cs="Arial"/>
                <w:sz w:val="22"/>
                <w:szCs w:val="22"/>
                <w:lang w:val="en-GB"/>
              </w:rPr>
              <w:t>7</w:t>
            </w:r>
            <w:r w:rsidR="00A5508D" w:rsidRPr="00110898">
              <w:rPr>
                <w:rFonts w:ascii="Arial" w:hAnsi="Arial" w:cs="Arial"/>
                <w:sz w:val="22"/>
                <w:szCs w:val="22"/>
                <w:lang w:val="en-GB"/>
              </w:rPr>
              <w:t>th week</w:t>
            </w:r>
            <w:r w:rsidRPr="00110898">
              <w:rPr>
                <w:rFonts w:ascii="Arial" w:hAnsi="Arial" w:cs="Arial"/>
                <w:sz w:val="22"/>
                <w:szCs w:val="22"/>
                <w:lang w:val="en-GB"/>
              </w:rPr>
              <w:t>:</w:t>
            </w:r>
            <w:r w:rsidR="00EA2652" w:rsidRPr="00110898">
              <w:rPr>
                <w:rFonts w:ascii="Arial" w:hAnsi="Arial" w:cs="Arial"/>
                <w:sz w:val="22"/>
                <w:szCs w:val="22"/>
                <w:lang w:val="en-GB"/>
              </w:rPr>
              <w:t xml:space="preserve"> Metabolic processes. The connection of the living beings and their environment. The connection of the photosynthesising- and the heterotrophic living beings, t</w:t>
            </w:r>
            <w:r w:rsidR="00CB5B4C" w:rsidRPr="00110898">
              <w:rPr>
                <w:rFonts w:ascii="Arial" w:hAnsi="Arial" w:cs="Arial"/>
                <w:sz w:val="22"/>
                <w:szCs w:val="22"/>
                <w:lang w:val="en-GB"/>
              </w:rPr>
              <w:t xml:space="preserve">he biological cycles of C, H, O and N. </w:t>
            </w:r>
            <w:r w:rsidR="00EA2652" w:rsidRPr="00110898">
              <w:rPr>
                <w:rFonts w:ascii="Arial" w:hAnsi="Arial" w:cs="Arial"/>
                <w:sz w:val="22"/>
                <w:szCs w:val="22"/>
                <w:lang w:val="en-GB"/>
              </w:rPr>
              <w:t>Carbohydrate metabolism</w:t>
            </w:r>
            <w:r w:rsidR="00CB5B4C" w:rsidRPr="00110898">
              <w:rPr>
                <w:rFonts w:ascii="Arial" w:hAnsi="Arial" w:cs="Arial"/>
                <w:sz w:val="22"/>
                <w:szCs w:val="22"/>
                <w:lang w:val="en-GB"/>
              </w:rPr>
              <w:t xml:space="preserve">. </w:t>
            </w:r>
            <w:r w:rsidR="00EA2652" w:rsidRPr="00110898">
              <w:rPr>
                <w:rFonts w:ascii="Arial" w:hAnsi="Arial" w:cs="Arial"/>
                <w:sz w:val="22"/>
                <w:szCs w:val="22"/>
                <w:lang w:val="en-GB"/>
              </w:rPr>
              <w:t>The biosynthesis of carbohydrate of the photosynthesising organisms</w:t>
            </w:r>
          </w:p>
          <w:p w:rsidR="00CB5B4C" w:rsidRPr="00110898" w:rsidRDefault="00F0385A" w:rsidP="00110898">
            <w:pPr>
              <w:spacing w:after="40"/>
              <w:ind w:left="346" w:hanging="346"/>
              <w:jc w:val="both"/>
              <w:rPr>
                <w:rFonts w:ascii="Arial" w:hAnsi="Arial" w:cs="Arial"/>
                <w:sz w:val="22"/>
                <w:szCs w:val="22"/>
                <w:lang w:val="en-GB"/>
              </w:rPr>
            </w:pPr>
            <w:r w:rsidRPr="00110898">
              <w:rPr>
                <w:rFonts w:ascii="Arial" w:hAnsi="Arial" w:cs="Arial"/>
                <w:sz w:val="22"/>
                <w:szCs w:val="22"/>
                <w:lang w:val="en-GB"/>
              </w:rPr>
              <w:t>8</w:t>
            </w:r>
            <w:r w:rsidR="00A5508D" w:rsidRPr="00110898">
              <w:rPr>
                <w:rFonts w:ascii="Arial" w:hAnsi="Arial" w:cs="Arial"/>
                <w:sz w:val="22"/>
                <w:szCs w:val="22"/>
                <w:lang w:val="en-GB"/>
              </w:rPr>
              <w:t>th week</w:t>
            </w:r>
            <w:r w:rsidRPr="00110898">
              <w:rPr>
                <w:rFonts w:ascii="Arial" w:hAnsi="Arial" w:cs="Arial"/>
                <w:sz w:val="22"/>
                <w:szCs w:val="22"/>
                <w:lang w:val="en-GB"/>
              </w:rPr>
              <w:t>:</w:t>
            </w:r>
            <w:r w:rsidR="00CB5B4C" w:rsidRPr="00110898">
              <w:rPr>
                <w:rFonts w:ascii="Arial" w:hAnsi="Arial" w:cs="Arial"/>
                <w:sz w:val="22"/>
                <w:szCs w:val="22"/>
                <w:lang w:val="en-GB"/>
              </w:rPr>
              <w:t xml:space="preserve"> The „direct oxidation” of the glucose (The pentose phosphate pathway). Fermentation </w:t>
            </w:r>
            <w:r w:rsidR="00CB5B4C" w:rsidRPr="00110898">
              <w:rPr>
                <w:rFonts w:ascii="Arial" w:hAnsi="Arial" w:cs="Arial"/>
                <w:sz w:val="22"/>
                <w:szCs w:val="22"/>
                <w:lang w:val="en-GB"/>
              </w:rPr>
              <w:lastRenderedPageBreak/>
              <w:t>processes, the pathways of fermentation. Alcoholic fermentation, lactic acid fermentation. The processes taking place in the stomach of ruminants</w:t>
            </w:r>
          </w:p>
          <w:p w:rsidR="00CB5B4C" w:rsidRPr="00110898" w:rsidRDefault="00CB5B4C" w:rsidP="00110898">
            <w:pPr>
              <w:spacing w:after="40"/>
              <w:ind w:left="346" w:hanging="346"/>
              <w:jc w:val="both"/>
              <w:rPr>
                <w:rFonts w:ascii="Arial" w:hAnsi="Arial" w:cs="Arial"/>
                <w:sz w:val="22"/>
                <w:szCs w:val="22"/>
                <w:lang w:val="en-GB"/>
              </w:rPr>
            </w:pPr>
            <w:r w:rsidRPr="00110898">
              <w:rPr>
                <w:rFonts w:ascii="Arial" w:hAnsi="Arial" w:cs="Arial"/>
                <w:sz w:val="22"/>
                <w:szCs w:val="22"/>
                <w:lang w:val="en-GB"/>
              </w:rPr>
              <w:t>9th week:</w:t>
            </w:r>
            <w:r w:rsidR="005F5561" w:rsidRPr="00110898">
              <w:rPr>
                <w:rFonts w:ascii="Arial" w:hAnsi="Arial" w:cs="Arial"/>
                <w:sz w:val="22"/>
                <w:szCs w:val="22"/>
              </w:rPr>
              <w:t xml:space="preserve"> </w:t>
            </w:r>
            <w:r w:rsidR="005F5561" w:rsidRPr="00110898">
              <w:rPr>
                <w:rFonts w:ascii="Arial" w:hAnsi="Arial" w:cs="Arial"/>
                <w:sz w:val="22"/>
                <w:szCs w:val="22"/>
                <w:lang w:val="en-GB"/>
              </w:rPr>
              <w:t>Glycogen metabolism (synthesis, breakdown). Cori-cycle (Lactic acid cycle). The biosynthesis of fatty acids. The synthesis of the glycerol. The synthesis of triglycerides. The biosynthesis of phosphor-glycerides. The biosynthesis of carotenoids and steroid skeleton lipids</w:t>
            </w:r>
          </w:p>
          <w:p w:rsidR="00CB5B4C" w:rsidRPr="00110898" w:rsidRDefault="005F5561" w:rsidP="00110898">
            <w:pPr>
              <w:spacing w:after="40"/>
              <w:ind w:left="346" w:hanging="346"/>
              <w:jc w:val="both"/>
              <w:rPr>
                <w:rFonts w:ascii="Arial" w:hAnsi="Arial" w:cs="Arial"/>
                <w:sz w:val="22"/>
                <w:szCs w:val="22"/>
                <w:lang w:val="en-GB"/>
              </w:rPr>
            </w:pPr>
            <w:r w:rsidRPr="00110898">
              <w:rPr>
                <w:rFonts w:ascii="Arial" w:hAnsi="Arial" w:cs="Arial"/>
                <w:sz w:val="22"/>
                <w:szCs w:val="22"/>
                <w:lang w:val="en-GB"/>
              </w:rPr>
              <w:t>10th week: Ketogenesis. The catabolism of steroids. The cholesterol, bile acids. Carbohydrate synthesis from lipids: glyoxylate cycle</w:t>
            </w:r>
          </w:p>
          <w:p w:rsidR="00342718" w:rsidRPr="00110898" w:rsidRDefault="00342718" w:rsidP="00110898">
            <w:pPr>
              <w:spacing w:after="40"/>
              <w:ind w:left="346" w:hanging="346"/>
              <w:jc w:val="both"/>
              <w:rPr>
                <w:rFonts w:ascii="Arial" w:hAnsi="Arial" w:cs="Arial"/>
                <w:sz w:val="22"/>
                <w:szCs w:val="22"/>
                <w:lang w:val="en-GB"/>
              </w:rPr>
            </w:pPr>
            <w:r w:rsidRPr="00110898">
              <w:rPr>
                <w:rFonts w:ascii="Arial" w:hAnsi="Arial" w:cs="Arial"/>
                <w:sz w:val="22"/>
                <w:szCs w:val="22"/>
                <w:lang w:val="en-GB"/>
              </w:rPr>
              <w:t xml:space="preserve">11th week: The biosynthesis of protein. The transcription </w:t>
            </w:r>
            <w:r w:rsidR="00F77BA4" w:rsidRPr="00110898">
              <w:rPr>
                <w:rFonts w:ascii="Arial" w:hAnsi="Arial" w:cs="Arial"/>
                <w:sz w:val="22"/>
                <w:szCs w:val="22"/>
                <w:lang w:val="en-GB"/>
              </w:rPr>
              <w:t>processes</w:t>
            </w:r>
            <w:r w:rsidRPr="00110898">
              <w:rPr>
                <w:rFonts w:ascii="Arial" w:hAnsi="Arial" w:cs="Arial"/>
                <w:sz w:val="22"/>
                <w:szCs w:val="22"/>
                <w:lang w:val="en-GB"/>
              </w:rPr>
              <w:t>. The translation (initiation, elongation, termination). Biosynthesis of essential amino acids. The biosynthesis of threonine and methionine</w:t>
            </w:r>
          </w:p>
          <w:p w:rsidR="00342718" w:rsidRPr="00110898" w:rsidRDefault="00F77BA4" w:rsidP="00110898">
            <w:pPr>
              <w:spacing w:after="40"/>
              <w:ind w:left="346" w:hanging="346"/>
              <w:jc w:val="both"/>
              <w:rPr>
                <w:rFonts w:ascii="Arial" w:hAnsi="Arial" w:cs="Arial"/>
                <w:sz w:val="22"/>
                <w:szCs w:val="22"/>
                <w:lang w:val="en-GB"/>
              </w:rPr>
            </w:pPr>
            <w:r w:rsidRPr="00110898">
              <w:rPr>
                <w:rFonts w:ascii="Arial" w:hAnsi="Arial" w:cs="Arial"/>
                <w:sz w:val="22"/>
                <w:szCs w:val="22"/>
                <w:lang w:val="en-GB"/>
              </w:rPr>
              <w:t xml:space="preserve">12th week: </w:t>
            </w:r>
            <w:r w:rsidR="00B27261" w:rsidRPr="00110898">
              <w:rPr>
                <w:rFonts w:ascii="Arial" w:hAnsi="Arial" w:cs="Arial"/>
                <w:sz w:val="22"/>
                <w:szCs w:val="22"/>
                <w:lang w:val="en-GB"/>
              </w:rPr>
              <w:t>The fate of proteins put on by diet in the heterotrophic living beings. The nutritional quality of protein. Biological value (BV), Chemical score, Net protein utilization (NPU), Protein efficiency rat</w:t>
            </w:r>
            <w:r w:rsidR="006B3586" w:rsidRPr="00110898">
              <w:rPr>
                <w:rFonts w:ascii="Arial" w:hAnsi="Arial" w:cs="Arial"/>
                <w:sz w:val="22"/>
                <w:szCs w:val="22"/>
                <w:lang w:val="en-GB"/>
              </w:rPr>
              <w:t>io (PER), Protein digestibility</w:t>
            </w:r>
          </w:p>
          <w:p w:rsidR="005F5561" w:rsidRPr="00110898" w:rsidRDefault="00B27261" w:rsidP="00110898">
            <w:pPr>
              <w:spacing w:after="40"/>
              <w:ind w:left="346" w:hanging="346"/>
              <w:jc w:val="both"/>
              <w:rPr>
                <w:rFonts w:ascii="Arial" w:hAnsi="Arial" w:cs="Arial"/>
                <w:sz w:val="22"/>
                <w:szCs w:val="22"/>
                <w:lang w:val="en-GB"/>
              </w:rPr>
            </w:pPr>
            <w:r w:rsidRPr="00110898">
              <w:rPr>
                <w:rFonts w:ascii="Arial" w:hAnsi="Arial" w:cs="Arial"/>
                <w:sz w:val="22"/>
                <w:szCs w:val="22"/>
                <w:lang w:val="en-GB"/>
              </w:rPr>
              <w:t>13th week:</w:t>
            </w:r>
            <w:r w:rsidRPr="00110898">
              <w:rPr>
                <w:rFonts w:ascii="Arial" w:hAnsi="Arial" w:cs="Arial"/>
                <w:sz w:val="22"/>
                <w:szCs w:val="22"/>
              </w:rPr>
              <w:t xml:space="preserve"> </w:t>
            </w:r>
            <w:r w:rsidRPr="00110898">
              <w:rPr>
                <w:rFonts w:ascii="Arial" w:hAnsi="Arial" w:cs="Arial"/>
                <w:sz w:val="22"/>
                <w:szCs w:val="22"/>
                <w:lang w:val="en-GB"/>
              </w:rPr>
              <w:t>Protein turnover. Nitrogen secretion of mammals. Synthesis of urea (carbamide). Krebs–Henseleit-cycle. Nitrogen secretion of birds and reptiles. Synthesis of uric acid. Disturbances of amino acid metabolism, phenylketonuria (PKU)</w:t>
            </w:r>
            <w:r w:rsidR="00131680" w:rsidRPr="00110898">
              <w:rPr>
                <w:rFonts w:ascii="Arial" w:hAnsi="Arial" w:cs="Arial"/>
                <w:sz w:val="22"/>
                <w:szCs w:val="22"/>
                <w:lang w:val="en-GB"/>
              </w:rPr>
              <w:t xml:space="preserve">. </w:t>
            </w:r>
            <w:r w:rsidRPr="00110898">
              <w:rPr>
                <w:rFonts w:ascii="Arial" w:hAnsi="Arial" w:cs="Arial"/>
                <w:sz w:val="22"/>
                <w:szCs w:val="22"/>
                <w:lang w:val="en-GB"/>
              </w:rPr>
              <w:t>Some hereditary amino acid metabolisms disturbance</w:t>
            </w:r>
            <w:r w:rsidR="00131680" w:rsidRPr="00110898">
              <w:rPr>
                <w:rFonts w:ascii="Arial" w:hAnsi="Arial" w:cs="Arial"/>
                <w:sz w:val="22"/>
                <w:szCs w:val="22"/>
                <w:lang w:val="en-GB"/>
              </w:rPr>
              <w:t xml:space="preserve">. </w:t>
            </w:r>
            <w:r w:rsidRPr="00110898">
              <w:rPr>
                <w:rFonts w:ascii="Arial" w:hAnsi="Arial" w:cs="Arial"/>
                <w:sz w:val="22"/>
                <w:szCs w:val="22"/>
                <w:lang w:val="en-GB"/>
              </w:rPr>
              <w:t>Disorders of nucleic acid metabolism</w:t>
            </w:r>
            <w:r w:rsidR="00131680" w:rsidRPr="00110898">
              <w:rPr>
                <w:rFonts w:ascii="Arial" w:hAnsi="Arial" w:cs="Arial"/>
                <w:sz w:val="22"/>
                <w:szCs w:val="22"/>
                <w:lang w:val="en-GB"/>
              </w:rPr>
              <w:t xml:space="preserve">. </w:t>
            </w:r>
            <w:r w:rsidRPr="00110898">
              <w:rPr>
                <w:rFonts w:ascii="Arial" w:hAnsi="Arial" w:cs="Arial"/>
                <w:sz w:val="22"/>
                <w:szCs w:val="22"/>
                <w:lang w:val="en-GB"/>
              </w:rPr>
              <w:t>The biochemical bases of the function of skeletal muscle</w:t>
            </w:r>
          </w:p>
          <w:p w:rsidR="00B27261" w:rsidRPr="00110898" w:rsidRDefault="00131680" w:rsidP="00110898">
            <w:pPr>
              <w:spacing w:after="40"/>
              <w:ind w:left="346" w:hanging="346"/>
              <w:jc w:val="both"/>
              <w:rPr>
                <w:rFonts w:ascii="Arial" w:hAnsi="Arial" w:cs="Arial"/>
                <w:sz w:val="22"/>
                <w:szCs w:val="22"/>
                <w:lang w:val="en-GB"/>
              </w:rPr>
            </w:pPr>
            <w:r w:rsidRPr="00110898">
              <w:rPr>
                <w:rFonts w:ascii="Arial" w:hAnsi="Arial" w:cs="Arial"/>
                <w:sz w:val="22"/>
                <w:szCs w:val="22"/>
                <w:lang w:val="en-GB"/>
              </w:rPr>
              <w:t>14th week: Fermentation</w:t>
            </w:r>
            <w:r w:rsidR="006B3586" w:rsidRPr="00110898">
              <w:rPr>
                <w:rFonts w:ascii="Arial" w:hAnsi="Arial" w:cs="Arial"/>
                <w:sz w:val="22"/>
                <w:szCs w:val="22"/>
                <w:lang w:val="en-GB"/>
              </w:rPr>
              <w:t xml:space="preserve">. </w:t>
            </w:r>
            <w:r w:rsidRPr="00110898">
              <w:rPr>
                <w:rFonts w:ascii="Arial" w:hAnsi="Arial" w:cs="Arial"/>
                <w:sz w:val="22"/>
                <w:szCs w:val="22"/>
                <w:lang w:val="en-GB"/>
              </w:rPr>
              <w:t>The application of the fermentation in the food industry</w:t>
            </w:r>
            <w:r w:rsidR="006B3586" w:rsidRPr="00110898">
              <w:rPr>
                <w:rFonts w:ascii="Arial" w:hAnsi="Arial" w:cs="Arial"/>
                <w:sz w:val="22"/>
                <w:szCs w:val="22"/>
                <w:lang w:val="en-GB"/>
              </w:rPr>
              <w:t xml:space="preserve">. </w:t>
            </w:r>
            <w:r w:rsidRPr="00110898">
              <w:rPr>
                <w:rFonts w:ascii="Arial" w:hAnsi="Arial" w:cs="Arial"/>
                <w:sz w:val="22"/>
                <w:szCs w:val="22"/>
                <w:lang w:val="en-GB"/>
              </w:rPr>
              <w:t>The biochemical processes of the germination of cereals</w:t>
            </w:r>
            <w:r w:rsidR="006B3586" w:rsidRPr="00110898">
              <w:rPr>
                <w:rFonts w:ascii="Arial" w:hAnsi="Arial" w:cs="Arial"/>
                <w:sz w:val="22"/>
                <w:szCs w:val="22"/>
                <w:lang w:val="en-GB"/>
              </w:rPr>
              <w:t>.</w:t>
            </w:r>
            <w:r w:rsidRPr="00110898">
              <w:rPr>
                <w:rFonts w:ascii="Arial" w:hAnsi="Arial" w:cs="Arial"/>
                <w:sz w:val="22"/>
                <w:szCs w:val="22"/>
                <w:lang w:val="en-GB"/>
              </w:rPr>
              <w:t xml:space="preserve"> The steps of the germination</w:t>
            </w:r>
            <w:r w:rsidR="006B3586" w:rsidRPr="00110898">
              <w:rPr>
                <w:rFonts w:ascii="Arial" w:hAnsi="Arial" w:cs="Arial"/>
                <w:sz w:val="22"/>
                <w:szCs w:val="22"/>
                <w:lang w:val="en-GB"/>
              </w:rPr>
              <w:t xml:space="preserve">. </w:t>
            </w:r>
            <w:r w:rsidRPr="00110898">
              <w:rPr>
                <w:rFonts w:ascii="Arial" w:hAnsi="Arial" w:cs="Arial"/>
                <w:sz w:val="22"/>
                <w:szCs w:val="22"/>
                <w:lang w:val="en-GB"/>
              </w:rPr>
              <w:t>Cellular respiration</w:t>
            </w:r>
            <w:r w:rsidR="006B3586" w:rsidRPr="00110898">
              <w:rPr>
                <w:rFonts w:ascii="Arial" w:hAnsi="Arial" w:cs="Arial"/>
                <w:sz w:val="22"/>
                <w:szCs w:val="22"/>
                <w:lang w:val="en-GB"/>
              </w:rPr>
              <w:t xml:space="preserve">. </w:t>
            </w:r>
            <w:r w:rsidRPr="00110898">
              <w:rPr>
                <w:rFonts w:ascii="Arial" w:hAnsi="Arial" w:cs="Arial"/>
                <w:sz w:val="22"/>
                <w:szCs w:val="22"/>
                <w:lang w:val="en-GB"/>
              </w:rPr>
              <w:t>The respiration of fruits and vegetables</w:t>
            </w:r>
            <w:r w:rsidR="006B3586" w:rsidRPr="00110898">
              <w:rPr>
                <w:rFonts w:ascii="Arial" w:hAnsi="Arial" w:cs="Arial"/>
                <w:sz w:val="22"/>
                <w:szCs w:val="22"/>
                <w:lang w:val="en-GB"/>
              </w:rPr>
              <w:t xml:space="preserve">. </w:t>
            </w:r>
            <w:r w:rsidRPr="00110898">
              <w:rPr>
                <w:rFonts w:ascii="Arial" w:hAnsi="Arial" w:cs="Arial"/>
                <w:sz w:val="22"/>
                <w:szCs w:val="22"/>
                <w:lang w:val="en-GB"/>
              </w:rPr>
              <w:t>The ripening of the fruits</w:t>
            </w:r>
          </w:p>
          <w:p w:rsidR="00EB3F57" w:rsidRPr="00110898" w:rsidRDefault="00EB3F57" w:rsidP="00110898">
            <w:pPr>
              <w:suppressAutoHyphens/>
              <w:ind w:left="346" w:hanging="346"/>
              <w:jc w:val="both"/>
              <w:rPr>
                <w:rFonts w:ascii="Arial" w:hAnsi="Arial" w:cs="Arial"/>
                <w:sz w:val="22"/>
                <w:szCs w:val="22"/>
                <w:lang w:val="en-GB"/>
              </w:rPr>
            </w:pPr>
          </w:p>
        </w:tc>
      </w:tr>
      <w:tr w:rsidR="00110898" w:rsidRPr="00110898" w:rsidTr="00131680">
        <w:tc>
          <w:tcPr>
            <w:tcW w:w="8812" w:type="dxa"/>
            <w:tcBorders>
              <w:top w:val="dotted" w:sz="4" w:space="0" w:color="auto"/>
              <w:bottom w:val="dotted" w:sz="4" w:space="0" w:color="auto"/>
            </w:tcBorders>
            <w:shd w:val="clear" w:color="auto" w:fill="FFF2CC"/>
            <w:tcMar>
              <w:top w:w="57" w:type="dxa"/>
              <w:bottom w:w="57" w:type="dxa"/>
            </w:tcMar>
            <w:vAlign w:val="center"/>
          </w:tcPr>
          <w:p w:rsidR="001F6D9F" w:rsidRPr="00110898" w:rsidRDefault="001F6D9F" w:rsidP="00110898">
            <w:pPr>
              <w:suppressAutoHyphens/>
              <w:ind w:left="34"/>
              <w:jc w:val="both"/>
              <w:rPr>
                <w:rFonts w:ascii="Arial" w:hAnsi="Arial" w:cs="Arial"/>
                <w:sz w:val="22"/>
                <w:szCs w:val="22"/>
                <w:lang w:val="en-US"/>
              </w:rPr>
            </w:pPr>
            <w:r w:rsidRPr="00110898">
              <w:rPr>
                <w:rFonts w:ascii="Arial" w:hAnsi="Arial" w:cs="Arial"/>
                <w:b/>
                <w:sz w:val="22"/>
                <w:szCs w:val="22"/>
                <w:lang w:val="en-GB"/>
              </w:rPr>
              <w:t xml:space="preserve">Summary of content - </w:t>
            </w:r>
            <w:r w:rsidRPr="00110898">
              <w:rPr>
                <w:rFonts w:ascii="Arial" w:hAnsi="Arial" w:cs="Arial"/>
                <w:b/>
                <w:sz w:val="22"/>
                <w:szCs w:val="22"/>
                <w:u w:val="single"/>
                <w:lang w:val="en-GB"/>
              </w:rPr>
              <w:t>practice</w:t>
            </w:r>
            <w:r w:rsidRPr="00110898">
              <w:rPr>
                <w:rFonts w:ascii="Arial" w:hAnsi="Arial" w:cs="Arial"/>
                <w:sz w:val="22"/>
                <w:szCs w:val="22"/>
                <w:lang w:val="en-GB"/>
              </w:rPr>
              <w:t>:</w:t>
            </w:r>
          </w:p>
        </w:tc>
      </w:tr>
      <w:tr w:rsidR="00110898" w:rsidRPr="00110898" w:rsidTr="00131680">
        <w:tc>
          <w:tcPr>
            <w:tcW w:w="8812" w:type="dxa"/>
            <w:tcBorders>
              <w:top w:val="dotted" w:sz="4" w:space="0" w:color="auto"/>
              <w:bottom w:val="single" w:sz="4" w:space="0" w:color="auto"/>
            </w:tcBorders>
            <w:shd w:val="clear" w:color="auto" w:fill="FFF2CC"/>
            <w:tcMar>
              <w:top w:w="57" w:type="dxa"/>
              <w:bottom w:w="57" w:type="dxa"/>
            </w:tcMar>
            <w:vAlign w:val="center"/>
          </w:tcPr>
          <w:p w:rsidR="001F6D9F" w:rsidRPr="00110898" w:rsidRDefault="001F6D9F" w:rsidP="00110898">
            <w:pPr>
              <w:spacing w:before="60"/>
              <w:jc w:val="both"/>
              <w:rPr>
                <w:rFonts w:ascii="Arial" w:hAnsi="Arial" w:cs="Arial"/>
                <w:sz w:val="22"/>
                <w:szCs w:val="22"/>
                <w:lang w:val="en-GB"/>
              </w:rPr>
            </w:pPr>
            <w:r w:rsidRPr="00110898">
              <w:rPr>
                <w:rFonts w:ascii="Arial" w:hAnsi="Arial" w:cs="Arial"/>
                <w:sz w:val="22"/>
                <w:szCs w:val="22"/>
                <w:lang w:val="en-GB"/>
              </w:rPr>
              <w:t>Skills to be learnt:</w:t>
            </w:r>
          </w:p>
          <w:p w:rsidR="001F6D9F" w:rsidRPr="00110898" w:rsidRDefault="001F6D9F" w:rsidP="00110898">
            <w:pPr>
              <w:spacing w:before="60"/>
              <w:jc w:val="both"/>
              <w:rPr>
                <w:rFonts w:ascii="Arial" w:hAnsi="Arial" w:cs="Arial"/>
                <w:sz w:val="22"/>
                <w:szCs w:val="22"/>
                <w:lang w:val="en-GB"/>
              </w:rPr>
            </w:pPr>
            <w:r w:rsidRPr="00110898">
              <w:rPr>
                <w:rFonts w:ascii="Arial" w:hAnsi="Arial" w:cs="Arial"/>
                <w:sz w:val="22"/>
                <w:szCs w:val="22"/>
                <w:lang w:val="en-GB"/>
              </w:rPr>
              <w:t>Deep</w:t>
            </w:r>
            <w:r w:rsidR="00131680" w:rsidRPr="00110898">
              <w:rPr>
                <w:rFonts w:ascii="Arial" w:hAnsi="Arial" w:cs="Arial"/>
                <w:sz w:val="22"/>
                <w:szCs w:val="22"/>
                <w:lang w:val="en-GB"/>
              </w:rPr>
              <w:t>en</w:t>
            </w:r>
            <w:r w:rsidRPr="00110898">
              <w:rPr>
                <w:rFonts w:ascii="Arial" w:hAnsi="Arial" w:cs="Arial"/>
                <w:sz w:val="22"/>
                <w:szCs w:val="22"/>
                <w:lang w:val="en-GB"/>
              </w:rPr>
              <w:t>ing theoretical knowledge by so</w:t>
            </w:r>
            <w:r w:rsidR="00110898">
              <w:rPr>
                <w:rFonts w:ascii="Arial" w:hAnsi="Arial" w:cs="Arial"/>
                <w:sz w:val="22"/>
                <w:szCs w:val="22"/>
                <w:lang w:val="en-GB"/>
              </w:rPr>
              <w:t xml:space="preserve">lving some practical exercises, </w:t>
            </w:r>
            <w:r w:rsidRPr="00110898">
              <w:rPr>
                <w:rFonts w:ascii="Arial" w:hAnsi="Arial" w:cs="Arial"/>
                <w:sz w:val="22"/>
                <w:szCs w:val="22"/>
                <w:lang w:val="en-GB"/>
              </w:rPr>
              <w:t>discussing the lectures</w:t>
            </w:r>
            <w:r w:rsidR="00110898">
              <w:rPr>
                <w:rFonts w:ascii="Arial" w:hAnsi="Arial" w:cs="Arial"/>
                <w:sz w:val="22"/>
                <w:szCs w:val="22"/>
                <w:lang w:val="en-GB"/>
              </w:rPr>
              <w:t>’</w:t>
            </w:r>
            <w:r w:rsidRPr="00110898">
              <w:rPr>
                <w:rFonts w:ascii="Arial" w:hAnsi="Arial" w:cs="Arial"/>
                <w:sz w:val="22"/>
                <w:szCs w:val="22"/>
                <w:lang w:val="en-GB"/>
              </w:rPr>
              <w:t xml:space="preserve"> material. Basic practical knowledge on the really wide range of possibilities of the </w:t>
            </w:r>
            <w:r w:rsidR="00981926" w:rsidRPr="00110898">
              <w:rPr>
                <w:rFonts w:ascii="Arial" w:hAnsi="Arial" w:cs="Arial"/>
                <w:sz w:val="22"/>
                <w:szCs w:val="22"/>
                <w:lang w:val="en-GB"/>
              </w:rPr>
              <w:t>Applied Chemistry.</w:t>
            </w:r>
          </w:p>
          <w:p w:rsidR="00981926" w:rsidRPr="00110898" w:rsidRDefault="00981926" w:rsidP="00110898">
            <w:pPr>
              <w:spacing w:before="60" w:after="40"/>
              <w:jc w:val="both"/>
              <w:rPr>
                <w:rFonts w:ascii="Arial" w:hAnsi="Arial" w:cs="Arial"/>
                <w:sz w:val="22"/>
                <w:szCs w:val="22"/>
                <w:lang w:val="en-GB"/>
              </w:rPr>
            </w:pPr>
          </w:p>
          <w:p w:rsidR="00981926" w:rsidRPr="00110898" w:rsidRDefault="00981926" w:rsidP="00110898">
            <w:pPr>
              <w:spacing w:after="40"/>
              <w:ind w:left="346" w:hanging="346"/>
              <w:jc w:val="both"/>
              <w:rPr>
                <w:rFonts w:ascii="Arial" w:hAnsi="Arial" w:cs="Arial"/>
                <w:sz w:val="22"/>
                <w:szCs w:val="22"/>
                <w:lang w:val="en-GB"/>
              </w:rPr>
            </w:pPr>
            <w:r w:rsidRPr="00110898">
              <w:rPr>
                <w:rFonts w:ascii="Arial" w:hAnsi="Arial" w:cs="Arial"/>
                <w:sz w:val="22"/>
                <w:szCs w:val="22"/>
                <w:lang w:val="en-GB"/>
              </w:rPr>
              <w:t>1st week: Molecular organization of the living cells, classification of the living beings according to a metabolism type</w:t>
            </w:r>
          </w:p>
          <w:p w:rsidR="00981926" w:rsidRPr="00110898" w:rsidRDefault="00981926" w:rsidP="00110898">
            <w:pPr>
              <w:spacing w:after="40"/>
              <w:ind w:left="346" w:hanging="346"/>
              <w:jc w:val="both"/>
              <w:rPr>
                <w:rFonts w:ascii="Arial" w:hAnsi="Arial" w:cs="Arial"/>
                <w:sz w:val="22"/>
                <w:szCs w:val="22"/>
                <w:lang w:val="en-GB"/>
              </w:rPr>
            </w:pPr>
            <w:r w:rsidRPr="00110898">
              <w:rPr>
                <w:rFonts w:ascii="Arial" w:hAnsi="Arial" w:cs="Arial"/>
                <w:sz w:val="22"/>
                <w:szCs w:val="22"/>
                <w:lang w:val="en-GB"/>
              </w:rPr>
              <w:t xml:space="preserve">2nd week: </w:t>
            </w:r>
            <w:r w:rsidR="00A73DF9" w:rsidRPr="00110898">
              <w:rPr>
                <w:rFonts w:ascii="Arial" w:hAnsi="Arial" w:cs="Arial"/>
                <w:sz w:val="22"/>
                <w:szCs w:val="22"/>
                <w:lang w:val="en-GB"/>
              </w:rPr>
              <w:t>Structure, shape, digestibility and main physiological role of polysaccharides: starch, cellulose and glycogen</w:t>
            </w:r>
          </w:p>
          <w:p w:rsidR="00A73DF9" w:rsidRPr="00110898" w:rsidRDefault="00981926" w:rsidP="00110898">
            <w:pPr>
              <w:spacing w:after="40"/>
              <w:ind w:left="346" w:hanging="346"/>
              <w:jc w:val="both"/>
              <w:rPr>
                <w:rFonts w:ascii="Arial" w:hAnsi="Arial" w:cs="Arial"/>
                <w:sz w:val="22"/>
                <w:szCs w:val="22"/>
                <w:lang w:val="en-GB"/>
              </w:rPr>
            </w:pPr>
            <w:r w:rsidRPr="00110898">
              <w:rPr>
                <w:rFonts w:ascii="Arial" w:hAnsi="Arial" w:cs="Arial"/>
                <w:sz w:val="22"/>
                <w:szCs w:val="22"/>
                <w:lang w:val="en-GB"/>
              </w:rPr>
              <w:t xml:space="preserve">3rd week: </w:t>
            </w:r>
            <w:r w:rsidR="00EB3F57" w:rsidRPr="00110898">
              <w:rPr>
                <w:rFonts w:ascii="Arial" w:hAnsi="Arial" w:cs="Arial"/>
                <w:sz w:val="22"/>
                <w:szCs w:val="22"/>
                <w:lang w:val="en-GB"/>
              </w:rPr>
              <w:t xml:space="preserve">Main organic compounds III.: Lipids. </w:t>
            </w:r>
            <w:r w:rsidR="00EA2652" w:rsidRPr="00110898">
              <w:rPr>
                <w:rFonts w:ascii="Arial" w:hAnsi="Arial" w:cs="Arial"/>
                <w:sz w:val="22"/>
                <w:szCs w:val="22"/>
                <w:lang w:val="en-GB"/>
              </w:rPr>
              <w:t xml:space="preserve">Essential and conditionally essential fatty acids, omega-3 fatty acids. </w:t>
            </w:r>
            <w:r w:rsidR="00EB3F57" w:rsidRPr="00110898">
              <w:rPr>
                <w:rFonts w:ascii="Arial" w:hAnsi="Arial" w:cs="Arial"/>
                <w:sz w:val="22"/>
                <w:szCs w:val="22"/>
                <w:lang w:val="en-GB"/>
              </w:rPr>
              <w:t>Structure and role of vaxes, triglycerides, phospholipids, sphingolipids and glycolipids. Steroid compounds</w:t>
            </w:r>
          </w:p>
          <w:p w:rsidR="00981926" w:rsidRPr="00110898" w:rsidRDefault="00981926" w:rsidP="00110898">
            <w:pPr>
              <w:spacing w:after="40"/>
              <w:ind w:left="346" w:hanging="346"/>
              <w:jc w:val="both"/>
              <w:rPr>
                <w:rFonts w:ascii="Arial" w:hAnsi="Arial" w:cs="Arial"/>
                <w:sz w:val="22"/>
                <w:szCs w:val="22"/>
                <w:lang w:val="en-GB"/>
              </w:rPr>
            </w:pPr>
            <w:r w:rsidRPr="00110898">
              <w:rPr>
                <w:rFonts w:ascii="Arial" w:hAnsi="Arial" w:cs="Arial"/>
                <w:sz w:val="22"/>
                <w:szCs w:val="22"/>
                <w:lang w:val="en-GB"/>
              </w:rPr>
              <w:t xml:space="preserve">4th week: </w:t>
            </w:r>
            <w:r w:rsidR="00A1358D" w:rsidRPr="00110898">
              <w:rPr>
                <w:rFonts w:ascii="Arial" w:hAnsi="Arial" w:cs="Arial"/>
                <w:sz w:val="22"/>
                <w:szCs w:val="22"/>
                <w:lang w:val="en-GB"/>
              </w:rPr>
              <w:t>Bioactive compounds I.: Vitamins. Lipid-soluble vitamins (vitamins A, D, E, K).  Water soluble vitamins (vitamins B</w:t>
            </w:r>
            <w:r w:rsidR="00A1358D" w:rsidRPr="00110898">
              <w:rPr>
                <w:rFonts w:ascii="Arial" w:hAnsi="Arial" w:cs="Arial"/>
                <w:sz w:val="22"/>
                <w:szCs w:val="22"/>
                <w:vertAlign w:val="subscript"/>
                <w:lang w:val="en-GB"/>
              </w:rPr>
              <w:t>1</w:t>
            </w:r>
            <w:r w:rsidR="00A1358D" w:rsidRPr="00110898">
              <w:rPr>
                <w:rFonts w:ascii="Arial" w:hAnsi="Arial" w:cs="Arial"/>
                <w:sz w:val="22"/>
                <w:szCs w:val="22"/>
                <w:lang w:val="en-GB"/>
              </w:rPr>
              <w:t>, B</w:t>
            </w:r>
            <w:r w:rsidR="00A1358D" w:rsidRPr="00110898">
              <w:rPr>
                <w:rFonts w:ascii="Arial" w:hAnsi="Arial" w:cs="Arial"/>
                <w:sz w:val="22"/>
                <w:szCs w:val="22"/>
                <w:vertAlign w:val="subscript"/>
                <w:lang w:val="en-GB"/>
              </w:rPr>
              <w:t>2</w:t>
            </w:r>
            <w:r w:rsidR="00A1358D" w:rsidRPr="00110898">
              <w:rPr>
                <w:rFonts w:ascii="Arial" w:hAnsi="Arial" w:cs="Arial"/>
                <w:sz w:val="22"/>
                <w:szCs w:val="22"/>
                <w:lang w:val="en-GB"/>
              </w:rPr>
              <w:t>,  B</w:t>
            </w:r>
            <w:r w:rsidR="00A1358D" w:rsidRPr="00110898">
              <w:rPr>
                <w:rFonts w:ascii="Arial" w:hAnsi="Arial" w:cs="Arial"/>
                <w:sz w:val="22"/>
                <w:szCs w:val="22"/>
                <w:vertAlign w:val="subscript"/>
                <w:lang w:val="en-GB"/>
              </w:rPr>
              <w:t>3</w:t>
            </w:r>
            <w:r w:rsidR="00A1358D" w:rsidRPr="00110898">
              <w:rPr>
                <w:rFonts w:ascii="Arial" w:hAnsi="Arial" w:cs="Arial"/>
                <w:sz w:val="22"/>
                <w:szCs w:val="22"/>
                <w:lang w:val="en-GB"/>
              </w:rPr>
              <w:t>, B</w:t>
            </w:r>
            <w:r w:rsidR="00A1358D" w:rsidRPr="00110898">
              <w:rPr>
                <w:rFonts w:ascii="Arial" w:hAnsi="Arial" w:cs="Arial"/>
                <w:sz w:val="22"/>
                <w:szCs w:val="22"/>
                <w:vertAlign w:val="subscript"/>
                <w:lang w:val="en-GB"/>
              </w:rPr>
              <w:t>5</w:t>
            </w:r>
            <w:r w:rsidR="00A1358D" w:rsidRPr="00110898">
              <w:rPr>
                <w:rFonts w:ascii="Arial" w:hAnsi="Arial" w:cs="Arial"/>
                <w:sz w:val="22"/>
                <w:szCs w:val="22"/>
                <w:lang w:val="en-GB"/>
              </w:rPr>
              <w:t>, B</w:t>
            </w:r>
            <w:r w:rsidR="00A1358D" w:rsidRPr="00110898">
              <w:rPr>
                <w:rFonts w:ascii="Arial" w:hAnsi="Arial" w:cs="Arial"/>
                <w:sz w:val="22"/>
                <w:szCs w:val="22"/>
                <w:vertAlign w:val="subscript"/>
                <w:lang w:val="en-GB"/>
              </w:rPr>
              <w:t>6</w:t>
            </w:r>
            <w:r w:rsidR="00A1358D" w:rsidRPr="00110898">
              <w:rPr>
                <w:rFonts w:ascii="Arial" w:hAnsi="Arial" w:cs="Arial"/>
                <w:sz w:val="22"/>
                <w:szCs w:val="22"/>
                <w:lang w:val="en-GB"/>
              </w:rPr>
              <w:t>, B</w:t>
            </w:r>
            <w:r w:rsidR="00A1358D" w:rsidRPr="00110898">
              <w:rPr>
                <w:rFonts w:ascii="Arial" w:hAnsi="Arial" w:cs="Arial"/>
                <w:sz w:val="22"/>
                <w:szCs w:val="22"/>
                <w:vertAlign w:val="subscript"/>
                <w:lang w:val="en-GB"/>
              </w:rPr>
              <w:t>9</w:t>
            </w:r>
            <w:r w:rsidR="00A1358D" w:rsidRPr="00110898">
              <w:rPr>
                <w:rFonts w:ascii="Arial" w:hAnsi="Arial" w:cs="Arial"/>
                <w:sz w:val="22"/>
                <w:szCs w:val="22"/>
                <w:lang w:val="en-GB"/>
              </w:rPr>
              <w:t>, B</w:t>
            </w:r>
            <w:r w:rsidR="00A1358D" w:rsidRPr="00110898">
              <w:rPr>
                <w:rFonts w:ascii="Arial" w:hAnsi="Arial" w:cs="Arial"/>
                <w:sz w:val="22"/>
                <w:szCs w:val="22"/>
                <w:vertAlign w:val="subscript"/>
                <w:lang w:val="en-GB"/>
              </w:rPr>
              <w:t>12</w:t>
            </w:r>
            <w:r w:rsidR="00A1358D" w:rsidRPr="00110898">
              <w:rPr>
                <w:rFonts w:ascii="Arial" w:hAnsi="Arial" w:cs="Arial"/>
                <w:sz w:val="22"/>
                <w:szCs w:val="22"/>
                <w:lang w:val="en-GB"/>
              </w:rPr>
              <w:t>, H, C)</w:t>
            </w:r>
          </w:p>
          <w:p w:rsidR="00981926" w:rsidRPr="00110898" w:rsidRDefault="00981926" w:rsidP="00110898">
            <w:pPr>
              <w:spacing w:after="40"/>
              <w:ind w:left="346" w:hanging="346"/>
              <w:jc w:val="both"/>
              <w:rPr>
                <w:rFonts w:ascii="Arial" w:hAnsi="Arial" w:cs="Arial"/>
                <w:sz w:val="22"/>
                <w:szCs w:val="22"/>
                <w:lang w:val="en-GB"/>
              </w:rPr>
            </w:pPr>
            <w:r w:rsidRPr="00110898">
              <w:rPr>
                <w:rFonts w:ascii="Arial" w:hAnsi="Arial" w:cs="Arial"/>
                <w:sz w:val="22"/>
                <w:szCs w:val="22"/>
                <w:lang w:val="en-GB"/>
              </w:rPr>
              <w:t xml:space="preserve">5th week: </w:t>
            </w:r>
            <w:r w:rsidR="005755E2" w:rsidRPr="00110898">
              <w:rPr>
                <w:rFonts w:ascii="Arial" w:hAnsi="Arial" w:cs="Arial"/>
                <w:sz w:val="22"/>
                <w:szCs w:val="22"/>
                <w:lang w:val="en-GB"/>
              </w:rPr>
              <w:t>Bioactive compounds II.: Hormones. Role of hormones. Hormones of hypophyzis.  Hormone of pineal gland: Melatonin. Hormones of thyroid gland. Parathyroid hormone. Hormones of the adrenal gland. Hormones of the adrenal cortex. Hormones of the adrenal medulla</w:t>
            </w:r>
          </w:p>
          <w:p w:rsidR="00A57A26" w:rsidRPr="00110898" w:rsidRDefault="00981926" w:rsidP="00110898">
            <w:pPr>
              <w:spacing w:after="40"/>
              <w:ind w:left="346" w:hanging="346"/>
              <w:jc w:val="both"/>
              <w:rPr>
                <w:rFonts w:ascii="Arial" w:hAnsi="Arial" w:cs="Arial"/>
                <w:sz w:val="22"/>
                <w:szCs w:val="22"/>
                <w:lang w:val="en-GB"/>
              </w:rPr>
            </w:pPr>
            <w:r w:rsidRPr="00110898">
              <w:rPr>
                <w:rFonts w:ascii="Arial" w:hAnsi="Arial" w:cs="Arial"/>
                <w:sz w:val="22"/>
                <w:szCs w:val="22"/>
                <w:lang w:val="en-GB"/>
              </w:rPr>
              <w:t>6th week</w:t>
            </w:r>
            <w:r w:rsidR="00A57A26" w:rsidRPr="00110898">
              <w:rPr>
                <w:rFonts w:ascii="Arial" w:hAnsi="Arial" w:cs="Arial"/>
                <w:sz w:val="22"/>
                <w:szCs w:val="22"/>
                <w:lang w:val="en-GB"/>
              </w:rPr>
              <w:t xml:space="preserve">: Bioactive compounds III.: </w:t>
            </w:r>
            <w:r w:rsidR="00EA2652" w:rsidRPr="00110898">
              <w:rPr>
                <w:rFonts w:ascii="Arial" w:hAnsi="Arial" w:cs="Arial"/>
                <w:sz w:val="22"/>
                <w:szCs w:val="22"/>
                <w:lang w:val="en-GB"/>
              </w:rPr>
              <w:t>Bio-catalysers. Role and structure of enzymes. Factors influencing enzyme activity: activators, inhibitors and destructors, temperature, pH-values, enzyme and substrate concentrations</w:t>
            </w:r>
          </w:p>
          <w:p w:rsidR="00EA2652" w:rsidRPr="00110898" w:rsidRDefault="00981926" w:rsidP="00110898">
            <w:pPr>
              <w:spacing w:after="40"/>
              <w:ind w:left="346" w:hanging="346"/>
              <w:jc w:val="both"/>
              <w:rPr>
                <w:rFonts w:ascii="Arial" w:hAnsi="Arial" w:cs="Arial"/>
                <w:sz w:val="22"/>
                <w:szCs w:val="22"/>
                <w:lang w:val="en-GB"/>
              </w:rPr>
            </w:pPr>
            <w:r w:rsidRPr="00110898">
              <w:rPr>
                <w:rFonts w:ascii="Arial" w:hAnsi="Arial" w:cs="Arial"/>
                <w:sz w:val="22"/>
                <w:szCs w:val="22"/>
                <w:lang w:val="en-GB"/>
              </w:rPr>
              <w:t>7th week:</w:t>
            </w:r>
            <w:r w:rsidR="00EA2652" w:rsidRPr="00110898">
              <w:rPr>
                <w:rFonts w:ascii="Arial" w:hAnsi="Arial" w:cs="Arial"/>
                <w:sz w:val="22"/>
                <w:szCs w:val="22"/>
                <w:lang w:val="en-GB"/>
              </w:rPr>
              <w:t xml:space="preserve"> </w:t>
            </w:r>
            <w:r w:rsidR="00CB5B4C" w:rsidRPr="00110898">
              <w:rPr>
                <w:rFonts w:ascii="Arial" w:hAnsi="Arial" w:cs="Arial"/>
                <w:sz w:val="22"/>
                <w:szCs w:val="22"/>
                <w:lang w:val="en-GB"/>
              </w:rPr>
              <w:t>The light-dependent reactions (Hill-reaction). The dark reactions (Calvin-cycle). Catabolic processes, Carbohydrate catabolism. The breakdown stages of glycose</w:t>
            </w:r>
          </w:p>
          <w:p w:rsidR="00CB5B4C" w:rsidRPr="00110898" w:rsidRDefault="00981926" w:rsidP="00110898">
            <w:pPr>
              <w:spacing w:after="40"/>
              <w:ind w:left="346" w:hanging="346"/>
              <w:jc w:val="both"/>
              <w:rPr>
                <w:rFonts w:ascii="Arial" w:hAnsi="Arial" w:cs="Arial"/>
                <w:sz w:val="22"/>
                <w:szCs w:val="22"/>
                <w:lang w:val="en-GB"/>
              </w:rPr>
            </w:pPr>
            <w:r w:rsidRPr="00110898">
              <w:rPr>
                <w:rFonts w:ascii="Arial" w:hAnsi="Arial" w:cs="Arial"/>
                <w:sz w:val="22"/>
                <w:szCs w:val="22"/>
                <w:lang w:val="en-GB"/>
              </w:rPr>
              <w:t>8th week:</w:t>
            </w:r>
            <w:r w:rsidR="00CB5B4C" w:rsidRPr="00110898">
              <w:rPr>
                <w:rFonts w:ascii="Arial" w:hAnsi="Arial" w:cs="Arial"/>
                <w:sz w:val="22"/>
                <w:szCs w:val="22"/>
                <w:lang w:val="en-GB"/>
              </w:rPr>
              <w:t xml:space="preserve"> The fate of absorbed volatile fatty acids. Gluconeogenesis. The backward pathway of the glycolysis</w:t>
            </w:r>
          </w:p>
          <w:p w:rsidR="005F5561" w:rsidRPr="00110898" w:rsidRDefault="00CB5B4C" w:rsidP="00110898">
            <w:pPr>
              <w:spacing w:after="40"/>
              <w:ind w:left="346" w:hanging="346"/>
              <w:jc w:val="both"/>
              <w:rPr>
                <w:rFonts w:ascii="Arial" w:hAnsi="Arial" w:cs="Arial"/>
                <w:sz w:val="22"/>
                <w:szCs w:val="22"/>
                <w:lang w:val="en-GB"/>
              </w:rPr>
            </w:pPr>
            <w:r w:rsidRPr="00110898">
              <w:rPr>
                <w:rFonts w:ascii="Arial" w:hAnsi="Arial" w:cs="Arial"/>
                <w:sz w:val="22"/>
                <w:szCs w:val="22"/>
                <w:lang w:val="en-GB"/>
              </w:rPr>
              <w:t xml:space="preserve">9th week: </w:t>
            </w:r>
            <w:r w:rsidR="005F5561" w:rsidRPr="00110898">
              <w:rPr>
                <w:rFonts w:ascii="Arial" w:hAnsi="Arial" w:cs="Arial"/>
                <w:sz w:val="22"/>
                <w:szCs w:val="22"/>
                <w:lang w:val="en-GB"/>
              </w:rPr>
              <w:t xml:space="preserve">The breakdown of lipids. The ß-oxidation of saturated fatty acids. Pathway for </w:t>
            </w:r>
            <w:r w:rsidR="005F5561" w:rsidRPr="00110898">
              <w:rPr>
                <w:rFonts w:ascii="Arial" w:hAnsi="Arial" w:cs="Arial"/>
                <w:sz w:val="22"/>
                <w:szCs w:val="22"/>
                <w:lang w:val="en-GB"/>
              </w:rPr>
              <w:lastRenderedPageBreak/>
              <w:t>catabolism of odd-numbered fatty acid carbon chain. Energy yield from fatty acid oxidation</w:t>
            </w:r>
          </w:p>
          <w:p w:rsidR="005F5561" w:rsidRPr="00110898" w:rsidRDefault="00342718" w:rsidP="00110898">
            <w:pPr>
              <w:spacing w:after="40"/>
              <w:ind w:left="346" w:hanging="346"/>
              <w:jc w:val="both"/>
              <w:rPr>
                <w:rFonts w:ascii="Arial" w:hAnsi="Arial" w:cs="Arial"/>
                <w:sz w:val="22"/>
                <w:szCs w:val="22"/>
                <w:lang w:val="en-GB"/>
              </w:rPr>
            </w:pPr>
            <w:r w:rsidRPr="00110898">
              <w:rPr>
                <w:rFonts w:ascii="Arial" w:hAnsi="Arial" w:cs="Arial"/>
                <w:sz w:val="22"/>
                <w:szCs w:val="22"/>
                <w:lang w:val="en-GB"/>
              </w:rPr>
              <w:t>10th week:</w:t>
            </w:r>
            <w:r w:rsidRPr="00110898">
              <w:rPr>
                <w:rFonts w:ascii="Arial" w:hAnsi="Arial" w:cs="Arial"/>
                <w:sz w:val="22"/>
                <w:szCs w:val="22"/>
              </w:rPr>
              <w:t xml:space="preserve"> </w:t>
            </w:r>
            <w:r w:rsidRPr="00110898">
              <w:rPr>
                <w:rFonts w:ascii="Arial" w:hAnsi="Arial" w:cs="Arial"/>
                <w:sz w:val="22"/>
                <w:szCs w:val="22"/>
                <w:lang w:val="en-GB"/>
              </w:rPr>
              <w:t>The metabolism of protein. The nitrogen uptake by plants. Biological nitrogen fixation. Nitrate reduction in the plant. Incorporation of ammonium ion. The origin of the carbon backbones of the amino acids. Transamination</w:t>
            </w:r>
          </w:p>
          <w:p w:rsidR="00342718" w:rsidRPr="00110898" w:rsidRDefault="00342718" w:rsidP="00110898">
            <w:pPr>
              <w:spacing w:after="40"/>
              <w:ind w:left="346" w:hanging="346"/>
              <w:jc w:val="both"/>
              <w:rPr>
                <w:rFonts w:ascii="Arial" w:hAnsi="Arial" w:cs="Arial"/>
                <w:sz w:val="22"/>
                <w:szCs w:val="22"/>
                <w:lang w:val="en-GB"/>
              </w:rPr>
            </w:pPr>
            <w:r w:rsidRPr="00110898">
              <w:rPr>
                <w:rFonts w:ascii="Arial" w:hAnsi="Arial" w:cs="Arial"/>
                <w:sz w:val="22"/>
                <w:szCs w:val="22"/>
                <w:lang w:val="en-GB"/>
              </w:rPr>
              <w:t>11th week: The biosynthesis of lysine, arginine, leucine, isoleucine, valine, phenylalanine tryptophan and histidine</w:t>
            </w:r>
          </w:p>
          <w:p w:rsidR="00342718" w:rsidRPr="00110898" w:rsidRDefault="00F77BA4" w:rsidP="00110898">
            <w:pPr>
              <w:spacing w:after="40"/>
              <w:ind w:left="346" w:hanging="346"/>
              <w:jc w:val="both"/>
              <w:rPr>
                <w:rFonts w:ascii="Arial" w:hAnsi="Arial" w:cs="Arial"/>
                <w:sz w:val="22"/>
                <w:szCs w:val="22"/>
                <w:lang w:val="en-GB"/>
              </w:rPr>
            </w:pPr>
            <w:r w:rsidRPr="00110898">
              <w:rPr>
                <w:rFonts w:ascii="Arial" w:hAnsi="Arial" w:cs="Arial"/>
                <w:sz w:val="22"/>
                <w:szCs w:val="22"/>
                <w:lang w:val="en-GB"/>
              </w:rPr>
              <w:t xml:space="preserve">12th week: </w:t>
            </w:r>
            <w:r w:rsidR="00B27261" w:rsidRPr="00110898">
              <w:rPr>
                <w:rFonts w:ascii="Arial" w:hAnsi="Arial" w:cs="Arial"/>
                <w:sz w:val="22"/>
                <w:szCs w:val="22"/>
                <w:lang w:val="en-GB"/>
              </w:rPr>
              <w:t>The balance of proteins. Lack of protein in nutrition. The digestion of proteins. What is the function of protease? The common features of amino acid degradation pathways. Biogenic amines and their functions</w:t>
            </w:r>
          </w:p>
          <w:p w:rsidR="00B27261" w:rsidRPr="00110898" w:rsidRDefault="00B27261" w:rsidP="00110898">
            <w:pPr>
              <w:spacing w:after="40"/>
              <w:ind w:left="346" w:hanging="346"/>
              <w:jc w:val="both"/>
              <w:rPr>
                <w:rFonts w:ascii="Arial" w:hAnsi="Arial" w:cs="Arial"/>
                <w:sz w:val="22"/>
                <w:szCs w:val="22"/>
                <w:lang w:val="en-GB"/>
              </w:rPr>
            </w:pPr>
            <w:r w:rsidRPr="00110898">
              <w:rPr>
                <w:rFonts w:ascii="Arial" w:hAnsi="Arial" w:cs="Arial"/>
                <w:sz w:val="22"/>
                <w:szCs w:val="22"/>
                <w:lang w:val="en-GB"/>
              </w:rPr>
              <w:t xml:space="preserve">13th week: </w:t>
            </w:r>
            <w:r w:rsidR="00131680" w:rsidRPr="00110898">
              <w:rPr>
                <w:rFonts w:ascii="Arial" w:hAnsi="Arial" w:cs="Arial"/>
                <w:sz w:val="22"/>
                <w:szCs w:val="22"/>
                <w:lang w:val="en-GB"/>
              </w:rPr>
              <w:t>Factors influencing the quantity and quality of urine. Ion</w:t>
            </w:r>
            <w:r w:rsidR="007C4D16" w:rsidRPr="00110898">
              <w:rPr>
                <w:rFonts w:ascii="Arial" w:hAnsi="Arial" w:cs="Arial"/>
                <w:sz w:val="22"/>
                <w:szCs w:val="22"/>
                <w:lang w:val="en-GB"/>
              </w:rPr>
              <w:t xml:space="preserve"> </w:t>
            </w:r>
            <w:r w:rsidR="00131680" w:rsidRPr="00110898">
              <w:rPr>
                <w:rFonts w:ascii="Arial" w:hAnsi="Arial" w:cs="Arial"/>
                <w:sz w:val="22"/>
                <w:szCs w:val="22"/>
                <w:lang w:val="en-GB"/>
              </w:rPr>
              <w:t>exchange in the tubules of kidneys. The gastric juice and separation. The mechanism of the hydrochloric acid production of the stomach. The essence of Davenport theory of gastric acid production</w:t>
            </w:r>
          </w:p>
          <w:p w:rsidR="00981926" w:rsidRPr="00110898" w:rsidRDefault="00131680" w:rsidP="00110898">
            <w:pPr>
              <w:spacing w:after="40"/>
              <w:ind w:left="346" w:hanging="346"/>
              <w:jc w:val="both"/>
              <w:rPr>
                <w:rFonts w:ascii="Arial" w:hAnsi="Arial" w:cs="Arial"/>
                <w:sz w:val="22"/>
                <w:szCs w:val="22"/>
                <w:lang w:val="en-GB"/>
              </w:rPr>
            </w:pPr>
            <w:r w:rsidRPr="00110898">
              <w:rPr>
                <w:rFonts w:ascii="Arial" w:hAnsi="Arial" w:cs="Arial"/>
                <w:sz w:val="22"/>
                <w:szCs w:val="22"/>
                <w:lang w:val="en-GB"/>
              </w:rPr>
              <w:t>14th week: Non enzymatic browning (NEB). Enzymatic browning (EB). The biochemistry of meat ripening. The influence of the ripening processes of the meat. The processes in the muscular tissue after slaughtering. The influence of the ripening processes of the meat. Changes of colour through the meat processing</w:t>
            </w:r>
          </w:p>
          <w:p w:rsidR="006B3586" w:rsidRPr="00110898" w:rsidRDefault="006B3586" w:rsidP="00110898">
            <w:pPr>
              <w:ind w:left="346" w:hanging="346"/>
              <w:jc w:val="both"/>
              <w:rPr>
                <w:rFonts w:ascii="Arial" w:hAnsi="Arial" w:cs="Arial"/>
                <w:sz w:val="22"/>
                <w:szCs w:val="22"/>
                <w:lang w:val="en-GB"/>
              </w:rPr>
            </w:pPr>
          </w:p>
        </w:tc>
      </w:tr>
      <w:tr w:rsidR="00110898" w:rsidRPr="00110898" w:rsidTr="00131680">
        <w:tc>
          <w:tcPr>
            <w:tcW w:w="8812" w:type="dxa"/>
            <w:tcBorders>
              <w:top w:val="single" w:sz="4" w:space="0" w:color="auto"/>
              <w:bottom w:val="dotted" w:sz="4" w:space="0" w:color="auto"/>
            </w:tcBorders>
            <w:shd w:val="clear" w:color="auto" w:fill="FFF2CC"/>
            <w:tcMar>
              <w:top w:w="57" w:type="dxa"/>
              <w:bottom w:w="57" w:type="dxa"/>
            </w:tcMar>
            <w:vAlign w:val="center"/>
          </w:tcPr>
          <w:p w:rsidR="00291CC1" w:rsidRPr="00110898" w:rsidRDefault="00291CC1" w:rsidP="00110898">
            <w:pPr>
              <w:suppressAutoHyphens/>
              <w:ind w:left="34"/>
              <w:jc w:val="both"/>
              <w:rPr>
                <w:rFonts w:ascii="Arial" w:hAnsi="Arial" w:cs="Arial"/>
                <w:b/>
                <w:i/>
                <w:sz w:val="22"/>
                <w:szCs w:val="22"/>
                <w:lang w:val="en-US"/>
              </w:rPr>
            </w:pPr>
            <w:r w:rsidRPr="00110898">
              <w:rPr>
                <w:rFonts w:ascii="Arial" w:hAnsi="Arial" w:cs="Arial"/>
                <w:b/>
                <w:i/>
                <w:sz w:val="22"/>
                <w:szCs w:val="22"/>
                <w:lang w:val="en-US"/>
              </w:rPr>
              <w:t>Compulsory literature:</w:t>
            </w:r>
          </w:p>
          <w:p w:rsidR="00E36A06" w:rsidRPr="00110898" w:rsidRDefault="00E36A06" w:rsidP="00110898">
            <w:pPr>
              <w:suppressAutoHyphens/>
              <w:jc w:val="both"/>
              <w:rPr>
                <w:rFonts w:ascii="Arial" w:hAnsi="Arial" w:cs="Arial"/>
                <w:sz w:val="22"/>
                <w:szCs w:val="22"/>
                <w:lang w:val="de-DE"/>
              </w:rPr>
            </w:pPr>
            <w:r w:rsidRPr="00110898">
              <w:rPr>
                <w:rFonts w:ascii="Arial" w:hAnsi="Arial" w:cs="Arial"/>
                <w:sz w:val="22"/>
                <w:szCs w:val="22"/>
                <w:lang w:val="en-US"/>
              </w:rPr>
              <w:t xml:space="preserve">Klaus Urich (1994): Comparative Animal Biochemistry. </w:t>
            </w:r>
            <w:r w:rsidRPr="00110898">
              <w:rPr>
                <w:rFonts w:ascii="Arial" w:hAnsi="Arial" w:cs="Arial"/>
                <w:sz w:val="22"/>
                <w:szCs w:val="22"/>
                <w:lang w:val="de-DE"/>
              </w:rPr>
              <w:t xml:space="preserve">Springer Verlag, Berlin, Heidelberg. ISBN-13: 978-3-642-08181-1. </w:t>
            </w:r>
            <w:r w:rsidR="005B28DD" w:rsidRPr="00110898">
              <w:rPr>
                <w:rFonts w:ascii="Arial" w:hAnsi="Arial" w:cs="Arial"/>
                <w:sz w:val="22"/>
                <w:szCs w:val="22"/>
                <w:lang w:val="de-DE"/>
              </w:rPr>
              <w:t>doi.org/10.1007/978-3-662-06303-3</w:t>
            </w:r>
          </w:p>
          <w:p w:rsidR="007A3953" w:rsidRPr="00110898" w:rsidRDefault="007A3953" w:rsidP="00110898">
            <w:pPr>
              <w:suppressAutoHyphens/>
              <w:jc w:val="both"/>
              <w:rPr>
                <w:rFonts w:ascii="Arial" w:hAnsi="Arial" w:cs="Arial"/>
                <w:b/>
                <w:i/>
                <w:sz w:val="22"/>
                <w:szCs w:val="22"/>
                <w:lang w:val="de-DE"/>
              </w:rPr>
            </w:pPr>
          </w:p>
          <w:p w:rsidR="00291CC1" w:rsidRPr="00110898" w:rsidRDefault="00291CC1" w:rsidP="00110898">
            <w:pPr>
              <w:suppressAutoHyphens/>
              <w:jc w:val="both"/>
              <w:rPr>
                <w:rFonts w:ascii="Arial" w:hAnsi="Arial" w:cs="Arial"/>
                <w:b/>
                <w:i/>
                <w:sz w:val="22"/>
                <w:szCs w:val="22"/>
                <w:lang w:val="de-DE"/>
              </w:rPr>
            </w:pPr>
            <w:r w:rsidRPr="00110898">
              <w:rPr>
                <w:rFonts w:ascii="Arial" w:hAnsi="Arial" w:cs="Arial"/>
                <w:b/>
                <w:i/>
                <w:sz w:val="22"/>
                <w:szCs w:val="22"/>
                <w:lang w:val="de-DE"/>
              </w:rPr>
              <w:t>Optional literature:</w:t>
            </w:r>
          </w:p>
          <w:p w:rsidR="00291CC1" w:rsidRPr="00110898" w:rsidRDefault="00E36A06" w:rsidP="00110898">
            <w:pPr>
              <w:suppressAutoHyphens/>
              <w:jc w:val="both"/>
              <w:rPr>
                <w:rFonts w:ascii="Arial" w:hAnsi="Arial" w:cs="Arial"/>
                <w:sz w:val="22"/>
                <w:szCs w:val="22"/>
                <w:lang w:val="en-US"/>
              </w:rPr>
            </w:pPr>
            <w:r w:rsidRPr="00110898">
              <w:rPr>
                <w:rFonts w:ascii="Arial" w:hAnsi="Arial" w:cs="Arial"/>
                <w:sz w:val="22"/>
                <w:szCs w:val="22"/>
                <w:lang w:val="de-DE"/>
              </w:rPr>
              <w:t>Klaus Urich (1990): Vergleichende Biochemie der Tiere. Gustav Fischer Verlag, Jena. ISBN-13: 978-343720440</w:t>
            </w:r>
            <w:r w:rsidRPr="00110898">
              <w:rPr>
                <w:rFonts w:ascii="Arial" w:hAnsi="Arial" w:cs="Arial"/>
                <w:sz w:val="22"/>
                <w:szCs w:val="22"/>
                <w:lang w:val="en-US"/>
              </w:rPr>
              <w:t>1</w:t>
            </w:r>
          </w:p>
          <w:p w:rsidR="00E36A06" w:rsidRPr="00110898" w:rsidRDefault="00E36A06" w:rsidP="00110898">
            <w:pPr>
              <w:suppressAutoHyphens/>
              <w:jc w:val="both"/>
              <w:rPr>
                <w:rFonts w:ascii="Arial" w:hAnsi="Arial" w:cs="Arial"/>
                <w:sz w:val="22"/>
                <w:szCs w:val="22"/>
                <w:lang w:val="en-US"/>
              </w:rPr>
            </w:pPr>
          </w:p>
        </w:tc>
      </w:tr>
      <w:tr w:rsidR="00110898" w:rsidRPr="00110898" w:rsidTr="00291CC1">
        <w:tc>
          <w:tcPr>
            <w:tcW w:w="8812" w:type="dxa"/>
            <w:tcBorders>
              <w:bottom w:val="dotted" w:sz="4" w:space="0" w:color="auto"/>
            </w:tcBorders>
            <w:tcMar>
              <w:top w:w="57" w:type="dxa"/>
              <w:bottom w:w="57" w:type="dxa"/>
            </w:tcMar>
            <w:vAlign w:val="center"/>
          </w:tcPr>
          <w:p w:rsidR="00291CC1" w:rsidRPr="00110898" w:rsidRDefault="00455DD6" w:rsidP="00110898">
            <w:pPr>
              <w:suppressAutoHyphens/>
              <w:jc w:val="both"/>
              <w:rPr>
                <w:rFonts w:ascii="Arial" w:hAnsi="Arial" w:cs="Arial"/>
                <w:sz w:val="22"/>
                <w:szCs w:val="22"/>
              </w:rPr>
            </w:pPr>
            <w:r w:rsidRPr="00110898">
              <w:rPr>
                <w:rFonts w:ascii="Arial" w:hAnsi="Arial" w:cs="Arial"/>
                <w:b/>
                <w:sz w:val="22"/>
                <w:szCs w:val="22"/>
              </w:rPr>
              <w:t xml:space="preserve">Competencies gained </w:t>
            </w:r>
            <w:r w:rsidRPr="00110898">
              <w:rPr>
                <w:rFonts w:ascii="Arial" w:hAnsi="Arial" w:cs="Arial"/>
                <w:i/>
                <w:sz w:val="22"/>
                <w:szCs w:val="22"/>
              </w:rPr>
              <w:t xml:space="preserve">(acc. to the Regulation on training and outcome </w:t>
            </w:r>
            <w:r w:rsidRPr="00110898">
              <w:rPr>
                <w:rFonts w:ascii="Arial" w:hAnsi="Arial" w:cs="Arial"/>
                <w:i/>
                <w:iCs/>
                <w:sz w:val="22"/>
                <w:szCs w:val="22"/>
              </w:rPr>
              <w:t>requirements)</w:t>
            </w:r>
          </w:p>
        </w:tc>
      </w:tr>
      <w:tr w:rsidR="00110898" w:rsidRPr="00110898" w:rsidTr="00291CC1">
        <w:trPr>
          <w:trHeight w:val="296"/>
        </w:trPr>
        <w:tc>
          <w:tcPr>
            <w:tcW w:w="8812" w:type="dxa"/>
            <w:tcBorders>
              <w:top w:val="dotted" w:sz="4" w:space="0" w:color="auto"/>
            </w:tcBorders>
            <w:shd w:val="clear" w:color="auto" w:fill="FFF2CC"/>
            <w:tcMar>
              <w:top w:w="57" w:type="dxa"/>
              <w:bottom w:w="57" w:type="dxa"/>
            </w:tcMar>
          </w:tcPr>
          <w:p w:rsidR="00291CC1" w:rsidRPr="00110898" w:rsidRDefault="00455DD6" w:rsidP="00110898">
            <w:pPr>
              <w:numPr>
                <w:ilvl w:val="0"/>
                <w:numId w:val="1"/>
              </w:numPr>
              <w:tabs>
                <w:tab w:val="left" w:pos="317"/>
              </w:tabs>
              <w:suppressAutoHyphens/>
              <w:jc w:val="both"/>
              <w:rPr>
                <w:rFonts w:ascii="Arial" w:hAnsi="Arial" w:cs="Arial"/>
                <w:b/>
                <w:sz w:val="22"/>
                <w:szCs w:val="22"/>
                <w:lang w:val="en-US"/>
              </w:rPr>
            </w:pPr>
            <w:r w:rsidRPr="00110898">
              <w:rPr>
                <w:rFonts w:ascii="Arial" w:hAnsi="Arial" w:cs="Arial"/>
                <w:b/>
                <w:sz w:val="22"/>
                <w:szCs w:val="22"/>
                <w:lang w:val="en-US"/>
              </w:rPr>
              <w:t>K</w:t>
            </w:r>
            <w:r w:rsidR="00291CC1" w:rsidRPr="00110898">
              <w:rPr>
                <w:rFonts w:ascii="Arial" w:hAnsi="Arial" w:cs="Arial"/>
                <w:b/>
                <w:sz w:val="22"/>
                <w:szCs w:val="22"/>
                <w:lang w:val="en-US"/>
              </w:rPr>
              <w:t>nowledge</w:t>
            </w:r>
          </w:p>
          <w:p w:rsidR="00291CC1" w:rsidRPr="00110898" w:rsidRDefault="00291CC1" w:rsidP="00110898">
            <w:pPr>
              <w:tabs>
                <w:tab w:val="left" w:pos="317"/>
              </w:tabs>
              <w:suppressAutoHyphens/>
              <w:ind w:left="176"/>
              <w:jc w:val="both"/>
              <w:rPr>
                <w:rFonts w:ascii="Arial" w:hAnsi="Arial" w:cs="Arial"/>
                <w:sz w:val="22"/>
                <w:szCs w:val="22"/>
                <w:lang w:val="en-US"/>
              </w:rPr>
            </w:pPr>
            <w:r w:rsidRPr="00110898">
              <w:rPr>
                <w:rFonts w:ascii="Arial" w:hAnsi="Arial" w:cs="Arial"/>
                <w:sz w:val="22"/>
                <w:szCs w:val="22"/>
                <w:lang w:val="en-US"/>
              </w:rPr>
              <w:t xml:space="preserve">Students learn about the general and specific characteristics of </w:t>
            </w:r>
            <w:r w:rsidR="005B28DD" w:rsidRPr="00110898">
              <w:rPr>
                <w:rFonts w:ascii="Arial" w:hAnsi="Arial" w:cs="Arial"/>
                <w:sz w:val="22"/>
                <w:szCs w:val="22"/>
                <w:lang w:val="en-US"/>
              </w:rPr>
              <w:t>Applied Chemistry</w:t>
            </w:r>
            <w:r w:rsidRPr="00110898">
              <w:rPr>
                <w:rFonts w:ascii="Arial" w:hAnsi="Arial" w:cs="Arial"/>
                <w:sz w:val="22"/>
                <w:szCs w:val="22"/>
                <w:lang w:val="en-US"/>
              </w:rPr>
              <w:t>, their boundaries, their directions of development, and their attachment to related subjects.</w:t>
            </w:r>
          </w:p>
          <w:p w:rsidR="00291CC1" w:rsidRPr="00110898" w:rsidRDefault="000A3A04" w:rsidP="00110898">
            <w:pPr>
              <w:numPr>
                <w:ilvl w:val="0"/>
                <w:numId w:val="1"/>
              </w:numPr>
              <w:tabs>
                <w:tab w:val="left" w:pos="317"/>
              </w:tabs>
              <w:suppressAutoHyphens/>
              <w:ind w:left="176" w:hanging="142"/>
              <w:jc w:val="both"/>
              <w:rPr>
                <w:rFonts w:ascii="Arial" w:hAnsi="Arial" w:cs="Arial"/>
                <w:b/>
                <w:sz w:val="22"/>
                <w:szCs w:val="22"/>
                <w:lang w:val="en-US"/>
              </w:rPr>
            </w:pPr>
            <w:r w:rsidRPr="00110898">
              <w:rPr>
                <w:rFonts w:ascii="Arial" w:hAnsi="Arial" w:cs="Arial"/>
                <w:b/>
                <w:sz w:val="22"/>
                <w:szCs w:val="22"/>
                <w:lang w:val="en-US"/>
              </w:rPr>
              <w:t>A</w:t>
            </w:r>
            <w:r w:rsidR="00291CC1" w:rsidRPr="00110898">
              <w:rPr>
                <w:rFonts w:ascii="Arial" w:hAnsi="Arial" w:cs="Arial"/>
                <w:b/>
                <w:sz w:val="22"/>
                <w:szCs w:val="22"/>
                <w:lang w:val="en-US"/>
              </w:rPr>
              <w:t>bility</w:t>
            </w:r>
          </w:p>
          <w:p w:rsidR="00291CC1" w:rsidRPr="00110898" w:rsidRDefault="00D63678" w:rsidP="00110898">
            <w:pPr>
              <w:tabs>
                <w:tab w:val="left" w:pos="317"/>
              </w:tabs>
              <w:suppressAutoHyphens/>
              <w:ind w:left="176"/>
              <w:jc w:val="both"/>
              <w:rPr>
                <w:rFonts w:ascii="Arial" w:hAnsi="Arial" w:cs="Arial"/>
                <w:sz w:val="22"/>
                <w:szCs w:val="22"/>
                <w:lang w:val="en-US"/>
              </w:rPr>
            </w:pPr>
            <w:r w:rsidRPr="00110898">
              <w:rPr>
                <w:rFonts w:ascii="Arial" w:hAnsi="Arial" w:cs="Arial"/>
                <w:sz w:val="22"/>
                <w:szCs w:val="22"/>
                <w:lang w:val="en-US"/>
              </w:rPr>
              <w:t>T</w:t>
            </w:r>
            <w:r w:rsidR="00291CC1" w:rsidRPr="00110898">
              <w:rPr>
                <w:rFonts w:ascii="Arial" w:hAnsi="Arial" w:cs="Arial"/>
                <w:sz w:val="22"/>
                <w:szCs w:val="22"/>
                <w:lang w:val="en-US"/>
              </w:rPr>
              <w:t>heor</w:t>
            </w:r>
            <w:r w:rsidRPr="00110898">
              <w:rPr>
                <w:rFonts w:ascii="Arial" w:hAnsi="Arial" w:cs="Arial"/>
                <w:sz w:val="22"/>
                <w:szCs w:val="22"/>
                <w:lang w:val="en-US"/>
              </w:rPr>
              <w:t xml:space="preserve">etical aspects of </w:t>
            </w:r>
            <w:r w:rsidR="005B28DD" w:rsidRPr="00110898">
              <w:rPr>
                <w:rFonts w:ascii="Arial" w:hAnsi="Arial" w:cs="Arial"/>
                <w:sz w:val="22"/>
                <w:szCs w:val="22"/>
                <w:lang w:val="en-US"/>
              </w:rPr>
              <w:t>Applied Chemistry</w:t>
            </w:r>
            <w:r w:rsidR="00291CC1" w:rsidRPr="00110898">
              <w:rPr>
                <w:rFonts w:ascii="Arial" w:hAnsi="Arial" w:cs="Arial"/>
                <w:sz w:val="22"/>
                <w:szCs w:val="22"/>
                <w:lang w:val="en-US"/>
              </w:rPr>
              <w:t xml:space="preserve"> and related terminologies can be used in innovative ways to solve the actual problems.</w:t>
            </w:r>
          </w:p>
          <w:p w:rsidR="00291CC1" w:rsidRPr="00110898" w:rsidRDefault="000A3A04" w:rsidP="00110898">
            <w:pPr>
              <w:numPr>
                <w:ilvl w:val="0"/>
                <w:numId w:val="1"/>
              </w:numPr>
              <w:tabs>
                <w:tab w:val="left" w:pos="317"/>
              </w:tabs>
              <w:suppressAutoHyphens/>
              <w:ind w:left="176" w:hanging="142"/>
              <w:jc w:val="both"/>
              <w:rPr>
                <w:rFonts w:ascii="Arial" w:hAnsi="Arial" w:cs="Arial"/>
                <w:b/>
                <w:sz w:val="22"/>
                <w:szCs w:val="22"/>
                <w:lang w:val="en-US"/>
              </w:rPr>
            </w:pPr>
            <w:r w:rsidRPr="00110898">
              <w:rPr>
                <w:rFonts w:ascii="Arial" w:hAnsi="Arial" w:cs="Arial"/>
                <w:b/>
                <w:sz w:val="22"/>
                <w:szCs w:val="22"/>
                <w:lang w:val="en-US"/>
              </w:rPr>
              <w:t>A</w:t>
            </w:r>
            <w:r w:rsidR="00291CC1" w:rsidRPr="00110898">
              <w:rPr>
                <w:rFonts w:ascii="Arial" w:hAnsi="Arial" w:cs="Arial"/>
                <w:b/>
                <w:sz w:val="22"/>
                <w:szCs w:val="22"/>
                <w:lang w:val="en-US"/>
              </w:rPr>
              <w:t>ttitude:</w:t>
            </w:r>
          </w:p>
          <w:p w:rsidR="00291CC1" w:rsidRPr="00110898" w:rsidRDefault="00291CC1" w:rsidP="00110898">
            <w:pPr>
              <w:suppressAutoHyphens/>
              <w:ind w:left="176"/>
              <w:jc w:val="both"/>
              <w:rPr>
                <w:rFonts w:ascii="Arial" w:hAnsi="Arial" w:cs="Arial"/>
                <w:sz w:val="22"/>
                <w:szCs w:val="22"/>
                <w:lang w:val="en-US"/>
              </w:rPr>
            </w:pPr>
            <w:r w:rsidRPr="00110898">
              <w:rPr>
                <w:rFonts w:ascii="Arial" w:hAnsi="Arial" w:cs="Arial"/>
                <w:sz w:val="22"/>
                <w:szCs w:val="22"/>
                <w:lang w:val="en-US"/>
              </w:rPr>
              <w:t>S</w:t>
            </w:r>
            <w:r w:rsidR="00D63678" w:rsidRPr="00110898">
              <w:rPr>
                <w:rFonts w:ascii="Arial" w:hAnsi="Arial" w:cs="Arial"/>
                <w:sz w:val="22"/>
                <w:szCs w:val="22"/>
                <w:lang w:val="en-US"/>
              </w:rPr>
              <w:t>tudent</w:t>
            </w:r>
            <w:r w:rsidRPr="00110898">
              <w:rPr>
                <w:rFonts w:ascii="Arial" w:hAnsi="Arial" w:cs="Arial"/>
                <w:sz w:val="22"/>
                <w:szCs w:val="22"/>
                <w:lang w:val="en-US"/>
              </w:rPr>
              <w:t xml:space="preserve"> has a strong professional identity and professionalism that she/he can take for professional and wider social community.</w:t>
            </w:r>
          </w:p>
          <w:p w:rsidR="00291CC1" w:rsidRPr="00110898" w:rsidRDefault="000A3A04" w:rsidP="00110898">
            <w:pPr>
              <w:numPr>
                <w:ilvl w:val="0"/>
                <w:numId w:val="1"/>
              </w:numPr>
              <w:tabs>
                <w:tab w:val="left" w:pos="317"/>
              </w:tabs>
              <w:suppressAutoHyphens/>
              <w:jc w:val="both"/>
              <w:rPr>
                <w:rFonts w:ascii="Arial" w:hAnsi="Arial" w:cs="Arial"/>
                <w:b/>
                <w:sz w:val="22"/>
                <w:szCs w:val="22"/>
                <w:lang w:val="en-US"/>
              </w:rPr>
            </w:pPr>
            <w:r w:rsidRPr="00110898">
              <w:rPr>
                <w:rFonts w:ascii="Arial" w:hAnsi="Arial" w:cs="Arial"/>
                <w:b/>
                <w:sz w:val="22"/>
                <w:szCs w:val="22"/>
                <w:lang w:val="en-US"/>
              </w:rPr>
              <w:t>A</w:t>
            </w:r>
            <w:r w:rsidR="00291CC1" w:rsidRPr="00110898">
              <w:rPr>
                <w:rFonts w:ascii="Arial" w:hAnsi="Arial" w:cs="Arial"/>
                <w:b/>
                <w:sz w:val="22"/>
                <w:szCs w:val="22"/>
                <w:lang w:val="en-US"/>
              </w:rPr>
              <w:t>utonomy and responsibility:</w:t>
            </w:r>
          </w:p>
          <w:p w:rsidR="00291CC1" w:rsidRPr="00110898" w:rsidRDefault="00291CC1" w:rsidP="00110898">
            <w:pPr>
              <w:suppressAutoHyphens/>
              <w:ind w:left="176"/>
              <w:jc w:val="both"/>
              <w:rPr>
                <w:rFonts w:ascii="Arial" w:hAnsi="Arial" w:cs="Arial"/>
                <w:sz w:val="22"/>
                <w:szCs w:val="22"/>
              </w:rPr>
            </w:pPr>
            <w:r w:rsidRPr="00110898">
              <w:rPr>
                <w:rFonts w:ascii="Arial" w:hAnsi="Arial" w:cs="Arial"/>
                <w:sz w:val="22"/>
                <w:szCs w:val="22"/>
                <w:lang w:val="en-US"/>
              </w:rPr>
              <w:t xml:space="preserve">Student sees the importance of general </w:t>
            </w:r>
            <w:r w:rsidR="00D63678" w:rsidRPr="00110898">
              <w:rPr>
                <w:rFonts w:ascii="Arial" w:hAnsi="Arial" w:cs="Arial"/>
                <w:sz w:val="22"/>
                <w:szCs w:val="22"/>
                <w:lang w:val="en-US"/>
              </w:rPr>
              <w:t xml:space="preserve">and special </w:t>
            </w:r>
            <w:r w:rsidR="005B28DD" w:rsidRPr="00110898">
              <w:rPr>
                <w:rFonts w:ascii="Arial" w:hAnsi="Arial" w:cs="Arial"/>
                <w:sz w:val="22"/>
                <w:szCs w:val="22"/>
                <w:lang w:val="en-US"/>
              </w:rPr>
              <w:t>Applied Chemistry</w:t>
            </w:r>
            <w:r w:rsidRPr="00110898">
              <w:rPr>
                <w:rFonts w:ascii="Arial" w:hAnsi="Arial" w:cs="Arial"/>
                <w:sz w:val="22"/>
                <w:szCs w:val="22"/>
                <w:lang w:val="en-US"/>
              </w:rPr>
              <w:t xml:space="preserve"> knowledge so that it can formally incorporate </w:t>
            </w:r>
            <w:r w:rsidR="00D63678" w:rsidRPr="00110898">
              <w:rPr>
                <w:rFonts w:ascii="Arial" w:hAnsi="Arial" w:cs="Arial"/>
                <w:sz w:val="22"/>
                <w:szCs w:val="22"/>
                <w:lang w:val="en-US"/>
              </w:rPr>
              <w:t>into their further university s</w:t>
            </w:r>
            <w:r w:rsidRPr="00110898">
              <w:rPr>
                <w:rFonts w:ascii="Arial" w:hAnsi="Arial" w:cs="Arial"/>
                <w:sz w:val="22"/>
                <w:szCs w:val="22"/>
                <w:lang w:val="en-US"/>
              </w:rPr>
              <w:t>tudies and at the end of their studies. Students will be able to autonomously and responsibly use the knowledge acquired in the course of their work in a deliberate manner.</w:t>
            </w:r>
          </w:p>
        </w:tc>
      </w:tr>
    </w:tbl>
    <w:p w:rsidR="00C979D1" w:rsidRPr="00110898" w:rsidRDefault="00C979D1" w:rsidP="00110898">
      <w:pPr>
        <w:suppressAutoHyphens/>
        <w:jc w:val="both"/>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10898" w:rsidRPr="00110898" w:rsidTr="00BC060A">
        <w:trPr>
          <w:trHeight w:val="338"/>
        </w:trPr>
        <w:tc>
          <w:tcPr>
            <w:tcW w:w="8812" w:type="dxa"/>
            <w:tcMar>
              <w:top w:w="57" w:type="dxa"/>
              <w:bottom w:w="57" w:type="dxa"/>
            </w:tcMar>
          </w:tcPr>
          <w:p w:rsidR="00BC060A" w:rsidRPr="00110898" w:rsidRDefault="002D2217" w:rsidP="00110898">
            <w:pPr>
              <w:suppressAutoHyphens/>
              <w:spacing w:before="60"/>
              <w:jc w:val="both"/>
              <w:rPr>
                <w:rFonts w:ascii="Arial" w:hAnsi="Arial" w:cs="Arial"/>
                <w:b/>
                <w:sz w:val="22"/>
                <w:szCs w:val="22"/>
                <w:lang w:val="fr-FR"/>
              </w:rPr>
            </w:pPr>
            <w:r w:rsidRPr="00110898">
              <w:rPr>
                <w:rFonts w:ascii="Arial" w:hAnsi="Arial" w:cs="Arial"/>
                <w:b/>
                <w:sz w:val="22"/>
                <w:szCs w:val="22"/>
                <w:lang w:val="fr-FR"/>
              </w:rPr>
              <w:t>Responsible lecturer:</w:t>
            </w:r>
          </w:p>
          <w:p w:rsidR="00C979D1" w:rsidRPr="00110898" w:rsidRDefault="00982094" w:rsidP="00110898">
            <w:pPr>
              <w:suppressAutoHyphens/>
              <w:spacing w:before="60"/>
              <w:jc w:val="both"/>
              <w:rPr>
                <w:rFonts w:ascii="Arial" w:hAnsi="Arial" w:cs="Arial"/>
                <w:b/>
                <w:sz w:val="22"/>
                <w:szCs w:val="22"/>
                <w:lang w:val="en-GB"/>
              </w:rPr>
            </w:pPr>
            <w:r w:rsidRPr="00110898">
              <w:rPr>
                <w:rFonts w:ascii="Arial" w:hAnsi="Arial" w:cs="Arial"/>
                <w:b/>
                <w:sz w:val="22"/>
                <w:szCs w:val="22"/>
                <w:lang w:val="fr-FR"/>
              </w:rPr>
              <w:t xml:space="preserve">Assoc. Professor </w:t>
            </w:r>
            <w:r w:rsidRPr="00110898">
              <w:rPr>
                <w:rFonts w:ascii="Arial" w:hAnsi="Arial" w:cs="Arial"/>
                <w:b/>
                <w:sz w:val="22"/>
                <w:szCs w:val="22"/>
              </w:rPr>
              <w:t>Dr. habil. Imre Vágó, CSc</w:t>
            </w:r>
            <w:r w:rsidRPr="00110898">
              <w:rPr>
                <w:rFonts w:ascii="Arial" w:hAnsi="Arial" w:cs="Arial"/>
                <w:b/>
                <w:sz w:val="22"/>
                <w:szCs w:val="22"/>
                <w:lang w:val="en-GB"/>
              </w:rPr>
              <w:t>, deputy head of Institute</w:t>
            </w:r>
          </w:p>
        </w:tc>
      </w:tr>
      <w:tr w:rsidR="00110898" w:rsidRPr="00110898" w:rsidTr="00BC060A">
        <w:trPr>
          <w:trHeight w:val="337"/>
        </w:trPr>
        <w:tc>
          <w:tcPr>
            <w:tcW w:w="8812" w:type="dxa"/>
            <w:tcMar>
              <w:top w:w="57" w:type="dxa"/>
              <w:bottom w:w="57" w:type="dxa"/>
            </w:tcMar>
          </w:tcPr>
          <w:p w:rsidR="00F10D0E" w:rsidRPr="00110898" w:rsidRDefault="00F51D8E" w:rsidP="00110898">
            <w:pPr>
              <w:suppressAutoHyphens/>
              <w:spacing w:before="60"/>
              <w:jc w:val="both"/>
              <w:rPr>
                <w:rFonts w:ascii="Arial" w:hAnsi="Arial" w:cs="Arial"/>
                <w:b/>
                <w:sz w:val="22"/>
                <w:szCs w:val="22"/>
                <w:lang w:val="en-GB"/>
              </w:rPr>
            </w:pPr>
            <w:r w:rsidRPr="00110898">
              <w:rPr>
                <w:rFonts w:ascii="Arial" w:hAnsi="Arial" w:cs="Arial"/>
                <w:b/>
                <w:sz w:val="22"/>
                <w:szCs w:val="22"/>
                <w:lang w:val="fr-FR"/>
              </w:rPr>
              <w:t>Other lecturer</w:t>
            </w:r>
            <w:r w:rsidR="00C979D1" w:rsidRPr="00110898">
              <w:rPr>
                <w:rFonts w:ascii="Arial" w:hAnsi="Arial" w:cs="Arial"/>
                <w:b/>
                <w:sz w:val="22"/>
                <w:szCs w:val="22"/>
                <w:lang w:val="fr-FR"/>
              </w:rPr>
              <w:t>:</w:t>
            </w:r>
            <w:r w:rsidR="00D34AED" w:rsidRPr="00110898">
              <w:rPr>
                <w:rFonts w:ascii="Arial" w:hAnsi="Arial" w:cs="Arial"/>
                <w:b/>
                <w:sz w:val="22"/>
                <w:szCs w:val="22"/>
                <w:lang w:val="fr-FR"/>
              </w:rPr>
              <w:t xml:space="preserve"> </w:t>
            </w:r>
            <w:r w:rsidR="00D34AED" w:rsidRPr="00110898">
              <w:rPr>
                <w:rFonts w:ascii="Arial" w:hAnsi="Arial" w:cs="Arial"/>
                <w:sz w:val="22"/>
                <w:szCs w:val="22"/>
                <w:lang w:val="fr-FR"/>
              </w:rPr>
              <w:t>-</w:t>
            </w:r>
          </w:p>
        </w:tc>
      </w:tr>
      <w:tr w:rsidR="00110898" w:rsidRPr="00110898" w:rsidTr="00BC060A">
        <w:trPr>
          <w:trHeight w:val="337"/>
        </w:trPr>
        <w:tc>
          <w:tcPr>
            <w:tcW w:w="8812" w:type="dxa"/>
            <w:tcMar>
              <w:top w:w="57" w:type="dxa"/>
              <w:bottom w:w="57" w:type="dxa"/>
            </w:tcMar>
          </w:tcPr>
          <w:p w:rsidR="00BC060A" w:rsidRPr="00110898" w:rsidRDefault="00F51D8E" w:rsidP="00110898">
            <w:pPr>
              <w:suppressAutoHyphens/>
              <w:spacing w:before="60"/>
              <w:jc w:val="both"/>
              <w:rPr>
                <w:rFonts w:ascii="Arial" w:hAnsi="Arial" w:cs="Arial"/>
                <w:b/>
                <w:sz w:val="22"/>
                <w:szCs w:val="22"/>
                <w:lang w:val="en-GB"/>
              </w:rPr>
            </w:pPr>
            <w:r w:rsidRPr="00110898">
              <w:rPr>
                <w:rFonts w:ascii="Arial" w:hAnsi="Arial" w:cs="Arial"/>
                <w:b/>
                <w:sz w:val="22"/>
                <w:szCs w:val="22"/>
                <w:lang w:val="en-GB"/>
              </w:rPr>
              <w:t>Form of examination:</w:t>
            </w:r>
          </w:p>
          <w:p w:rsidR="00F51D8E" w:rsidRPr="00110898" w:rsidRDefault="00F51D8E" w:rsidP="00110898">
            <w:pPr>
              <w:suppressAutoHyphens/>
              <w:spacing w:before="60"/>
              <w:jc w:val="both"/>
              <w:rPr>
                <w:rFonts w:ascii="Arial" w:hAnsi="Arial" w:cs="Arial"/>
                <w:b/>
                <w:sz w:val="22"/>
                <w:szCs w:val="22"/>
                <w:lang w:val="en-GB"/>
              </w:rPr>
            </w:pPr>
            <w:r w:rsidRPr="00110898">
              <w:rPr>
                <w:rFonts w:ascii="Arial" w:hAnsi="Arial" w:cs="Arial"/>
                <w:b/>
                <w:sz w:val="22"/>
                <w:szCs w:val="22"/>
                <w:lang w:val="en-GB"/>
              </w:rPr>
              <w:t xml:space="preserve">Oral </w:t>
            </w:r>
            <w:r w:rsidR="00593D31" w:rsidRPr="00110898">
              <w:rPr>
                <w:rFonts w:ascii="Arial" w:hAnsi="Arial" w:cs="Arial"/>
                <w:b/>
                <w:sz w:val="22"/>
                <w:szCs w:val="22"/>
                <w:lang w:val="en-GB"/>
              </w:rPr>
              <w:t xml:space="preserve">(preferred) </w:t>
            </w:r>
            <w:r w:rsidRPr="00110898">
              <w:rPr>
                <w:rFonts w:ascii="Arial" w:hAnsi="Arial" w:cs="Arial"/>
                <w:b/>
                <w:sz w:val="22"/>
                <w:szCs w:val="22"/>
                <w:lang w:val="en-GB"/>
              </w:rPr>
              <w:t>and/or written</w:t>
            </w:r>
            <w:r w:rsidR="00BC060A" w:rsidRPr="00110898">
              <w:rPr>
                <w:rFonts w:ascii="Arial" w:hAnsi="Arial" w:cs="Arial"/>
                <w:b/>
                <w:sz w:val="22"/>
                <w:szCs w:val="22"/>
                <w:lang w:val="en-GB"/>
              </w:rPr>
              <w:t xml:space="preserve"> </w:t>
            </w:r>
            <w:r w:rsidR="00BC060A" w:rsidRPr="00110898">
              <w:rPr>
                <w:rFonts w:ascii="Arial" w:hAnsi="Arial" w:cs="Arial"/>
                <w:sz w:val="22"/>
                <w:szCs w:val="22"/>
                <w:lang w:val="en-GB"/>
              </w:rPr>
              <w:t xml:space="preserve">(only if the </w:t>
            </w:r>
            <w:r w:rsidR="00593D31" w:rsidRPr="00110898">
              <w:rPr>
                <w:rFonts w:ascii="Arial" w:hAnsi="Arial" w:cs="Arial"/>
                <w:sz w:val="22"/>
                <w:szCs w:val="22"/>
                <w:lang w:val="en-GB"/>
              </w:rPr>
              <w:t>subject</w:t>
            </w:r>
            <w:r w:rsidR="00BC060A" w:rsidRPr="00110898">
              <w:rPr>
                <w:rFonts w:ascii="Arial" w:hAnsi="Arial" w:cs="Arial"/>
                <w:sz w:val="22"/>
                <w:szCs w:val="22"/>
                <w:lang w:val="en-GB"/>
              </w:rPr>
              <w:t xml:space="preserve"> is signed)</w:t>
            </w:r>
          </w:p>
        </w:tc>
      </w:tr>
      <w:tr w:rsidR="00BC060A" w:rsidRPr="00110898" w:rsidTr="00BC060A">
        <w:trPr>
          <w:trHeight w:val="337"/>
        </w:trPr>
        <w:tc>
          <w:tcPr>
            <w:tcW w:w="8812" w:type="dxa"/>
            <w:tcMar>
              <w:top w:w="57" w:type="dxa"/>
              <w:bottom w:w="57" w:type="dxa"/>
            </w:tcMar>
          </w:tcPr>
          <w:p w:rsidR="00BC060A" w:rsidRPr="00110898" w:rsidRDefault="00BC060A" w:rsidP="00110898">
            <w:pPr>
              <w:suppressAutoHyphens/>
              <w:spacing w:before="60"/>
              <w:jc w:val="both"/>
              <w:rPr>
                <w:rFonts w:ascii="Arial" w:hAnsi="Arial" w:cs="Arial"/>
                <w:b/>
                <w:sz w:val="22"/>
                <w:szCs w:val="22"/>
                <w:lang w:val="en-GB"/>
              </w:rPr>
            </w:pPr>
            <w:r w:rsidRPr="00110898">
              <w:rPr>
                <w:rFonts w:ascii="Arial" w:hAnsi="Arial" w:cs="Arial"/>
                <w:b/>
                <w:sz w:val="22"/>
                <w:szCs w:val="22"/>
                <w:lang w:val="en-GB"/>
              </w:rPr>
              <w:t>Requirement(s) to get signature:</w:t>
            </w:r>
          </w:p>
          <w:p w:rsidR="00033C54" w:rsidRPr="00110898" w:rsidRDefault="00033C54" w:rsidP="00110898">
            <w:pPr>
              <w:suppressAutoHyphens/>
              <w:ind w:left="176"/>
              <w:jc w:val="both"/>
              <w:rPr>
                <w:rFonts w:ascii="Arial" w:hAnsi="Arial" w:cs="Arial"/>
                <w:sz w:val="22"/>
                <w:szCs w:val="22"/>
                <w:lang w:val="en-GB"/>
              </w:rPr>
            </w:pPr>
            <w:r w:rsidRPr="00110898">
              <w:rPr>
                <w:rFonts w:ascii="Arial" w:hAnsi="Arial" w:cs="Arial"/>
                <w:sz w:val="22"/>
                <w:szCs w:val="22"/>
                <w:lang w:val="en-GB"/>
              </w:rPr>
              <w:t>Attendance at lectures is not compulsory, but highly recommended!</w:t>
            </w:r>
            <w:r w:rsidR="00B70743" w:rsidRPr="00110898">
              <w:rPr>
                <w:rFonts w:ascii="Arial" w:hAnsi="Arial" w:cs="Arial"/>
                <w:sz w:val="22"/>
                <w:szCs w:val="22"/>
                <w:lang w:val="en-GB"/>
              </w:rPr>
              <w:t xml:space="preserve"> Participation at practice is compulsory. </w:t>
            </w:r>
            <w:r w:rsidR="00ED4E07" w:rsidRPr="00110898">
              <w:rPr>
                <w:rFonts w:ascii="Arial" w:hAnsi="Arial" w:cs="Arial"/>
                <w:sz w:val="22"/>
                <w:szCs w:val="22"/>
                <w:lang w:val="en-GB"/>
              </w:rPr>
              <w:t>Attendance both at lectures and practice classes will be recorded by the teacher. Being late is counted as an absence. Tolerable maximal absence rate is 30 %. In case of further absences, a medical certificate needs to be presented.</w:t>
            </w:r>
          </w:p>
          <w:p w:rsidR="00BC060A" w:rsidRPr="00110898" w:rsidRDefault="006B3586" w:rsidP="00110898">
            <w:pPr>
              <w:suppressAutoHyphens/>
              <w:ind w:left="176"/>
              <w:jc w:val="both"/>
              <w:rPr>
                <w:rFonts w:ascii="Arial" w:hAnsi="Arial" w:cs="Arial"/>
                <w:sz w:val="22"/>
                <w:szCs w:val="22"/>
                <w:lang w:val="en-GB"/>
              </w:rPr>
            </w:pPr>
            <w:r w:rsidRPr="00110898">
              <w:rPr>
                <w:rFonts w:ascii="Arial" w:hAnsi="Arial" w:cs="Arial"/>
                <w:sz w:val="22"/>
                <w:szCs w:val="22"/>
                <w:lang w:val="en-GB"/>
              </w:rPr>
              <w:t>In the frame of practice,</w:t>
            </w:r>
            <w:r w:rsidR="00033C54" w:rsidRPr="00110898">
              <w:rPr>
                <w:rFonts w:ascii="Arial" w:hAnsi="Arial" w:cs="Arial"/>
                <w:sz w:val="22"/>
                <w:szCs w:val="22"/>
                <w:lang w:val="en-GB"/>
              </w:rPr>
              <w:t xml:space="preserve"> </w:t>
            </w:r>
            <w:r w:rsidR="00ED4E07" w:rsidRPr="00110898">
              <w:rPr>
                <w:rFonts w:ascii="Arial" w:hAnsi="Arial" w:cs="Arial"/>
                <w:sz w:val="22"/>
                <w:szCs w:val="22"/>
                <w:lang w:val="en-GB"/>
              </w:rPr>
              <w:t xml:space="preserve">as </w:t>
            </w:r>
            <w:r w:rsidR="00033C54" w:rsidRPr="00110898">
              <w:rPr>
                <w:rFonts w:ascii="Arial" w:hAnsi="Arial" w:cs="Arial"/>
                <w:sz w:val="22"/>
                <w:szCs w:val="22"/>
                <w:lang w:val="en-GB"/>
              </w:rPr>
              <w:t xml:space="preserve">an individual activity, all of the students have to complete and present to the other students two power point presentations. The theme of it will be jointly decided by the student and the lecturer. </w:t>
            </w:r>
            <w:r w:rsidR="00592AE9" w:rsidRPr="00110898">
              <w:rPr>
                <w:rFonts w:ascii="Arial" w:hAnsi="Arial" w:cs="Arial"/>
                <w:sz w:val="22"/>
                <w:szCs w:val="22"/>
                <w:lang w:val="en-GB"/>
              </w:rPr>
              <w:t>F</w:t>
            </w:r>
            <w:r w:rsidR="00033C54" w:rsidRPr="00110898">
              <w:rPr>
                <w:rFonts w:ascii="Arial" w:hAnsi="Arial" w:cs="Arial"/>
                <w:sz w:val="22"/>
                <w:szCs w:val="22"/>
                <w:lang w:val="en-GB"/>
              </w:rPr>
              <w:t>orm and content of presentations will be discussed by the group members, and will be accepted or denied. The denied presentation must be repeated. Requirement to get signature is, two accepted .ppt-presentations.</w:t>
            </w:r>
          </w:p>
        </w:tc>
      </w:tr>
    </w:tbl>
    <w:p w:rsidR="00BC060A" w:rsidRPr="00110898" w:rsidRDefault="00BC060A" w:rsidP="00110898">
      <w:pPr>
        <w:jc w:val="both"/>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8"/>
      </w:tblGrid>
      <w:tr w:rsidR="00110898" w:rsidRPr="00110898" w:rsidTr="007D5A4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F7B42" w:rsidRPr="00110898" w:rsidRDefault="001F7B42" w:rsidP="00110898">
            <w:pPr>
              <w:suppressAutoHyphens/>
              <w:spacing w:before="60"/>
              <w:jc w:val="both"/>
              <w:rPr>
                <w:rFonts w:ascii="Arial" w:hAnsi="Arial" w:cs="Arial"/>
                <w:b/>
                <w:sz w:val="22"/>
                <w:szCs w:val="22"/>
              </w:rPr>
            </w:pPr>
            <w:r w:rsidRPr="00110898">
              <w:rPr>
                <w:rFonts w:ascii="Arial" w:hAnsi="Arial" w:cs="Arial"/>
                <w:b/>
                <w:sz w:val="22"/>
                <w:szCs w:val="22"/>
                <w:lang w:val="en-GB"/>
              </w:rPr>
              <w:t>Exam questions</w:t>
            </w:r>
            <w:r w:rsidRPr="00110898">
              <w:rPr>
                <w:rFonts w:ascii="Arial" w:hAnsi="Arial" w:cs="Arial"/>
                <w:b/>
                <w:sz w:val="22"/>
                <w:szCs w:val="22"/>
              </w:rPr>
              <w:t>:</w:t>
            </w:r>
          </w:p>
        </w:tc>
      </w:tr>
      <w:tr w:rsidR="00110898" w:rsidRPr="00110898" w:rsidTr="007D5A4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F7B42" w:rsidRPr="00110898" w:rsidRDefault="001F7B42" w:rsidP="00110898">
            <w:pPr>
              <w:spacing w:before="60" w:after="40"/>
              <w:jc w:val="both"/>
              <w:rPr>
                <w:rFonts w:ascii="Arial" w:hAnsi="Arial" w:cs="Arial"/>
                <w:sz w:val="22"/>
                <w:szCs w:val="22"/>
                <w:lang w:val="en-GB"/>
              </w:rPr>
            </w:pPr>
          </w:p>
          <w:p w:rsidR="001F7B42" w:rsidRPr="00110898" w:rsidRDefault="001F7B42" w:rsidP="00110898">
            <w:pPr>
              <w:spacing w:after="40"/>
              <w:ind w:left="346" w:hanging="346"/>
              <w:jc w:val="both"/>
              <w:rPr>
                <w:rFonts w:ascii="Arial" w:hAnsi="Arial" w:cs="Arial"/>
                <w:sz w:val="22"/>
                <w:szCs w:val="22"/>
                <w:lang w:val="en-GB"/>
              </w:rPr>
            </w:pPr>
            <w:r w:rsidRPr="00110898">
              <w:rPr>
                <w:rFonts w:ascii="Arial" w:hAnsi="Arial" w:cs="Arial"/>
                <w:sz w:val="22"/>
                <w:szCs w:val="22"/>
                <w:lang w:val="en-GB"/>
              </w:rPr>
              <w:t xml:space="preserve">1st week: </w:t>
            </w:r>
            <w:r w:rsidR="00DA1D98" w:rsidRPr="00110898">
              <w:rPr>
                <w:rFonts w:ascii="Arial" w:hAnsi="Arial" w:cs="Arial"/>
                <w:sz w:val="22"/>
                <w:szCs w:val="22"/>
                <w:lang w:val="en-GB"/>
              </w:rPr>
              <w:t xml:space="preserve">What is the object of biochemistry? What is the meaning of the following: Biochemistry is an interdisciplinary science? </w:t>
            </w:r>
            <w:r w:rsidR="00110898">
              <w:rPr>
                <w:rFonts w:ascii="Arial" w:hAnsi="Arial" w:cs="Arial"/>
                <w:sz w:val="22"/>
                <w:szCs w:val="22"/>
                <w:lang w:val="en-GB"/>
              </w:rPr>
              <w:t>Which</w:t>
            </w:r>
            <w:r w:rsidR="00DA1D98" w:rsidRPr="00110898">
              <w:rPr>
                <w:rFonts w:ascii="Arial" w:hAnsi="Arial" w:cs="Arial"/>
                <w:sz w:val="22"/>
                <w:szCs w:val="22"/>
                <w:lang w:val="en-GB"/>
              </w:rPr>
              <w:t xml:space="preserve"> are the most important features of the living matter? What are the roles of water and inorganic anions in the biological system? </w:t>
            </w:r>
            <w:r w:rsidR="00110898">
              <w:rPr>
                <w:rFonts w:ascii="Arial" w:hAnsi="Arial" w:cs="Arial"/>
                <w:sz w:val="22"/>
                <w:szCs w:val="22"/>
                <w:lang w:val="en-GB"/>
              </w:rPr>
              <w:t xml:space="preserve">How can </w:t>
            </w:r>
            <w:r w:rsidR="00110898" w:rsidRPr="00110898">
              <w:rPr>
                <w:rFonts w:ascii="Arial" w:hAnsi="Arial" w:cs="Arial"/>
                <w:sz w:val="22"/>
                <w:szCs w:val="22"/>
                <w:lang w:val="en-GB"/>
              </w:rPr>
              <w:t>living organism according to their type of metabolism</w:t>
            </w:r>
            <w:r w:rsidR="00110898">
              <w:rPr>
                <w:rFonts w:ascii="Arial" w:hAnsi="Arial" w:cs="Arial"/>
                <w:sz w:val="22"/>
                <w:szCs w:val="22"/>
                <w:lang w:val="en-GB"/>
              </w:rPr>
              <w:t xml:space="preserve"> be classified</w:t>
            </w:r>
            <w:r w:rsidR="00DA1D98" w:rsidRPr="00110898">
              <w:rPr>
                <w:rFonts w:ascii="Arial" w:hAnsi="Arial" w:cs="Arial"/>
                <w:sz w:val="22"/>
                <w:szCs w:val="22"/>
                <w:lang w:val="en-GB"/>
              </w:rPr>
              <w:t xml:space="preserve">? How can </w:t>
            </w:r>
            <w:r w:rsidR="00110898" w:rsidRPr="00110898">
              <w:rPr>
                <w:rFonts w:ascii="Arial" w:hAnsi="Arial" w:cs="Arial"/>
                <w:sz w:val="22"/>
                <w:szCs w:val="22"/>
                <w:lang w:val="en-GB"/>
              </w:rPr>
              <w:t>carbohydrates</w:t>
            </w:r>
            <w:r w:rsidR="00110898" w:rsidRPr="00110898">
              <w:rPr>
                <w:rFonts w:ascii="Arial" w:hAnsi="Arial" w:cs="Arial"/>
                <w:sz w:val="22"/>
                <w:szCs w:val="22"/>
                <w:lang w:val="en-GB"/>
              </w:rPr>
              <w:t xml:space="preserve"> </w:t>
            </w:r>
            <w:r w:rsidR="00DA1D98" w:rsidRPr="00110898">
              <w:rPr>
                <w:rFonts w:ascii="Arial" w:hAnsi="Arial" w:cs="Arial"/>
                <w:sz w:val="22"/>
                <w:szCs w:val="22"/>
                <w:lang w:val="en-GB"/>
              </w:rPr>
              <w:t xml:space="preserve">be classified? What are the </w:t>
            </w:r>
            <w:r w:rsidR="00110898">
              <w:rPr>
                <w:rFonts w:ascii="Arial" w:hAnsi="Arial" w:cs="Arial"/>
                <w:sz w:val="22"/>
                <w:szCs w:val="22"/>
                <w:lang w:val="en-GB"/>
              </w:rPr>
              <w:t>similarities and the differences in the following</w:t>
            </w:r>
            <w:r w:rsidR="00DA1D98" w:rsidRPr="00110898">
              <w:rPr>
                <w:rFonts w:ascii="Arial" w:hAnsi="Arial" w:cs="Arial"/>
                <w:sz w:val="22"/>
                <w:szCs w:val="22"/>
                <w:lang w:val="en-GB"/>
              </w:rPr>
              <w:t xml:space="preserve"> monosaccharides: glucose, fructose, ribose, ribulose? What do</w:t>
            </w:r>
            <w:r w:rsidR="00110898">
              <w:rPr>
                <w:rFonts w:ascii="Arial" w:hAnsi="Arial" w:cs="Arial"/>
                <w:sz w:val="22"/>
                <w:szCs w:val="22"/>
                <w:lang w:val="en-GB"/>
              </w:rPr>
              <w:t>es</w:t>
            </w:r>
            <w:r w:rsidR="00DA1D98" w:rsidRPr="00110898">
              <w:rPr>
                <w:rFonts w:ascii="Arial" w:hAnsi="Arial" w:cs="Arial"/>
                <w:sz w:val="22"/>
                <w:szCs w:val="22"/>
                <w:lang w:val="en-GB"/>
              </w:rPr>
              <w:t xml:space="preserve">  reductive sugars expression mean?</w:t>
            </w:r>
          </w:p>
          <w:p w:rsidR="001F7B42" w:rsidRPr="00110898" w:rsidRDefault="001F7B42" w:rsidP="00110898">
            <w:pPr>
              <w:spacing w:after="40"/>
              <w:ind w:left="346" w:hanging="346"/>
              <w:jc w:val="both"/>
              <w:rPr>
                <w:rFonts w:ascii="Arial" w:hAnsi="Arial" w:cs="Arial"/>
                <w:sz w:val="22"/>
                <w:szCs w:val="22"/>
                <w:lang w:val="en-GB"/>
              </w:rPr>
            </w:pPr>
            <w:r w:rsidRPr="00110898">
              <w:rPr>
                <w:rFonts w:ascii="Arial" w:hAnsi="Arial" w:cs="Arial"/>
                <w:sz w:val="22"/>
                <w:szCs w:val="22"/>
                <w:lang w:val="en-GB"/>
              </w:rPr>
              <w:t xml:space="preserve">2nd week: </w:t>
            </w:r>
            <w:r w:rsidR="00510709" w:rsidRPr="00110898">
              <w:rPr>
                <w:rFonts w:ascii="Arial" w:hAnsi="Arial" w:cs="Arial"/>
                <w:sz w:val="22"/>
                <w:szCs w:val="22"/>
                <w:lang w:val="en-GB"/>
              </w:rPr>
              <w:t xml:space="preserve">How can </w:t>
            </w:r>
            <w:r w:rsidR="00492CC4" w:rsidRPr="00110898">
              <w:rPr>
                <w:rFonts w:ascii="Arial" w:hAnsi="Arial" w:cs="Arial"/>
                <w:sz w:val="22"/>
                <w:szCs w:val="22"/>
                <w:lang w:val="en-GB"/>
              </w:rPr>
              <w:t>disaccharides</w:t>
            </w:r>
            <w:r w:rsidR="00492CC4" w:rsidRPr="00110898">
              <w:rPr>
                <w:rFonts w:ascii="Arial" w:hAnsi="Arial" w:cs="Arial"/>
                <w:sz w:val="22"/>
                <w:szCs w:val="22"/>
                <w:lang w:val="en-GB"/>
              </w:rPr>
              <w:t xml:space="preserve"> </w:t>
            </w:r>
            <w:r w:rsidR="00510709" w:rsidRPr="00110898">
              <w:rPr>
                <w:rFonts w:ascii="Arial" w:hAnsi="Arial" w:cs="Arial"/>
                <w:sz w:val="22"/>
                <w:szCs w:val="22"/>
                <w:lang w:val="en-GB"/>
              </w:rPr>
              <w:t>be classified? What kind of biological functions polysaccharides</w:t>
            </w:r>
            <w:r w:rsidR="00492CC4" w:rsidRPr="00110898">
              <w:rPr>
                <w:rFonts w:ascii="Arial" w:hAnsi="Arial" w:cs="Arial"/>
                <w:sz w:val="22"/>
                <w:szCs w:val="22"/>
                <w:lang w:val="en-GB"/>
              </w:rPr>
              <w:t xml:space="preserve"> </w:t>
            </w:r>
            <w:r w:rsidR="00492CC4" w:rsidRPr="00110898">
              <w:rPr>
                <w:rFonts w:ascii="Arial" w:hAnsi="Arial" w:cs="Arial"/>
                <w:sz w:val="22"/>
                <w:szCs w:val="22"/>
                <w:lang w:val="en-GB"/>
              </w:rPr>
              <w:t>have</w:t>
            </w:r>
            <w:r w:rsidR="00510709" w:rsidRPr="00110898">
              <w:rPr>
                <w:rFonts w:ascii="Arial" w:hAnsi="Arial" w:cs="Arial"/>
                <w:sz w:val="22"/>
                <w:szCs w:val="22"/>
                <w:lang w:val="en-GB"/>
              </w:rPr>
              <w:t xml:space="preserve">? What are the monomer units of starch, pectin, chitin and inulin? What are the </w:t>
            </w:r>
            <w:r w:rsidR="00492CC4">
              <w:rPr>
                <w:rFonts w:ascii="Arial" w:hAnsi="Arial" w:cs="Arial"/>
                <w:sz w:val="22"/>
                <w:szCs w:val="22"/>
                <w:lang w:val="en-GB"/>
              </w:rPr>
              <w:t>similariti</w:t>
            </w:r>
            <w:r w:rsidR="00510709" w:rsidRPr="00110898">
              <w:rPr>
                <w:rFonts w:ascii="Arial" w:hAnsi="Arial" w:cs="Arial"/>
                <w:sz w:val="22"/>
                <w:szCs w:val="22"/>
                <w:lang w:val="en-GB"/>
              </w:rPr>
              <w:t xml:space="preserve">es and the differences between amylose and amylopectin? What are essential amino acids? What kind of bonds stabilise the spatial structure of proteins? How can </w:t>
            </w:r>
            <w:r w:rsidR="00492CC4" w:rsidRPr="00110898">
              <w:rPr>
                <w:rFonts w:ascii="Arial" w:hAnsi="Arial" w:cs="Arial"/>
                <w:sz w:val="22"/>
                <w:szCs w:val="22"/>
                <w:lang w:val="en-GB"/>
              </w:rPr>
              <w:t>proteins</w:t>
            </w:r>
            <w:r w:rsidR="00492CC4" w:rsidRPr="00110898">
              <w:rPr>
                <w:rFonts w:ascii="Arial" w:hAnsi="Arial" w:cs="Arial"/>
                <w:sz w:val="22"/>
                <w:szCs w:val="22"/>
                <w:lang w:val="en-GB"/>
              </w:rPr>
              <w:t xml:space="preserve"> </w:t>
            </w:r>
            <w:r w:rsidR="00510709" w:rsidRPr="00110898">
              <w:rPr>
                <w:rFonts w:ascii="Arial" w:hAnsi="Arial" w:cs="Arial"/>
                <w:sz w:val="22"/>
                <w:szCs w:val="22"/>
                <w:lang w:val="en-GB"/>
              </w:rPr>
              <w:t>be classified? What are the biological functions of proteins?</w:t>
            </w:r>
            <w:r w:rsidR="00492CC4" w:rsidRPr="00110898">
              <w:rPr>
                <w:rFonts w:ascii="Arial" w:hAnsi="Arial" w:cs="Arial"/>
                <w:sz w:val="22"/>
                <w:szCs w:val="22"/>
                <w:lang w:val="en-GB"/>
              </w:rPr>
              <w:t xml:space="preserve"> </w:t>
            </w:r>
          </w:p>
          <w:p w:rsidR="001F7B42" w:rsidRPr="00110898" w:rsidRDefault="001F7B42" w:rsidP="00110898">
            <w:pPr>
              <w:spacing w:after="40"/>
              <w:ind w:left="346" w:hanging="346"/>
              <w:jc w:val="both"/>
              <w:rPr>
                <w:rFonts w:ascii="Arial" w:hAnsi="Arial" w:cs="Arial"/>
                <w:sz w:val="22"/>
                <w:szCs w:val="22"/>
                <w:lang w:val="en-GB"/>
              </w:rPr>
            </w:pPr>
            <w:r w:rsidRPr="00110898">
              <w:rPr>
                <w:rFonts w:ascii="Arial" w:hAnsi="Arial" w:cs="Arial"/>
                <w:sz w:val="22"/>
                <w:szCs w:val="22"/>
                <w:lang w:val="en-GB"/>
              </w:rPr>
              <w:t xml:space="preserve">3rd week: </w:t>
            </w:r>
            <w:r w:rsidR="00510709" w:rsidRPr="00110898">
              <w:rPr>
                <w:rFonts w:ascii="Arial" w:hAnsi="Arial" w:cs="Arial"/>
                <w:sz w:val="22"/>
                <w:szCs w:val="22"/>
                <w:lang w:val="en-GB"/>
              </w:rPr>
              <w:t xml:space="preserve">What kind of substances are lipids? How can </w:t>
            </w:r>
            <w:r w:rsidR="00492CC4" w:rsidRPr="00110898">
              <w:rPr>
                <w:rFonts w:ascii="Arial" w:hAnsi="Arial" w:cs="Arial"/>
                <w:sz w:val="22"/>
                <w:szCs w:val="22"/>
                <w:lang w:val="en-GB"/>
              </w:rPr>
              <w:t>lipids</w:t>
            </w:r>
            <w:r w:rsidR="00492CC4" w:rsidRPr="00110898">
              <w:rPr>
                <w:rFonts w:ascii="Arial" w:hAnsi="Arial" w:cs="Arial"/>
                <w:sz w:val="22"/>
                <w:szCs w:val="22"/>
                <w:lang w:val="en-GB"/>
              </w:rPr>
              <w:t xml:space="preserve"> </w:t>
            </w:r>
            <w:r w:rsidR="00510709" w:rsidRPr="00110898">
              <w:rPr>
                <w:rFonts w:ascii="Arial" w:hAnsi="Arial" w:cs="Arial"/>
                <w:sz w:val="22"/>
                <w:szCs w:val="22"/>
                <w:lang w:val="en-GB"/>
              </w:rPr>
              <w:t xml:space="preserve">be classified? What are the biological functions of phospholipids and neutral fats?  What are the differences of neutral fats and oils?  How can </w:t>
            </w:r>
            <w:r w:rsidR="00492CC4" w:rsidRPr="00110898">
              <w:rPr>
                <w:rFonts w:ascii="Arial" w:hAnsi="Arial" w:cs="Arial"/>
                <w:sz w:val="22"/>
                <w:szCs w:val="22"/>
                <w:lang w:val="en-GB"/>
              </w:rPr>
              <w:t xml:space="preserve">nucleic acid </w:t>
            </w:r>
            <w:r w:rsidR="00510709" w:rsidRPr="00110898">
              <w:rPr>
                <w:rFonts w:ascii="Arial" w:hAnsi="Arial" w:cs="Arial"/>
                <w:sz w:val="22"/>
                <w:szCs w:val="22"/>
                <w:lang w:val="en-GB"/>
              </w:rPr>
              <w:t xml:space="preserve">be classified by their biological functions? What are the </w:t>
            </w:r>
            <w:r w:rsidR="00492CC4">
              <w:rPr>
                <w:rFonts w:ascii="Arial" w:hAnsi="Arial" w:cs="Arial"/>
                <w:sz w:val="22"/>
                <w:szCs w:val="22"/>
                <w:lang w:val="en-GB"/>
              </w:rPr>
              <w:t>similariti</w:t>
            </w:r>
            <w:r w:rsidR="00492CC4" w:rsidRPr="00110898">
              <w:rPr>
                <w:rFonts w:ascii="Arial" w:hAnsi="Arial" w:cs="Arial"/>
                <w:sz w:val="22"/>
                <w:szCs w:val="22"/>
                <w:lang w:val="en-GB"/>
              </w:rPr>
              <w:t>es</w:t>
            </w:r>
            <w:r w:rsidR="00510709" w:rsidRPr="00110898">
              <w:rPr>
                <w:rFonts w:ascii="Arial" w:hAnsi="Arial" w:cs="Arial"/>
                <w:sz w:val="22"/>
                <w:szCs w:val="22"/>
                <w:lang w:val="en-GB"/>
              </w:rPr>
              <w:t xml:space="preserve"> and the differences between the primary and secondary functions of DNA and RNA?</w:t>
            </w:r>
            <w:r w:rsidR="00D7069D" w:rsidRPr="00110898">
              <w:rPr>
                <w:rFonts w:ascii="Arial" w:hAnsi="Arial" w:cs="Arial"/>
                <w:sz w:val="22"/>
                <w:szCs w:val="22"/>
                <w:lang w:val="en-GB"/>
              </w:rPr>
              <w:t xml:space="preserve"> </w:t>
            </w:r>
            <w:r w:rsidR="00510709" w:rsidRPr="00110898">
              <w:rPr>
                <w:rFonts w:ascii="Arial" w:hAnsi="Arial" w:cs="Arial"/>
                <w:sz w:val="22"/>
                <w:szCs w:val="22"/>
                <w:lang w:val="en-GB"/>
              </w:rPr>
              <w:t>What are the biological functions of nucleoside-triphosphates?</w:t>
            </w:r>
          </w:p>
          <w:p w:rsidR="001F7B42" w:rsidRPr="00110898" w:rsidRDefault="001F7B42" w:rsidP="00110898">
            <w:pPr>
              <w:spacing w:after="40"/>
              <w:ind w:left="346" w:hanging="346"/>
              <w:jc w:val="both"/>
              <w:rPr>
                <w:rFonts w:ascii="Arial" w:hAnsi="Arial" w:cs="Arial"/>
                <w:sz w:val="22"/>
                <w:szCs w:val="22"/>
                <w:lang w:val="en-GB"/>
              </w:rPr>
            </w:pPr>
            <w:r w:rsidRPr="00110898">
              <w:rPr>
                <w:rFonts w:ascii="Arial" w:hAnsi="Arial" w:cs="Arial"/>
                <w:sz w:val="22"/>
                <w:szCs w:val="22"/>
                <w:lang w:val="en-GB"/>
              </w:rPr>
              <w:t xml:space="preserve">4th week: </w:t>
            </w:r>
            <w:r w:rsidR="00B6175C" w:rsidRPr="00110898">
              <w:rPr>
                <w:rFonts w:ascii="Arial" w:hAnsi="Arial" w:cs="Arial"/>
                <w:sz w:val="22"/>
                <w:szCs w:val="22"/>
                <w:lang w:val="en-GB"/>
              </w:rPr>
              <w:t xml:space="preserve">What are the concepts of vitamin, provitamin? What do the next expressions mean: hypo- and hypervitaminosis? How can </w:t>
            </w:r>
            <w:r w:rsidR="00492CC4" w:rsidRPr="00110898">
              <w:rPr>
                <w:rFonts w:ascii="Arial" w:hAnsi="Arial" w:cs="Arial"/>
                <w:sz w:val="22"/>
                <w:szCs w:val="22"/>
                <w:lang w:val="en-GB"/>
              </w:rPr>
              <w:t>vitamins</w:t>
            </w:r>
            <w:r w:rsidR="00492CC4" w:rsidRPr="00110898">
              <w:rPr>
                <w:rFonts w:ascii="Arial" w:hAnsi="Arial" w:cs="Arial"/>
                <w:sz w:val="22"/>
                <w:szCs w:val="22"/>
                <w:lang w:val="en-GB"/>
              </w:rPr>
              <w:t xml:space="preserve"> </w:t>
            </w:r>
            <w:r w:rsidR="00492CC4">
              <w:rPr>
                <w:rFonts w:ascii="Arial" w:hAnsi="Arial" w:cs="Arial"/>
                <w:sz w:val="22"/>
                <w:szCs w:val="22"/>
                <w:lang w:val="en-GB"/>
              </w:rPr>
              <w:t>be classified</w:t>
            </w:r>
            <w:r w:rsidR="00B6175C" w:rsidRPr="00110898">
              <w:rPr>
                <w:rFonts w:ascii="Arial" w:hAnsi="Arial" w:cs="Arial"/>
                <w:sz w:val="22"/>
                <w:szCs w:val="22"/>
                <w:lang w:val="en-GB"/>
              </w:rPr>
              <w:t xml:space="preserve">? How can vitamins </w:t>
            </w:r>
            <w:r w:rsidR="00492CC4" w:rsidRPr="00110898">
              <w:rPr>
                <w:rFonts w:ascii="Arial" w:hAnsi="Arial" w:cs="Arial"/>
                <w:sz w:val="22"/>
                <w:szCs w:val="22"/>
                <w:lang w:val="en-GB"/>
              </w:rPr>
              <w:t>expound</w:t>
            </w:r>
            <w:r w:rsidR="00492CC4" w:rsidRPr="00110898">
              <w:rPr>
                <w:rFonts w:ascii="Arial" w:hAnsi="Arial" w:cs="Arial"/>
                <w:sz w:val="22"/>
                <w:szCs w:val="22"/>
                <w:lang w:val="en-GB"/>
              </w:rPr>
              <w:t xml:space="preserve"> </w:t>
            </w:r>
            <w:r w:rsidR="00B6175C" w:rsidRPr="00110898">
              <w:rPr>
                <w:rFonts w:ascii="Arial" w:hAnsi="Arial" w:cs="Arial"/>
                <w:sz w:val="22"/>
                <w:szCs w:val="22"/>
                <w:lang w:val="en-GB"/>
              </w:rPr>
              <w:t>their effects? Which vitamins</w:t>
            </w:r>
            <w:r w:rsidR="00492CC4">
              <w:rPr>
                <w:rFonts w:ascii="Arial" w:hAnsi="Arial" w:cs="Arial"/>
                <w:sz w:val="22"/>
                <w:szCs w:val="22"/>
                <w:lang w:val="en-GB"/>
              </w:rPr>
              <w:t xml:space="preserve"> are sensitive to light, heat,</w:t>
            </w:r>
            <w:r w:rsidR="00B6175C" w:rsidRPr="00110898">
              <w:rPr>
                <w:rFonts w:ascii="Arial" w:hAnsi="Arial" w:cs="Arial"/>
                <w:sz w:val="22"/>
                <w:szCs w:val="22"/>
                <w:lang w:val="en-GB"/>
              </w:rPr>
              <w:t xml:space="preserve"> acidity?</w:t>
            </w:r>
          </w:p>
          <w:p w:rsidR="001F7B42" w:rsidRPr="00110898" w:rsidRDefault="001F7B42" w:rsidP="00110898">
            <w:pPr>
              <w:spacing w:after="40"/>
              <w:ind w:left="346" w:hanging="346"/>
              <w:jc w:val="both"/>
              <w:rPr>
                <w:rFonts w:ascii="Arial" w:hAnsi="Arial" w:cs="Arial"/>
                <w:sz w:val="22"/>
                <w:szCs w:val="22"/>
                <w:lang w:val="en-GB"/>
              </w:rPr>
            </w:pPr>
            <w:r w:rsidRPr="00110898">
              <w:rPr>
                <w:rFonts w:ascii="Arial" w:hAnsi="Arial" w:cs="Arial"/>
                <w:sz w:val="22"/>
                <w:szCs w:val="22"/>
                <w:lang w:val="en-GB"/>
              </w:rPr>
              <w:t xml:space="preserve">5th week: </w:t>
            </w:r>
            <w:r w:rsidR="00460407" w:rsidRPr="00110898">
              <w:rPr>
                <w:rFonts w:ascii="Arial" w:hAnsi="Arial" w:cs="Arial"/>
                <w:sz w:val="22"/>
                <w:szCs w:val="22"/>
                <w:lang w:val="en-GB"/>
              </w:rPr>
              <w:t xml:space="preserve">What kind of role do hormones play in the function of living organisms? What kinds of glands are producing hormones? How can </w:t>
            </w:r>
            <w:r w:rsidR="00492CC4" w:rsidRPr="00110898">
              <w:rPr>
                <w:rFonts w:ascii="Arial" w:hAnsi="Arial" w:cs="Arial"/>
                <w:sz w:val="22"/>
                <w:szCs w:val="22"/>
                <w:lang w:val="en-GB"/>
              </w:rPr>
              <w:t>hormones</w:t>
            </w:r>
            <w:r w:rsidR="00492CC4" w:rsidRPr="00110898">
              <w:rPr>
                <w:rFonts w:ascii="Arial" w:hAnsi="Arial" w:cs="Arial"/>
                <w:sz w:val="22"/>
                <w:szCs w:val="22"/>
                <w:lang w:val="en-GB"/>
              </w:rPr>
              <w:t xml:space="preserve"> </w:t>
            </w:r>
            <w:r w:rsidR="00460407" w:rsidRPr="00110898">
              <w:rPr>
                <w:rFonts w:ascii="Arial" w:hAnsi="Arial" w:cs="Arial"/>
                <w:sz w:val="22"/>
                <w:szCs w:val="22"/>
                <w:lang w:val="en-GB"/>
              </w:rPr>
              <w:t>be classified? What does the fact mean that hormonal regulation has hierarchical order?</w:t>
            </w:r>
          </w:p>
          <w:p w:rsidR="001F7B42" w:rsidRPr="00110898" w:rsidRDefault="001F7B42" w:rsidP="00110898">
            <w:pPr>
              <w:spacing w:after="40"/>
              <w:ind w:left="346" w:hanging="346"/>
              <w:jc w:val="both"/>
              <w:rPr>
                <w:rFonts w:ascii="Arial" w:hAnsi="Arial" w:cs="Arial"/>
                <w:sz w:val="22"/>
                <w:szCs w:val="22"/>
                <w:lang w:val="en-GB"/>
              </w:rPr>
            </w:pPr>
            <w:r w:rsidRPr="00110898">
              <w:rPr>
                <w:rFonts w:ascii="Arial" w:hAnsi="Arial" w:cs="Arial"/>
                <w:sz w:val="22"/>
                <w:szCs w:val="22"/>
                <w:lang w:val="en-GB"/>
              </w:rPr>
              <w:t xml:space="preserve">6th week: </w:t>
            </w:r>
            <w:r w:rsidR="00460407" w:rsidRPr="00110898">
              <w:rPr>
                <w:rFonts w:ascii="Arial" w:hAnsi="Arial" w:cs="Arial"/>
                <w:sz w:val="22"/>
                <w:szCs w:val="22"/>
                <w:lang w:val="en-GB"/>
              </w:rPr>
              <w:t>What are the similarities</w:t>
            </w:r>
            <w:r w:rsidR="00492CC4">
              <w:rPr>
                <w:rFonts w:ascii="Arial" w:hAnsi="Arial" w:cs="Arial"/>
                <w:sz w:val="22"/>
                <w:szCs w:val="22"/>
                <w:lang w:val="en-GB"/>
              </w:rPr>
              <w:t xml:space="preserve"> and the differences between hormones and </w:t>
            </w:r>
            <w:r w:rsidR="00460407" w:rsidRPr="00110898">
              <w:rPr>
                <w:rFonts w:ascii="Arial" w:hAnsi="Arial" w:cs="Arial"/>
                <w:sz w:val="22"/>
                <w:szCs w:val="22"/>
                <w:lang w:val="en-GB"/>
              </w:rPr>
              <w:t>tissue hormones? What kind</w:t>
            </w:r>
            <w:r w:rsidR="00492CC4">
              <w:rPr>
                <w:rFonts w:ascii="Arial" w:hAnsi="Arial" w:cs="Arial"/>
                <w:sz w:val="22"/>
                <w:szCs w:val="22"/>
                <w:lang w:val="en-GB"/>
              </w:rPr>
              <w:t>s</w:t>
            </w:r>
            <w:r w:rsidR="00460407" w:rsidRPr="00110898">
              <w:rPr>
                <w:rFonts w:ascii="Arial" w:hAnsi="Arial" w:cs="Arial"/>
                <w:sz w:val="22"/>
                <w:szCs w:val="22"/>
                <w:lang w:val="en-GB"/>
              </w:rPr>
              <w:t xml:space="preserve"> of phyto-hormones do you know? What is the task of the enzymes in the living organism? </w:t>
            </w:r>
            <w:r w:rsidR="00492CC4">
              <w:rPr>
                <w:rFonts w:ascii="Arial" w:hAnsi="Arial" w:cs="Arial"/>
                <w:sz w:val="22"/>
                <w:szCs w:val="22"/>
                <w:lang w:val="en-GB"/>
              </w:rPr>
              <w:t xml:space="preserve">What </w:t>
            </w:r>
            <w:r w:rsidR="00460407" w:rsidRPr="00110898">
              <w:rPr>
                <w:rFonts w:ascii="Arial" w:hAnsi="Arial" w:cs="Arial"/>
                <w:sz w:val="22"/>
                <w:szCs w:val="22"/>
                <w:lang w:val="en-GB"/>
              </w:rPr>
              <w:t xml:space="preserve">parts does an enzyme consist of? What is the function mechanism of enzymes? What groups </w:t>
            </w:r>
            <w:r w:rsidR="00492CC4">
              <w:rPr>
                <w:rFonts w:ascii="Arial" w:hAnsi="Arial" w:cs="Arial"/>
                <w:sz w:val="22"/>
                <w:szCs w:val="22"/>
                <w:lang w:val="en-GB"/>
              </w:rPr>
              <w:t>do</w:t>
            </w:r>
            <w:r w:rsidR="00460407" w:rsidRPr="00110898">
              <w:rPr>
                <w:rFonts w:ascii="Arial" w:hAnsi="Arial" w:cs="Arial"/>
                <w:sz w:val="22"/>
                <w:szCs w:val="22"/>
                <w:lang w:val="en-GB"/>
              </w:rPr>
              <w:t xml:space="preserve"> </w:t>
            </w:r>
            <w:r w:rsidR="00492CC4">
              <w:rPr>
                <w:rFonts w:ascii="Arial" w:hAnsi="Arial" w:cs="Arial"/>
                <w:sz w:val="22"/>
                <w:szCs w:val="22"/>
                <w:lang w:val="en-GB"/>
              </w:rPr>
              <w:t>e</w:t>
            </w:r>
            <w:r w:rsidR="00460407" w:rsidRPr="00110898">
              <w:rPr>
                <w:rFonts w:ascii="Arial" w:hAnsi="Arial" w:cs="Arial"/>
                <w:sz w:val="22"/>
                <w:szCs w:val="22"/>
                <w:lang w:val="en-GB"/>
              </w:rPr>
              <w:t>nzymes</w:t>
            </w:r>
            <w:r w:rsidR="00492CC4">
              <w:rPr>
                <w:rFonts w:ascii="Arial" w:hAnsi="Arial" w:cs="Arial"/>
                <w:sz w:val="22"/>
                <w:szCs w:val="22"/>
                <w:lang w:val="en-GB"/>
              </w:rPr>
              <w:t xml:space="preserve"> have</w:t>
            </w:r>
            <w:r w:rsidR="00460407" w:rsidRPr="00110898">
              <w:rPr>
                <w:rFonts w:ascii="Arial" w:hAnsi="Arial" w:cs="Arial"/>
                <w:sz w:val="22"/>
                <w:szCs w:val="22"/>
                <w:lang w:val="en-GB"/>
              </w:rPr>
              <w:t>? What is the connection between enzymes and vitamins? What influence</w:t>
            </w:r>
            <w:r w:rsidR="00492CC4">
              <w:rPr>
                <w:rFonts w:ascii="Arial" w:hAnsi="Arial" w:cs="Arial"/>
                <w:sz w:val="22"/>
                <w:szCs w:val="22"/>
                <w:lang w:val="en-GB"/>
              </w:rPr>
              <w:t>s</w:t>
            </w:r>
            <w:r w:rsidR="00460407" w:rsidRPr="00110898">
              <w:rPr>
                <w:rFonts w:ascii="Arial" w:hAnsi="Arial" w:cs="Arial"/>
                <w:sz w:val="22"/>
                <w:szCs w:val="22"/>
                <w:lang w:val="en-GB"/>
              </w:rPr>
              <w:t xml:space="preserve"> the function of the enzymes?</w:t>
            </w:r>
          </w:p>
          <w:p w:rsidR="00F71F93" w:rsidRDefault="001F7B42" w:rsidP="00110898">
            <w:pPr>
              <w:spacing w:after="40"/>
              <w:ind w:left="346" w:hanging="346"/>
              <w:jc w:val="both"/>
              <w:rPr>
                <w:rFonts w:ascii="Arial" w:hAnsi="Arial" w:cs="Arial"/>
                <w:sz w:val="22"/>
                <w:szCs w:val="22"/>
                <w:lang w:val="en-GB"/>
              </w:rPr>
            </w:pPr>
            <w:r w:rsidRPr="00110898">
              <w:rPr>
                <w:rFonts w:ascii="Arial" w:hAnsi="Arial" w:cs="Arial"/>
                <w:sz w:val="22"/>
                <w:szCs w:val="22"/>
                <w:lang w:val="en-GB"/>
              </w:rPr>
              <w:t xml:space="preserve">7th week: </w:t>
            </w:r>
            <w:r w:rsidR="00F006A9" w:rsidRPr="00110898">
              <w:rPr>
                <w:rFonts w:ascii="Arial" w:hAnsi="Arial" w:cs="Arial"/>
                <w:sz w:val="22"/>
                <w:szCs w:val="22"/>
                <w:lang w:val="en-GB"/>
              </w:rPr>
              <w:t>What is the connection of</w:t>
            </w:r>
            <w:r w:rsidR="00492CC4">
              <w:rPr>
                <w:rFonts w:ascii="Arial" w:hAnsi="Arial" w:cs="Arial"/>
                <w:sz w:val="22"/>
                <w:szCs w:val="22"/>
                <w:lang w:val="en-GB"/>
              </w:rPr>
              <w:t xml:space="preserve"> a</w:t>
            </w:r>
            <w:r w:rsidR="00F006A9" w:rsidRPr="00110898">
              <w:rPr>
                <w:rFonts w:ascii="Arial" w:hAnsi="Arial" w:cs="Arial"/>
                <w:sz w:val="22"/>
                <w:szCs w:val="22"/>
                <w:lang w:val="en-GB"/>
              </w:rPr>
              <w:t xml:space="preserve"> living being and its environment? What is the essence of photosynthesis? What are the stages of photosynthesis? What are the products of light reactions? What </w:t>
            </w:r>
            <w:r w:rsidR="00492CC4">
              <w:rPr>
                <w:rFonts w:ascii="Arial" w:hAnsi="Arial" w:cs="Arial"/>
                <w:sz w:val="22"/>
                <w:szCs w:val="22"/>
                <w:lang w:val="en-GB"/>
              </w:rPr>
              <w:t xml:space="preserve">does </w:t>
            </w:r>
            <w:r w:rsidR="00F006A9" w:rsidRPr="00110898">
              <w:rPr>
                <w:rFonts w:ascii="Arial" w:hAnsi="Arial" w:cs="Arial"/>
                <w:sz w:val="22"/>
                <w:szCs w:val="22"/>
                <w:lang w:val="en-GB"/>
              </w:rPr>
              <w:t>the expression of photophosphorylation</w:t>
            </w:r>
            <w:r w:rsidR="00492CC4">
              <w:rPr>
                <w:rFonts w:ascii="Arial" w:hAnsi="Arial" w:cs="Arial"/>
                <w:sz w:val="22"/>
                <w:szCs w:val="22"/>
                <w:lang w:val="en-GB"/>
              </w:rPr>
              <w:t xml:space="preserve"> </w:t>
            </w:r>
            <w:r w:rsidR="00492CC4" w:rsidRPr="00110898">
              <w:rPr>
                <w:rFonts w:ascii="Arial" w:hAnsi="Arial" w:cs="Arial"/>
                <w:sz w:val="22"/>
                <w:szCs w:val="22"/>
                <w:lang w:val="en-GB"/>
              </w:rPr>
              <w:t>mean</w:t>
            </w:r>
            <w:r w:rsidR="00F006A9" w:rsidRPr="00110898">
              <w:rPr>
                <w:rFonts w:ascii="Arial" w:hAnsi="Arial" w:cs="Arial"/>
                <w:sz w:val="22"/>
                <w:szCs w:val="22"/>
                <w:lang w:val="en-GB"/>
              </w:rPr>
              <w:t xml:space="preserve">? Where </w:t>
            </w:r>
            <w:r w:rsidR="00492CC4" w:rsidRPr="00110898">
              <w:rPr>
                <w:rFonts w:ascii="Arial" w:hAnsi="Arial" w:cs="Arial"/>
                <w:sz w:val="22"/>
                <w:szCs w:val="22"/>
                <w:lang w:val="en-GB"/>
              </w:rPr>
              <w:t>are</w:t>
            </w:r>
            <w:r w:rsidR="00492CC4" w:rsidRPr="00110898">
              <w:rPr>
                <w:rFonts w:ascii="Arial" w:hAnsi="Arial" w:cs="Arial"/>
                <w:sz w:val="22"/>
                <w:szCs w:val="22"/>
                <w:lang w:val="en-GB"/>
              </w:rPr>
              <w:t xml:space="preserve"> </w:t>
            </w:r>
            <w:r w:rsidR="00F006A9" w:rsidRPr="00110898">
              <w:rPr>
                <w:rFonts w:ascii="Arial" w:hAnsi="Arial" w:cs="Arial"/>
                <w:sz w:val="22"/>
                <w:szCs w:val="22"/>
                <w:lang w:val="en-GB"/>
              </w:rPr>
              <w:t>the products of light reactions used?</w:t>
            </w:r>
          </w:p>
          <w:p w:rsidR="001F7B42" w:rsidRPr="00110898" w:rsidRDefault="00F006A9" w:rsidP="00110898">
            <w:pPr>
              <w:spacing w:after="40"/>
              <w:ind w:left="346" w:hanging="346"/>
              <w:jc w:val="both"/>
              <w:rPr>
                <w:rFonts w:ascii="Arial" w:hAnsi="Arial" w:cs="Arial"/>
                <w:sz w:val="22"/>
                <w:szCs w:val="22"/>
                <w:lang w:val="en-GB"/>
              </w:rPr>
            </w:pPr>
            <w:r w:rsidRPr="00110898">
              <w:rPr>
                <w:rFonts w:ascii="Arial" w:hAnsi="Arial" w:cs="Arial"/>
                <w:sz w:val="22"/>
                <w:szCs w:val="22"/>
                <w:lang w:val="en-GB"/>
              </w:rPr>
              <w:t xml:space="preserve"> What are the stages of the catabolism of glucose and what are the places of these reactions in the cell? What are the reactions of glycolysis? What are the products of the </w:t>
            </w:r>
            <w:r w:rsidR="007C4D16" w:rsidRPr="00110898">
              <w:rPr>
                <w:rFonts w:ascii="Arial" w:hAnsi="Arial" w:cs="Arial"/>
                <w:sz w:val="22"/>
                <w:szCs w:val="22"/>
                <w:lang w:val="en-GB"/>
              </w:rPr>
              <w:t>Szent-Györgyi – Krebs (</w:t>
            </w:r>
            <w:r w:rsidRPr="00110898">
              <w:rPr>
                <w:rFonts w:ascii="Arial" w:hAnsi="Arial" w:cs="Arial"/>
                <w:sz w:val="22"/>
                <w:szCs w:val="22"/>
                <w:lang w:val="en-GB"/>
              </w:rPr>
              <w:t>citric acid</w:t>
            </w:r>
            <w:r w:rsidR="007C4D16" w:rsidRPr="00110898">
              <w:rPr>
                <w:rFonts w:ascii="Arial" w:hAnsi="Arial" w:cs="Arial"/>
                <w:sz w:val="22"/>
                <w:szCs w:val="22"/>
                <w:lang w:val="en-GB"/>
              </w:rPr>
              <w:t>)</w:t>
            </w:r>
            <w:r w:rsidRPr="00110898">
              <w:rPr>
                <w:rFonts w:ascii="Arial" w:hAnsi="Arial" w:cs="Arial"/>
                <w:sz w:val="22"/>
                <w:szCs w:val="22"/>
                <w:lang w:val="en-GB"/>
              </w:rPr>
              <w:t xml:space="preserve"> cycle? Where is produced and how much energy is recovered from the entire oxidative catabolism of mole of glucose?</w:t>
            </w:r>
          </w:p>
          <w:p w:rsidR="001F7B42" w:rsidRPr="00110898" w:rsidRDefault="001F7B42" w:rsidP="00110898">
            <w:pPr>
              <w:spacing w:after="40"/>
              <w:ind w:left="346" w:hanging="346"/>
              <w:jc w:val="both"/>
              <w:rPr>
                <w:rFonts w:ascii="Arial" w:hAnsi="Arial" w:cs="Arial"/>
                <w:sz w:val="22"/>
                <w:szCs w:val="22"/>
                <w:lang w:val="en-GB"/>
              </w:rPr>
            </w:pPr>
            <w:r w:rsidRPr="00110898">
              <w:rPr>
                <w:rFonts w:ascii="Arial" w:hAnsi="Arial" w:cs="Arial"/>
                <w:sz w:val="22"/>
                <w:szCs w:val="22"/>
                <w:lang w:val="en-GB"/>
              </w:rPr>
              <w:t xml:space="preserve">8th week: </w:t>
            </w:r>
            <w:r w:rsidR="003A61D0" w:rsidRPr="00110898">
              <w:rPr>
                <w:rFonts w:ascii="Arial" w:hAnsi="Arial" w:cs="Arial"/>
                <w:sz w:val="22"/>
                <w:szCs w:val="22"/>
                <w:lang w:val="en-GB"/>
              </w:rPr>
              <w:t xml:space="preserve">What is the importance of pentose phosphate cycle? What kind of circumstances take place </w:t>
            </w:r>
            <w:r w:rsidR="00F71F93">
              <w:rPr>
                <w:rFonts w:ascii="Arial" w:hAnsi="Arial" w:cs="Arial"/>
                <w:sz w:val="22"/>
                <w:szCs w:val="22"/>
                <w:lang w:val="en-GB"/>
              </w:rPr>
              <w:t xml:space="preserve">in </w:t>
            </w:r>
            <w:r w:rsidR="003A61D0" w:rsidRPr="00110898">
              <w:rPr>
                <w:rFonts w:ascii="Arial" w:hAnsi="Arial" w:cs="Arial"/>
                <w:sz w:val="22"/>
                <w:szCs w:val="22"/>
                <w:lang w:val="en-GB"/>
              </w:rPr>
              <w:t>the fermentation processes? What kind of fermentation processes do you know? What determines which fermentation process take</w:t>
            </w:r>
            <w:r w:rsidR="00F71F93">
              <w:rPr>
                <w:rFonts w:ascii="Arial" w:hAnsi="Arial" w:cs="Arial"/>
                <w:sz w:val="22"/>
                <w:szCs w:val="22"/>
                <w:lang w:val="en-GB"/>
              </w:rPr>
              <w:t>s</w:t>
            </w:r>
            <w:r w:rsidR="003A61D0" w:rsidRPr="00110898">
              <w:rPr>
                <w:rFonts w:ascii="Arial" w:hAnsi="Arial" w:cs="Arial"/>
                <w:sz w:val="22"/>
                <w:szCs w:val="22"/>
                <w:lang w:val="en-GB"/>
              </w:rPr>
              <w:t xml:space="preserve"> place? What are the similarit</w:t>
            </w:r>
            <w:r w:rsidR="00F71F93">
              <w:rPr>
                <w:rFonts w:ascii="Arial" w:hAnsi="Arial" w:cs="Arial"/>
                <w:sz w:val="22"/>
                <w:szCs w:val="22"/>
                <w:lang w:val="en-GB"/>
              </w:rPr>
              <w:t>ies</w:t>
            </w:r>
            <w:r w:rsidR="003A61D0" w:rsidRPr="00110898">
              <w:rPr>
                <w:rFonts w:ascii="Arial" w:hAnsi="Arial" w:cs="Arial"/>
                <w:sz w:val="22"/>
                <w:szCs w:val="22"/>
                <w:lang w:val="en-GB"/>
              </w:rPr>
              <w:t xml:space="preserve"> and the difference</w:t>
            </w:r>
            <w:r w:rsidR="00F71F93">
              <w:rPr>
                <w:rFonts w:ascii="Arial" w:hAnsi="Arial" w:cs="Arial"/>
                <w:sz w:val="22"/>
                <w:szCs w:val="22"/>
                <w:lang w:val="en-GB"/>
              </w:rPr>
              <w:t>s</w:t>
            </w:r>
            <w:r w:rsidR="003A61D0" w:rsidRPr="00110898">
              <w:rPr>
                <w:rFonts w:ascii="Arial" w:hAnsi="Arial" w:cs="Arial"/>
                <w:sz w:val="22"/>
                <w:szCs w:val="22"/>
                <w:lang w:val="en-GB"/>
              </w:rPr>
              <w:t xml:space="preserve"> between the processes taking place in the silo and the first stomach? What is the essence of gluconeogenesis? Where and </w:t>
            </w:r>
            <w:r w:rsidR="00F71F93">
              <w:rPr>
                <w:rFonts w:ascii="Arial" w:hAnsi="Arial" w:cs="Arial"/>
                <w:sz w:val="22"/>
                <w:szCs w:val="22"/>
                <w:lang w:val="en-GB"/>
              </w:rPr>
              <w:t xml:space="preserve">why does </w:t>
            </w:r>
            <w:r w:rsidR="00F71F93" w:rsidRPr="00110898">
              <w:rPr>
                <w:rFonts w:ascii="Arial" w:hAnsi="Arial" w:cs="Arial"/>
                <w:sz w:val="22"/>
                <w:szCs w:val="22"/>
                <w:lang w:val="en-GB"/>
              </w:rPr>
              <w:t>this process</w:t>
            </w:r>
            <w:r w:rsidR="00F71F93" w:rsidRPr="00110898">
              <w:rPr>
                <w:rFonts w:ascii="Arial" w:hAnsi="Arial" w:cs="Arial"/>
                <w:sz w:val="22"/>
                <w:szCs w:val="22"/>
                <w:lang w:val="en-GB"/>
              </w:rPr>
              <w:t xml:space="preserve"> </w:t>
            </w:r>
            <w:r w:rsidR="003A61D0" w:rsidRPr="00110898">
              <w:rPr>
                <w:rFonts w:ascii="Arial" w:hAnsi="Arial" w:cs="Arial"/>
                <w:sz w:val="22"/>
                <w:szCs w:val="22"/>
                <w:lang w:val="en-GB"/>
              </w:rPr>
              <w:t>take place?</w:t>
            </w:r>
          </w:p>
          <w:p w:rsidR="001F7B42" w:rsidRPr="00110898" w:rsidRDefault="001F7B42" w:rsidP="00110898">
            <w:pPr>
              <w:spacing w:after="40"/>
              <w:ind w:left="346" w:hanging="346"/>
              <w:jc w:val="both"/>
              <w:rPr>
                <w:rFonts w:ascii="Arial" w:hAnsi="Arial" w:cs="Arial"/>
                <w:sz w:val="22"/>
                <w:szCs w:val="22"/>
                <w:lang w:val="en-GB"/>
              </w:rPr>
            </w:pPr>
            <w:r w:rsidRPr="00110898">
              <w:rPr>
                <w:rFonts w:ascii="Arial" w:hAnsi="Arial" w:cs="Arial"/>
                <w:sz w:val="22"/>
                <w:szCs w:val="22"/>
                <w:lang w:val="en-GB"/>
              </w:rPr>
              <w:t xml:space="preserve">9th week: </w:t>
            </w:r>
            <w:r w:rsidR="00976D88" w:rsidRPr="00110898">
              <w:rPr>
                <w:rFonts w:ascii="Arial" w:hAnsi="Arial" w:cs="Arial"/>
                <w:sz w:val="22"/>
                <w:szCs w:val="22"/>
                <w:lang w:val="en-GB"/>
              </w:rPr>
              <w:t xml:space="preserve">Where is the glycogen synthesized and what is the initial substrate of glycogen synthesis? What is the central enzyme of </w:t>
            </w:r>
            <w:r w:rsidR="00F71F93">
              <w:rPr>
                <w:rFonts w:ascii="Arial" w:hAnsi="Arial" w:cs="Arial"/>
                <w:sz w:val="22"/>
                <w:szCs w:val="22"/>
                <w:lang w:val="en-GB"/>
              </w:rPr>
              <w:t xml:space="preserve">the </w:t>
            </w:r>
            <w:r w:rsidR="00976D88" w:rsidRPr="00110898">
              <w:rPr>
                <w:rFonts w:ascii="Arial" w:hAnsi="Arial" w:cs="Arial"/>
                <w:sz w:val="22"/>
                <w:szCs w:val="22"/>
                <w:lang w:val="en-GB"/>
              </w:rPr>
              <w:t xml:space="preserve">catabolism process of glycogen? What substances are necessary to the biosynthesis of fatty acids? What is the equation of </w:t>
            </w:r>
            <w:r w:rsidR="00F71F93">
              <w:rPr>
                <w:rFonts w:ascii="Arial" w:hAnsi="Arial" w:cs="Arial"/>
                <w:sz w:val="22"/>
                <w:szCs w:val="22"/>
                <w:lang w:val="en-GB"/>
              </w:rPr>
              <w:t xml:space="preserve">the </w:t>
            </w:r>
            <w:r w:rsidR="00976D88" w:rsidRPr="00110898">
              <w:rPr>
                <w:rFonts w:ascii="Arial" w:hAnsi="Arial" w:cs="Arial"/>
                <w:sz w:val="22"/>
                <w:szCs w:val="22"/>
                <w:lang w:val="en-GB"/>
              </w:rPr>
              <w:t>biosynthesis of palmitic acid? What are the functions of  phospholipids? What is the intermediary compound of the biosynthesis of cholesterol? How does the catabolism of fat begin and what enzyme catalyses this process? What</w:t>
            </w:r>
            <w:r w:rsidR="00F71F93">
              <w:rPr>
                <w:rFonts w:ascii="Arial" w:hAnsi="Arial" w:cs="Arial"/>
                <w:sz w:val="22"/>
                <w:szCs w:val="22"/>
                <w:lang w:val="en-GB"/>
              </w:rPr>
              <w:t xml:space="preserve"> does</w:t>
            </w:r>
            <w:r w:rsidR="00976D88" w:rsidRPr="00110898">
              <w:rPr>
                <w:rFonts w:ascii="Arial" w:hAnsi="Arial" w:cs="Arial"/>
                <w:sz w:val="22"/>
                <w:szCs w:val="22"/>
                <w:lang w:val="en-GB"/>
              </w:rPr>
              <w:t xml:space="preserve">  β-oxidation pathway mean?</w:t>
            </w:r>
          </w:p>
          <w:p w:rsidR="001F7B42" w:rsidRPr="00110898" w:rsidRDefault="001F7B42" w:rsidP="00110898">
            <w:pPr>
              <w:spacing w:after="40"/>
              <w:ind w:left="346" w:hanging="346"/>
              <w:jc w:val="both"/>
              <w:rPr>
                <w:rFonts w:ascii="Arial" w:hAnsi="Arial" w:cs="Arial"/>
                <w:sz w:val="22"/>
                <w:szCs w:val="22"/>
                <w:lang w:val="en-GB"/>
              </w:rPr>
            </w:pPr>
            <w:r w:rsidRPr="00110898">
              <w:rPr>
                <w:rFonts w:ascii="Arial" w:hAnsi="Arial" w:cs="Arial"/>
                <w:sz w:val="22"/>
                <w:szCs w:val="22"/>
                <w:lang w:val="en-GB"/>
              </w:rPr>
              <w:t xml:space="preserve">10th week: </w:t>
            </w:r>
            <w:r w:rsidR="000C738B" w:rsidRPr="00110898">
              <w:rPr>
                <w:rFonts w:ascii="Arial" w:hAnsi="Arial" w:cs="Arial"/>
                <w:sz w:val="22"/>
                <w:szCs w:val="22"/>
                <w:lang w:val="en-GB"/>
              </w:rPr>
              <w:t>What is the proc</w:t>
            </w:r>
            <w:r w:rsidR="00F71F93">
              <w:rPr>
                <w:rFonts w:ascii="Arial" w:hAnsi="Arial" w:cs="Arial"/>
                <w:sz w:val="22"/>
                <w:szCs w:val="22"/>
                <w:lang w:val="en-GB"/>
              </w:rPr>
              <w:t>ess of ketogenesis? What are</w:t>
            </w:r>
            <w:r w:rsidR="000C738B" w:rsidRPr="00110898">
              <w:rPr>
                <w:rFonts w:ascii="Arial" w:hAnsi="Arial" w:cs="Arial"/>
                <w:sz w:val="22"/>
                <w:szCs w:val="22"/>
                <w:lang w:val="en-GB"/>
              </w:rPr>
              <w:t xml:space="preserve"> ketone bodies? </w:t>
            </w:r>
            <w:r w:rsidR="00CC36A4">
              <w:rPr>
                <w:rFonts w:ascii="Arial" w:hAnsi="Arial" w:cs="Arial"/>
                <w:sz w:val="22"/>
                <w:szCs w:val="22"/>
                <w:lang w:val="en-GB"/>
              </w:rPr>
              <w:t>W</w:t>
            </w:r>
            <w:r w:rsidR="000C738B" w:rsidRPr="00110898">
              <w:rPr>
                <w:rFonts w:ascii="Arial" w:hAnsi="Arial" w:cs="Arial"/>
                <w:sz w:val="22"/>
                <w:szCs w:val="22"/>
                <w:lang w:val="en-GB"/>
              </w:rPr>
              <w:t>hat is the role of cholesterol in the human body</w:t>
            </w:r>
            <w:r w:rsidR="00F71F93">
              <w:rPr>
                <w:rFonts w:ascii="Arial" w:hAnsi="Arial" w:cs="Arial"/>
                <w:sz w:val="22"/>
                <w:szCs w:val="22"/>
                <w:lang w:val="en-GB"/>
              </w:rPr>
              <w:t xml:space="preserve"> and </w:t>
            </w:r>
            <w:r w:rsidR="00CC36A4">
              <w:rPr>
                <w:rFonts w:ascii="Arial" w:hAnsi="Arial" w:cs="Arial"/>
                <w:sz w:val="22"/>
                <w:szCs w:val="22"/>
                <w:lang w:val="en-GB"/>
              </w:rPr>
              <w:t>w</w:t>
            </w:r>
            <w:r w:rsidR="00CC36A4" w:rsidRPr="00110898">
              <w:rPr>
                <w:rFonts w:ascii="Arial" w:hAnsi="Arial" w:cs="Arial"/>
                <w:sz w:val="22"/>
                <w:szCs w:val="22"/>
                <w:lang w:val="en-GB"/>
              </w:rPr>
              <w:t xml:space="preserve">here is </w:t>
            </w:r>
            <w:r w:rsidR="00CC36A4">
              <w:rPr>
                <w:rFonts w:ascii="Arial" w:hAnsi="Arial" w:cs="Arial"/>
                <w:sz w:val="22"/>
                <w:szCs w:val="22"/>
                <w:lang w:val="en-GB"/>
              </w:rPr>
              <w:t xml:space="preserve">it </w:t>
            </w:r>
            <w:r w:rsidR="00CC36A4" w:rsidRPr="00110898">
              <w:rPr>
                <w:rFonts w:ascii="Arial" w:hAnsi="Arial" w:cs="Arial"/>
                <w:sz w:val="22"/>
                <w:szCs w:val="22"/>
                <w:lang w:val="en-GB"/>
              </w:rPr>
              <w:t>formed</w:t>
            </w:r>
            <w:r w:rsidR="000C738B" w:rsidRPr="00110898">
              <w:rPr>
                <w:rFonts w:ascii="Arial" w:hAnsi="Arial" w:cs="Arial"/>
                <w:sz w:val="22"/>
                <w:szCs w:val="22"/>
                <w:lang w:val="en-GB"/>
              </w:rPr>
              <w:t xml:space="preserve">? What is the role of glyoxylate cycle and what is the difference between glyoxylate cycle and </w:t>
            </w:r>
            <w:r w:rsidR="00DA1D98" w:rsidRPr="00110898">
              <w:rPr>
                <w:rFonts w:ascii="Arial" w:hAnsi="Arial" w:cs="Arial"/>
                <w:sz w:val="22"/>
                <w:szCs w:val="22"/>
                <w:lang w:val="en-GB"/>
              </w:rPr>
              <w:t xml:space="preserve">Szent-Györgyi – Krebs </w:t>
            </w:r>
            <w:r w:rsidR="007C4D16" w:rsidRPr="00110898">
              <w:rPr>
                <w:rFonts w:ascii="Arial" w:hAnsi="Arial" w:cs="Arial"/>
                <w:sz w:val="22"/>
                <w:szCs w:val="22"/>
                <w:lang w:val="en-GB"/>
              </w:rPr>
              <w:t>cycle</w:t>
            </w:r>
            <w:r w:rsidR="000C738B" w:rsidRPr="00110898">
              <w:rPr>
                <w:rFonts w:ascii="Arial" w:hAnsi="Arial" w:cs="Arial"/>
                <w:sz w:val="22"/>
                <w:szCs w:val="22"/>
                <w:lang w:val="en-GB"/>
              </w:rPr>
              <w:t>? How can pl</w:t>
            </w:r>
            <w:r w:rsidR="00CC36A4">
              <w:rPr>
                <w:rFonts w:ascii="Arial" w:hAnsi="Arial" w:cs="Arial"/>
                <w:sz w:val="22"/>
                <w:szCs w:val="22"/>
                <w:lang w:val="en-GB"/>
              </w:rPr>
              <w:t xml:space="preserve">ants take up nitrogen? What is </w:t>
            </w:r>
            <w:r w:rsidR="000C738B" w:rsidRPr="00110898">
              <w:rPr>
                <w:rFonts w:ascii="Arial" w:hAnsi="Arial" w:cs="Arial"/>
                <w:sz w:val="22"/>
                <w:szCs w:val="22"/>
                <w:lang w:val="en-GB"/>
              </w:rPr>
              <w:t>nitrogen fixation? What is  transamination process?</w:t>
            </w:r>
          </w:p>
          <w:p w:rsidR="001F7B42" w:rsidRPr="00110898" w:rsidRDefault="001F7B42" w:rsidP="00110898">
            <w:pPr>
              <w:spacing w:after="40"/>
              <w:ind w:left="346" w:hanging="346"/>
              <w:jc w:val="both"/>
              <w:rPr>
                <w:rFonts w:ascii="Arial" w:hAnsi="Arial" w:cs="Arial"/>
                <w:sz w:val="22"/>
                <w:szCs w:val="22"/>
                <w:lang w:val="en-GB"/>
              </w:rPr>
            </w:pPr>
            <w:r w:rsidRPr="00110898">
              <w:rPr>
                <w:rFonts w:ascii="Arial" w:hAnsi="Arial" w:cs="Arial"/>
                <w:sz w:val="22"/>
                <w:szCs w:val="22"/>
                <w:lang w:val="en-GB"/>
              </w:rPr>
              <w:t xml:space="preserve">11th week: </w:t>
            </w:r>
            <w:r w:rsidR="00CC36A4">
              <w:rPr>
                <w:rFonts w:ascii="Arial" w:hAnsi="Arial" w:cs="Arial"/>
                <w:sz w:val="22"/>
                <w:szCs w:val="22"/>
                <w:lang w:val="en-GB"/>
              </w:rPr>
              <w:t>Describe t</w:t>
            </w:r>
            <w:r w:rsidR="009A4F64" w:rsidRPr="00110898">
              <w:rPr>
                <w:rFonts w:ascii="Arial" w:hAnsi="Arial" w:cs="Arial"/>
                <w:sz w:val="22"/>
                <w:szCs w:val="22"/>
                <w:lang w:val="en-GB"/>
              </w:rPr>
              <w:t>he biosynthesis of protein</w:t>
            </w:r>
            <w:r w:rsidR="00CC36A4">
              <w:rPr>
                <w:rFonts w:ascii="Arial" w:hAnsi="Arial" w:cs="Arial"/>
                <w:sz w:val="22"/>
                <w:szCs w:val="22"/>
                <w:lang w:val="en-GB"/>
              </w:rPr>
              <w:t>;</w:t>
            </w:r>
            <w:r w:rsidR="009A4F64" w:rsidRPr="00110898">
              <w:rPr>
                <w:rFonts w:ascii="Arial" w:hAnsi="Arial" w:cs="Arial"/>
                <w:sz w:val="22"/>
                <w:szCs w:val="22"/>
                <w:lang w:val="en-GB"/>
              </w:rPr>
              <w:t xml:space="preserve"> transcription (initiation, elongation, termination)</w:t>
            </w:r>
            <w:r w:rsidR="00CC36A4">
              <w:rPr>
                <w:rFonts w:ascii="Arial" w:hAnsi="Arial" w:cs="Arial"/>
                <w:sz w:val="22"/>
                <w:szCs w:val="22"/>
                <w:lang w:val="en-GB"/>
              </w:rPr>
              <w:t xml:space="preserve">; </w:t>
            </w:r>
            <w:r w:rsidR="009A4F64" w:rsidRPr="00110898">
              <w:rPr>
                <w:rFonts w:ascii="Arial" w:hAnsi="Arial" w:cs="Arial"/>
                <w:sz w:val="22"/>
                <w:szCs w:val="22"/>
                <w:lang w:val="en-GB"/>
              </w:rPr>
              <w:t>translation (initiation, elongation, termination)</w:t>
            </w:r>
            <w:r w:rsidR="00CC36A4">
              <w:rPr>
                <w:rFonts w:ascii="Arial" w:hAnsi="Arial" w:cs="Arial"/>
                <w:sz w:val="22"/>
                <w:szCs w:val="22"/>
                <w:lang w:val="en-GB"/>
              </w:rPr>
              <w:t>; the b</w:t>
            </w:r>
            <w:r w:rsidR="009A4F64" w:rsidRPr="00110898">
              <w:rPr>
                <w:rFonts w:ascii="Arial" w:hAnsi="Arial" w:cs="Arial"/>
                <w:sz w:val="22"/>
                <w:szCs w:val="22"/>
                <w:lang w:val="en-GB"/>
              </w:rPr>
              <w:t>iosynthesis of essential amino acids</w:t>
            </w:r>
            <w:r w:rsidR="00CC36A4">
              <w:rPr>
                <w:rFonts w:ascii="Arial" w:hAnsi="Arial" w:cs="Arial"/>
                <w:sz w:val="22"/>
                <w:szCs w:val="22"/>
                <w:lang w:val="en-GB"/>
              </w:rPr>
              <w:t xml:space="preserve">; the </w:t>
            </w:r>
            <w:r w:rsidR="009A4F64" w:rsidRPr="00110898">
              <w:rPr>
                <w:rFonts w:ascii="Arial" w:hAnsi="Arial" w:cs="Arial"/>
                <w:sz w:val="22"/>
                <w:szCs w:val="22"/>
                <w:lang w:val="en-GB"/>
              </w:rPr>
              <w:t xml:space="preserve">biosynthesis of threonine and </w:t>
            </w:r>
            <w:r w:rsidR="00CC36A4">
              <w:rPr>
                <w:rFonts w:ascii="Arial" w:hAnsi="Arial" w:cs="Arial"/>
                <w:sz w:val="22"/>
                <w:szCs w:val="22"/>
                <w:lang w:val="en-GB"/>
              </w:rPr>
              <w:t xml:space="preserve">methionine; </w:t>
            </w:r>
            <w:r w:rsidR="009A4F64" w:rsidRPr="00110898">
              <w:rPr>
                <w:rFonts w:ascii="Arial" w:hAnsi="Arial" w:cs="Arial"/>
                <w:sz w:val="22"/>
                <w:szCs w:val="22"/>
                <w:lang w:val="en-GB"/>
              </w:rPr>
              <w:t xml:space="preserve"> </w:t>
            </w:r>
            <w:r w:rsidR="00CC36A4">
              <w:rPr>
                <w:rFonts w:ascii="Arial" w:hAnsi="Arial" w:cs="Arial"/>
                <w:sz w:val="22"/>
                <w:szCs w:val="22"/>
                <w:lang w:val="en-GB"/>
              </w:rPr>
              <w:t>t</w:t>
            </w:r>
            <w:r w:rsidR="009A4F64" w:rsidRPr="00110898">
              <w:rPr>
                <w:rFonts w:ascii="Arial" w:hAnsi="Arial" w:cs="Arial"/>
                <w:sz w:val="22"/>
                <w:szCs w:val="22"/>
                <w:lang w:val="en-GB"/>
              </w:rPr>
              <w:t>he biosynthesis of lysine, arginine</w:t>
            </w:r>
            <w:r w:rsidR="00CC36A4">
              <w:rPr>
                <w:rFonts w:ascii="Arial" w:hAnsi="Arial" w:cs="Arial"/>
                <w:sz w:val="22"/>
                <w:szCs w:val="22"/>
                <w:lang w:val="en-GB"/>
              </w:rPr>
              <w:t>; t</w:t>
            </w:r>
            <w:r w:rsidR="009A4F64" w:rsidRPr="00110898">
              <w:rPr>
                <w:rFonts w:ascii="Arial" w:hAnsi="Arial" w:cs="Arial"/>
                <w:sz w:val="22"/>
                <w:szCs w:val="22"/>
                <w:lang w:val="en-GB"/>
              </w:rPr>
              <w:t>he biosynthesis of leucine, isoleucine, and valine</w:t>
            </w:r>
            <w:r w:rsidR="00CC36A4">
              <w:rPr>
                <w:rFonts w:ascii="Arial" w:hAnsi="Arial" w:cs="Arial"/>
                <w:sz w:val="22"/>
                <w:szCs w:val="22"/>
                <w:lang w:val="en-GB"/>
              </w:rPr>
              <w:t>; t</w:t>
            </w:r>
            <w:r w:rsidR="009A4F64" w:rsidRPr="00110898">
              <w:rPr>
                <w:rFonts w:ascii="Arial" w:hAnsi="Arial" w:cs="Arial"/>
                <w:sz w:val="22"/>
                <w:szCs w:val="22"/>
                <w:lang w:val="en-GB"/>
              </w:rPr>
              <w:t>he biosynthesis of phenylalanine and tryptophan</w:t>
            </w:r>
            <w:r w:rsidR="00CC36A4">
              <w:rPr>
                <w:rFonts w:ascii="Arial" w:hAnsi="Arial" w:cs="Arial"/>
                <w:sz w:val="22"/>
                <w:szCs w:val="22"/>
                <w:lang w:val="en-GB"/>
              </w:rPr>
              <w:t>; t</w:t>
            </w:r>
            <w:r w:rsidR="009A4F64" w:rsidRPr="00110898">
              <w:rPr>
                <w:rFonts w:ascii="Arial" w:hAnsi="Arial" w:cs="Arial"/>
                <w:sz w:val="22"/>
                <w:szCs w:val="22"/>
                <w:lang w:val="en-GB"/>
              </w:rPr>
              <w:t>he synthesis of histidine</w:t>
            </w:r>
            <w:r w:rsidR="00CC36A4">
              <w:rPr>
                <w:rFonts w:ascii="Arial" w:hAnsi="Arial" w:cs="Arial"/>
                <w:sz w:val="22"/>
                <w:szCs w:val="22"/>
                <w:lang w:val="en-GB"/>
              </w:rPr>
              <w:t>.</w:t>
            </w:r>
          </w:p>
          <w:p w:rsidR="001F7B42" w:rsidRPr="00110898" w:rsidRDefault="001F7B42" w:rsidP="00110898">
            <w:pPr>
              <w:spacing w:after="40"/>
              <w:ind w:left="346" w:hanging="346"/>
              <w:jc w:val="both"/>
              <w:rPr>
                <w:rFonts w:ascii="Arial" w:hAnsi="Arial" w:cs="Arial"/>
                <w:sz w:val="22"/>
                <w:szCs w:val="22"/>
                <w:lang w:val="en-GB"/>
              </w:rPr>
            </w:pPr>
            <w:r w:rsidRPr="00110898">
              <w:rPr>
                <w:rFonts w:ascii="Arial" w:hAnsi="Arial" w:cs="Arial"/>
                <w:sz w:val="22"/>
                <w:szCs w:val="22"/>
                <w:lang w:val="en-GB"/>
              </w:rPr>
              <w:t xml:space="preserve">12th week: </w:t>
            </w:r>
            <w:r w:rsidR="009A4F64" w:rsidRPr="00110898">
              <w:rPr>
                <w:rFonts w:ascii="Arial" w:hAnsi="Arial" w:cs="Arial"/>
                <w:sz w:val="22"/>
                <w:szCs w:val="22"/>
                <w:lang w:val="en-GB"/>
              </w:rPr>
              <w:t>What are the fates of proteins in the human body? How can you determine the quality of proteins? What does</w:t>
            </w:r>
            <w:r w:rsidR="00CC36A4">
              <w:rPr>
                <w:rFonts w:ascii="Arial" w:hAnsi="Arial" w:cs="Arial"/>
                <w:sz w:val="22"/>
                <w:szCs w:val="22"/>
                <w:lang w:val="en-GB"/>
              </w:rPr>
              <w:t xml:space="preserve"> </w:t>
            </w:r>
            <w:r w:rsidR="00CC36A4" w:rsidRPr="00110898">
              <w:rPr>
                <w:rFonts w:ascii="Arial" w:hAnsi="Arial" w:cs="Arial"/>
                <w:sz w:val="22"/>
                <w:szCs w:val="22"/>
                <w:lang w:val="en-GB"/>
              </w:rPr>
              <w:t>Negative nitrogen balance</w:t>
            </w:r>
            <w:r w:rsidR="00CC36A4" w:rsidRPr="00110898">
              <w:rPr>
                <w:rFonts w:ascii="Arial" w:hAnsi="Arial" w:cs="Arial"/>
                <w:sz w:val="22"/>
                <w:szCs w:val="22"/>
                <w:lang w:val="en-GB"/>
              </w:rPr>
              <w:t xml:space="preserve"> </w:t>
            </w:r>
            <w:r w:rsidR="00CC36A4">
              <w:rPr>
                <w:rFonts w:ascii="Arial" w:hAnsi="Arial" w:cs="Arial"/>
                <w:sz w:val="22"/>
                <w:szCs w:val="22"/>
                <w:lang w:val="en-GB"/>
              </w:rPr>
              <w:t>mean</w:t>
            </w:r>
            <w:r w:rsidR="009A4F64" w:rsidRPr="00110898">
              <w:rPr>
                <w:rFonts w:ascii="Arial" w:hAnsi="Arial" w:cs="Arial"/>
                <w:sz w:val="22"/>
                <w:szCs w:val="22"/>
                <w:lang w:val="en-GB"/>
              </w:rPr>
              <w:t xml:space="preserve">? What kind of diseases might </w:t>
            </w:r>
            <w:r w:rsidR="00CC36A4" w:rsidRPr="00110898">
              <w:rPr>
                <w:rFonts w:ascii="Arial" w:hAnsi="Arial" w:cs="Arial"/>
                <w:sz w:val="22"/>
                <w:szCs w:val="22"/>
                <w:lang w:val="en-GB"/>
              </w:rPr>
              <w:t>the lack of protein in nutrition</w:t>
            </w:r>
            <w:r w:rsidR="00CC36A4" w:rsidRPr="00110898">
              <w:rPr>
                <w:rFonts w:ascii="Arial" w:hAnsi="Arial" w:cs="Arial"/>
                <w:sz w:val="22"/>
                <w:szCs w:val="22"/>
                <w:lang w:val="en-GB"/>
              </w:rPr>
              <w:t xml:space="preserve"> </w:t>
            </w:r>
            <w:r w:rsidR="009A4F64" w:rsidRPr="00110898">
              <w:rPr>
                <w:rFonts w:ascii="Arial" w:hAnsi="Arial" w:cs="Arial"/>
                <w:sz w:val="22"/>
                <w:szCs w:val="22"/>
                <w:lang w:val="en-GB"/>
              </w:rPr>
              <w:t>cause? Review the process of</w:t>
            </w:r>
            <w:r w:rsidR="00CC36A4">
              <w:rPr>
                <w:rFonts w:ascii="Arial" w:hAnsi="Arial" w:cs="Arial"/>
                <w:sz w:val="22"/>
                <w:szCs w:val="22"/>
                <w:lang w:val="en-GB"/>
              </w:rPr>
              <w:t xml:space="preserve"> the</w:t>
            </w:r>
            <w:r w:rsidR="009A4F64" w:rsidRPr="00110898">
              <w:rPr>
                <w:rFonts w:ascii="Arial" w:hAnsi="Arial" w:cs="Arial"/>
                <w:sz w:val="22"/>
                <w:szCs w:val="22"/>
                <w:lang w:val="en-GB"/>
              </w:rPr>
              <w:t xml:space="preserve"> breakdown of proteins! What kind of protein-digesting enzymes do you know? What are biogenic amines and what are their significances? What is the function of protease? Review the catabolism of carbon skeleton of amino acids in the tricarboxylic acid cycle!</w:t>
            </w:r>
          </w:p>
          <w:p w:rsidR="001F7B42" w:rsidRPr="00110898" w:rsidRDefault="001F7B42" w:rsidP="00110898">
            <w:pPr>
              <w:spacing w:after="40"/>
              <w:ind w:left="346" w:hanging="346"/>
              <w:jc w:val="both"/>
              <w:rPr>
                <w:rFonts w:ascii="Arial" w:hAnsi="Arial" w:cs="Arial"/>
                <w:sz w:val="22"/>
                <w:szCs w:val="22"/>
                <w:lang w:val="en-GB"/>
              </w:rPr>
            </w:pPr>
            <w:r w:rsidRPr="00110898">
              <w:rPr>
                <w:rFonts w:ascii="Arial" w:hAnsi="Arial" w:cs="Arial"/>
                <w:sz w:val="22"/>
                <w:szCs w:val="22"/>
                <w:lang w:val="en-GB"/>
              </w:rPr>
              <w:t xml:space="preserve">13th week: </w:t>
            </w:r>
            <w:r w:rsidR="0096266E" w:rsidRPr="00110898">
              <w:rPr>
                <w:rFonts w:ascii="Arial" w:hAnsi="Arial" w:cs="Arial"/>
                <w:sz w:val="22"/>
                <w:szCs w:val="22"/>
                <w:lang w:val="en-GB"/>
              </w:rPr>
              <w:t xml:space="preserve">What process is called protein turnover? What is the major end-product of nitrogen metabolism in mammals and where is </w:t>
            </w:r>
            <w:r w:rsidR="00CC36A4">
              <w:rPr>
                <w:rFonts w:ascii="Arial" w:hAnsi="Arial" w:cs="Arial"/>
                <w:sz w:val="22"/>
                <w:szCs w:val="22"/>
                <w:lang w:val="en-GB"/>
              </w:rPr>
              <w:t xml:space="preserve">it </w:t>
            </w:r>
            <w:r w:rsidR="0096266E" w:rsidRPr="00110898">
              <w:rPr>
                <w:rFonts w:ascii="Arial" w:hAnsi="Arial" w:cs="Arial"/>
                <w:sz w:val="22"/>
                <w:szCs w:val="22"/>
                <w:lang w:val="en-GB"/>
              </w:rPr>
              <w:t xml:space="preserve">synthesized? Review the </w:t>
            </w:r>
            <w:r w:rsidR="007C4D16" w:rsidRPr="00110898">
              <w:rPr>
                <w:rFonts w:ascii="Arial" w:hAnsi="Arial" w:cs="Arial"/>
                <w:sz w:val="22"/>
                <w:szCs w:val="22"/>
                <w:lang w:val="en-GB"/>
              </w:rPr>
              <w:t>Krebs-Henseleit-cycle (carbamide</w:t>
            </w:r>
            <w:r w:rsidR="0096266E" w:rsidRPr="00110898">
              <w:rPr>
                <w:rFonts w:ascii="Arial" w:hAnsi="Arial" w:cs="Arial"/>
                <w:sz w:val="22"/>
                <w:szCs w:val="22"/>
                <w:lang w:val="en-GB"/>
              </w:rPr>
              <w:t xml:space="preserve"> cycle</w:t>
            </w:r>
            <w:r w:rsidR="007C4D16" w:rsidRPr="00110898">
              <w:rPr>
                <w:rFonts w:ascii="Arial" w:hAnsi="Arial" w:cs="Arial"/>
                <w:sz w:val="22"/>
                <w:szCs w:val="22"/>
                <w:lang w:val="en-GB"/>
              </w:rPr>
              <w:t>)</w:t>
            </w:r>
            <w:r w:rsidR="0096266E" w:rsidRPr="00110898">
              <w:rPr>
                <w:rFonts w:ascii="Arial" w:hAnsi="Arial" w:cs="Arial"/>
                <w:sz w:val="22"/>
                <w:szCs w:val="22"/>
                <w:lang w:val="en-GB"/>
              </w:rPr>
              <w:t xml:space="preserve">! How can birds and reptiles excrete nitrogen? What is phenylketonuria? What kind of disorders do you know in the nucleic acid metabolism? </w:t>
            </w:r>
            <w:r w:rsidR="00CC36A4">
              <w:rPr>
                <w:rFonts w:ascii="Arial" w:hAnsi="Arial" w:cs="Arial"/>
                <w:sz w:val="22"/>
                <w:szCs w:val="22"/>
                <w:lang w:val="en-GB"/>
              </w:rPr>
              <w:t>From w</w:t>
            </w:r>
            <w:r w:rsidR="0096266E" w:rsidRPr="00110898">
              <w:rPr>
                <w:rFonts w:ascii="Arial" w:hAnsi="Arial" w:cs="Arial"/>
                <w:sz w:val="22"/>
                <w:szCs w:val="22"/>
                <w:lang w:val="en-GB"/>
              </w:rPr>
              <w:t xml:space="preserve">hat kind of chemical processes </w:t>
            </w:r>
            <w:r w:rsidR="00CC36A4">
              <w:rPr>
                <w:rFonts w:ascii="Arial" w:hAnsi="Arial" w:cs="Arial"/>
                <w:sz w:val="22"/>
                <w:szCs w:val="22"/>
                <w:lang w:val="en-GB"/>
              </w:rPr>
              <w:t xml:space="preserve">do </w:t>
            </w:r>
            <w:r w:rsidR="00CC36A4" w:rsidRPr="00110898">
              <w:rPr>
                <w:rFonts w:ascii="Arial" w:hAnsi="Arial" w:cs="Arial"/>
                <w:sz w:val="22"/>
                <w:szCs w:val="22"/>
                <w:lang w:val="en-GB"/>
              </w:rPr>
              <w:t>muscles</w:t>
            </w:r>
            <w:r w:rsidR="00CC36A4" w:rsidRPr="00110898">
              <w:rPr>
                <w:rFonts w:ascii="Arial" w:hAnsi="Arial" w:cs="Arial"/>
                <w:sz w:val="22"/>
                <w:szCs w:val="22"/>
                <w:lang w:val="en-GB"/>
              </w:rPr>
              <w:t xml:space="preserve"> </w:t>
            </w:r>
            <w:r w:rsidR="0096266E" w:rsidRPr="00110898">
              <w:rPr>
                <w:rFonts w:ascii="Arial" w:hAnsi="Arial" w:cs="Arial"/>
                <w:sz w:val="22"/>
                <w:szCs w:val="22"/>
                <w:lang w:val="en-GB"/>
              </w:rPr>
              <w:t xml:space="preserve">obtain energy for </w:t>
            </w:r>
            <w:r w:rsidR="00CC36A4">
              <w:rPr>
                <w:rFonts w:ascii="Arial" w:hAnsi="Arial" w:cs="Arial"/>
                <w:sz w:val="22"/>
                <w:szCs w:val="22"/>
                <w:lang w:val="en-GB"/>
              </w:rPr>
              <w:t>their function</w:t>
            </w:r>
            <w:r w:rsidR="0096266E" w:rsidRPr="00110898">
              <w:rPr>
                <w:rFonts w:ascii="Arial" w:hAnsi="Arial" w:cs="Arial"/>
                <w:sz w:val="22"/>
                <w:szCs w:val="22"/>
                <w:lang w:val="en-GB"/>
              </w:rPr>
              <w:t>? What kind of factors influence the quantity and quality of the urine? What is  gastric juice</w:t>
            </w:r>
          </w:p>
          <w:p w:rsidR="001F7B42" w:rsidRPr="00110898" w:rsidRDefault="001F7B42" w:rsidP="00110898">
            <w:pPr>
              <w:spacing w:after="40"/>
              <w:ind w:left="346" w:hanging="346"/>
              <w:jc w:val="both"/>
              <w:rPr>
                <w:rFonts w:ascii="Arial" w:hAnsi="Arial" w:cs="Arial"/>
                <w:sz w:val="22"/>
                <w:szCs w:val="22"/>
                <w:lang w:val="en-GB"/>
              </w:rPr>
            </w:pPr>
            <w:r w:rsidRPr="00110898">
              <w:rPr>
                <w:rFonts w:ascii="Arial" w:hAnsi="Arial" w:cs="Arial"/>
                <w:sz w:val="22"/>
                <w:szCs w:val="22"/>
                <w:lang w:val="en-GB"/>
              </w:rPr>
              <w:t xml:space="preserve">14th week: </w:t>
            </w:r>
            <w:r w:rsidR="005B39D5" w:rsidRPr="00110898">
              <w:rPr>
                <w:rFonts w:ascii="Arial" w:hAnsi="Arial" w:cs="Arial"/>
                <w:sz w:val="22"/>
                <w:szCs w:val="22"/>
                <w:lang w:val="en-GB"/>
              </w:rPr>
              <w:t xml:space="preserve">What </w:t>
            </w:r>
            <w:r w:rsidR="00CC36A4">
              <w:rPr>
                <w:rFonts w:ascii="Arial" w:hAnsi="Arial" w:cs="Arial"/>
                <w:sz w:val="22"/>
                <w:szCs w:val="22"/>
                <w:lang w:val="en-GB"/>
              </w:rPr>
              <w:t>is</w:t>
            </w:r>
            <w:r w:rsidR="005B39D5" w:rsidRPr="00110898">
              <w:rPr>
                <w:rFonts w:ascii="Arial" w:hAnsi="Arial" w:cs="Arial"/>
                <w:sz w:val="22"/>
                <w:szCs w:val="22"/>
                <w:lang w:val="en-GB"/>
              </w:rPr>
              <w:t xml:space="preserve"> fermentation in food processing use</w:t>
            </w:r>
            <w:r w:rsidR="00CC36A4">
              <w:rPr>
                <w:rFonts w:ascii="Arial" w:hAnsi="Arial" w:cs="Arial"/>
                <w:sz w:val="22"/>
                <w:szCs w:val="22"/>
                <w:lang w:val="en-GB"/>
              </w:rPr>
              <w:t>d</w:t>
            </w:r>
            <w:r w:rsidR="005B39D5" w:rsidRPr="00110898">
              <w:rPr>
                <w:rFonts w:ascii="Arial" w:hAnsi="Arial" w:cs="Arial"/>
                <w:sz w:val="22"/>
                <w:szCs w:val="22"/>
                <w:lang w:val="en-GB"/>
              </w:rPr>
              <w:t xml:space="preserve"> for? What are the steps of  germination? Review the main factors influencing the velocity of cellular respiration! What makes a seed breathe faster? Review the biochemical processes going during </w:t>
            </w:r>
            <w:r w:rsidR="00CC36A4">
              <w:rPr>
                <w:rFonts w:ascii="Arial" w:hAnsi="Arial" w:cs="Arial"/>
                <w:sz w:val="22"/>
                <w:szCs w:val="22"/>
                <w:lang w:val="en-GB"/>
              </w:rPr>
              <w:t xml:space="preserve">the </w:t>
            </w:r>
            <w:r w:rsidR="005B39D5" w:rsidRPr="00110898">
              <w:rPr>
                <w:rFonts w:ascii="Arial" w:hAnsi="Arial" w:cs="Arial"/>
                <w:sz w:val="22"/>
                <w:szCs w:val="22"/>
                <w:lang w:val="en-GB"/>
              </w:rPr>
              <w:t>ripening of fruits! What do</w:t>
            </w:r>
            <w:r w:rsidR="00CC36A4">
              <w:rPr>
                <w:rFonts w:ascii="Arial" w:hAnsi="Arial" w:cs="Arial"/>
                <w:sz w:val="22"/>
                <w:szCs w:val="22"/>
                <w:lang w:val="en-GB"/>
              </w:rPr>
              <w:t>e</w:t>
            </w:r>
            <w:r w:rsidR="005B39D5" w:rsidRPr="00110898">
              <w:rPr>
                <w:rFonts w:ascii="Arial" w:hAnsi="Arial" w:cs="Arial"/>
                <w:sz w:val="22"/>
                <w:szCs w:val="22"/>
                <w:lang w:val="en-GB"/>
              </w:rPr>
              <w:t>s non</w:t>
            </w:r>
            <w:r w:rsidR="00CC36A4">
              <w:rPr>
                <w:rFonts w:ascii="Arial" w:hAnsi="Arial" w:cs="Arial"/>
                <w:sz w:val="22"/>
                <w:szCs w:val="22"/>
                <w:lang w:val="en-GB"/>
              </w:rPr>
              <w:t>-</w:t>
            </w:r>
            <w:r w:rsidR="005B39D5" w:rsidRPr="00110898">
              <w:rPr>
                <w:rFonts w:ascii="Arial" w:hAnsi="Arial" w:cs="Arial"/>
                <w:sz w:val="22"/>
                <w:szCs w:val="22"/>
                <w:lang w:val="en-GB"/>
              </w:rPr>
              <w:t xml:space="preserve">enzymatic browning mean? What is enzymatic browning and how does it affect food products? Review the biochemistry of meat ripening! How does </w:t>
            </w:r>
            <w:r w:rsidR="00CC36A4">
              <w:rPr>
                <w:rFonts w:ascii="Arial" w:hAnsi="Arial" w:cs="Arial"/>
                <w:sz w:val="22"/>
                <w:szCs w:val="22"/>
                <w:lang w:val="en-GB"/>
              </w:rPr>
              <w:t xml:space="preserve">the </w:t>
            </w:r>
            <w:r w:rsidR="005B39D5" w:rsidRPr="00110898">
              <w:rPr>
                <w:rFonts w:ascii="Arial" w:hAnsi="Arial" w:cs="Arial"/>
                <w:sz w:val="22"/>
                <w:szCs w:val="22"/>
                <w:lang w:val="en-GB"/>
              </w:rPr>
              <w:t xml:space="preserve">colour of the meat change through </w:t>
            </w:r>
            <w:r w:rsidR="00CC36A4">
              <w:rPr>
                <w:rFonts w:ascii="Arial" w:hAnsi="Arial" w:cs="Arial"/>
                <w:sz w:val="22"/>
                <w:szCs w:val="22"/>
                <w:lang w:val="en-GB"/>
              </w:rPr>
              <w:t xml:space="preserve">the </w:t>
            </w:r>
            <w:r w:rsidR="005B39D5" w:rsidRPr="00110898">
              <w:rPr>
                <w:rFonts w:ascii="Arial" w:hAnsi="Arial" w:cs="Arial"/>
                <w:sz w:val="22"/>
                <w:szCs w:val="22"/>
                <w:lang w:val="en-GB"/>
              </w:rPr>
              <w:t>processing</w:t>
            </w:r>
            <w:r w:rsidR="00CC36A4">
              <w:rPr>
                <w:rFonts w:ascii="Arial" w:hAnsi="Arial" w:cs="Arial"/>
                <w:sz w:val="22"/>
                <w:szCs w:val="22"/>
                <w:lang w:val="en-GB"/>
              </w:rPr>
              <w:t xml:space="preserve"> of meat</w:t>
            </w:r>
            <w:bookmarkStart w:id="0" w:name="_GoBack"/>
            <w:bookmarkEnd w:id="0"/>
            <w:r w:rsidR="005B39D5" w:rsidRPr="00110898">
              <w:rPr>
                <w:rFonts w:ascii="Arial" w:hAnsi="Arial" w:cs="Arial"/>
                <w:sz w:val="22"/>
                <w:szCs w:val="22"/>
                <w:lang w:val="en-GB"/>
              </w:rPr>
              <w:t>, what is the biochemical reason of this?</w:t>
            </w:r>
          </w:p>
          <w:p w:rsidR="001F7B42" w:rsidRPr="00110898" w:rsidRDefault="001F7B42" w:rsidP="00110898">
            <w:pPr>
              <w:pStyle w:val="Listaszerbekezds"/>
              <w:suppressAutoHyphens/>
              <w:ind w:left="754"/>
              <w:jc w:val="both"/>
              <w:rPr>
                <w:rFonts w:ascii="Arial" w:hAnsi="Arial" w:cs="Arial"/>
                <w:sz w:val="22"/>
                <w:szCs w:val="22"/>
              </w:rPr>
            </w:pPr>
          </w:p>
        </w:tc>
      </w:tr>
    </w:tbl>
    <w:p w:rsidR="001F7B42" w:rsidRPr="00110898" w:rsidRDefault="001F7B42" w:rsidP="00110898">
      <w:pPr>
        <w:jc w:val="both"/>
        <w:rPr>
          <w:rFonts w:ascii="Arial" w:hAnsi="Arial" w:cs="Arial"/>
          <w:sz w:val="22"/>
          <w:szCs w:val="22"/>
        </w:rPr>
      </w:pPr>
    </w:p>
    <w:sectPr w:rsidR="001F7B42" w:rsidRPr="00110898" w:rsidSect="00CB13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0D6" w:rsidRDefault="008D50D6" w:rsidP="00A419F6">
      <w:r>
        <w:separator/>
      </w:r>
    </w:p>
  </w:endnote>
  <w:endnote w:type="continuationSeparator" w:id="0">
    <w:p w:rsidR="008D50D6" w:rsidRDefault="008D50D6" w:rsidP="00A4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0D6" w:rsidRDefault="008D50D6" w:rsidP="00A419F6">
      <w:r>
        <w:separator/>
      </w:r>
    </w:p>
  </w:footnote>
  <w:footnote w:type="continuationSeparator" w:id="0">
    <w:p w:rsidR="008D50D6" w:rsidRDefault="008D50D6" w:rsidP="00A41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26F1E"/>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 w15:restartNumberingAfterBreak="0">
    <w:nsid w:val="5D0972CB"/>
    <w:multiLevelType w:val="hybridMultilevel"/>
    <w:tmpl w:val="C1B48896"/>
    <w:lvl w:ilvl="0" w:tplc="09B0ECD2">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 w15:restartNumberingAfterBreak="0">
    <w:nsid w:val="6F41709E"/>
    <w:multiLevelType w:val="hybridMultilevel"/>
    <w:tmpl w:val="A6B85AB6"/>
    <w:lvl w:ilvl="0" w:tplc="EFFC4698">
      <w:start w:val="1"/>
      <w:numFmt w:val="lowerLetter"/>
      <w:lvlText w:val="%1)"/>
      <w:lvlJc w:val="left"/>
      <w:pPr>
        <w:ind w:left="394" w:hanging="360"/>
      </w:pPr>
      <w:rPr>
        <w:rFonts w:cs="Times New Roman" w:hint="default"/>
      </w:rPr>
    </w:lvl>
    <w:lvl w:ilvl="1" w:tplc="040E0019" w:tentative="1">
      <w:start w:val="1"/>
      <w:numFmt w:val="lowerLetter"/>
      <w:lvlText w:val="%2."/>
      <w:lvlJc w:val="left"/>
      <w:pPr>
        <w:ind w:left="1114" w:hanging="360"/>
      </w:pPr>
      <w:rPr>
        <w:rFonts w:cs="Times New Roman"/>
      </w:rPr>
    </w:lvl>
    <w:lvl w:ilvl="2" w:tplc="040E001B" w:tentative="1">
      <w:start w:val="1"/>
      <w:numFmt w:val="lowerRoman"/>
      <w:lvlText w:val="%3."/>
      <w:lvlJc w:val="right"/>
      <w:pPr>
        <w:ind w:left="1834" w:hanging="180"/>
      </w:pPr>
      <w:rPr>
        <w:rFonts w:cs="Times New Roman"/>
      </w:rPr>
    </w:lvl>
    <w:lvl w:ilvl="3" w:tplc="040E000F" w:tentative="1">
      <w:start w:val="1"/>
      <w:numFmt w:val="decimal"/>
      <w:lvlText w:val="%4."/>
      <w:lvlJc w:val="left"/>
      <w:pPr>
        <w:ind w:left="2554" w:hanging="360"/>
      </w:pPr>
      <w:rPr>
        <w:rFonts w:cs="Times New Roman"/>
      </w:rPr>
    </w:lvl>
    <w:lvl w:ilvl="4" w:tplc="040E0019" w:tentative="1">
      <w:start w:val="1"/>
      <w:numFmt w:val="lowerLetter"/>
      <w:lvlText w:val="%5."/>
      <w:lvlJc w:val="left"/>
      <w:pPr>
        <w:ind w:left="3274" w:hanging="360"/>
      </w:pPr>
      <w:rPr>
        <w:rFonts w:cs="Times New Roman"/>
      </w:rPr>
    </w:lvl>
    <w:lvl w:ilvl="5" w:tplc="040E001B" w:tentative="1">
      <w:start w:val="1"/>
      <w:numFmt w:val="lowerRoman"/>
      <w:lvlText w:val="%6."/>
      <w:lvlJc w:val="right"/>
      <w:pPr>
        <w:ind w:left="3994" w:hanging="180"/>
      </w:pPr>
      <w:rPr>
        <w:rFonts w:cs="Times New Roman"/>
      </w:rPr>
    </w:lvl>
    <w:lvl w:ilvl="6" w:tplc="040E000F" w:tentative="1">
      <w:start w:val="1"/>
      <w:numFmt w:val="decimal"/>
      <w:lvlText w:val="%7."/>
      <w:lvlJc w:val="left"/>
      <w:pPr>
        <w:ind w:left="4714" w:hanging="360"/>
      </w:pPr>
      <w:rPr>
        <w:rFonts w:cs="Times New Roman"/>
      </w:rPr>
    </w:lvl>
    <w:lvl w:ilvl="7" w:tplc="040E0019" w:tentative="1">
      <w:start w:val="1"/>
      <w:numFmt w:val="lowerLetter"/>
      <w:lvlText w:val="%8."/>
      <w:lvlJc w:val="left"/>
      <w:pPr>
        <w:ind w:left="5434" w:hanging="360"/>
      </w:pPr>
      <w:rPr>
        <w:rFonts w:cs="Times New Roman"/>
      </w:rPr>
    </w:lvl>
    <w:lvl w:ilvl="8" w:tplc="040E001B" w:tentative="1">
      <w:start w:val="1"/>
      <w:numFmt w:val="lowerRoman"/>
      <w:lvlText w:val="%9."/>
      <w:lvlJc w:val="right"/>
      <w:pPr>
        <w:ind w:left="6154"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9F6"/>
    <w:rsid w:val="000009B3"/>
    <w:rsid w:val="00030DAC"/>
    <w:rsid w:val="00033C54"/>
    <w:rsid w:val="00050807"/>
    <w:rsid w:val="0006554F"/>
    <w:rsid w:val="000745CE"/>
    <w:rsid w:val="00081DDD"/>
    <w:rsid w:val="00091A4D"/>
    <w:rsid w:val="00094F4D"/>
    <w:rsid w:val="00096193"/>
    <w:rsid w:val="000A3A04"/>
    <w:rsid w:val="000B0403"/>
    <w:rsid w:val="000B0CDE"/>
    <w:rsid w:val="000B1990"/>
    <w:rsid w:val="000B6C6D"/>
    <w:rsid w:val="000C738B"/>
    <w:rsid w:val="00110898"/>
    <w:rsid w:val="00115AAF"/>
    <w:rsid w:val="00125546"/>
    <w:rsid w:val="00127065"/>
    <w:rsid w:val="00131680"/>
    <w:rsid w:val="001422E5"/>
    <w:rsid w:val="0014475A"/>
    <w:rsid w:val="00156385"/>
    <w:rsid w:val="00170B3D"/>
    <w:rsid w:val="00183246"/>
    <w:rsid w:val="001A231A"/>
    <w:rsid w:val="001C2B21"/>
    <w:rsid w:val="001C7240"/>
    <w:rsid w:val="001E2A3E"/>
    <w:rsid w:val="001F14ED"/>
    <w:rsid w:val="001F6AB2"/>
    <w:rsid w:val="001F6D9F"/>
    <w:rsid w:val="001F7B42"/>
    <w:rsid w:val="00211AB3"/>
    <w:rsid w:val="00291CC1"/>
    <w:rsid w:val="002953E4"/>
    <w:rsid w:val="002A15ED"/>
    <w:rsid w:val="002A2292"/>
    <w:rsid w:val="002B0789"/>
    <w:rsid w:val="002B0BC3"/>
    <w:rsid w:val="002C5F0F"/>
    <w:rsid w:val="002D016F"/>
    <w:rsid w:val="002D2217"/>
    <w:rsid w:val="00320917"/>
    <w:rsid w:val="00323D5E"/>
    <w:rsid w:val="00342718"/>
    <w:rsid w:val="003A61D0"/>
    <w:rsid w:val="003C61A9"/>
    <w:rsid w:val="00403737"/>
    <w:rsid w:val="00455DD6"/>
    <w:rsid w:val="00460407"/>
    <w:rsid w:val="00463FAA"/>
    <w:rsid w:val="00492CC4"/>
    <w:rsid w:val="004A7805"/>
    <w:rsid w:val="004A7FE7"/>
    <w:rsid w:val="004B48B5"/>
    <w:rsid w:val="004B5AA7"/>
    <w:rsid w:val="004C6BC2"/>
    <w:rsid w:val="004D1539"/>
    <w:rsid w:val="004F7315"/>
    <w:rsid w:val="00510709"/>
    <w:rsid w:val="00523DCC"/>
    <w:rsid w:val="00531594"/>
    <w:rsid w:val="00537791"/>
    <w:rsid w:val="00553346"/>
    <w:rsid w:val="00553A4E"/>
    <w:rsid w:val="005618E2"/>
    <w:rsid w:val="00567F3A"/>
    <w:rsid w:val="005755E2"/>
    <w:rsid w:val="005779C4"/>
    <w:rsid w:val="00592AE9"/>
    <w:rsid w:val="00593D31"/>
    <w:rsid w:val="005A008F"/>
    <w:rsid w:val="005B28DD"/>
    <w:rsid w:val="005B39D5"/>
    <w:rsid w:val="005C34B9"/>
    <w:rsid w:val="005D5A4F"/>
    <w:rsid w:val="005F5561"/>
    <w:rsid w:val="006256A7"/>
    <w:rsid w:val="00657A38"/>
    <w:rsid w:val="00670EC9"/>
    <w:rsid w:val="0067652F"/>
    <w:rsid w:val="00677832"/>
    <w:rsid w:val="0069175C"/>
    <w:rsid w:val="006A7315"/>
    <w:rsid w:val="006B3586"/>
    <w:rsid w:val="006B4FEB"/>
    <w:rsid w:val="006D5679"/>
    <w:rsid w:val="006F1950"/>
    <w:rsid w:val="007519D4"/>
    <w:rsid w:val="007A3953"/>
    <w:rsid w:val="007C4D16"/>
    <w:rsid w:val="00846F34"/>
    <w:rsid w:val="00860FDE"/>
    <w:rsid w:val="008702B5"/>
    <w:rsid w:val="00871031"/>
    <w:rsid w:val="00873910"/>
    <w:rsid w:val="008B2081"/>
    <w:rsid w:val="008B41A8"/>
    <w:rsid w:val="008D50D6"/>
    <w:rsid w:val="009060EB"/>
    <w:rsid w:val="00935469"/>
    <w:rsid w:val="00955915"/>
    <w:rsid w:val="0096266E"/>
    <w:rsid w:val="00976D88"/>
    <w:rsid w:val="00981926"/>
    <w:rsid w:val="00982094"/>
    <w:rsid w:val="009A4F64"/>
    <w:rsid w:val="009B5BD7"/>
    <w:rsid w:val="009B5CE6"/>
    <w:rsid w:val="009D697E"/>
    <w:rsid w:val="009D7519"/>
    <w:rsid w:val="009F7177"/>
    <w:rsid w:val="00A11B08"/>
    <w:rsid w:val="00A1358D"/>
    <w:rsid w:val="00A2149D"/>
    <w:rsid w:val="00A27B74"/>
    <w:rsid w:val="00A419F6"/>
    <w:rsid w:val="00A428CF"/>
    <w:rsid w:val="00A5508D"/>
    <w:rsid w:val="00A57A26"/>
    <w:rsid w:val="00A57A35"/>
    <w:rsid w:val="00A73DF9"/>
    <w:rsid w:val="00A94DF0"/>
    <w:rsid w:val="00A960BA"/>
    <w:rsid w:val="00AC214E"/>
    <w:rsid w:val="00AC5B0D"/>
    <w:rsid w:val="00AD0BBC"/>
    <w:rsid w:val="00AE1601"/>
    <w:rsid w:val="00AE20E8"/>
    <w:rsid w:val="00B27261"/>
    <w:rsid w:val="00B32015"/>
    <w:rsid w:val="00B435A1"/>
    <w:rsid w:val="00B6175C"/>
    <w:rsid w:val="00B70743"/>
    <w:rsid w:val="00BA46AE"/>
    <w:rsid w:val="00BA5B12"/>
    <w:rsid w:val="00BB3BDF"/>
    <w:rsid w:val="00BC060A"/>
    <w:rsid w:val="00BD5AA7"/>
    <w:rsid w:val="00C03102"/>
    <w:rsid w:val="00C14638"/>
    <w:rsid w:val="00C37882"/>
    <w:rsid w:val="00C5483C"/>
    <w:rsid w:val="00C734C2"/>
    <w:rsid w:val="00C76AC7"/>
    <w:rsid w:val="00C90F13"/>
    <w:rsid w:val="00C979D1"/>
    <w:rsid w:val="00CB1305"/>
    <w:rsid w:val="00CB5B4C"/>
    <w:rsid w:val="00CC36A4"/>
    <w:rsid w:val="00CD2027"/>
    <w:rsid w:val="00D028F5"/>
    <w:rsid w:val="00D34AED"/>
    <w:rsid w:val="00D405FF"/>
    <w:rsid w:val="00D54658"/>
    <w:rsid w:val="00D56C9C"/>
    <w:rsid w:val="00D61B8E"/>
    <w:rsid w:val="00D63678"/>
    <w:rsid w:val="00D67C8A"/>
    <w:rsid w:val="00D7069D"/>
    <w:rsid w:val="00D97785"/>
    <w:rsid w:val="00DA1D98"/>
    <w:rsid w:val="00E36A06"/>
    <w:rsid w:val="00E37C21"/>
    <w:rsid w:val="00E43CE0"/>
    <w:rsid w:val="00E44E65"/>
    <w:rsid w:val="00E46A5D"/>
    <w:rsid w:val="00E748BC"/>
    <w:rsid w:val="00E75103"/>
    <w:rsid w:val="00E87691"/>
    <w:rsid w:val="00E87D6B"/>
    <w:rsid w:val="00EA2652"/>
    <w:rsid w:val="00EB3F57"/>
    <w:rsid w:val="00EC54E1"/>
    <w:rsid w:val="00ED4E07"/>
    <w:rsid w:val="00ED7E2B"/>
    <w:rsid w:val="00F006A9"/>
    <w:rsid w:val="00F0385A"/>
    <w:rsid w:val="00F071C9"/>
    <w:rsid w:val="00F10D0E"/>
    <w:rsid w:val="00F35A40"/>
    <w:rsid w:val="00F47EE1"/>
    <w:rsid w:val="00F51D8E"/>
    <w:rsid w:val="00F52893"/>
    <w:rsid w:val="00F71F93"/>
    <w:rsid w:val="00F7547E"/>
    <w:rsid w:val="00F7722C"/>
    <w:rsid w:val="00F77BA4"/>
    <w:rsid w:val="00F9330F"/>
    <w:rsid w:val="00FE4F3A"/>
    <w:rsid w:val="00FF036A"/>
    <w:rsid w:val="00FF20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5AD6FFF-6C3F-4763-9707-03AFEE4E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19F6"/>
    <w:rPr>
      <w:rFonts w:ascii="Times New Roman" w:eastAsia="Times New Roman" w:hAnsi="Times New Roman"/>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basedOn w:val="Bekezdsalapbettpusa"/>
    <w:uiPriority w:val="99"/>
    <w:semiHidden/>
    <w:rsid w:val="00A419F6"/>
    <w:rPr>
      <w:rFonts w:cs="Times New Roman"/>
      <w:vertAlign w:val="superscript"/>
    </w:rPr>
  </w:style>
  <w:style w:type="paragraph" w:styleId="Lbjegyzetszveg">
    <w:name w:val="footnote text"/>
    <w:basedOn w:val="Norml"/>
    <w:link w:val="LbjegyzetszvegChar"/>
    <w:uiPriority w:val="99"/>
    <w:semiHidden/>
    <w:rsid w:val="00A419F6"/>
  </w:style>
  <w:style w:type="character" w:customStyle="1" w:styleId="LbjegyzetszvegChar">
    <w:name w:val="Lábjegyzetszöveg Char"/>
    <w:basedOn w:val="Bekezdsalapbettpusa"/>
    <w:link w:val="Lbjegyzetszveg"/>
    <w:uiPriority w:val="99"/>
    <w:semiHidden/>
    <w:locked/>
    <w:rsid w:val="00A419F6"/>
    <w:rPr>
      <w:rFonts w:ascii="Times New Roman" w:hAnsi="Times New Roman" w:cs="Times New Roman"/>
      <w:sz w:val="20"/>
      <w:szCs w:val="20"/>
      <w:lang w:eastAsia="hu-HU"/>
    </w:rPr>
  </w:style>
  <w:style w:type="paragraph" w:customStyle="1" w:styleId="CharChar1CharCharCharChar">
    <w:name w:val="Char Char1 Char Char Char Char"/>
    <w:basedOn w:val="Norml"/>
    <w:uiPriority w:val="99"/>
    <w:rsid w:val="00A419F6"/>
    <w:pPr>
      <w:spacing w:after="160" w:line="240" w:lineRule="exact"/>
    </w:pPr>
    <w:rPr>
      <w:rFonts w:ascii="Tahoma" w:hAnsi="Tahoma" w:cs="Tahoma"/>
      <w:lang w:val="en-US" w:eastAsia="en-US"/>
    </w:rPr>
  </w:style>
  <w:style w:type="paragraph" w:styleId="Listaszerbekezds">
    <w:name w:val="List Paragraph"/>
    <w:basedOn w:val="Norml"/>
    <w:uiPriority w:val="34"/>
    <w:qFormat/>
    <w:rsid w:val="004B5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42FD3-D04B-4186-9E67-D70867A8B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5</Pages>
  <Words>2043</Words>
  <Characters>14101</Characters>
  <Application>Microsoft Office Word</Application>
  <DocSecurity>0</DocSecurity>
  <Lines>117</Lines>
  <Paragraphs>32</Paragraphs>
  <ScaleCrop>false</ScaleCrop>
  <HeadingPairs>
    <vt:vector size="2" baseType="variant">
      <vt:variant>
        <vt:lpstr>Cím</vt:lpstr>
      </vt:variant>
      <vt:variant>
        <vt:i4>1</vt:i4>
      </vt:variant>
    </vt:vector>
  </HeadingPairs>
  <TitlesOfParts>
    <vt:vector size="1" baseType="lpstr">
      <vt:lpstr>Tantárgy neve: Talajtan</vt:lpstr>
    </vt:vector>
  </TitlesOfParts>
  <Company/>
  <LinksUpToDate>false</LinksUpToDate>
  <CharactersWithSpaces>16112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Tantárgy neve: Talajtan</dc:title>
  <dc:subject/>
  <dc:creator>user</dc:creator>
  <cp:keywords/>
  <dc:description/>
  <cp:lastModifiedBy>user</cp:lastModifiedBy>
  <cp:revision>28</cp:revision>
  <dcterms:created xsi:type="dcterms:W3CDTF">2019-06-14T08:31:00Z</dcterms:created>
  <dcterms:modified xsi:type="dcterms:W3CDTF">2019-08-23T10:28:00Z</dcterms:modified>
</cp:coreProperties>
</file>