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70" w:rsidRPr="00224070" w:rsidRDefault="00224070" w:rsidP="00224070">
      <w:pPr>
        <w:jc w:val="center"/>
        <w:rPr>
          <w:b/>
        </w:rPr>
      </w:pPr>
      <w:r w:rsidRPr="00224070">
        <w:rPr>
          <w:b/>
        </w:rPr>
        <w:t>KÖVETELMÉNYRENDSZER</w:t>
      </w:r>
    </w:p>
    <w:p w:rsidR="00224070" w:rsidRPr="00224070" w:rsidRDefault="00224070" w:rsidP="00224070">
      <w:pPr>
        <w:jc w:val="center"/>
        <w:rPr>
          <w:b/>
        </w:rPr>
      </w:pPr>
      <w:r w:rsidRPr="00224070">
        <w:rPr>
          <w:b/>
        </w:rPr>
        <w:t>2023/24 tanév II. félév</w:t>
      </w:r>
    </w:p>
    <w:p w:rsidR="00224070" w:rsidRPr="00224070" w:rsidRDefault="00224070" w:rsidP="00224070">
      <w:pPr>
        <w:jc w:val="center"/>
        <w:rPr>
          <w:b/>
        </w:rPr>
      </w:pPr>
    </w:p>
    <w:p w:rsidR="00224070" w:rsidRPr="00224070" w:rsidRDefault="00224070" w:rsidP="00224070">
      <w:r w:rsidRPr="00224070">
        <w:rPr>
          <w:b/>
        </w:rPr>
        <w:t xml:space="preserve">A tantárgy neve, kódja: </w:t>
      </w:r>
      <w:proofErr w:type="gramStart"/>
      <w:r w:rsidRPr="00224070">
        <w:t>Klimatológia  (</w:t>
      </w:r>
      <w:proofErr w:type="gramEnd"/>
      <w:r w:rsidRPr="00224070">
        <w:t>MTMVG8001)</w:t>
      </w:r>
    </w:p>
    <w:p w:rsidR="00224070" w:rsidRPr="00224070" w:rsidRDefault="00224070" w:rsidP="00224070">
      <w:r w:rsidRPr="00224070">
        <w:rPr>
          <w:b/>
        </w:rPr>
        <w:t>A tantárgyfelelős neve, beosztása:</w:t>
      </w:r>
      <w:r w:rsidRPr="00224070">
        <w:t xml:space="preserve"> Dr. Fehér Zsolt, adjunktus</w:t>
      </w:r>
    </w:p>
    <w:p w:rsidR="00224070" w:rsidRPr="00224070" w:rsidRDefault="00224070" w:rsidP="00224070">
      <w:pPr>
        <w:rPr>
          <w:b/>
        </w:rPr>
      </w:pPr>
      <w:r w:rsidRPr="00224070">
        <w:rPr>
          <w:b/>
        </w:rPr>
        <w:t>A tantárgy oktatásába bevont további oktatók:</w:t>
      </w:r>
      <w:r w:rsidRPr="00224070">
        <w:t xml:space="preserve"> Szabó Andrea, tanársegéd</w:t>
      </w:r>
    </w:p>
    <w:p w:rsidR="00224070" w:rsidRPr="00224070" w:rsidRDefault="00224070" w:rsidP="00224070">
      <w:r w:rsidRPr="00224070">
        <w:rPr>
          <w:b/>
        </w:rPr>
        <w:t>Szak neve, szintje:</w:t>
      </w:r>
      <w:r w:rsidRPr="00224070">
        <w:t xml:space="preserve"> Mezőgazdasági vízgazdálkodási agrármérnök </w:t>
      </w:r>
      <w:proofErr w:type="spellStart"/>
      <w:r w:rsidRPr="00224070">
        <w:t>MSc</w:t>
      </w:r>
      <w:proofErr w:type="spellEnd"/>
    </w:p>
    <w:p w:rsidR="00224070" w:rsidRPr="00224070" w:rsidRDefault="00224070" w:rsidP="00224070">
      <w:r w:rsidRPr="00224070">
        <w:rPr>
          <w:b/>
        </w:rPr>
        <w:t xml:space="preserve">Tantárgy típusa: </w:t>
      </w:r>
      <w:r w:rsidRPr="00224070">
        <w:t>kötelező</w:t>
      </w:r>
    </w:p>
    <w:p w:rsidR="00224070" w:rsidRPr="00224070" w:rsidRDefault="00224070" w:rsidP="00224070">
      <w:r w:rsidRPr="00224070">
        <w:rPr>
          <w:b/>
        </w:rPr>
        <w:t xml:space="preserve">A tantárgy oktatási időterve, vizsga típusa: </w:t>
      </w:r>
      <w:r w:rsidRPr="00224070">
        <w:t>2+1</w:t>
      </w:r>
      <w:r>
        <w:t xml:space="preserve"> K</w:t>
      </w:r>
    </w:p>
    <w:p w:rsidR="00224070" w:rsidRPr="00224070" w:rsidRDefault="00224070" w:rsidP="00224070">
      <w:pPr>
        <w:jc w:val="both"/>
      </w:pPr>
      <w:r w:rsidRPr="00224070">
        <w:rPr>
          <w:b/>
        </w:rPr>
        <w:t xml:space="preserve">A tantárgy kredit értéke: </w:t>
      </w:r>
      <w:r w:rsidRPr="00224070">
        <w:t>3</w:t>
      </w:r>
    </w:p>
    <w:p w:rsidR="00224070" w:rsidRPr="00224070" w:rsidRDefault="00224070" w:rsidP="00224070">
      <w:pPr>
        <w:jc w:val="both"/>
      </w:pPr>
    </w:p>
    <w:p w:rsidR="00224070" w:rsidRPr="00224070" w:rsidRDefault="00224070" w:rsidP="00224070">
      <w:pPr>
        <w:jc w:val="both"/>
      </w:pPr>
      <w:r w:rsidRPr="00224070">
        <w:rPr>
          <w:b/>
        </w:rPr>
        <w:t>A tárgy oktatásának célja:</w:t>
      </w:r>
      <w:r w:rsidRPr="00224070">
        <w:t xml:space="preserve"> Az ismeretellenőrzésben alkalmazandó további (sajátos) módok: moderált és önálló projektfeladatok, számítási feladatok. Jegyzőkönyv, amely tartalmazza a terepi, térinformatikai laboratóriumi mérési gyakorlaton végzett munkafolyamatok és azok eredményeinek tényszerű bemutatását, eredményeinek értékelését.</w:t>
      </w:r>
    </w:p>
    <w:p w:rsidR="00224070" w:rsidRPr="00224070" w:rsidRDefault="00224070" w:rsidP="00224070"/>
    <w:p w:rsidR="00224070" w:rsidRPr="00224070" w:rsidRDefault="00224070" w:rsidP="00224070">
      <w:r w:rsidRPr="00224070">
        <w:rPr>
          <w:b/>
        </w:rPr>
        <w:t xml:space="preserve">A tantárgy tartalma </w:t>
      </w:r>
      <w:r w:rsidRPr="00224070">
        <w:t>(14 hét bontásban):</w:t>
      </w:r>
    </w:p>
    <w:p w:rsidR="00224070" w:rsidRPr="00224070" w:rsidRDefault="00224070" w:rsidP="00224070">
      <w:pPr>
        <w:jc w:val="both"/>
      </w:pPr>
      <w:r w:rsidRPr="00224070">
        <w:t>1. A légkör energia és tömegcsere-folyamatai</w:t>
      </w:r>
    </w:p>
    <w:p w:rsidR="00224070" w:rsidRPr="00224070" w:rsidRDefault="00224070" w:rsidP="00224070">
      <w:pPr>
        <w:jc w:val="both"/>
      </w:pPr>
      <w:r w:rsidRPr="00224070">
        <w:t>2. A klimatológia fizikai alapjai</w:t>
      </w:r>
    </w:p>
    <w:p w:rsidR="00224070" w:rsidRPr="00224070" w:rsidRDefault="00224070" w:rsidP="00224070">
      <w:pPr>
        <w:jc w:val="both"/>
      </w:pPr>
      <w:r w:rsidRPr="00224070">
        <w:t xml:space="preserve">3. Az éghajlati elemek </w:t>
      </w:r>
      <w:proofErr w:type="spellStart"/>
      <w:r w:rsidRPr="00224070">
        <w:t>övezetes</w:t>
      </w:r>
      <w:proofErr w:type="spellEnd"/>
      <w:r w:rsidRPr="00224070">
        <w:t xml:space="preserve"> rendje, Az éghajlatok osztályozása, </w:t>
      </w:r>
      <w:proofErr w:type="gramStart"/>
      <w:r w:rsidRPr="00224070">
        <w:t>A</w:t>
      </w:r>
      <w:proofErr w:type="gramEnd"/>
      <w:r w:rsidRPr="00224070">
        <w:t xml:space="preserve"> Föld éghajlati képe</w:t>
      </w:r>
    </w:p>
    <w:p w:rsidR="00224070" w:rsidRPr="00224070" w:rsidRDefault="00224070" w:rsidP="00224070">
      <w:pPr>
        <w:jc w:val="both"/>
      </w:pPr>
      <w:r w:rsidRPr="00224070">
        <w:t>4. Egyszerű, kopár felszínek éghajlata</w:t>
      </w:r>
    </w:p>
    <w:p w:rsidR="00224070" w:rsidRPr="00224070" w:rsidRDefault="00224070" w:rsidP="00224070">
      <w:pPr>
        <w:jc w:val="both"/>
      </w:pPr>
      <w:r w:rsidRPr="00224070">
        <w:t>5. Növényzettel borított felszínek éghajlata</w:t>
      </w:r>
    </w:p>
    <w:p w:rsidR="00224070" w:rsidRPr="00224070" w:rsidRDefault="00224070" w:rsidP="00224070">
      <w:pPr>
        <w:jc w:val="both"/>
      </w:pPr>
      <w:r w:rsidRPr="00224070">
        <w:t>6. Nem egynemű felszínek éghajlata</w:t>
      </w:r>
    </w:p>
    <w:p w:rsidR="00224070" w:rsidRPr="00224070" w:rsidRDefault="00224070" w:rsidP="00224070">
      <w:pPr>
        <w:jc w:val="both"/>
      </w:pPr>
      <w:r w:rsidRPr="00224070">
        <w:t>7. Szándékosan módosított éghajlatok</w:t>
      </w:r>
    </w:p>
    <w:p w:rsidR="00224070" w:rsidRPr="00224070" w:rsidRDefault="00224070" w:rsidP="00224070">
      <w:pPr>
        <w:jc w:val="both"/>
      </w:pPr>
      <w:r w:rsidRPr="00224070">
        <w:t>8. Nem szándékos éghajlatmódosítások</w:t>
      </w:r>
    </w:p>
    <w:p w:rsidR="00224070" w:rsidRPr="00224070" w:rsidRDefault="00224070" w:rsidP="00224070">
      <w:pPr>
        <w:jc w:val="both"/>
      </w:pPr>
      <w:r w:rsidRPr="00224070">
        <w:t>9. Városklíma, Debrecen városklímája</w:t>
      </w:r>
    </w:p>
    <w:p w:rsidR="00224070" w:rsidRPr="00224070" w:rsidRDefault="00224070" w:rsidP="00224070">
      <w:pPr>
        <w:jc w:val="both"/>
      </w:pPr>
      <w:r w:rsidRPr="00224070">
        <w:t>10. Magyarország éghajlata</w:t>
      </w:r>
    </w:p>
    <w:p w:rsidR="00224070" w:rsidRPr="00224070" w:rsidRDefault="00224070" w:rsidP="00224070">
      <w:pPr>
        <w:jc w:val="both"/>
      </w:pPr>
      <w:r w:rsidRPr="00224070">
        <w:t xml:space="preserve">11. Dinamikus klimatológiai folyamatok értelmezése - Észlelési sorok, </w:t>
      </w:r>
      <w:proofErr w:type="spellStart"/>
      <w:r w:rsidRPr="00224070">
        <w:t>Markov</w:t>
      </w:r>
      <w:proofErr w:type="spellEnd"/>
      <w:r w:rsidRPr="00224070">
        <w:t>-láncok</w:t>
      </w:r>
    </w:p>
    <w:p w:rsidR="00224070" w:rsidRPr="00224070" w:rsidRDefault="00224070" w:rsidP="00224070">
      <w:pPr>
        <w:jc w:val="both"/>
      </w:pPr>
      <w:r w:rsidRPr="00224070">
        <w:t xml:space="preserve">12. </w:t>
      </w:r>
      <w:proofErr w:type="gramStart"/>
      <w:r w:rsidRPr="00224070">
        <w:t>Extrém</w:t>
      </w:r>
      <w:proofErr w:type="gramEnd"/>
      <w:r w:rsidRPr="00224070">
        <w:t xml:space="preserve"> klimatikus események - Eloszlások jellemzése, Nevezetes eloszlások, Empirikus valószínűségi eloszlásfüggvények jellemzése</w:t>
      </w:r>
    </w:p>
    <w:p w:rsidR="00224070" w:rsidRPr="00224070" w:rsidRDefault="00224070" w:rsidP="00224070">
      <w:pPr>
        <w:jc w:val="both"/>
      </w:pPr>
      <w:r w:rsidRPr="00224070">
        <w:t>13. Klimatológiai adathalmazok feltáró elemzése</w:t>
      </w:r>
    </w:p>
    <w:p w:rsidR="00224070" w:rsidRPr="00224070" w:rsidRDefault="00224070" w:rsidP="00224070">
      <w:pPr>
        <w:jc w:val="both"/>
      </w:pPr>
      <w:r w:rsidRPr="00224070">
        <w:t xml:space="preserve">14. Klimatológiai összefüggés-vizsgálatok, Feltételes valószínűség, </w:t>
      </w:r>
      <w:proofErr w:type="spellStart"/>
      <w:r w:rsidRPr="00224070">
        <w:t>Bayes</w:t>
      </w:r>
      <w:proofErr w:type="spellEnd"/>
      <w:r w:rsidRPr="00224070">
        <w:t>-tétele, Hipotézisvizsgálatok</w:t>
      </w:r>
    </w:p>
    <w:p w:rsidR="00224070" w:rsidRPr="00224070" w:rsidRDefault="00224070" w:rsidP="00224070">
      <w:pPr>
        <w:jc w:val="both"/>
        <w:rPr>
          <w:b/>
        </w:rPr>
      </w:pPr>
    </w:p>
    <w:p w:rsidR="00224070" w:rsidRPr="00224070" w:rsidRDefault="00224070" w:rsidP="00224070">
      <w:pPr>
        <w:jc w:val="both"/>
        <w:rPr>
          <w:i/>
        </w:rPr>
      </w:pPr>
      <w:r w:rsidRPr="00224070">
        <w:rPr>
          <w:b/>
        </w:rPr>
        <w:t xml:space="preserve">Évközi ellenőrzés módja: </w:t>
      </w:r>
      <w:r w:rsidRPr="00224070">
        <w:t>1 beadandó dolgozat kiadott témában.</w:t>
      </w:r>
    </w:p>
    <w:p w:rsidR="00224070" w:rsidRPr="00224070" w:rsidRDefault="00224070" w:rsidP="00224070">
      <w:pPr>
        <w:jc w:val="both"/>
      </w:pPr>
      <w:r w:rsidRPr="00224070">
        <w:rPr>
          <w:b/>
        </w:rPr>
        <w:t>Számonkérés módja:</w:t>
      </w:r>
      <w:r w:rsidRPr="00224070">
        <w:t xml:space="preserve"> gyakorlati jegy</w:t>
      </w:r>
    </w:p>
    <w:p w:rsidR="00224070" w:rsidRPr="00224070" w:rsidRDefault="00224070" w:rsidP="00224070"/>
    <w:p w:rsidR="00224070" w:rsidRPr="00224070" w:rsidRDefault="00224070" w:rsidP="00224070">
      <w:r w:rsidRPr="00224070">
        <w:rPr>
          <w:b/>
        </w:rPr>
        <w:t>Oktatási segédanyagok:</w:t>
      </w:r>
    </w:p>
    <w:p w:rsidR="00224070" w:rsidRPr="00224070" w:rsidRDefault="00224070" w:rsidP="00224070">
      <w:r w:rsidRPr="00224070">
        <w:t>Az előadások diasorai.</w:t>
      </w:r>
    </w:p>
    <w:p w:rsidR="00224070" w:rsidRPr="00224070" w:rsidRDefault="00224070" w:rsidP="00224070"/>
    <w:p w:rsidR="00224070" w:rsidRPr="00224070" w:rsidRDefault="00224070" w:rsidP="00224070">
      <w:pPr>
        <w:rPr>
          <w:b/>
        </w:rPr>
      </w:pPr>
      <w:r w:rsidRPr="00224070">
        <w:rPr>
          <w:b/>
        </w:rPr>
        <w:t>Ajánlott irodalom:</w:t>
      </w:r>
    </w:p>
    <w:p w:rsidR="00224070" w:rsidRPr="00224070" w:rsidRDefault="00224070" w:rsidP="00224070">
      <w:proofErr w:type="spellStart"/>
      <w:r w:rsidRPr="00224070">
        <w:t>Péczely</w:t>
      </w:r>
      <w:proofErr w:type="spellEnd"/>
      <w:r w:rsidRPr="00224070">
        <w:t xml:space="preserve"> </w:t>
      </w:r>
      <w:proofErr w:type="spellStart"/>
      <w:r w:rsidRPr="00224070">
        <w:t>Gy</w:t>
      </w:r>
      <w:proofErr w:type="spellEnd"/>
      <w:proofErr w:type="gramStart"/>
      <w:r w:rsidRPr="00224070">
        <w:t>.:</w:t>
      </w:r>
      <w:proofErr w:type="gramEnd"/>
      <w:r w:rsidRPr="00224070">
        <w:t xml:space="preserve"> Éghajlattan, 2009, ISBN: 9789631939385</w:t>
      </w:r>
    </w:p>
    <w:p w:rsidR="00224070" w:rsidRPr="00224070" w:rsidRDefault="00224070" w:rsidP="00224070">
      <w:r w:rsidRPr="00224070">
        <w:t>https://library.hungaricana.hu/en/view/VizugyiKonyvek_182/</w:t>
      </w:r>
      <w:proofErr w:type="gramStart"/>
      <w:r w:rsidRPr="00224070">
        <w:t>?pg</w:t>
      </w:r>
      <w:proofErr w:type="gramEnd"/>
      <w:r w:rsidRPr="00224070">
        <w:t>=0&amp;layout=s</w:t>
      </w:r>
    </w:p>
    <w:p w:rsidR="00224070" w:rsidRPr="00ED0699" w:rsidRDefault="00224070" w:rsidP="00224070">
      <w:pPr>
        <w:rPr>
          <w:sz w:val="12"/>
          <w:szCs w:val="12"/>
        </w:rPr>
      </w:pPr>
    </w:p>
    <w:p w:rsidR="00224070" w:rsidRPr="00224070" w:rsidRDefault="00224070" w:rsidP="00224070">
      <w:r w:rsidRPr="00224070">
        <w:t xml:space="preserve">Geiger J. </w:t>
      </w:r>
      <w:proofErr w:type="spellStart"/>
      <w:r w:rsidRPr="00224070">
        <w:t>Geomatematika</w:t>
      </w:r>
      <w:proofErr w:type="spellEnd"/>
      <w:r w:rsidRPr="00224070">
        <w:t xml:space="preserve">, </w:t>
      </w:r>
      <w:proofErr w:type="spellStart"/>
      <w:r w:rsidRPr="00224070">
        <w:t>JatePress</w:t>
      </w:r>
      <w:proofErr w:type="spellEnd"/>
      <w:r w:rsidRPr="00224070">
        <w:t>, 2012, ISBN: 3159780000575</w:t>
      </w:r>
    </w:p>
    <w:p w:rsidR="00224070" w:rsidRPr="00ED0699" w:rsidRDefault="00224070" w:rsidP="00224070">
      <w:pPr>
        <w:rPr>
          <w:sz w:val="12"/>
          <w:szCs w:val="12"/>
        </w:rPr>
      </w:pPr>
    </w:p>
    <w:p w:rsidR="00224070" w:rsidRPr="00224070" w:rsidRDefault="00224070" w:rsidP="00224070">
      <w:proofErr w:type="spellStart"/>
      <w:r w:rsidRPr="00224070">
        <w:t>Bartholy</w:t>
      </w:r>
      <w:proofErr w:type="spellEnd"/>
      <w:r w:rsidRPr="00224070">
        <w:t xml:space="preserve"> J. et </w:t>
      </w:r>
      <w:proofErr w:type="spellStart"/>
      <w:r w:rsidRPr="00224070">
        <w:t>al</w:t>
      </w:r>
      <w:proofErr w:type="spellEnd"/>
      <w:r w:rsidRPr="00224070">
        <w:t>: Meteorológiai alapismeretek (e-book): https://ttk.elte.hu/dstore/document/885/book.pdf</w:t>
      </w:r>
    </w:p>
    <w:p w:rsidR="00224070" w:rsidRPr="00ED0699" w:rsidRDefault="00224070" w:rsidP="00224070">
      <w:pPr>
        <w:rPr>
          <w:sz w:val="12"/>
          <w:szCs w:val="12"/>
        </w:rPr>
      </w:pPr>
    </w:p>
    <w:p w:rsidR="00224070" w:rsidRPr="00224070" w:rsidRDefault="00224070" w:rsidP="00224070">
      <w:proofErr w:type="spellStart"/>
      <w:r w:rsidRPr="00224070">
        <w:t>Al</w:t>
      </w:r>
      <w:proofErr w:type="spellEnd"/>
      <w:r w:rsidRPr="00224070">
        <w:t xml:space="preserve"> </w:t>
      </w:r>
      <w:proofErr w:type="spellStart"/>
      <w:r w:rsidRPr="00224070">
        <w:t>Gore</w:t>
      </w:r>
      <w:proofErr w:type="spellEnd"/>
      <w:r w:rsidRPr="00224070">
        <w:t>: A jövő, HVG Könyvek, 2013, ISBN: 9789633041482</w:t>
      </w:r>
    </w:p>
    <w:p w:rsidR="00ED0699" w:rsidRDefault="00ED0699" w:rsidP="00781E33">
      <w:pPr>
        <w:jc w:val="center"/>
        <w:rPr>
          <w:b/>
        </w:rPr>
      </w:pPr>
    </w:p>
    <w:p w:rsidR="00ED0699" w:rsidRDefault="00ED0699" w:rsidP="00781E33">
      <w:pPr>
        <w:jc w:val="center"/>
        <w:rPr>
          <w:b/>
        </w:rPr>
      </w:pPr>
    </w:p>
    <w:p w:rsidR="00781E33" w:rsidRPr="00B14F70" w:rsidRDefault="00781E33" w:rsidP="00781E33">
      <w:pPr>
        <w:jc w:val="center"/>
        <w:rPr>
          <w:b/>
        </w:rPr>
      </w:pPr>
      <w:r w:rsidRPr="00B14F70">
        <w:rPr>
          <w:b/>
        </w:rPr>
        <w:lastRenderedPageBreak/>
        <w:t>KÖVETELMÉNYRENDSZER</w:t>
      </w:r>
    </w:p>
    <w:p w:rsidR="00781E33" w:rsidRPr="00B14F70" w:rsidRDefault="00781E33" w:rsidP="00781E33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</w:t>
      </w:r>
      <w:r w:rsidRPr="00B14F70">
        <w:rPr>
          <w:b/>
        </w:rPr>
        <w:t>/20</w:t>
      </w:r>
      <w:r>
        <w:rPr>
          <w:b/>
        </w:rPr>
        <w:t>24</w:t>
      </w:r>
      <w:r w:rsidRPr="00B14F70">
        <w:rPr>
          <w:b/>
        </w:rPr>
        <w:t>. tanév II. félév</w:t>
      </w:r>
    </w:p>
    <w:p w:rsidR="00781E33" w:rsidRPr="00B14F70" w:rsidRDefault="00781E33" w:rsidP="00781E33">
      <w:pPr>
        <w:jc w:val="center"/>
        <w:rPr>
          <w:b/>
        </w:rPr>
      </w:pPr>
    </w:p>
    <w:p w:rsidR="00781E33" w:rsidRPr="00B14F70" w:rsidRDefault="00781E33" w:rsidP="00781E33">
      <w:r w:rsidRPr="00B14F70">
        <w:rPr>
          <w:b/>
        </w:rPr>
        <w:t xml:space="preserve">A tantárgy neve, kódja: </w:t>
      </w:r>
      <w:r w:rsidRPr="00D178EA">
        <w:rPr>
          <w:b/>
        </w:rPr>
        <w:t>Vízkémia</w:t>
      </w:r>
      <w:r>
        <w:rPr>
          <w:b/>
        </w:rPr>
        <w:t xml:space="preserve">, </w:t>
      </w:r>
      <w:r w:rsidRPr="00D178EA">
        <w:rPr>
          <w:b/>
        </w:rPr>
        <w:t>MTMVG8002</w:t>
      </w:r>
    </w:p>
    <w:p w:rsidR="00781E33" w:rsidRPr="00B14F70" w:rsidRDefault="00781E33" w:rsidP="00781E33">
      <w:r w:rsidRPr="00B14F70">
        <w:rPr>
          <w:b/>
        </w:rPr>
        <w:t>A tantárgyfelelős neve, beosztása:</w:t>
      </w:r>
      <w:r w:rsidRPr="00B14F70">
        <w:t xml:space="preserve"> Dr. </w:t>
      </w:r>
      <w:r>
        <w:t>Nagy</w:t>
      </w:r>
      <w:r w:rsidRPr="00B14F70">
        <w:t xml:space="preserve"> Péter</w:t>
      </w:r>
      <w:r>
        <w:t xml:space="preserve"> Tamás</w:t>
      </w:r>
      <w:r w:rsidRPr="00B14F70">
        <w:t>, egyetemi docens</w:t>
      </w:r>
    </w:p>
    <w:p w:rsidR="00781E33" w:rsidRPr="00B14F70" w:rsidRDefault="00781E33" w:rsidP="00781E33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781E33" w:rsidRPr="00B14F70" w:rsidRDefault="00781E33" w:rsidP="00781E33">
      <w:r w:rsidRPr="00B14F70">
        <w:rPr>
          <w:b/>
        </w:rPr>
        <w:t>Szak neve, szintje:</w:t>
      </w:r>
      <w:r w:rsidRPr="00B14F70">
        <w:t xml:space="preserve"> </w:t>
      </w:r>
      <w:r>
        <w:t xml:space="preserve">Vízgazdálkodási mérnöki </w:t>
      </w:r>
      <w:proofErr w:type="spellStart"/>
      <w:r>
        <w:t>MSc</w:t>
      </w:r>
      <w:proofErr w:type="spellEnd"/>
    </w:p>
    <w:p w:rsidR="00781E33" w:rsidRPr="00B14F70" w:rsidRDefault="00781E33" w:rsidP="00781E33">
      <w:r w:rsidRPr="00B14F70">
        <w:rPr>
          <w:b/>
        </w:rPr>
        <w:t xml:space="preserve">Tantárgy típusa: </w:t>
      </w:r>
      <w:r w:rsidRPr="00B14F70">
        <w:t>kötelező</w:t>
      </w:r>
    </w:p>
    <w:p w:rsidR="00781E33" w:rsidRPr="00B14F70" w:rsidRDefault="00781E33" w:rsidP="00781E33">
      <w:r w:rsidRPr="00B14F70">
        <w:rPr>
          <w:b/>
        </w:rPr>
        <w:t xml:space="preserve">A tantárgy oktatási időterve, vizsga típusa: </w:t>
      </w:r>
      <w:r w:rsidRPr="00B14F70">
        <w:t xml:space="preserve">2+2 </w:t>
      </w:r>
      <w:r>
        <w:t>K</w:t>
      </w:r>
    </w:p>
    <w:p w:rsidR="00781E33" w:rsidRPr="00B14F70" w:rsidRDefault="00781E33" w:rsidP="00781E33">
      <w:r w:rsidRPr="00B14F70">
        <w:rPr>
          <w:b/>
        </w:rPr>
        <w:t xml:space="preserve">A tantárgy kredit értéke: </w:t>
      </w:r>
      <w:r>
        <w:t>4</w:t>
      </w:r>
    </w:p>
    <w:p w:rsidR="00781E33" w:rsidRPr="00B14F70" w:rsidRDefault="00781E33" w:rsidP="00781E33">
      <w:pPr>
        <w:rPr>
          <w:b/>
        </w:rPr>
      </w:pPr>
    </w:p>
    <w:p w:rsidR="008764CA" w:rsidRDefault="00781E33" w:rsidP="00781E33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8764CA" w:rsidRPr="008764CA" w:rsidRDefault="008764CA" w:rsidP="00781E33">
      <w:pPr>
        <w:jc w:val="both"/>
        <w:rPr>
          <w:sz w:val="12"/>
          <w:szCs w:val="12"/>
        </w:rPr>
      </w:pPr>
    </w:p>
    <w:p w:rsidR="00781E33" w:rsidRPr="00B14F70" w:rsidRDefault="00781E33" w:rsidP="00781E33">
      <w:pPr>
        <w:jc w:val="both"/>
        <w:rPr>
          <w:b/>
        </w:rPr>
      </w:pPr>
      <w:r w:rsidRPr="00D178EA">
        <w:t xml:space="preserve">A tantárgy oktatásának általános célja, hogy a tananyag sikeres elsajátítása esetén a hallgató </w:t>
      </w:r>
      <w:proofErr w:type="spellStart"/>
      <w:r w:rsidRPr="00D178EA">
        <w:t>átlássa</w:t>
      </w:r>
      <w:proofErr w:type="spellEnd"/>
      <w:r w:rsidRPr="00D178EA">
        <w:t xml:space="preserve"> a globális vízforgalmi viszonyokat, az ivóvízben, a természetes felszíni </w:t>
      </w:r>
      <w:proofErr w:type="gramStart"/>
      <w:r w:rsidRPr="00D178EA">
        <w:t>vizekben</w:t>
      </w:r>
      <w:proofErr w:type="gramEnd"/>
      <w:r w:rsidRPr="00D178EA">
        <w:t xml:space="preserve"> ill. talajvízben lejátszódó bonyolult fizikai-kémiai és kémiai folyamatok rendszerét, megismerje a környezeti feltételek megváltozására bekövetkező várható változásokat, valamint megismerje a különböző, így mezőgazdasági, ivóvíz célú és egyes ipari vízhasználat esetén alkalmazható fizikai-kémiai és kémiai víztisztítási technológiákat.</w:t>
      </w:r>
      <w:r>
        <w:t xml:space="preserve"> </w:t>
      </w:r>
    </w:p>
    <w:p w:rsidR="00781E33" w:rsidRPr="00B14F70" w:rsidRDefault="00781E33" w:rsidP="00781E33">
      <w:pPr>
        <w:rPr>
          <w:b/>
        </w:rPr>
      </w:pPr>
    </w:p>
    <w:p w:rsidR="00781E33" w:rsidRPr="00B14F70" w:rsidRDefault="00781E33" w:rsidP="00781E3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781E33" w:rsidRPr="008764CA" w:rsidRDefault="00781E33" w:rsidP="00781E33">
      <w:pPr>
        <w:rPr>
          <w:sz w:val="12"/>
          <w:szCs w:val="12"/>
        </w:rPr>
      </w:pPr>
    </w:p>
    <w:p w:rsidR="00781E33" w:rsidRDefault="00781E33" w:rsidP="00781E33">
      <w:pPr>
        <w:ind w:left="426" w:hanging="426"/>
      </w:pPr>
      <w:r>
        <w:t>1.</w:t>
      </w:r>
      <w:r>
        <w:tab/>
        <w:t>A víz jelentősége, szerepe, tulajdonságainak gyakorlati vonatkozásai</w:t>
      </w:r>
    </w:p>
    <w:p w:rsidR="00781E33" w:rsidRDefault="00781E33" w:rsidP="00781E33">
      <w:pPr>
        <w:ind w:left="426" w:hanging="426"/>
      </w:pPr>
      <w:r>
        <w:t>2.</w:t>
      </w:r>
      <w:r>
        <w:tab/>
        <w:t xml:space="preserve">A víz szerkezete, </w:t>
      </w:r>
      <w:proofErr w:type="gramStart"/>
      <w:r>
        <w:t>strukturális</w:t>
      </w:r>
      <w:proofErr w:type="gramEnd"/>
      <w:r>
        <w:t xml:space="preserve"> elméletek, fontosabb fizikai-kémiai tulajdonságai</w:t>
      </w:r>
    </w:p>
    <w:p w:rsidR="00781E33" w:rsidRDefault="00781E33" w:rsidP="00781E33">
      <w:pPr>
        <w:ind w:left="426" w:hanging="426"/>
      </w:pPr>
      <w:r>
        <w:t>3.</w:t>
      </w:r>
      <w:r>
        <w:tab/>
        <w:t>Sav-bázis reakciók szerepe és jelentősége a vízkémiában</w:t>
      </w:r>
    </w:p>
    <w:p w:rsidR="00781E33" w:rsidRDefault="00781E33" w:rsidP="00781E33">
      <w:pPr>
        <w:ind w:left="426" w:hanging="426"/>
      </w:pPr>
      <w:r>
        <w:t>4.</w:t>
      </w:r>
      <w:r>
        <w:tab/>
        <w:t>Red-</w:t>
      </w:r>
      <w:proofErr w:type="spellStart"/>
      <w:r>
        <w:t>oxi</w:t>
      </w:r>
      <w:proofErr w:type="spellEnd"/>
      <w:r>
        <w:t xml:space="preserve"> folyamatok szerepe és jelentősége a vízkémiában</w:t>
      </w:r>
    </w:p>
    <w:p w:rsidR="00781E33" w:rsidRDefault="00781E33" w:rsidP="00781E33">
      <w:pPr>
        <w:ind w:left="426" w:hanging="426"/>
      </w:pPr>
      <w:r>
        <w:t>5.</w:t>
      </w:r>
      <w:r>
        <w:tab/>
        <w:t xml:space="preserve">Komplex vegyületek és csapadékok képződése, komplex- és </w:t>
      </w:r>
      <w:proofErr w:type="gramStart"/>
      <w:r>
        <w:t>csapadék képződéssel</w:t>
      </w:r>
      <w:proofErr w:type="gramEnd"/>
      <w:r>
        <w:t xml:space="preserve"> járó folyamatok szerepe és jelentősége a vízkémiában</w:t>
      </w:r>
    </w:p>
    <w:p w:rsidR="00781E33" w:rsidRDefault="00781E33" w:rsidP="00781E33">
      <w:pPr>
        <w:ind w:left="426" w:hanging="426"/>
      </w:pPr>
      <w:r>
        <w:t>6.</w:t>
      </w:r>
      <w:r>
        <w:tab/>
        <w:t>A víz körforgása, a felszíni vizek kémiai jellemzői, vízkészlet-gazdálkodás, Anyagtranszport talajban és talajvízben</w:t>
      </w:r>
    </w:p>
    <w:p w:rsidR="00781E33" w:rsidRDefault="00781E33" w:rsidP="00781E33">
      <w:pPr>
        <w:ind w:left="426" w:hanging="426"/>
      </w:pPr>
      <w:r>
        <w:t>7.</w:t>
      </w:r>
      <w:r>
        <w:tab/>
        <w:t xml:space="preserve">Vízhasználatok környezetvédelmi </w:t>
      </w:r>
      <w:proofErr w:type="gramStart"/>
      <w:r>
        <w:t>problémái</w:t>
      </w:r>
      <w:proofErr w:type="gramEnd"/>
      <w:r>
        <w:t>, Magyarország vízkészletei, hazai vízhasználat, vizeink minősége</w:t>
      </w:r>
    </w:p>
    <w:p w:rsidR="00781E33" w:rsidRDefault="00781E33" w:rsidP="00781E33">
      <w:pPr>
        <w:ind w:left="426" w:hanging="426"/>
      </w:pPr>
      <w:r>
        <w:t>8.</w:t>
      </w:r>
      <w:r>
        <w:tab/>
        <w:t>Vízmintavétel: módszerei, eszközei, Mintaelőkészítés</w:t>
      </w:r>
    </w:p>
    <w:p w:rsidR="00781E33" w:rsidRDefault="00781E33" w:rsidP="00781E33">
      <w:pPr>
        <w:ind w:left="426" w:hanging="426"/>
      </w:pPr>
      <w:r>
        <w:t>9.</w:t>
      </w:r>
      <w:r>
        <w:tab/>
        <w:t>A víz összetevői: gázok</w:t>
      </w:r>
    </w:p>
    <w:p w:rsidR="00781E33" w:rsidRDefault="00781E33" w:rsidP="00781E33">
      <w:pPr>
        <w:ind w:left="426" w:hanging="426"/>
      </w:pPr>
      <w:r>
        <w:t>10.</w:t>
      </w:r>
      <w:r>
        <w:tab/>
        <w:t>A víz összetevői: Vízben oldott szervetlen vegyületek: fontosabb kationok, anionok</w:t>
      </w:r>
    </w:p>
    <w:p w:rsidR="00781E33" w:rsidRDefault="00781E33" w:rsidP="00781E33">
      <w:pPr>
        <w:ind w:left="426" w:hanging="426"/>
      </w:pPr>
      <w:r>
        <w:t>11.</w:t>
      </w:r>
      <w:r>
        <w:tab/>
        <w:t>A víz összetevői: szerves anyagok</w:t>
      </w:r>
    </w:p>
    <w:p w:rsidR="00781E33" w:rsidRDefault="00781E33" w:rsidP="00781E33">
      <w:pPr>
        <w:ind w:left="426" w:hanging="426"/>
      </w:pPr>
      <w:r>
        <w:t>12.</w:t>
      </w:r>
      <w:r>
        <w:tab/>
        <w:t>Antropogén vízhasználat és szennyezés: főbb források, hatásaik</w:t>
      </w:r>
    </w:p>
    <w:p w:rsidR="00781E33" w:rsidRDefault="00781E33" w:rsidP="00781E33">
      <w:pPr>
        <w:ind w:left="426" w:hanging="426"/>
      </w:pPr>
      <w:r>
        <w:t>13.</w:t>
      </w:r>
      <w:r>
        <w:tab/>
        <w:t xml:space="preserve">Szervetlen </w:t>
      </w:r>
      <w:proofErr w:type="gramStart"/>
      <w:r>
        <w:t>toxikus</w:t>
      </w:r>
      <w:proofErr w:type="gramEnd"/>
      <w:r>
        <w:t xml:space="preserve"> nehézfém szennyezők</w:t>
      </w:r>
    </w:p>
    <w:p w:rsidR="00781E33" w:rsidRDefault="00781E33" w:rsidP="00781E33">
      <w:pPr>
        <w:ind w:left="426" w:hanging="426"/>
      </w:pPr>
      <w:r>
        <w:t>14.</w:t>
      </w:r>
      <w:r>
        <w:tab/>
        <w:t>Szerves szennyezők</w:t>
      </w:r>
    </w:p>
    <w:p w:rsidR="008764CA" w:rsidRPr="00B14F70" w:rsidRDefault="008764CA" w:rsidP="00781E33">
      <w:pPr>
        <w:ind w:left="426" w:hanging="426"/>
      </w:pPr>
    </w:p>
    <w:p w:rsidR="00781E33" w:rsidRPr="00B14F70" w:rsidRDefault="00781E33" w:rsidP="00781E33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781E33" w:rsidRPr="00E83AB6" w:rsidRDefault="00781E33" w:rsidP="00E83AB6">
      <w:pPr>
        <w:spacing w:before="120"/>
        <w:jc w:val="both"/>
        <w:rPr>
          <w:i/>
        </w:rPr>
      </w:pPr>
      <w:r w:rsidRPr="00B14F70">
        <w:t>Az aláírás megszerzésnek feltétele a gyakorlatokon való részvétel</w:t>
      </w:r>
      <w:r>
        <w:t xml:space="preserve"> és a gyakorlati zárthelyi (2) sikeres megírása</w:t>
      </w:r>
      <w:r w:rsidRPr="00B14F70">
        <w:t>.</w:t>
      </w:r>
    </w:p>
    <w:p w:rsidR="00781E33" w:rsidRPr="00B14F70" w:rsidRDefault="00781E33" w:rsidP="00781E3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781E33" w:rsidRPr="00B14F70" w:rsidRDefault="00781E33" w:rsidP="00781E33"/>
    <w:p w:rsidR="00781E33" w:rsidRPr="00B14F70" w:rsidRDefault="00781E33" w:rsidP="00781E33">
      <w:r w:rsidRPr="00B14F70">
        <w:rPr>
          <w:b/>
        </w:rPr>
        <w:t>Oktatási segédanyagok:</w:t>
      </w:r>
      <w:r w:rsidRPr="00B14F70">
        <w:t xml:space="preserve"> az előadások diasorai</w:t>
      </w:r>
      <w:r>
        <w:t>, gyakorlati jegyzőkönyvek</w:t>
      </w:r>
    </w:p>
    <w:p w:rsidR="00781E33" w:rsidRPr="00B14F70" w:rsidRDefault="00781E33" w:rsidP="00781E33">
      <w:pPr>
        <w:rPr>
          <w:b/>
        </w:rPr>
      </w:pPr>
    </w:p>
    <w:p w:rsidR="00781E33" w:rsidRDefault="00781E33" w:rsidP="00781E33">
      <w:pPr>
        <w:rPr>
          <w:b/>
        </w:rPr>
      </w:pPr>
      <w:r w:rsidRPr="00B14F70">
        <w:rPr>
          <w:b/>
        </w:rPr>
        <w:lastRenderedPageBreak/>
        <w:t xml:space="preserve">Ajánlott irodalom: </w:t>
      </w:r>
    </w:p>
    <w:p w:rsidR="00781E33" w:rsidRPr="00D178EA" w:rsidRDefault="00781E33" w:rsidP="00781E33">
      <w:r w:rsidRPr="00D178EA">
        <w:t>Rácz I.-né: (2011). Vízkémia I-II. Szent István Egyetem:</w:t>
      </w:r>
    </w:p>
    <w:p w:rsidR="00781E33" w:rsidRPr="00D178EA" w:rsidRDefault="00781E33" w:rsidP="00781E33">
      <w:proofErr w:type="gramStart"/>
      <w:r w:rsidRPr="00D178EA">
        <w:t>http</w:t>
      </w:r>
      <w:proofErr w:type="gramEnd"/>
      <w:r w:rsidRPr="00D178EA">
        <w:t>://www.tankonyvtar.hu/hu/tartalom/tamop412A/2010-0019_Vizkemia_I/adatok.html</w:t>
      </w:r>
    </w:p>
    <w:p w:rsidR="00781E33" w:rsidRPr="00D178EA" w:rsidRDefault="00781E33" w:rsidP="00781E33">
      <w:proofErr w:type="gramStart"/>
      <w:r w:rsidRPr="00D178EA">
        <w:t>http</w:t>
      </w:r>
      <w:proofErr w:type="gramEnd"/>
      <w:r w:rsidRPr="00D178EA">
        <w:t>://www.tankonyvtar.hu/hu/tartalom/tamop412A/2010-0019_Vizkemia_II/adatok.html</w:t>
      </w:r>
    </w:p>
    <w:p w:rsidR="00781E33" w:rsidRPr="00D178EA" w:rsidRDefault="00781E33" w:rsidP="00781E33">
      <w:r w:rsidRPr="00D178EA">
        <w:t>2. BME Vízi Közmű és Környezetmérnöki Tanszék: Víztisztítás, egyetemi jegyzet, 2007:</w:t>
      </w:r>
    </w:p>
    <w:p w:rsidR="00781E33" w:rsidRPr="00D178EA" w:rsidRDefault="00781E33" w:rsidP="00781E33">
      <w:proofErr w:type="gramStart"/>
      <w:r w:rsidRPr="00D178EA">
        <w:t>http</w:t>
      </w:r>
      <w:proofErr w:type="gramEnd"/>
      <w:r w:rsidRPr="00D178EA">
        <w:t>://ttmk.nyme.hu/fldi/Documents/Korponai%20J%C3%A1nos/viztisztitas_jegyzet.pdf</w:t>
      </w:r>
    </w:p>
    <w:p w:rsidR="00781E33" w:rsidRPr="00D178EA" w:rsidRDefault="00781E33" w:rsidP="00781E33">
      <w:r w:rsidRPr="00D178EA">
        <w:t xml:space="preserve">Benjamin, Mark M. (2014): </w:t>
      </w:r>
      <w:proofErr w:type="spellStart"/>
      <w:r w:rsidRPr="00D178EA">
        <w:t>Water</w:t>
      </w:r>
      <w:proofErr w:type="spellEnd"/>
      <w:r w:rsidRPr="00D178EA">
        <w:t xml:space="preserve"> </w:t>
      </w:r>
      <w:proofErr w:type="spellStart"/>
      <w:r w:rsidRPr="00D178EA">
        <w:t>Chemistry</w:t>
      </w:r>
      <w:proofErr w:type="spellEnd"/>
      <w:r w:rsidRPr="00D178EA">
        <w:t xml:space="preserve">, </w:t>
      </w:r>
      <w:proofErr w:type="spellStart"/>
      <w:r w:rsidRPr="00D178EA">
        <w:t>Second</w:t>
      </w:r>
      <w:proofErr w:type="spellEnd"/>
      <w:r w:rsidRPr="00D178EA">
        <w:t xml:space="preserve"> Edition 2nd Edition, </w:t>
      </w:r>
      <w:proofErr w:type="spellStart"/>
      <w:r w:rsidRPr="00D178EA">
        <w:t>Waveland</w:t>
      </w:r>
      <w:proofErr w:type="spellEnd"/>
      <w:r w:rsidRPr="00D178EA">
        <w:t xml:space="preserve"> Press. Inc</w:t>
      </w:r>
      <w:proofErr w:type="gramStart"/>
      <w:r w:rsidRPr="00D178EA">
        <w:t>.,</w:t>
      </w:r>
      <w:proofErr w:type="gramEnd"/>
      <w:r w:rsidRPr="00D178EA">
        <w:t>907p ISBN: 978-1478623083</w:t>
      </w:r>
    </w:p>
    <w:p w:rsidR="00781E33" w:rsidRPr="00D178EA" w:rsidRDefault="00781E33" w:rsidP="00781E33">
      <w:r w:rsidRPr="00D178EA">
        <w:t xml:space="preserve">Hauser, Barbara (2002): </w:t>
      </w:r>
      <w:proofErr w:type="spellStart"/>
      <w:r w:rsidRPr="00D178EA">
        <w:t>Drinking</w:t>
      </w:r>
      <w:proofErr w:type="spellEnd"/>
      <w:r w:rsidRPr="00D178EA">
        <w:t xml:space="preserve"> </w:t>
      </w:r>
      <w:proofErr w:type="spellStart"/>
      <w:r w:rsidRPr="00D178EA">
        <w:t>Water</w:t>
      </w:r>
      <w:proofErr w:type="spellEnd"/>
      <w:r w:rsidRPr="00D178EA">
        <w:t xml:space="preserve"> </w:t>
      </w:r>
      <w:proofErr w:type="spellStart"/>
      <w:r w:rsidRPr="00D178EA">
        <w:t>Chemistry</w:t>
      </w:r>
      <w:proofErr w:type="spellEnd"/>
      <w:r w:rsidRPr="00D178EA">
        <w:t xml:space="preserve">. A </w:t>
      </w:r>
      <w:proofErr w:type="spellStart"/>
      <w:r w:rsidRPr="00D178EA">
        <w:t>Laboratory</w:t>
      </w:r>
      <w:proofErr w:type="spellEnd"/>
      <w:r w:rsidRPr="00D178EA">
        <w:t xml:space="preserve"> </w:t>
      </w:r>
      <w:proofErr w:type="spellStart"/>
      <w:r w:rsidRPr="00D178EA">
        <w:t>Manual</w:t>
      </w:r>
      <w:proofErr w:type="spellEnd"/>
      <w:r w:rsidRPr="00D178EA">
        <w:t xml:space="preserve">. Lewis </w:t>
      </w:r>
      <w:proofErr w:type="spellStart"/>
      <w:r w:rsidRPr="00D178EA">
        <w:t>Puslishers</w:t>
      </w:r>
      <w:proofErr w:type="spellEnd"/>
      <w:r w:rsidRPr="00D178EA">
        <w:t>, 2014p. ISBN 9781566704861</w:t>
      </w:r>
    </w:p>
    <w:p w:rsidR="00224070" w:rsidRDefault="00224070" w:rsidP="0037181B">
      <w:pPr>
        <w:jc w:val="center"/>
        <w:rPr>
          <w:b/>
        </w:rPr>
      </w:pPr>
    </w:p>
    <w:p w:rsidR="00224070" w:rsidRDefault="0022407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94439" w:rsidRDefault="00594439" w:rsidP="0037181B">
      <w:pPr>
        <w:jc w:val="center"/>
        <w:rPr>
          <w:b/>
        </w:rPr>
      </w:pPr>
    </w:p>
    <w:p w:rsidR="00594439" w:rsidRPr="00594439" w:rsidRDefault="00594439" w:rsidP="00594439">
      <w:pPr>
        <w:jc w:val="center"/>
        <w:rPr>
          <w:b/>
        </w:rPr>
      </w:pPr>
      <w:r w:rsidRPr="00594439">
        <w:rPr>
          <w:b/>
        </w:rPr>
        <w:t>KÖVETELMÉNYRENDSZER</w:t>
      </w:r>
    </w:p>
    <w:p w:rsidR="00594439" w:rsidRPr="00594439" w:rsidRDefault="00594439" w:rsidP="00594439">
      <w:pPr>
        <w:jc w:val="center"/>
        <w:rPr>
          <w:b/>
        </w:rPr>
      </w:pPr>
      <w:r w:rsidRPr="00594439">
        <w:rPr>
          <w:b/>
        </w:rPr>
        <w:t>2023/24 tanév II. félév</w:t>
      </w:r>
    </w:p>
    <w:p w:rsidR="00594439" w:rsidRPr="00594439" w:rsidRDefault="00594439" w:rsidP="00594439">
      <w:pPr>
        <w:jc w:val="center"/>
        <w:rPr>
          <w:b/>
        </w:rPr>
      </w:pPr>
    </w:p>
    <w:p w:rsidR="00594439" w:rsidRPr="00594439" w:rsidRDefault="00594439" w:rsidP="00594439">
      <w:r w:rsidRPr="00594439">
        <w:rPr>
          <w:b/>
        </w:rPr>
        <w:t xml:space="preserve">A tantárgy neve, kódja: </w:t>
      </w:r>
      <w:r w:rsidRPr="00594439">
        <w:t xml:space="preserve">Talajfizika és </w:t>
      </w:r>
      <w:proofErr w:type="spellStart"/>
      <w:r w:rsidRPr="00594439">
        <w:t>geohidrológia</w:t>
      </w:r>
      <w:proofErr w:type="spellEnd"/>
      <w:r w:rsidRPr="00594439">
        <w:t xml:space="preserve"> (MTMKG8002)</w:t>
      </w:r>
    </w:p>
    <w:p w:rsidR="00594439" w:rsidRPr="00594439" w:rsidRDefault="00594439" w:rsidP="00594439">
      <w:r w:rsidRPr="00594439">
        <w:rPr>
          <w:b/>
        </w:rPr>
        <w:t>A tantárgyfelelős neve, beosztása:</w:t>
      </w:r>
      <w:r w:rsidRPr="00594439">
        <w:t xml:space="preserve"> Dr. Magyar Tamás, egyetemi adjunktus</w:t>
      </w:r>
    </w:p>
    <w:p w:rsidR="00594439" w:rsidRPr="00594439" w:rsidRDefault="00594439" w:rsidP="00594439">
      <w:pPr>
        <w:rPr>
          <w:b/>
        </w:rPr>
      </w:pPr>
      <w:r w:rsidRPr="00594439">
        <w:rPr>
          <w:b/>
        </w:rPr>
        <w:t>A tantárgy oktatásába bevont további oktatók:</w:t>
      </w:r>
      <w:r w:rsidRPr="00594439">
        <w:t xml:space="preserve"> -</w:t>
      </w:r>
    </w:p>
    <w:p w:rsidR="00594439" w:rsidRPr="00594439" w:rsidRDefault="00594439" w:rsidP="00594439">
      <w:r w:rsidRPr="00594439">
        <w:rPr>
          <w:b/>
        </w:rPr>
        <w:t>Szak neve, szintje:</w:t>
      </w:r>
      <w:r w:rsidRPr="00594439">
        <w:t xml:space="preserve"> Mezőgazdasági vízgazdálkodási mérnök </w:t>
      </w:r>
      <w:proofErr w:type="spellStart"/>
      <w:r w:rsidRPr="00594439">
        <w:t>MSc</w:t>
      </w:r>
      <w:proofErr w:type="spellEnd"/>
    </w:p>
    <w:p w:rsidR="00594439" w:rsidRPr="00594439" w:rsidRDefault="00594439" w:rsidP="00594439">
      <w:r w:rsidRPr="00594439">
        <w:rPr>
          <w:b/>
        </w:rPr>
        <w:t xml:space="preserve">Tantárgy típusa: </w:t>
      </w:r>
      <w:r w:rsidRPr="00594439">
        <w:t>kötelező</w:t>
      </w:r>
    </w:p>
    <w:p w:rsidR="00594439" w:rsidRPr="00594439" w:rsidRDefault="00594439" w:rsidP="00594439">
      <w:r w:rsidRPr="00594439">
        <w:rPr>
          <w:b/>
        </w:rPr>
        <w:t xml:space="preserve">A tantárgy oktatási időterve, vizsga típusa: </w:t>
      </w:r>
      <w:r w:rsidRPr="00594439">
        <w:t>2</w:t>
      </w:r>
      <w:r>
        <w:t xml:space="preserve"> </w:t>
      </w:r>
      <w:proofErr w:type="spellStart"/>
      <w:r>
        <w:t>ea</w:t>
      </w:r>
      <w:proofErr w:type="spellEnd"/>
      <w:r>
        <w:t>.+ 2</w:t>
      </w:r>
      <w:r w:rsidRPr="00594439">
        <w:t xml:space="preserve"> </w:t>
      </w:r>
      <w:proofErr w:type="spellStart"/>
      <w:r w:rsidRPr="00594439">
        <w:t>gyak</w:t>
      </w:r>
      <w:proofErr w:type="spellEnd"/>
      <w:proofErr w:type="gramStart"/>
      <w:r w:rsidRPr="00594439">
        <w:t>.,</w:t>
      </w:r>
      <w:proofErr w:type="gramEnd"/>
      <w:r w:rsidRPr="00594439">
        <w:t xml:space="preserve"> kollokvium</w:t>
      </w:r>
    </w:p>
    <w:p w:rsidR="00594439" w:rsidRPr="00594439" w:rsidRDefault="00594439" w:rsidP="00594439">
      <w:r w:rsidRPr="00594439">
        <w:rPr>
          <w:b/>
        </w:rPr>
        <w:t xml:space="preserve">A tantárgy kredit értéke: </w:t>
      </w:r>
      <w:r w:rsidR="00ED0699">
        <w:t>4</w:t>
      </w:r>
    </w:p>
    <w:p w:rsidR="00594439" w:rsidRPr="00594439" w:rsidRDefault="00594439" w:rsidP="00594439"/>
    <w:p w:rsidR="00594439" w:rsidRPr="00594439" w:rsidRDefault="00594439" w:rsidP="00594439">
      <w:pPr>
        <w:rPr>
          <w:b/>
        </w:rPr>
      </w:pPr>
      <w:r w:rsidRPr="00594439">
        <w:rPr>
          <w:b/>
        </w:rPr>
        <w:t>A tárgy oktatásának célja:</w:t>
      </w:r>
      <w:r w:rsidRPr="00594439">
        <w:t xml:space="preserve"> A talaj-víz- levegő rendszer legfontosabb fizikai folyamatainak és a kedvezőtlen vízgazdálkodási hatások mérséklési lehetőségeinek megismerése.</w:t>
      </w:r>
    </w:p>
    <w:p w:rsidR="00594439" w:rsidRPr="00594439" w:rsidRDefault="00594439" w:rsidP="00594439"/>
    <w:p w:rsidR="00594439" w:rsidRPr="00594439" w:rsidRDefault="00594439" w:rsidP="00594439">
      <w:r w:rsidRPr="00594439">
        <w:rPr>
          <w:b/>
        </w:rPr>
        <w:t xml:space="preserve">A tantárgy tartalma </w:t>
      </w:r>
      <w:r w:rsidRPr="00594439">
        <w:t>(14 hét bontásban):</w:t>
      </w:r>
    </w:p>
    <w:p w:rsidR="00594439" w:rsidRPr="00594439" w:rsidRDefault="00594439" w:rsidP="00594439">
      <w:pPr>
        <w:suppressAutoHyphens/>
      </w:pPr>
      <w:r w:rsidRPr="00594439">
        <w:t xml:space="preserve">1. A talaj erőforrás jellege, </w:t>
      </w:r>
      <w:proofErr w:type="gramStart"/>
      <w:r w:rsidRPr="00594439">
        <w:t>funkciói</w:t>
      </w:r>
      <w:proofErr w:type="gramEnd"/>
      <w:r w:rsidRPr="00594439">
        <w:t>, összetétele.</w:t>
      </w:r>
    </w:p>
    <w:p w:rsidR="00594439" w:rsidRPr="00594439" w:rsidRDefault="00594439" w:rsidP="00594439">
      <w:pPr>
        <w:suppressAutoHyphens/>
      </w:pPr>
      <w:r w:rsidRPr="00594439">
        <w:t>2. Talajképző tényezők, talajképződési folyamatok.</w:t>
      </w:r>
    </w:p>
    <w:p w:rsidR="00594439" w:rsidRPr="00594439" w:rsidRDefault="00594439" w:rsidP="00594439">
      <w:pPr>
        <w:suppressAutoHyphens/>
      </w:pPr>
      <w:r w:rsidRPr="00594439">
        <w:t>3. A talajok fizikai-kémiai folyamatai, kolloid tulajdonságok: Gyakorlat: Duzzadás/zsugorodás meghatározása.</w:t>
      </w:r>
    </w:p>
    <w:p w:rsidR="00594439" w:rsidRPr="00594439" w:rsidRDefault="00594439" w:rsidP="00594439">
      <w:pPr>
        <w:suppressAutoHyphens/>
      </w:pPr>
      <w:r w:rsidRPr="00594439">
        <w:t>4. A talajok mechanikai összetétele. Gyakorlat: Mechanikai összetétel meghatározás, fizikai féleség becslés.</w:t>
      </w:r>
    </w:p>
    <w:p w:rsidR="00594439" w:rsidRPr="00594439" w:rsidRDefault="00594439" w:rsidP="00594439">
      <w:pPr>
        <w:suppressAutoHyphens/>
      </w:pPr>
      <w:r w:rsidRPr="00594439">
        <w:t>5. A talajok szerkezete. A talaj fázisai, szilárd fázis, víz, levegő Gyakorlat: Helyszíni talajleírás. Eredeti szerkezetű minták vétele.</w:t>
      </w:r>
    </w:p>
    <w:p w:rsidR="00594439" w:rsidRPr="00594439" w:rsidRDefault="00594439" w:rsidP="00594439">
      <w:pPr>
        <w:suppressAutoHyphens/>
      </w:pPr>
      <w:r w:rsidRPr="00594439">
        <w:t xml:space="preserve">6. Vízformák a talajban Gyakorlat: </w:t>
      </w:r>
      <w:proofErr w:type="spellStart"/>
      <w:r w:rsidRPr="00594439">
        <w:t>pF</w:t>
      </w:r>
      <w:proofErr w:type="spellEnd"/>
      <w:r w:rsidRPr="00594439">
        <w:t xml:space="preserve"> mérések, </w:t>
      </w:r>
      <w:proofErr w:type="spellStart"/>
      <w:r w:rsidRPr="00594439">
        <w:t>pF</w:t>
      </w:r>
      <w:proofErr w:type="spellEnd"/>
      <w:r w:rsidRPr="00594439">
        <w:t xml:space="preserve">-görbe meghatározás, </w:t>
      </w:r>
      <w:proofErr w:type="gramStart"/>
      <w:r w:rsidRPr="00594439">
        <w:t>talajnedvesség-tartalom mérés</w:t>
      </w:r>
      <w:proofErr w:type="gramEnd"/>
      <w:r w:rsidRPr="00594439">
        <w:t>.</w:t>
      </w:r>
    </w:p>
    <w:p w:rsidR="00594439" w:rsidRPr="00594439" w:rsidRDefault="00594439" w:rsidP="00594439">
      <w:pPr>
        <w:suppressAutoHyphens/>
      </w:pPr>
      <w:r w:rsidRPr="00594439">
        <w:t>7. Vízmozgás a talajban Gyakorlat: infiltráció, telített és telítetlen vezetőképesség mérése.</w:t>
      </w:r>
    </w:p>
    <w:p w:rsidR="00594439" w:rsidRPr="00594439" w:rsidRDefault="00594439" w:rsidP="00594439">
      <w:pPr>
        <w:suppressAutoHyphens/>
      </w:pPr>
      <w:r w:rsidRPr="00594439">
        <w:t xml:space="preserve">8. </w:t>
      </w:r>
      <w:proofErr w:type="gramStart"/>
      <w:r w:rsidRPr="00594439">
        <w:t>Levegő mozgás</w:t>
      </w:r>
      <w:proofErr w:type="gramEnd"/>
      <w:r w:rsidRPr="00594439">
        <w:t xml:space="preserve"> a talajban Gyakorlat: Légáteresztés mérés.</w:t>
      </w:r>
    </w:p>
    <w:p w:rsidR="00594439" w:rsidRPr="00594439" w:rsidRDefault="00594439" w:rsidP="00594439">
      <w:pPr>
        <w:suppressAutoHyphens/>
      </w:pPr>
      <w:r w:rsidRPr="00594439">
        <w:t xml:space="preserve">9.  </w:t>
      </w:r>
      <w:proofErr w:type="spellStart"/>
      <w:r w:rsidRPr="00594439">
        <w:t>Pedotranszfer</w:t>
      </w:r>
      <w:proofErr w:type="spellEnd"/>
      <w:r w:rsidRPr="00594439">
        <w:t xml:space="preserve"> szabályok és függvények alkalmazása a nehezen mérhető talajtulajdonságok becslésére.</w:t>
      </w:r>
    </w:p>
    <w:p w:rsidR="00594439" w:rsidRPr="00594439" w:rsidRDefault="00594439" w:rsidP="00594439">
      <w:pPr>
        <w:suppressAutoHyphens/>
      </w:pPr>
      <w:r w:rsidRPr="00594439">
        <w:t>10. A talajsavanyodás és szikesedés fizikai, vízgazdálkodási hatásai, valamint a kedvezőtlen hatások mérséklési lehetősségei.</w:t>
      </w:r>
    </w:p>
    <w:p w:rsidR="00594439" w:rsidRPr="00594439" w:rsidRDefault="00594439" w:rsidP="00594439">
      <w:pPr>
        <w:suppressAutoHyphens/>
      </w:pPr>
      <w:r w:rsidRPr="00594439">
        <w:t xml:space="preserve">11. A talajok tömörödése Gyakorlat: </w:t>
      </w:r>
      <w:proofErr w:type="spellStart"/>
      <w:r w:rsidRPr="00594439">
        <w:t>Penetrométeres</w:t>
      </w:r>
      <w:proofErr w:type="spellEnd"/>
      <w:r w:rsidRPr="00594439">
        <w:t xml:space="preserve"> mérés.</w:t>
      </w:r>
    </w:p>
    <w:p w:rsidR="00594439" w:rsidRPr="00594439" w:rsidRDefault="00594439" w:rsidP="00594439">
      <w:pPr>
        <w:suppressAutoHyphens/>
      </w:pPr>
      <w:r w:rsidRPr="00594439">
        <w:t>12. A mechanikai talajjavítás és művelés talajfizikai, vízgazdálkodási vonatkozásai.</w:t>
      </w:r>
    </w:p>
    <w:p w:rsidR="00594439" w:rsidRPr="00594439" w:rsidRDefault="00594439" w:rsidP="00594439">
      <w:pPr>
        <w:suppressAutoHyphens/>
      </w:pPr>
      <w:r w:rsidRPr="00594439">
        <w:t>13. A szélerózió talajfizikai vonatkozásai.</w:t>
      </w:r>
    </w:p>
    <w:p w:rsidR="00594439" w:rsidRPr="00594439" w:rsidRDefault="00594439" w:rsidP="00594439">
      <w:pPr>
        <w:suppressAutoHyphens/>
      </w:pPr>
      <w:r w:rsidRPr="00594439">
        <w:t>14. A vízerózió talajfizikai vonatkozásai Gyakorlat: Eső-szimulátoros mérés.</w:t>
      </w:r>
    </w:p>
    <w:p w:rsidR="00594439" w:rsidRPr="00594439" w:rsidRDefault="00594439" w:rsidP="00594439"/>
    <w:p w:rsidR="00594439" w:rsidRPr="00594439" w:rsidRDefault="00594439" w:rsidP="00594439">
      <w:pPr>
        <w:jc w:val="both"/>
        <w:rPr>
          <w:i/>
        </w:rPr>
      </w:pPr>
      <w:r w:rsidRPr="00594439">
        <w:rPr>
          <w:b/>
        </w:rPr>
        <w:t xml:space="preserve">Évközi ellenőrzés módja: </w:t>
      </w:r>
      <w:r w:rsidRPr="00594439">
        <w:t>1 db zárthelyi dolgozat.</w:t>
      </w:r>
    </w:p>
    <w:p w:rsidR="00594439" w:rsidRPr="00594439" w:rsidRDefault="00594439" w:rsidP="00594439">
      <w:pPr>
        <w:jc w:val="both"/>
      </w:pPr>
      <w:r w:rsidRPr="00594439">
        <w:rPr>
          <w:b/>
        </w:rPr>
        <w:t>Számonkérés módja:</w:t>
      </w:r>
      <w:r w:rsidRPr="00594439">
        <w:t xml:space="preserve"> kollokvium.</w:t>
      </w:r>
    </w:p>
    <w:p w:rsidR="00594439" w:rsidRPr="00594439" w:rsidRDefault="00594439" w:rsidP="00594439"/>
    <w:p w:rsidR="00594439" w:rsidRPr="00594439" w:rsidRDefault="00594439" w:rsidP="00594439">
      <w:r w:rsidRPr="00594439">
        <w:rPr>
          <w:b/>
        </w:rPr>
        <w:t>Oktatási segédanyagok:</w:t>
      </w:r>
      <w:r w:rsidRPr="00594439">
        <w:t xml:space="preserve"> Az előadások diasorai.</w:t>
      </w:r>
    </w:p>
    <w:p w:rsidR="00594439" w:rsidRPr="00594439" w:rsidRDefault="00594439" w:rsidP="00594439">
      <w:pPr>
        <w:suppressAutoHyphens/>
        <w:ind w:right="-108"/>
        <w:rPr>
          <w:sz w:val="22"/>
          <w:szCs w:val="22"/>
        </w:rPr>
      </w:pPr>
      <w:proofErr w:type="spellStart"/>
      <w:r w:rsidRPr="00594439">
        <w:rPr>
          <w:sz w:val="22"/>
          <w:szCs w:val="22"/>
        </w:rPr>
        <w:t>Stefanovits</w:t>
      </w:r>
      <w:proofErr w:type="spellEnd"/>
      <w:r w:rsidRPr="00594439">
        <w:rPr>
          <w:sz w:val="22"/>
          <w:szCs w:val="22"/>
        </w:rPr>
        <w:t xml:space="preserve"> P., Filep </w:t>
      </w:r>
      <w:proofErr w:type="spellStart"/>
      <w:r w:rsidRPr="00594439">
        <w:rPr>
          <w:sz w:val="22"/>
          <w:szCs w:val="22"/>
        </w:rPr>
        <w:t>Gy</w:t>
      </w:r>
      <w:proofErr w:type="spellEnd"/>
      <w:proofErr w:type="gramStart"/>
      <w:r w:rsidRPr="00594439">
        <w:rPr>
          <w:sz w:val="22"/>
          <w:szCs w:val="22"/>
        </w:rPr>
        <w:t>.,</w:t>
      </w:r>
      <w:proofErr w:type="gramEnd"/>
      <w:r w:rsidRPr="00594439">
        <w:rPr>
          <w:sz w:val="22"/>
          <w:szCs w:val="22"/>
        </w:rPr>
        <w:t xml:space="preserve"> </w:t>
      </w:r>
      <w:proofErr w:type="spellStart"/>
      <w:r w:rsidRPr="00594439">
        <w:rPr>
          <w:sz w:val="22"/>
          <w:szCs w:val="22"/>
        </w:rPr>
        <w:t>Füleky</w:t>
      </w:r>
      <w:proofErr w:type="spellEnd"/>
      <w:r w:rsidRPr="00594439">
        <w:rPr>
          <w:sz w:val="22"/>
          <w:szCs w:val="22"/>
        </w:rPr>
        <w:t xml:space="preserve"> </w:t>
      </w:r>
      <w:proofErr w:type="spellStart"/>
      <w:r w:rsidRPr="00594439">
        <w:rPr>
          <w:sz w:val="22"/>
          <w:szCs w:val="22"/>
        </w:rPr>
        <w:t>Gy</w:t>
      </w:r>
      <w:proofErr w:type="spellEnd"/>
      <w:r w:rsidRPr="00594439">
        <w:rPr>
          <w:sz w:val="22"/>
          <w:szCs w:val="22"/>
        </w:rPr>
        <w:t>.(1999): Talajtan</w:t>
      </w:r>
    </w:p>
    <w:p w:rsidR="00594439" w:rsidRPr="00594439" w:rsidRDefault="00ED0699" w:rsidP="00594439">
      <w:pPr>
        <w:suppressAutoHyphens/>
        <w:ind w:right="-108"/>
        <w:rPr>
          <w:sz w:val="22"/>
          <w:szCs w:val="22"/>
        </w:rPr>
      </w:pPr>
      <w:hyperlink r:id="rId5" w:history="1">
        <w:r w:rsidR="00594439" w:rsidRPr="00594439">
          <w:rPr>
            <w:color w:val="0563C1" w:themeColor="hyperlink"/>
            <w:sz w:val="22"/>
            <w:szCs w:val="22"/>
            <w:u w:val="single"/>
          </w:rPr>
          <w:t>http://www.tankonyvtar.hu/en/tartalom/tamop425/2011_0001_521_Talajtan/index.html</w:t>
        </w:r>
      </w:hyperlink>
    </w:p>
    <w:p w:rsidR="00594439" w:rsidRPr="00594439" w:rsidRDefault="00594439" w:rsidP="00594439">
      <w:pPr>
        <w:suppressAutoHyphens/>
        <w:ind w:right="-108"/>
        <w:rPr>
          <w:szCs w:val="22"/>
        </w:rPr>
      </w:pPr>
      <w:r w:rsidRPr="00594439">
        <w:rPr>
          <w:szCs w:val="22"/>
        </w:rPr>
        <w:t>Kátai J.(2011):</w:t>
      </w:r>
      <w:r w:rsidRPr="00594439">
        <w:t xml:space="preserve"> </w:t>
      </w:r>
      <w:r w:rsidRPr="00594439">
        <w:rPr>
          <w:szCs w:val="22"/>
        </w:rPr>
        <w:t xml:space="preserve">Alkalmazott talajtan </w:t>
      </w:r>
      <w:hyperlink r:id="rId6" w:history="1">
        <w:r w:rsidRPr="00594439">
          <w:rPr>
            <w:color w:val="0563C1" w:themeColor="hyperlink"/>
            <w:szCs w:val="22"/>
            <w:u w:val="single"/>
          </w:rPr>
          <w:t>http://www.tankonyvtar.hu/hu/tartalom/tamop425/0010_1A_Book_02_Alkalmazott_talajtan/ch02.html</w:t>
        </w:r>
      </w:hyperlink>
    </w:p>
    <w:p w:rsidR="00594439" w:rsidRPr="00594439" w:rsidRDefault="00594439" w:rsidP="00594439">
      <w:pPr>
        <w:suppressAutoHyphens/>
        <w:ind w:right="-108"/>
        <w:rPr>
          <w:szCs w:val="22"/>
        </w:rPr>
      </w:pPr>
      <w:proofErr w:type="spellStart"/>
      <w:r w:rsidRPr="00594439">
        <w:rPr>
          <w:szCs w:val="22"/>
        </w:rPr>
        <w:t>Várallyay</w:t>
      </w:r>
      <w:proofErr w:type="spellEnd"/>
      <w:r w:rsidRPr="00594439">
        <w:rPr>
          <w:szCs w:val="22"/>
        </w:rPr>
        <w:t xml:space="preserve"> </w:t>
      </w:r>
      <w:proofErr w:type="spellStart"/>
      <w:r w:rsidRPr="00594439">
        <w:rPr>
          <w:szCs w:val="22"/>
        </w:rPr>
        <w:t>Gy</w:t>
      </w:r>
      <w:proofErr w:type="spellEnd"/>
      <w:r w:rsidRPr="00594439">
        <w:rPr>
          <w:szCs w:val="22"/>
        </w:rPr>
        <w:t>. (2013):</w:t>
      </w:r>
      <w:r w:rsidRPr="00594439">
        <w:t xml:space="preserve"> </w:t>
      </w:r>
      <w:proofErr w:type="spellStart"/>
      <w:r w:rsidRPr="00594439">
        <w:rPr>
          <w:szCs w:val="22"/>
        </w:rPr>
        <w:t>Soil</w:t>
      </w:r>
      <w:proofErr w:type="spellEnd"/>
      <w:r w:rsidRPr="00594439">
        <w:rPr>
          <w:szCs w:val="22"/>
        </w:rPr>
        <w:t xml:space="preserve"> </w:t>
      </w:r>
      <w:proofErr w:type="spellStart"/>
      <w:r w:rsidRPr="00594439">
        <w:rPr>
          <w:szCs w:val="22"/>
        </w:rPr>
        <w:t>Scientific</w:t>
      </w:r>
      <w:proofErr w:type="spellEnd"/>
      <w:r w:rsidRPr="00594439">
        <w:rPr>
          <w:szCs w:val="22"/>
        </w:rPr>
        <w:t xml:space="preserve"> </w:t>
      </w:r>
      <w:proofErr w:type="spellStart"/>
      <w:r w:rsidRPr="00594439">
        <w:rPr>
          <w:szCs w:val="22"/>
        </w:rPr>
        <w:t>Basis</w:t>
      </w:r>
      <w:proofErr w:type="spellEnd"/>
      <w:r w:rsidRPr="00594439">
        <w:rPr>
          <w:szCs w:val="22"/>
        </w:rPr>
        <w:t xml:space="preserve"> of </w:t>
      </w:r>
      <w:proofErr w:type="spellStart"/>
      <w:r w:rsidRPr="00594439">
        <w:rPr>
          <w:szCs w:val="22"/>
        </w:rPr>
        <w:t>Agricultural</w:t>
      </w:r>
      <w:proofErr w:type="spellEnd"/>
      <w:r w:rsidRPr="00594439">
        <w:rPr>
          <w:szCs w:val="22"/>
        </w:rPr>
        <w:t xml:space="preserve"> </w:t>
      </w:r>
      <w:proofErr w:type="spellStart"/>
      <w:r w:rsidRPr="00594439">
        <w:rPr>
          <w:szCs w:val="22"/>
        </w:rPr>
        <w:t>Water</w:t>
      </w:r>
      <w:proofErr w:type="spellEnd"/>
      <w:r w:rsidRPr="00594439">
        <w:rPr>
          <w:szCs w:val="22"/>
        </w:rPr>
        <w:t xml:space="preserve"> Management.</w:t>
      </w:r>
      <w:r w:rsidRPr="00594439">
        <w:t xml:space="preserve"> </w:t>
      </w:r>
      <w:hyperlink r:id="rId7" w:history="1">
        <w:r w:rsidRPr="00594439">
          <w:rPr>
            <w:color w:val="0563C1" w:themeColor="hyperlink"/>
            <w:szCs w:val="22"/>
            <w:u w:val="single"/>
          </w:rPr>
          <w:t>http://www.tankonyvtar.hu/hu/tartalom/tamop412A/2011_0009_Varallyay_Gyorgy-Soil_Scientific_Basis_of_Agricultural_Water_Management/ch16.html</w:t>
        </w:r>
      </w:hyperlink>
    </w:p>
    <w:p w:rsidR="00594439" w:rsidRPr="00594439" w:rsidRDefault="00594439" w:rsidP="00594439"/>
    <w:p w:rsidR="00594439" w:rsidRPr="00594439" w:rsidRDefault="00594439" w:rsidP="00594439"/>
    <w:p w:rsidR="00594439" w:rsidRPr="00594439" w:rsidRDefault="00594439" w:rsidP="00594439">
      <w:pPr>
        <w:rPr>
          <w:b/>
        </w:rPr>
      </w:pPr>
      <w:r w:rsidRPr="00594439">
        <w:rPr>
          <w:b/>
        </w:rPr>
        <w:t>Ajánlott irodalom:</w:t>
      </w:r>
    </w:p>
    <w:p w:rsidR="00594439" w:rsidRPr="00594439" w:rsidRDefault="00594439" w:rsidP="00594439">
      <w:pPr>
        <w:suppressAutoHyphens/>
        <w:ind w:right="-108"/>
        <w:rPr>
          <w:szCs w:val="22"/>
        </w:rPr>
      </w:pPr>
      <w:r w:rsidRPr="00594439">
        <w:rPr>
          <w:szCs w:val="22"/>
        </w:rPr>
        <w:t>Birkás M. (</w:t>
      </w:r>
      <w:proofErr w:type="spellStart"/>
      <w:r w:rsidRPr="00594439">
        <w:rPr>
          <w:szCs w:val="22"/>
        </w:rPr>
        <w:t>szerk</w:t>
      </w:r>
      <w:proofErr w:type="spellEnd"/>
      <w:r w:rsidRPr="00594439">
        <w:rPr>
          <w:szCs w:val="22"/>
        </w:rPr>
        <w:t>.) (2011): Földművelés és Földhasználat</w:t>
      </w:r>
    </w:p>
    <w:p w:rsidR="00594439" w:rsidRPr="00594439" w:rsidRDefault="00594439" w:rsidP="00594439">
      <w:pPr>
        <w:suppressAutoHyphens/>
        <w:ind w:right="-108"/>
        <w:rPr>
          <w:szCs w:val="22"/>
        </w:rPr>
      </w:pPr>
      <w:proofErr w:type="gramStart"/>
      <w:r w:rsidRPr="00594439">
        <w:rPr>
          <w:szCs w:val="22"/>
        </w:rPr>
        <w:t>http</w:t>
      </w:r>
      <w:proofErr w:type="gramEnd"/>
      <w:r w:rsidRPr="00594439">
        <w:rPr>
          <w:szCs w:val="22"/>
        </w:rPr>
        <w:t>://www.tankonyvtar.hu/hu/tartalom/tamop425/2011_0001_521_Foldmuveles_es_foldhasznalat/ch14s02.</w:t>
      </w:r>
    </w:p>
    <w:p w:rsidR="00594439" w:rsidRPr="00594439" w:rsidRDefault="00594439" w:rsidP="00594439">
      <w:pPr>
        <w:shd w:val="clear" w:color="auto" w:fill="FFFFFF"/>
        <w:outlineLvl w:val="0"/>
        <w:rPr>
          <w:rFonts w:eastAsia="Arial Unicode MS"/>
          <w:bCs/>
          <w:kern w:val="36"/>
          <w:lang w:eastAsia="en-GB"/>
        </w:rPr>
      </w:pPr>
      <w:r w:rsidRPr="00594439">
        <w:rPr>
          <w:rFonts w:eastAsia="Arial Unicode MS"/>
          <w:bCs/>
          <w:kern w:val="36"/>
          <w:lang w:eastAsia="en-GB"/>
        </w:rPr>
        <w:t xml:space="preserve">Di </w:t>
      </w:r>
      <w:proofErr w:type="spellStart"/>
      <w:r w:rsidRPr="00594439">
        <w:rPr>
          <w:rFonts w:eastAsia="Arial Unicode MS"/>
          <w:bCs/>
          <w:kern w:val="36"/>
          <w:lang w:eastAsia="en-GB"/>
        </w:rPr>
        <w:t>Gleria</w:t>
      </w:r>
      <w:proofErr w:type="spellEnd"/>
      <w:r w:rsidRPr="00594439">
        <w:rPr>
          <w:rFonts w:eastAsia="Arial Unicode MS"/>
          <w:bCs/>
          <w:kern w:val="36"/>
          <w:lang w:eastAsia="en-GB"/>
        </w:rPr>
        <w:t xml:space="preserve"> J., </w:t>
      </w:r>
      <w:proofErr w:type="spellStart"/>
      <w:r w:rsidRPr="00594439">
        <w:rPr>
          <w:rFonts w:eastAsia="Arial Unicode MS"/>
          <w:bCs/>
          <w:kern w:val="36"/>
          <w:lang w:eastAsia="en-GB"/>
        </w:rPr>
        <w:t>Klimes-Szmik</w:t>
      </w:r>
      <w:proofErr w:type="spellEnd"/>
      <w:r w:rsidRPr="00594439">
        <w:rPr>
          <w:rFonts w:eastAsia="Arial Unicode MS"/>
          <w:bCs/>
          <w:kern w:val="36"/>
          <w:lang w:eastAsia="en-GB"/>
        </w:rPr>
        <w:t xml:space="preserve"> </w:t>
      </w:r>
      <w:proofErr w:type="gramStart"/>
      <w:r w:rsidRPr="00594439">
        <w:rPr>
          <w:rFonts w:eastAsia="Arial Unicode MS"/>
          <w:bCs/>
          <w:kern w:val="36"/>
          <w:lang w:eastAsia="en-GB"/>
        </w:rPr>
        <w:t>A</w:t>
      </w:r>
      <w:proofErr w:type="gramEnd"/>
      <w:r w:rsidRPr="00594439">
        <w:rPr>
          <w:rFonts w:eastAsia="Arial Unicode MS"/>
          <w:bCs/>
          <w:kern w:val="36"/>
          <w:lang w:eastAsia="en-GB"/>
        </w:rPr>
        <w:t xml:space="preserve">., </w:t>
      </w:r>
      <w:proofErr w:type="spellStart"/>
      <w:r w:rsidRPr="00594439">
        <w:rPr>
          <w:rFonts w:eastAsia="Arial Unicode MS"/>
          <w:bCs/>
          <w:kern w:val="36"/>
          <w:lang w:eastAsia="en-GB"/>
        </w:rPr>
        <w:t>Dvoracsek</w:t>
      </w:r>
      <w:proofErr w:type="spellEnd"/>
      <w:r w:rsidRPr="00594439">
        <w:rPr>
          <w:rFonts w:eastAsia="Arial Unicode MS"/>
          <w:bCs/>
          <w:kern w:val="36"/>
          <w:lang w:eastAsia="en-GB"/>
        </w:rPr>
        <w:t xml:space="preserve"> M. (1957): Talajfizika </w:t>
      </w:r>
      <w:proofErr w:type="spellStart"/>
      <w:r w:rsidRPr="00594439">
        <w:rPr>
          <w:rFonts w:eastAsia="Arial Unicode MS"/>
          <w:bCs/>
          <w:kern w:val="36"/>
          <w:lang w:eastAsia="en-GB"/>
        </w:rPr>
        <w:t>és</w:t>
      </w:r>
      <w:proofErr w:type="spellEnd"/>
      <w:r w:rsidRPr="00594439">
        <w:rPr>
          <w:rFonts w:eastAsia="Arial Unicode MS"/>
          <w:bCs/>
          <w:kern w:val="36"/>
          <w:lang w:eastAsia="en-GB"/>
        </w:rPr>
        <w:t xml:space="preserve"> </w:t>
      </w:r>
      <w:proofErr w:type="spellStart"/>
      <w:r w:rsidRPr="00594439">
        <w:rPr>
          <w:rFonts w:eastAsia="Arial Unicode MS"/>
          <w:bCs/>
          <w:kern w:val="36"/>
          <w:lang w:eastAsia="en-GB"/>
        </w:rPr>
        <w:t>talajkolloidika</w:t>
      </w:r>
      <w:proofErr w:type="spellEnd"/>
      <w:r w:rsidRPr="00594439">
        <w:rPr>
          <w:rFonts w:eastAsia="Arial Unicode MS"/>
          <w:bCs/>
          <w:kern w:val="36"/>
          <w:lang w:eastAsia="en-GB"/>
        </w:rPr>
        <w:t>,</w:t>
      </w:r>
      <w:r w:rsidRPr="00594439">
        <w:rPr>
          <w:rFonts w:eastAsia="Arial Unicode MS"/>
          <w:shd w:val="clear" w:color="auto" w:fill="FFFFFF"/>
        </w:rPr>
        <w:t xml:space="preserve"> Budapest, </w:t>
      </w:r>
      <w:proofErr w:type="spellStart"/>
      <w:r w:rsidRPr="00594439">
        <w:rPr>
          <w:rFonts w:eastAsia="Arial Unicode MS"/>
          <w:shd w:val="clear" w:color="auto" w:fill="FFFFFF"/>
        </w:rPr>
        <w:t>Akadémiai</w:t>
      </w:r>
      <w:proofErr w:type="spellEnd"/>
      <w:r w:rsidRPr="00594439">
        <w:rPr>
          <w:rFonts w:eastAsia="Arial Unicode MS"/>
          <w:shd w:val="clear" w:color="auto" w:fill="FFFFFF"/>
        </w:rPr>
        <w:t xml:space="preserve"> </w:t>
      </w:r>
      <w:proofErr w:type="spellStart"/>
      <w:r w:rsidRPr="00594439">
        <w:rPr>
          <w:rFonts w:eastAsia="Arial Unicode MS"/>
          <w:shd w:val="clear" w:color="auto" w:fill="FFFFFF"/>
        </w:rPr>
        <w:t>kiado</w:t>
      </w:r>
      <w:proofErr w:type="spellEnd"/>
      <w:r w:rsidRPr="00594439">
        <w:rPr>
          <w:rFonts w:eastAsia="Arial Unicode MS"/>
          <w:shd w:val="clear" w:color="auto" w:fill="FFFFFF"/>
        </w:rPr>
        <w:t>́</w:t>
      </w:r>
      <w:r w:rsidRPr="00594439">
        <w:rPr>
          <w:rFonts w:eastAsia="Arial Unicode MS"/>
          <w:bCs/>
          <w:kern w:val="36"/>
          <w:lang w:eastAsia="en-GB"/>
        </w:rPr>
        <w:t>.</w:t>
      </w:r>
    </w:p>
    <w:p w:rsidR="00594439" w:rsidRPr="00594439" w:rsidRDefault="00594439" w:rsidP="00594439">
      <w:pPr>
        <w:suppressAutoHyphens/>
        <w:ind w:right="-108"/>
        <w:rPr>
          <w:bCs/>
          <w:szCs w:val="22"/>
        </w:rPr>
      </w:pPr>
      <w:proofErr w:type="spellStart"/>
      <w:r w:rsidRPr="00594439">
        <w:rPr>
          <w:szCs w:val="22"/>
        </w:rPr>
        <w:t>Hillel</w:t>
      </w:r>
      <w:proofErr w:type="spellEnd"/>
      <w:r w:rsidRPr="00594439">
        <w:rPr>
          <w:szCs w:val="22"/>
        </w:rPr>
        <w:t xml:space="preserve">, D. (1980) </w:t>
      </w:r>
      <w:r w:rsidRPr="00594439">
        <w:rPr>
          <w:rFonts w:hint="eastAsia"/>
          <w:bCs/>
          <w:szCs w:val="22"/>
        </w:rPr>
        <w:t xml:space="preserve">Fundamentals of </w:t>
      </w:r>
      <w:proofErr w:type="spellStart"/>
      <w:r w:rsidRPr="00594439">
        <w:rPr>
          <w:rFonts w:hint="eastAsia"/>
          <w:bCs/>
          <w:szCs w:val="22"/>
        </w:rPr>
        <w:t>Soil</w:t>
      </w:r>
      <w:proofErr w:type="spellEnd"/>
      <w:r w:rsidRPr="00594439">
        <w:rPr>
          <w:rFonts w:hint="eastAsia"/>
          <w:bCs/>
          <w:szCs w:val="22"/>
        </w:rPr>
        <w:t xml:space="preserve"> </w:t>
      </w:r>
      <w:proofErr w:type="spellStart"/>
      <w:r w:rsidRPr="00594439">
        <w:rPr>
          <w:rFonts w:hint="eastAsia"/>
          <w:bCs/>
          <w:szCs w:val="22"/>
        </w:rPr>
        <w:t>Physics</w:t>
      </w:r>
      <w:proofErr w:type="spellEnd"/>
      <w:r w:rsidRPr="00594439">
        <w:rPr>
          <w:bCs/>
          <w:szCs w:val="22"/>
        </w:rPr>
        <w:t>.</w:t>
      </w:r>
      <w:r w:rsidRPr="00594439">
        <w:rPr>
          <w:rFonts w:cs="Arial"/>
          <w:shd w:val="clear" w:color="auto" w:fill="FFFFFF"/>
        </w:rPr>
        <w:t xml:space="preserve"> ACADEMIC PRESS, INC. </w:t>
      </w:r>
      <w:proofErr w:type="spellStart"/>
      <w:r w:rsidRPr="00594439">
        <w:rPr>
          <w:rFonts w:cs="Arial"/>
          <w:shd w:val="clear" w:color="auto" w:fill="FFFFFF"/>
        </w:rPr>
        <w:t>Elsevier</w:t>
      </w:r>
      <w:proofErr w:type="spellEnd"/>
      <w:r w:rsidRPr="00594439">
        <w:rPr>
          <w:rFonts w:cs="Arial"/>
          <w:shd w:val="clear" w:color="auto" w:fill="FFFFFF"/>
        </w:rPr>
        <w:t xml:space="preserve"> Inc</w:t>
      </w:r>
      <w:r w:rsidRPr="00594439">
        <w:rPr>
          <w:bCs/>
          <w:szCs w:val="22"/>
        </w:rPr>
        <w:t xml:space="preserve"> </w:t>
      </w:r>
      <w:r w:rsidRPr="00594439">
        <w:rPr>
          <w:rFonts w:hint="eastAsia"/>
          <w:bCs/>
          <w:szCs w:val="22"/>
        </w:rPr>
        <w:t>ISBN: 978-0-08-091870-9</w:t>
      </w:r>
      <w:r w:rsidRPr="00594439">
        <w:rPr>
          <w:bCs/>
          <w:szCs w:val="22"/>
        </w:rPr>
        <w:t>.</w:t>
      </w:r>
    </w:p>
    <w:p w:rsidR="00594439" w:rsidRPr="00594439" w:rsidRDefault="00594439" w:rsidP="00594439">
      <w:pPr>
        <w:suppressAutoHyphens/>
        <w:ind w:right="-108"/>
        <w:rPr>
          <w:szCs w:val="22"/>
        </w:rPr>
      </w:pPr>
      <w:proofErr w:type="spellStart"/>
      <w:r w:rsidRPr="00594439">
        <w:rPr>
          <w:szCs w:val="22"/>
        </w:rPr>
        <w:t>Manoj</w:t>
      </w:r>
      <w:proofErr w:type="spellEnd"/>
      <w:r w:rsidRPr="00594439">
        <w:rPr>
          <w:szCs w:val="22"/>
        </w:rPr>
        <w:t xml:space="preserve"> K. </w:t>
      </w:r>
      <w:proofErr w:type="spellStart"/>
      <w:r w:rsidRPr="00594439">
        <w:rPr>
          <w:szCs w:val="22"/>
        </w:rPr>
        <w:t>Shukla</w:t>
      </w:r>
      <w:proofErr w:type="spellEnd"/>
      <w:r w:rsidRPr="00594439">
        <w:rPr>
          <w:szCs w:val="21"/>
          <w:shd w:val="clear" w:color="auto" w:fill="FFFFFF"/>
        </w:rPr>
        <w:t xml:space="preserve"> (2013</w:t>
      </w:r>
      <w:r w:rsidRPr="00594439">
        <w:rPr>
          <w:szCs w:val="22"/>
        </w:rPr>
        <w:t xml:space="preserve">) </w:t>
      </w:r>
      <w:proofErr w:type="spellStart"/>
      <w:r w:rsidRPr="00594439">
        <w:rPr>
          <w:szCs w:val="22"/>
        </w:rPr>
        <w:t>Soil</w:t>
      </w:r>
      <w:proofErr w:type="spellEnd"/>
      <w:r w:rsidRPr="00594439">
        <w:rPr>
          <w:szCs w:val="22"/>
        </w:rPr>
        <w:t xml:space="preserve"> </w:t>
      </w:r>
      <w:proofErr w:type="spellStart"/>
      <w:r w:rsidRPr="00594439">
        <w:rPr>
          <w:szCs w:val="22"/>
        </w:rPr>
        <w:t>Physics</w:t>
      </w:r>
      <w:proofErr w:type="spellEnd"/>
      <w:r w:rsidRPr="00594439">
        <w:rPr>
          <w:szCs w:val="22"/>
        </w:rPr>
        <w:t xml:space="preserve">: An </w:t>
      </w:r>
      <w:proofErr w:type="spellStart"/>
      <w:r w:rsidRPr="00594439">
        <w:rPr>
          <w:szCs w:val="22"/>
        </w:rPr>
        <w:t>Introduction</w:t>
      </w:r>
      <w:proofErr w:type="spellEnd"/>
      <w:r w:rsidRPr="00594439">
        <w:rPr>
          <w:szCs w:val="22"/>
        </w:rPr>
        <w:t>. CRC Press. ISBN 9781439888421.</w:t>
      </w:r>
    </w:p>
    <w:p w:rsidR="00594439" w:rsidRDefault="0059443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96D79" w:rsidRPr="00796D79" w:rsidRDefault="00796D79" w:rsidP="00796D79">
      <w:pPr>
        <w:jc w:val="center"/>
        <w:rPr>
          <w:b/>
        </w:rPr>
      </w:pPr>
      <w:r w:rsidRPr="00796D79">
        <w:rPr>
          <w:b/>
        </w:rPr>
        <w:lastRenderedPageBreak/>
        <w:t>KÖVETELMÉNYRENDSZER</w:t>
      </w:r>
    </w:p>
    <w:p w:rsidR="00796D79" w:rsidRPr="00796D79" w:rsidRDefault="00796D79" w:rsidP="00796D79">
      <w:pPr>
        <w:jc w:val="center"/>
        <w:rPr>
          <w:b/>
        </w:rPr>
      </w:pPr>
      <w:r w:rsidRPr="00796D79">
        <w:rPr>
          <w:b/>
        </w:rPr>
        <w:t>2023/24 tanév II. félév</w:t>
      </w:r>
    </w:p>
    <w:p w:rsidR="00796D79" w:rsidRPr="00796D79" w:rsidRDefault="00796D79" w:rsidP="00796D79">
      <w:pPr>
        <w:jc w:val="center"/>
        <w:rPr>
          <w:b/>
        </w:rPr>
      </w:pPr>
    </w:p>
    <w:p w:rsidR="00796D79" w:rsidRPr="00796D79" w:rsidRDefault="00796D79" w:rsidP="00796D79">
      <w:r w:rsidRPr="00796D79">
        <w:rPr>
          <w:b/>
        </w:rPr>
        <w:t xml:space="preserve">A tantárgy neve, kódja: </w:t>
      </w:r>
      <w:r w:rsidRPr="00796D79">
        <w:rPr>
          <w:sz w:val="22"/>
          <w:szCs w:val="22"/>
        </w:rPr>
        <w:t>Hidrológiai térinformatika és távérzékelés MTMVG8003</w:t>
      </w:r>
    </w:p>
    <w:p w:rsidR="00796D79" w:rsidRPr="00796D79" w:rsidRDefault="00796D79" w:rsidP="00796D79">
      <w:r w:rsidRPr="00796D79">
        <w:rPr>
          <w:b/>
        </w:rPr>
        <w:t>A tantárgyfelelős neve, beosztása:</w:t>
      </w:r>
      <w:r w:rsidRPr="00796D79">
        <w:t xml:space="preserve"> Dr. Tamás János, egyetemi tanár</w:t>
      </w:r>
    </w:p>
    <w:p w:rsidR="00796D79" w:rsidRPr="00796D79" w:rsidRDefault="00796D79" w:rsidP="00796D79">
      <w:pPr>
        <w:rPr>
          <w:b/>
        </w:rPr>
      </w:pPr>
      <w:r w:rsidRPr="00796D79">
        <w:rPr>
          <w:b/>
        </w:rPr>
        <w:t xml:space="preserve">A tantárgy oktatásába bevont további oktatók: </w:t>
      </w:r>
      <w:r w:rsidRPr="00796D79">
        <w:t>Dr. Budayné Bódi Erika</w:t>
      </w:r>
    </w:p>
    <w:p w:rsidR="00796D79" w:rsidRPr="00796D79" w:rsidRDefault="00796D79" w:rsidP="00796D79">
      <w:r w:rsidRPr="00796D79">
        <w:rPr>
          <w:b/>
        </w:rPr>
        <w:t>Szak neve, szintje:</w:t>
      </w:r>
      <w:r w:rsidRPr="00796D79">
        <w:t xml:space="preserve"> Mezőgazdasági vízgazdálkodási mérnök </w:t>
      </w:r>
      <w:proofErr w:type="spellStart"/>
      <w:r w:rsidRPr="00796D79">
        <w:t>MSc</w:t>
      </w:r>
      <w:proofErr w:type="spellEnd"/>
    </w:p>
    <w:p w:rsidR="00796D79" w:rsidRPr="00796D79" w:rsidRDefault="00796D79" w:rsidP="00796D79">
      <w:r w:rsidRPr="00796D79">
        <w:rPr>
          <w:b/>
        </w:rPr>
        <w:t xml:space="preserve">Tantárgy típusa: </w:t>
      </w:r>
      <w:r w:rsidRPr="00796D79">
        <w:t>kötelező</w:t>
      </w:r>
    </w:p>
    <w:p w:rsidR="00796D79" w:rsidRPr="00796D79" w:rsidRDefault="00796D79" w:rsidP="00796D79">
      <w:r w:rsidRPr="00796D79">
        <w:rPr>
          <w:b/>
        </w:rPr>
        <w:t xml:space="preserve">A tantárgy oktatási időterve, vizsga típusa: </w:t>
      </w:r>
      <w:r w:rsidRPr="00796D79">
        <w:t>2+2 G</w:t>
      </w:r>
      <w:bookmarkStart w:id="0" w:name="_GoBack"/>
      <w:bookmarkEnd w:id="0"/>
    </w:p>
    <w:p w:rsidR="00796D79" w:rsidRPr="00796D79" w:rsidRDefault="00796D79" w:rsidP="00796D79">
      <w:r w:rsidRPr="00796D79">
        <w:rPr>
          <w:b/>
        </w:rPr>
        <w:t xml:space="preserve">A tantárgy kredit értéke: </w:t>
      </w:r>
      <w:r w:rsidRPr="00796D79">
        <w:t>4</w:t>
      </w:r>
    </w:p>
    <w:p w:rsidR="00796D79" w:rsidRPr="00796D79" w:rsidRDefault="00796D79" w:rsidP="00796D79">
      <w:pPr>
        <w:rPr>
          <w:b/>
        </w:rPr>
      </w:pPr>
    </w:p>
    <w:p w:rsidR="00796D79" w:rsidRPr="00796D79" w:rsidRDefault="00796D79" w:rsidP="00796D79">
      <w:pPr>
        <w:suppressAutoHyphens/>
        <w:ind w:left="34"/>
        <w:jc w:val="both"/>
        <w:rPr>
          <w:sz w:val="22"/>
          <w:szCs w:val="22"/>
        </w:rPr>
      </w:pPr>
      <w:r w:rsidRPr="00796D79">
        <w:rPr>
          <w:b/>
        </w:rPr>
        <w:t>A tárgy oktatásának célja:</w:t>
      </w:r>
      <w:r w:rsidRPr="00796D79">
        <w:t xml:space="preserve"> </w:t>
      </w:r>
      <w:r w:rsidRPr="00796D79">
        <w:rPr>
          <w:sz w:val="22"/>
          <w:szCs w:val="22"/>
        </w:rPr>
        <w:t>A hallgatók a tárgy teljesítése után legyenek képesek önállóan a térinformatika és távérzékelési alkalmazott hidrológiai adatgyűjtést és feldolgozást elvégezni. A tárgy keretében megismerik a modern térbeli döntéstámogatási eljárásokat. Képesek lesznek önálló geo adatbázis rendszerek építésére és azok fenntartására. Megismerik a főbb vízgazdálkodási modelleket és ezek elméleti és gyakorlati hátterét.</w:t>
      </w:r>
    </w:p>
    <w:p w:rsidR="00796D79" w:rsidRPr="00796D79" w:rsidRDefault="00796D79" w:rsidP="00796D79">
      <w:pPr>
        <w:rPr>
          <w:b/>
        </w:rPr>
      </w:pPr>
    </w:p>
    <w:p w:rsidR="00796D79" w:rsidRPr="00796D79" w:rsidRDefault="00796D79" w:rsidP="00796D79">
      <w:r w:rsidRPr="00796D79">
        <w:rPr>
          <w:b/>
        </w:rPr>
        <w:t xml:space="preserve">A tantárgy tartalma </w:t>
      </w:r>
      <w:r w:rsidRPr="00796D79">
        <w:t xml:space="preserve">(14 hét bontásban): </w:t>
      </w:r>
    </w:p>
    <w:p w:rsidR="00796D79" w:rsidRPr="00796D79" w:rsidRDefault="00796D79" w:rsidP="00796D79">
      <w:pPr>
        <w:numPr>
          <w:ilvl w:val="0"/>
          <w:numId w:val="2"/>
        </w:numPr>
        <w:suppressAutoHyphens/>
        <w:rPr>
          <w:sz w:val="22"/>
          <w:szCs w:val="22"/>
        </w:rPr>
      </w:pPr>
      <w:r w:rsidRPr="00796D79">
        <w:rPr>
          <w:sz w:val="22"/>
          <w:szCs w:val="22"/>
        </w:rPr>
        <w:t xml:space="preserve">Térbeli </w:t>
      </w:r>
      <w:proofErr w:type="gramStart"/>
      <w:r w:rsidRPr="00796D79">
        <w:rPr>
          <w:sz w:val="22"/>
          <w:szCs w:val="22"/>
        </w:rPr>
        <w:t>objektumok</w:t>
      </w:r>
      <w:proofErr w:type="gramEnd"/>
    </w:p>
    <w:p w:rsidR="00796D79" w:rsidRPr="00796D79" w:rsidRDefault="00796D79" w:rsidP="00796D79">
      <w:pPr>
        <w:numPr>
          <w:ilvl w:val="0"/>
          <w:numId w:val="2"/>
        </w:numPr>
        <w:suppressAutoHyphens/>
        <w:rPr>
          <w:sz w:val="22"/>
          <w:szCs w:val="22"/>
        </w:rPr>
      </w:pPr>
      <w:r w:rsidRPr="00796D79">
        <w:rPr>
          <w:sz w:val="22"/>
          <w:szCs w:val="22"/>
        </w:rPr>
        <w:t>GIS modellek</w:t>
      </w:r>
    </w:p>
    <w:p w:rsidR="00796D79" w:rsidRPr="00796D79" w:rsidRDefault="00796D79" w:rsidP="00796D79">
      <w:pPr>
        <w:numPr>
          <w:ilvl w:val="0"/>
          <w:numId w:val="2"/>
        </w:numPr>
        <w:suppressAutoHyphens/>
        <w:rPr>
          <w:sz w:val="22"/>
          <w:szCs w:val="22"/>
        </w:rPr>
      </w:pPr>
      <w:proofErr w:type="spellStart"/>
      <w:r w:rsidRPr="00796D79">
        <w:rPr>
          <w:sz w:val="22"/>
          <w:szCs w:val="22"/>
        </w:rPr>
        <w:t>Primér</w:t>
      </w:r>
      <w:proofErr w:type="spellEnd"/>
      <w:r w:rsidRPr="00796D79">
        <w:rPr>
          <w:sz w:val="22"/>
          <w:szCs w:val="22"/>
        </w:rPr>
        <w:t xml:space="preserve"> adatgyűjtési megoldások</w:t>
      </w:r>
    </w:p>
    <w:p w:rsidR="00796D79" w:rsidRPr="00796D79" w:rsidRDefault="00796D79" w:rsidP="00796D79">
      <w:pPr>
        <w:numPr>
          <w:ilvl w:val="0"/>
          <w:numId w:val="2"/>
        </w:numPr>
        <w:suppressAutoHyphens/>
        <w:rPr>
          <w:sz w:val="22"/>
          <w:szCs w:val="22"/>
        </w:rPr>
      </w:pPr>
      <w:r w:rsidRPr="00796D79">
        <w:rPr>
          <w:sz w:val="22"/>
          <w:szCs w:val="22"/>
        </w:rPr>
        <w:t>Szekunder adatgyűjtési eljárások</w:t>
      </w:r>
    </w:p>
    <w:p w:rsidR="00796D79" w:rsidRPr="00796D79" w:rsidRDefault="00796D79" w:rsidP="00796D79">
      <w:pPr>
        <w:numPr>
          <w:ilvl w:val="0"/>
          <w:numId w:val="2"/>
        </w:numPr>
        <w:suppressAutoHyphens/>
        <w:rPr>
          <w:sz w:val="22"/>
          <w:szCs w:val="22"/>
        </w:rPr>
      </w:pPr>
      <w:r w:rsidRPr="00796D79">
        <w:rPr>
          <w:sz w:val="22"/>
          <w:szCs w:val="22"/>
        </w:rPr>
        <w:t xml:space="preserve">Felszíni vízgazdálkodási </w:t>
      </w:r>
      <w:proofErr w:type="spellStart"/>
      <w:r w:rsidRPr="00796D79">
        <w:rPr>
          <w:sz w:val="22"/>
          <w:szCs w:val="22"/>
        </w:rPr>
        <w:t>geoadatbázis</w:t>
      </w:r>
      <w:proofErr w:type="spellEnd"/>
      <w:r w:rsidRPr="00796D79">
        <w:rPr>
          <w:sz w:val="22"/>
          <w:szCs w:val="22"/>
        </w:rPr>
        <w:t xml:space="preserve"> felépítése</w:t>
      </w:r>
    </w:p>
    <w:p w:rsidR="00796D79" w:rsidRPr="00796D79" w:rsidRDefault="00796D79" w:rsidP="00796D79">
      <w:pPr>
        <w:numPr>
          <w:ilvl w:val="0"/>
          <w:numId w:val="2"/>
        </w:numPr>
        <w:suppressAutoHyphens/>
        <w:rPr>
          <w:sz w:val="22"/>
          <w:szCs w:val="22"/>
        </w:rPr>
      </w:pPr>
      <w:r w:rsidRPr="00796D79">
        <w:rPr>
          <w:sz w:val="22"/>
          <w:szCs w:val="22"/>
        </w:rPr>
        <w:t xml:space="preserve">Felszín alatti </w:t>
      </w:r>
      <w:proofErr w:type="spellStart"/>
      <w:r w:rsidRPr="00796D79">
        <w:rPr>
          <w:sz w:val="22"/>
          <w:szCs w:val="22"/>
        </w:rPr>
        <w:t>geoadatbázis</w:t>
      </w:r>
      <w:proofErr w:type="spellEnd"/>
      <w:r w:rsidRPr="00796D79">
        <w:rPr>
          <w:sz w:val="22"/>
          <w:szCs w:val="22"/>
        </w:rPr>
        <w:t xml:space="preserve"> felépítése</w:t>
      </w:r>
    </w:p>
    <w:p w:rsidR="00796D79" w:rsidRPr="00796D79" w:rsidRDefault="00796D79" w:rsidP="00796D79">
      <w:pPr>
        <w:numPr>
          <w:ilvl w:val="0"/>
          <w:numId w:val="2"/>
        </w:numPr>
        <w:suppressAutoHyphens/>
        <w:rPr>
          <w:sz w:val="22"/>
          <w:szCs w:val="22"/>
        </w:rPr>
      </w:pPr>
      <w:r w:rsidRPr="00796D79">
        <w:rPr>
          <w:sz w:val="22"/>
          <w:szCs w:val="22"/>
        </w:rPr>
        <w:t>Térbeli döntéstámogatás a vízgazdálkodásban</w:t>
      </w:r>
    </w:p>
    <w:p w:rsidR="00796D79" w:rsidRPr="00796D79" w:rsidRDefault="00796D79" w:rsidP="00796D79">
      <w:pPr>
        <w:numPr>
          <w:ilvl w:val="0"/>
          <w:numId w:val="2"/>
        </w:numPr>
        <w:suppressAutoHyphens/>
        <w:rPr>
          <w:sz w:val="22"/>
          <w:szCs w:val="22"/>
        </w:rPr>
      </w:pPr>
      <w:r w:rsidRPr="00796D79">
        <w:rPr>
          <w:sz w:val="22"/>
          <w:szCs w:val="22"/>
        </w:rPr>
        <w:t>Térbeli bizonytalanságok és kockázat elemzés a vízgazdálkodásban</w:t>
      </w:r>
    </w:p>
    <w:p w:rsidR="00796D79" w:rsidRPr="00796D79" w:rsidRDefault="00796D79" w:rsidP="00796D79">
      <w:pPr>
        <w:numPr>
          <w:ilvl w:val="0"/>
          <w:numId w:val="2"/>
        </w:numPr>
        <w:suppressAutoHyphens/>
        <w:rPr>
          <w:sz w:val="22"/>
          <w:szCs w:val="22"/>
        </w:rPr>
      </w:pPr>
      <w:r w:rsidRPr="00796D79">
        <w:rPr>
          <w:sz w:val="22"/>
          <w:szCs w:val="22"/>
        </w:rPr>
        <w:t>Távérzékelés fizikai háttere</w:t>
      </w:r>
    </w:p>
    <w:p w:rsidR="00796D79" w:rsidRPr="00796D79" w:rsidRDefault="00796D79" w:rsidP="00796D79">
      <w:pPr>
        <w:numPr>
          <w:ilvl w:val="0"/>
          <w:numId w:val="2"/>
        </w:numPr>
        <w:suppressAutoHyphens/>
        <w:rPr>
          <w:sz w:val="22"/>
          <w:szCs w:val="22"/>
        </w:rPr>
      </w:pPr>
      <w:r w:rsidRPr="00796D79">
        <w:rPr>
          <w:sz w:val="22"/>
          <w:szCs w:val="22"/>
        </w:rPr>
        <w:t>Űrtávérzékelés, légi távérzékelés</w:t>
      </w:r>
    </w:p>
    <w:p w:rsidR="00796D79" w:rsidRPr="00796D79" w:rsidRDefault="00796D79" w:rsidP="00796D79">
      <w:pPr>
        <w:numPr>
          <w:ilvl w:val="0"/>
          <w:numId w:val="2"/>
        </w:numPr>
        <w:suppressAutoHyphens/>
        <w:rPr>
          <w:sz w:val="22"/>
          <w:szCs w:val="22"/>
        </w:rPr>
      </w:pPr>
      <w:r w:rsidRPr="00796D79">
        <w:rPr>
          <w:sz w:val="22"/>
          <w:szCs w:val="22"/>
        </w:rPr>
        <w:t>Képelemzés és földhasználat</w:t>
      </w:r>
    </w:p>
    <w:p w:rsidR="00796D79" w:rsidRPr="00796D79" w:rsidRDefault="00796D79" w:rsidP="00796D79">
      <w:pPr>
        <w:numPr>
          <w:ilvl w:val="0"/>
          <w:numId w:val="2"/>
        </w:numPr>
        <w:suppressAutoHyphens/>
        <w:rPr>
          <w:sz w:val="22"/>
          <w:szCs w:val="22"/>
        </w:rPr>
      </w:pPr>
      <w:r w:rsidRPr="00796D79">
        <w:rPr>
          <w:sz w:val="22"/>
          <w:szCs w:val="22"/>
        </w:rPr>
        <w:t>Képelemzés és vízminőség-védelem</w:t>
      </w:r>
    </w:p>
    <w:p w:rsidR="00796D79" w:rsidRPr="00796D79" w:rsidRDefault="00796D79" w:rsidP="00796D79">
      <w:pPr>
        <w:numPr>
          <w:ilvl w:val="0"/>
          <w:numId w:val="2"/>
        </w:numPr>
        <w:suppressAutoHyphens/>
        <w:rPr>
          <w:sz w:val="22"/>
          <w:szCs w:val="22"/>
        </w:rPr>
      </w:pPr>
      <w:r w:rsidRPr="00796D79">
        <w:rPr>
          <w:sz w:val="22"/>
          <w:szCs w:val="22"/>
        </w:rPr>
        <w:t>Hidrológiai modellezés</w:t>
      </w:r>
    </w:p>
    <w:p w:rsidR="00796D79" w:rsidRPr="00796D79" w:rsidRDefault="00796D79" w:rsidP="00796D79">
      <w:pPr>
        <w:numPr>
          <w:ilvl w:val="0"/>
          <w:numId w:val="2"/>
        </w:numPr>
        <w:contextualSpacing/>
      </w:pPr>
      <w:r w:rsidRPr="00796D79">
        <w:rPr>
          <w:sz w:val="22"/>
          <w:szCs w:val="22"/>
        </w:rPr>
        <w:t>Hazai és nemzetközi hidrológiai adatbázisok és adatbányászat</w:t>
      </w:r>
    </w:p>
    <w:p w:rsidR="00796D79" w:rsidRPr="00796D79" w:rsidRDefault="00796D79" w:rsidP="00796D79">
      <w:pPr>
        <w:spacing w:before="120"/>
        <w:jc w:val="both"/>
        <w:rPr>
          <w:i/>
        </w:rPr>
      </w:pPr>
      <w:r w:rsidRPr="00796D79">
        <w:rPr>
          <w:b/>
        </w:rPr>
        <w:t>Évközi ellenőrzés módja: -</w:t>
      </w:r>
    </w:p>
    <w:p w:rsidR="00796D79" w:rsidRPr="00796D79" w:rsidRDefault="00796D79" w:rsidP="00796D79">
      <w:pPr>
        <w:spacing w:before="120"/>
        <w:jc w:val="both"/>
      </w:pPr>
      <w:r w:rsidRPr="00796D79">
        <w:rPr>
          <w:b/>
        </w:rPr>
        <w:t>Számonkérés módja</w:t>
      </w:r>
      <w:r w:rsidRPr="00796D79">
        <w:t xml:space="preserve"> (</w:t>
      </w:r>
      <w:r w:rsidRPr="00796D79">
        <w:rPr>
          <w:i/>
        </w:rPr>
        <w:t>félévi vizsgajegy kialakításának módja – beszámoló, gyakorlati jegy, kollokvium, szigorlat</w:t>
      </w:r>
      <w:r w:rsidRPr="00796D79">
        <w:t>): gyakorlati jegy.</w:t>
      </w:r>
    </w:p>
    <w:p w:rsidR="00796D79" w:rsidRPr="00796D79" w:rsidRDefault="00796D79" w:rsidP="00796D79"/>
    <w:p w:rsidR="00796D79" w:rsidRPr="00796D79" w:rsidRDefault="00796D79" w:rsidP="00796D79">
      <w:r w:rsidRPr="00796D79">
        <w:rPr>
          <w:b/>
        </w:rPr>
        <w:t>Oktatási segédanyagok:</w:t>
      </w:r>
      <w:r w:rsidRPr="00796D79">
        <w:t xml:space="preserve"> Az előadások diasorai.</w:t>
      </w:r>
    </w:p>
    <w:p w:rsidR="00796D79" w:rsidRPr="00796D79" w:rsidRDefault="00796D79" w:rsidP="00796D79">
      <w:pPr>
        <w:rPr>
          <w:b/>
        </w:rPr>
      </w:pPr>
    </w:p>
    <w:p w:rsidR="00796D79" w:rsidRPr="00796D79" w:rsidRDefault="00796D79" w:rsidP="00796D79">
      <w:pPr>
        <w:rPr>
          <w:b/>
        </w:rPr>
      </w:pPr>
      <w:r w:rsidRPr="00796D79">
        <w:rPr>
          <w:b/>
        </w:rPr>
        <w:t xml:space="preserve">Ajánlott irodalom: </w:t>
      </w:r>
    </w:p>
    <w:p w:rsidR="00796D79" w:rsidRPr="00796D79" w:rsidRDefault="00796D79" w:rsidP="00796D79">
      <w:pPr>
        <w:suppressAutoHyphens/>
        <w:ind w:left="357" w:hanging="357"/>
        <w:jc w:val="both"/>
        <w:rPr>
          <w:sz w:val="22"/>
          <w:szCs w:val="22"/>
        </w:rPr>
      </w:pPr>
      <w:proofErr w:type="spellStart"/>
      <w:r w:rsidRPr="00796D79">
        <w:rPr>
          <w:sz w:val="22"/>
          <w:szCs w:val="22"/>
        </w:rPr>
        <w:t>Li</w:t>
      </w:r>
      <w:proofErr w:type="spellEnd"/>
      <w:r w:rsidRPr="00796D79">
        <w:rPr>
          <w:sz w:val="22"/>
          <w:szCs w:val="22"/>
        </w:rPr>
        <w:t>, Z</w:t>
      </w:r>
      <w:proofErr w:type="gramStart"/>
      <w:r w:rsidRPr="00796D79">
        <w:rPr>
          <w:sz w:val="22"/>
          <w:szCs w:val="22"/>
        </w:rPr>
        <w:t>.,</w:t>
      </w:r>
      <w:proofErr w:type="gramEnd"/>
      <w:r w:rsidRPr="00796D79">
        <w:rPr>
          <w:sz w:val="22"/>
          <w:szCs w:val="22"/>
        </w:rPr>
        <w:t xml:space="preserve"> </w:t>
      </w:r>
      <w:proofErr w:type="spellStart"/>
      <w:r w:rsidRPr="00796D79">
        <w:rPr>
          <w:sz w:val="22"/>
          <w:szCs w:val="22"/>
        </w:rPr>
        <w:t>Zhu</w:t>
      </w:r>
      <w:proofErr w:type="spellEnd"/>
      <w:r w:rsidRPr="00796D79">
        <w:rPr>
          <w:sz w:val="22"/>
          <w:szCs w:val="22"/>
        </w:rPr>
        <w:t xml:space="preserve">, Q., Gold, C. (2005): Digital terrain </w:t>
      </w:r>
      <w:proofErr w:type="spellStart"/>
      <w:r w:rsidRPr="00796D79">
        <w:rPr>
          <w:sz w:val="22"/>
          <w:szCs w:val="22"/>
        </w:rPr>
        <w:t>modeling</w:t>
      </w:r>
      <w:proofErr w:type="spellEnd"/>
      <w:r w:rsidRPr="00796D79">
        <w:rPr>
          <w:sz w:val="22"/>
          <w:szCs w:val="22"/>
        </w:rPr>
        <w:t xml:space="preserve">: </w:t>
      </w:r>
      <w:proofErr w:type="spellStart"/>
      <w:r w:rsidRPr="00796D79">
        <w:rPr>
          <w:sz w:val="22"/>
          <w:szCs w:val="22"/>
        </w:rPr>
        <w:t>Principles</w:t>
      </w:r>
      <w:proofErr w:type="spellEnd"/>
      <w:r w:rsidRPr="00796D79">
        <w:rPr>
          <w:sz w:val="22"/>
          <w:szCs w:val="22"/>
        </w:rPr>
        <w:t xml:space="preserve"> and </w:t>
      </w:r>
      <w:proofErr w:type="spellStart"/>
      <w:r w:rsidRPr="00796D79">
        <w:rPr>
          <w:sz w:val="22"/>
          <w:szCs w:val="22"/>
        </w:rPr>
        <w:t>Methodology</w:t>
      </w:r>
      <w:proofErr w:type="spellEnd"/>
      <w:r w:rsidRPr="00796D79">
        <w:rPr>
          <w:sz w:val="22"/>
          <w:szCs w:val="22"/>
        </w:rPr>
        <w:t>. CRC Press. 318 p. (ISBN: 0-415-32462-9)</w:t>
      </w:r>
    </w:p>
    <w:p w:rsidR="00796D79" w:rsidRPr="00796D79" w:rsidRDefault="00796D79" w:rsidP="00796D79">
      <w:pPr>
        <w:suppressAutoHyphens/>
        <w:ind w:left="357" w:hanging="357"/>
        <w:jc w:val="both"/>
        <w:rPr>
          <w:sz w:val="22"/>
          <w:szCs w:val="22"/>
        </w:rPr>
      </w:pPr>
      <w:proofErr w:type="spellStart"/>
      <w:r w:rsidRPr="00796D79">
        <w:rPr>
          <w:sz w:val="22"/>
          <w:szCs w:val="22"/>
        </w:rPr>
        <w:t>Khorram</w:t>
      </w:r>
      <w:proofErr w:type="spellEnd"/>
      <w:r w:rsidRPr="00796D79">
        <w:rPr>
          <w:sz w:val="22"/>
          <w:szCs w:val="22"/>
        </w:rPr>
        <w:t>, S</w:t>
      </w:r>
      <w:proofErr w:type="gramStart"/>
      <w:r w:rsidRPr="00796D79">
        <w:rPr>
          <w:sz w:val="22"/>
          <w:szCs w:val="22"/>
        </w:rPr>
        <w:t>.,</w:t>
      </w:r>
      <w:proofErr w:type="gramEnd"/>
      <w:r w:rsidRPr="00796D79">
        <w:rPr>
          <w:sz w:val="22"/>
          <w:szCs w:val="22"/>
        </w:rPr>
        <w:t xml:space="preserve"> van der </w:t>
      </w:r>
      <w:proofErr w:type="spellStart"/>
      <w:r w:rsidRPr="00796D79">
        <w:rPr>
          <w:sz w:val="22"/>
          <w:szCs w:val="22"/>
        </w:rPr>
        <w:t>Wiele</w:t>
      </w:r>
      <w:proofErr w:type="spellEnd"/>
      <w:r w:rsidRPr="00796D79">
        <w:rPr>
          <w:sz w:val="22"/>
          <w:szCs w:val="22"/>
        </w:rPr>
        <w:t>, C. F., Koch, F. H</w:t>
      </w:r>
      <w:proofErr w:type="gramStart"/>
      <w:r w:rsidRPr="00796D79">
        <w:rPr>
          <w:sz w:val="22"/>
          <w:szCs w:val="22"/>
        </w:rPr>
        <w:t>.,</w:t>
      </w:r>
      <w:proofErr w:type="gramEnd"/>
      <w:r w:rsidRPr="00796D79">
        <w:rPr>
          <w:sz w:val="22"/>
          <w:szCs w:val="22"/>
        </w:rPr>
        <w:t xml:space="preserve"> Nelson, S. A. C., </w:t>
      </w:r>
      <w:proofErr w:type="spellStart"/>
      <w:r w:rsidRPr="00796D79">
        <w:rPr>
          <w:sz w:val="22"/>
          <w:szCs w:val="22"/>
        </w:rPr>
        <w:t>Potts</w:t>
      </w:r>
      <w:proofErr w:type="spellEnd"/>
      <w:r w:rsidRPr="00796D79">
        <w:rPr>
          <w:sz w:val="22"/>
          <w:szCs w:val="22"/>
        </w:rPr>
        <w:t xml:space="preserve">, M. D. (2016): </w:t>
      </w:r>
      <w:proofErr w:type="spellStart"/>
      <w:r w:rsidRPr="00796D79">
        <w:rPr>
          <w:sz w:val="22"/>
          <w:szCs w:val="22"/>
        </w:rPr>
        <w:t>Principles</w:t>
      </w:r>
      <w:proofErr w:type="spellEnd"/>
      <w:r w:rsidRPr="00796D79">
        <w:rPr>
          <w:sz w:val="22"/>
          <w:szCs w:val="22"/>
        </w:rPr>
        <w:t xml:space="preserve"> of </w:t>
      </w:r>
      <w:proofErr w:type="spellStart"/>
      <w:r w:rsidRPr="00796D79">
        <w:rPr>
          <w:sz w:val="22"/>
          <w:szCs w:val="22"/>
        </w:rPr>
        <w:t>Applied</w:t>
      </w:r>
      <w:proofErr w:type="spellEnd"/>
      <w:r w:rsidRPr="00796D79">
        <w:rPr>
          <w:sz w:val="22"/>
          <w:szCs w:val="22"/>
        </w:rPr>
        <w:t xml:space="preserve"> </w:t>
      </w:r>
      <w:proofErr w:type="spellStart"/>
      <w:r w:rsidRPr="00796D79">
        <w:rPr>
          <w:sz w:val="22"/>
          <w:szCs w:val="22"/>
        </w:rPr>
        <w:t>Remote</w:t>
      </w:r>
      <w:proofErr w:type="spellEnd"/>
      <w:r w:rsidRPr="00796D79">
        <w:rPr>
          <w:sz w:val="22"/>
          <w:szCs w:val="22"/>
        </w:rPr>
        <w:t xml:space="preserve"> </w:t>
      </w:r>
      <w:proofErr w:type="spellStart"/>
      <w:r w:rsidRPr="00796D79">
        <w:rPr>
          <w:sz w:val="22"/>
          <w:szCs w:val="22"/>
        </w:rPr>
        <w:t>Sensing</w:t>
      </w:r>
      <w:proofErr w:type="spellEnd"/>
      <w:r w:rsidRPr="00796D79">
        <w:rPr>
          <w:sz w:val="22"/>
          <w:szCs w:val="22"/>
        </w:rPr>
        <w:t xml:space="preserve">. Springer. 307 p. (ISBN: 978-331-922-593) </w:t>
      </w:r>
    </w:p>
    <w:p w:rsidR="00796D79" w:rsidRPr="00796D79" w:rsidRDefault="00796D79" w:rsidP="00796D79">
      <w:pPr>
        <w:suppressAutoHyphens/>
        <w:ind w:left="357" w:hanging="357"/>
        <w:jc w:val="both"/>
        <w:rPr>
          <w:sz w:val="22"/>
          <w:szCs w:val="22"/>
        </w:rPr>
      </w:pPr>
      <w:proofErr w:type="spellStart"/>
      <w:r w:rsidRPr="00796D79">
        <w:rPr>
          <w:sz w:val="22"/>
          <w:szCs w:val="22"/>
        </w:rPr>
        <w:t>Maquire</w:t>
      </w:r>
      <w:proofErr w:type="spellEnd"/>
      <w:r w:rsidRPr="00796D79">
        <w:rPr>
          <w:sz w:val="22"/>
          <w:szCs w:val="22"/>
        </w:rPr>
        <w:t xml:space="preserve">, D. J. (2005): GIS, </w:t>
      </w:r>
      <w:proofErr w:type="spellStart"/>
      <w:r w:rsidRPr="00796D79">
        <w:rPr>
          <w:sz w:val="22"/>
          <w:szCs w:val="22"/>
        </w:rPr>
        <w:t>Spatial</w:t>
      </w:r>
      <w:proofErr w:type="spellEnd"/>
      <w:r w:rsidRPr="00796D79">
        <w:rPr>
          <w:sz w:val="22"/>
          <w:szCs w:val="22"/>
        </w:rPr>
        <w:t xml:space="preserve"> </w:t>
      </w:r>
      <w:proofErr w:type="spellStart"/>
      <w:r w:rsidRPr="00796D79">
        <w:rPr>
          <w:sz w:val="22"/>
          <w:szCs w:val="22"/>
        </w:rPr>
        <w:t>Analysis</w:t>
      </w:r>
      <w:proofErr w:type="spellEnd"/>
      <w:r w:rsidRPr="00796D79">
        <w:rPr>
          <w:sz w:val="22"/>
          <w:szCs w:val="22"/>
        </w:rPr>
        <w:t xml:space="preserve"> and </w:t>
      </w:r>
      <w:proofErr w:type="spellStart"/>
      <w:r w:rsidRPr="00796D79">
        <w:rPr>
          <w:sz w:val="22"/>
          <w:szCs w:val="22"/>
        </w:rPr>
        <w:t>Modeling</w:t>
      </w:r>
      <w:proofErr w:type="spellEnd"/>
      <w:r w:rsidRPr="00796D79">
        <w:rPr>
          <w:sz w:val="22"/>
          <w:szCs w:val="22"/>
        </w:rPr>
        <w:t>. ESRI Press. 479 p. (ISBN: 978-158-948-130-5)</w:t>
      </w:r>
    </w:p>
    <w:p w:rsidR="00796D79" w:rsidRPr="00796D79" w:rsidRDefault="00796D79" w:rsidP="00796D79">
      <w:pPr>
        <w:suppressAutoHyphens/>
        <w:ind w:left="357" w:hanging="357"/>
        <w:jc w:val="both"/>
        <w:rPr>
          <w:sz w:val="22"/>
          <w:szCs w:val="22"/>
        </w:rPr>
      </w:pPr>
      <w:r w:rsidRPr="00796D79">
        <w:rPr>
          <w:sz w:val="22"/>
          <w:szCs w:val="22"/>
        </w:rPr>
        <w:t>Tamás J. (2000): Térinformatika I-II. Debreceni Egyetem. Debrecen. 1. kötet: 292 p., 2. kötet: 106 p. (ISBN: 963-927-410-0)</w:t>
      </w:r>
    </w:p>
    <w:p w:rsidR="00796D79" w:rsidRPr="00796D79" w:rsidRDefault="00796D79" w:rsidP="00796D79">
      <w:r w:rsidRPr="00796D79">
        <w:rPr>
          <w:sz w:val="22"/>
          <w:szCs w:val="22"/>
        </w:rPr>
        <w:t>Tamás J</w:t>
      </w:r>
      <w:proofErr w:type="gramStart"/>
      <w:r w:rsidRPr="00796D79">
        <w:rPr>
          <w:sz w:val="22"/>
          <w:szCs w:val="22"/>
        </w:rPr>
        <w:t>.,</w:t>
      </w:r>
      <w:proofErr w:type="gramEnd"/>
      <w:r w:rsidRPr="00796D79">
        <w:rPr>
          <w:sz w:val="22"/>
          <w:szCs w:val="22"/>
        </w:rPr>
        <w:t xml:space="preserve"> Kovács B., Bíró T. (2004): Vízkészlet-modellezés. Debreceni Egyetem. Debrecen. 200 p. (ISBN: 963-472-657-7)</w:t>
      </w:r>
    </w:p>
    <w:p w:rsidR="00796D79" w:rsidRPr="00796D79" w:rsidRDefault="00796D79" w:rsidP="00796D79"/>
    <w:p w:rsidR="00796D79" w:rsidRDefault="00796D7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82824" w:rsidRDefault="00982824" w:rsidP="0037181B">
      <w:pPr>
        <w:jc w:val="center"/>
        <w:rPr>
          <w:b/>
        </w:rPr>
      </w:pPr>
    </w:p>
    <w:p w:rsidR="00982824" w:rsidRPr="0057318C" w:rsidRDefault="00982824" w:rsidP="00982824">
      <w:pPr>
        <w:jc w:val="center"/>
        <w:rPr>
          <w:b/>
        </w:rPr>
      </w:pPr>
      <w:r w:rsidRPr="0057318C">
        <w:rPr>
          <w:b/>
        </w:rPr>
        <w:t>KÖVETELMÉNYRENDSZER</w:t>
      </w:r>
    </w:p>
    <w:p w:rsidR="00982824" w:rsidRPr="0057318C" w:rsidRDefault="00982824" w:rsidP="00982824">
      <w:pPr>
        <w:jc w:val="center"/>
        <w:rPr>
          <w:b/>
        </w:rPr>
      </w:pPr>
      <w:r>
        <w:rPr>
          <w:b/>
        </w:rPr>
        <w:t>2023/2024</w:t>
      </w:r>
      <w:r w:rsidRPr="0057318C">
        <w:rPr>
          <w:b/>
        </w:rPr>
        <w:t xml:space="preserve"> tanév </w:t>
      </w:r>
      <w:r>
        <w:rPr>
          <w:b/>
        </w:rPr>
        <w:t>2</w:t>
      </w:r>
      <w:r w:rsidRPr="0057318C">
        <w:rPr>
          <w:b/>
        </w:rPr>
        <w:t xml:space="preserve"> félév</w:t>
      </w:r>
    </w:p>
    <w:p w:rsidR="00982824" w:rsidRDefault="00982824" w:rsidP="00982824">
      <w:pPr>
        <w:rPr>
          <w:b/>
        </w:rPr>
      </w:pPr>
    </w:p>
    <w:p w:rsidR="00982824" w:rsidRPr="0057318C" w:rsidRDefault="00982824" w:rsidP="00982824">
      <w:pPr>
        <w:jc w:val="center"/>
        <w:rPr>
          <w:b/>
        </w:rPr>
      </w:pPr>
    </w:p>
    <w:p w:rsidR="00982824" w:rsidRPr="0057318C" w:rsidRDefault="00982824" w:rsidP="00982824">
      <w:r w:rsidRPr="0057318C">
        <w:rPr>
          <w:b/>
        </w:rPr>
        <w:t>A tantárgy neve, kódja: Akadémiai nyelvi készségek</w:t>
      </w:r>
      <w:r>
        <w:rPr>
          <w:b/>
        </w:rPr>
        <w:t xml:space="preserve"> MTM7NY1</w:t>
      </w:r>
    </w:p>
    <w:p w:rsidR="00982824" w:rsidRPr="0057318C" w:rsidRDefault="00982824" w:rsidP="00982824">
      <w:r w:rsidRPr="0057318C">
        <w:rPr>
          <w:b/>
        </w:rPr>
        <w:t>A tantárgyfelelős neve, beosztása:</w:t>
      </w:r>
      <w:r w:rsidRPr="0057318C">
        <w:t xml:space="preserve"> </w:t>
      </w:r>
      <w:proofErr w:type="spellStart"/>
      <w:r>
        <w:t>Domonyi</w:t>
      </w:r>
      <w:proofErr w:type="spellEnd"/>
      <w:r>
        <w:t xml:space="preserve"> Renáta nyelvtanár</w:t>
      </w:r>
    </w:p>
    <w:p w:rsidR="00982824" w:rsidRPr="00190110" w:rsidRDefault="00982824" w:rsidP="00982824">
      <w:pPr>
        <w:rPr>
          <w:b/>
        </w:rPr>
      </w:pPr>
      <w:r w:rsidRPr="0057318C">
        <w:rPr>
          <w:b/>
        </w:rPr>
        <w:t xml:space="preserve">A tantárgy oktatásába bevont további oktatók: </w:t>
      </w:r>
      <w:r>
        <w:rPr>
          <w:b/>
        </w:rPr>
        <w:t xml:space="preserve">Dr. Farkas János, </w:t>
      </w:r>
      <w:proofErr w:type="spellStart"/>
      <w:r>
        <w:rPr>
          <w:b/>
        </w:rPr>
        <w:t>Troickij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German</w:t>
      </w:r>
      <w:proofErr w:type="spellEnd"/>
    </w:p>
    <w:p w:rsidR="00982824" w:rsidRPr="0057318C" w:rsidRDefault="00982824" w:rsidP="00982824">
      <w:r w:rsidRPr="0057318C">
        <w:rPr>
          <w:b/>
        </w:rPr>
        <w:t xml:space="preserve">Tantárgy típusa: </w:t>
      </w:r>
      <w:r>
        <w:rPr>
          <w:b/>
        </w:rPr>
        <w:t>gyakorlat</w:t>
      </w:r>
    </w:p>
    <w:p w:rsidR="00982824" w:rsidRPr="0057318C" w:rsidRDefault="00982824" w:rsidP="00982824">
      <w:r w:rsidRPr="0057318C">
        <w:rPr>
          <w:b/>
        </w:rPr>
        <w:t xml:space="preserve">A tantárgy oktatási időterve, vizsga típusa: </w:t>
      </w:r>
      <w:r>
        <w:rPr>
          <w:b/>
        </w:rPr>
        <w:t xml:space="preserve">0+2, </w:t>
      </w:r>
      <w:r w:rsidRPr="0057318C">
        <w:rPr>
          <w:b/>
        </w:rPr>
        <w:t>gyakorlati jegy</w:t>
      </w:r>
    </w:p>
    <w:p w:rsidR="00982824" w:rsidRPr="00B14F70" w:rsidRDefault="00982824" w:rsidP="00982824">
      <w:r w:rsidRPr="0057318C">
        <w:rPr>
          <w:b/>
        </w:rPr>
        <w:t>A tantárgy kredit értéke: 3</w:t>
      </w:r>
    </w:p>
    <w:p w:rsidR="00982824" w:rsidRPr="00B14F70" w:rsidRDefault="00982824" w:rsidP="00982824">
      <w:pPr>
        <w:rPr>
          <w:b/>
        </w:rPr>
      </w:pPr>
    </w:p>
    <w:p w:rsidR="00982824" w:rsidRPr="00B14F70" w:rsidRDefault="00982824" w:rsidP="00982824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982824" w:rsidRPr="002170E6" w:rsidRDefault="00982824" w:rsidP="00982824">
      <w:pPr>
        <w:jc w:val="both"/>
      </w:pPr>
      <w:r w:rsidRPr="002170E6">
        <w:t xml:space="preserve">Ez a </w:t>
      </w:r>
      <w:proofErr w:type="gramStart"/>
      <w:r w:rsidRPr="002170E6">
        <w:t>kurzus</w:t>
      </w:r>
      <w:proofErr w:type="gramEnd"/>
      <w:r w:rsidRPr="002170E6">
        <w:t xml:space="preserve"> megismerteti a hallgatókat a formálisabb tudományos írás mechanikájával. Szervezés, hangnem, stilisztika, tézisek, megfelelő idézési és dokumentációs módszerek az olyan típusú írásokhoz, mint az </w:t>
      </w:r>
      <w:proofErr w:type="gramStart"/>
      <w:r w:rsidRPr="002170E6">
        <w:t>absztraktak</w:t>
      </w:r>
      <w:proofErr w:type="gramEnd"/>
      <w:r w:rsidRPr="002170E6">
        <w:t>, összegzés, laboratóriumi jelentés írása és</w:t>
      </w:r>
      <w:r>
        <w:t xml:space="preserve"> alapvető pályázati íráskészség mezőgazdasági témakörökben is.</w:t>
      </w:r>
    </w:p>
    <w:p w:rsidR="00982824" w:rsidRDefault="00982824" w:rsidP="00982824">
      <w:pPr>
        <w:jc w:val="both"/>
      </w:pPr>
      <w:r w:rsidRPr="002170E6">
        <w:t xml:space="preserve">A </w:t>
      </w:r>
      <w:proofErr w:type="gramStart"/>
      <w:r w:rsidRPr="002170E6">
        <w:t>kurzus</w:t>
      </w:r>
      <w:proofErr w:type="gramEnd"/>
      <w:r w:rsidRPr="002170E6">
        <w:t xml:space="preserve"> értékelése a félév során adott esszé- és egyéb írásbeli feladatok eredményei alapján történik.</w:t>
      </w:r>
    </w:p>
    <w:p w:rsidR="00982824" w:rsidRPr="002170E6" w:rsidRDefault="00982824" w:rsidP="00982824">
      <w:pPr>
        <w:jc w:val="both"/>
      </w:pPr>
    </w:p>
    <w:p w:rsidR="00982824" w:rsidRPr="00B14F70" w:rsidRDefault="00982824" w:rsidP="0098282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982824" w:rsidRDefault="00982824" w:rsidP="00982824">
      <w:r>
        <w:t>1. Bevezetés az angol nyelvű írásbeliségbe</w:t>
      </w:r>
    </w:p>
    <w:p w:rsidR="00982824" w:rsidRDefault="00982824" w:rsidP="00982824">
      <w:r>
        <w:t>2. A téma kifejtése, a közönség megközelítése: Módszerek, logika</w:t>
      </w:r>
    </w:p>
    <w:p w:rsidR="00982824" w:rsidRDefault="00982824" w:rsidP="00982824">
      <w:r>
        <w:t xml:space="preserve">    Biogazdálkodás</w:t>
      </w:r>
    </w:p>
    <w:p w:rsidR="00982824" w:rsidRDefault="00982824" w:rsidP="00982824">
      <w:r>
        <w:t>3. A bevezetés, bekezdések írása</w:t>
      </w:r>
    </w:p>
    <w:p w:rsidR="00982824" w:rsidRDefault="00982824" w:rsidP="00982824">
      <w:r>
        <w:t>4. Döntés a tartalomról, Az írásjelek használata, Átmeneti elemek</w:t>
      </w:r>
    </w:p>
    <w:p w:rsidR="00982824" w:rsidRDefault="00982824" w:rsidP="00982824">
      <w:r>
        <w:t xml:space="preserve">    </w:t>
      </w:r>
      <w:proofErr w:type="gramStart"/>
      <w:r>
        <w:t>Etikus</w:t>
      </w:r>
      <w:proofErr w:type="gramEnd"/>
      <w:r>
        <w:t xml:space="preserve"> mezőgazdaság</w:t>
      </w:r>
    </w:p>
    <w:p w:rsidR="00982824" w:rsidRDefault="00982824" w:rsidP="00982824">
      <w:r>
        <w:t>5. Forrásidézet, Parafrázis, Összefoglalás és bibliográfia. A plágium elkerülése</w:t>
      </w:r>
    </w:p>
    <w:p w:rsidR="00982824" w:rsidRDefault="00982824" w:rsidP="00982824">
      <w:r>
        <w:t>6. Félévközi számonkérés</w:t>
      </w:r>
    </w:p>
    <w:p w:rsidR="00982824" w:rsidRDefault="00982824" w:rsidP="00982824">
      <w:r>
        <w:t xml:space="preserve">7. Az 5 bekezdéses </w:t>
      </w:r>
      <w:proofErr w:type="gramStart"/>
      <w:r>
        <w:t>esszé</w:t>
      </w:r>
      <w:proofErr w:type="gramEnd"/>
      <w:r>
        <w:t xml:space="preserve"> </w:t>
      </w:r>
    </w:p>
    <w:p w:rsidR="00982824" w:rsidRDefault="00982824" w:rsidP="00982824">
      <w:r>
        <w:t xml:space="preserve">    Vidékfejlesztés</w:t>
      </w:r>
    </w:p>
    <w:p w:rsidR="00982824" w:rsidRDefault="00982824" w:rsidP="00982824">
      <w:r>
        <w:t xml:space="preserve">8. </w:t>
      </w:r>
      <w:proofErr w:type="gramStart"/>
      <w:r>
        <w:t>Absztrakt</w:t>
      </w:r>
      <w:proofErr w:type="gramEnd"/>
      <w:r>
        <w:t xml:space="preserve"> írás</w:t>
      </w:r>
    </w:p>
    <w:p w:rsidR="00982824" w:rsidRDefault="00982824" w:rsidP="00982824">
      <w:r>
        <w:t xml:space="preserve">9. Tudományos publikációk: módszertan és szervezeti </w:t>
      </w:r>
      <w:proofErr w:type="gramStart"/>
      <w:r>
        <w:t>struktúra</w:t>
      </w:r>
      <w:proofErr w:type="gramEnd"/>
    </w:p>
    <w:p w:rsidR="00982824" w:rsidRDefault="00982824" w:rsidP="00982824">
      <w:r>
        <w:t xml:space="preserve">    Energiagazdálkodás</w:t>
      </w:r>
    </w:p>
    <w:p w:rsidR="00982824" w:rsidRDefault="00982824" w:rsidP="00982824">
      <w:r>
        <w:t>10. Tudományos publikációk: Szerkesztőbizottsági igények, stilisztika</w:t>
      </w:r>
    </w:p>
    <w:p w:rsidR="00982824" w:rsidRDefault="00982824" w:rsidP="00982824">
      <w:r>
        <w:t xml:space="preserve">      Hulladékgazdálkodás</w:t>
      </w:r>
    </w:p>
    <w:p w:rsidR="00982824" w:rsidRDefault="00982824" w:rsidP="00982824">
      <w:r>
        <w:t xml:space="preserve">11. </w:t>
      </w:r>
      <w:proofErr w:type="gramStart"/>
      <w:r>
        <w:t>Reagálás</w:t>
      </w:r>
      <w:proofErr w:type="gramEnd"/>
      <w:r>
        <w:t xml:space="preserve"> a másodlagos irodalomra: Ötletek beépítése, ötletek elutasítása</w:t>
      </w:r>
    </w:p>
    <w:p w:rsidR="00982824" w:rsidRDefault="00982824" w:rsidP="00982824">
      <w:r>
        <w:t xml:space="preserve">12. A kontrasztív </w:t>
      </w:r>
      <w:proofErr w:type="gramStart"/>
      <w:r>
        <w:t>esszé</w:t>
      </w:r>
      <w:proofErr w:type="gramEnd"/>
    </w:p>
    <w:p w:rsidR="00982824" w:rsidRDefault="00982824" w:rsidP="00982824">
      <w:r>
        <w:t xml:space="preserve">     Körforgásos gazdaság</w:t>
      </w:r>
    </w:p>
    <w:p w:rsidR="00982824" w:rsidRDefault="00982824" w:rsidP="00982824">
      <w:r>
        <w:t xml:space="preserve">13. Az összehasonlító </w:t>
      </w:r>
      <w:proofErr w:type="gramStart"/>
      <w:r>
        <w:t>esszé</w:t>
      </w:r>
      <w:proofErr w:type="gramEnd"/>
    </w:p>
    <w:p w:rsidR="00982824" w:rsidRPr="00B14F70" w:rsidRDefault="00982824" w:rsidP="00982824">
      <w:r>
        <w:t>14. Cím, terjedelem és eljárás</w:t>
      </w:r>
    </w:p>
    <w:p w:rsidR="00982824" w:rsidRDefault="00982824" w:rsidP="00982824">
      <w:pPr>
        <w:spacing w:before="120"/>
        <w:jc w:val="both"/>
        <w:rPr>
          <w:b/>
        </w:rPr>
      </w:pPr>
    </w:p>
    <w:p w:rsidR="00982824" w:rsidRPr="00B14F70" w:rsidRDefault="00982824" w:rsidP="00982824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982824" w:rsidRPr="00B14F70" w:rsidRDefault="00982824" w:rsidP="00982824">
      <w:pPr>
        <w:spacing w:before="120"/>
        <w:jc w:val="both"/>
      </w:pPr>
      <w:r w:rsidRPr="00B14F70">
        <w:rPr>
          <w:b/>
        </w:rPr>
        <w:t>Számonkérés módja</w:t>
      </w:r>
      <w:r>
        <w:rPr>
          <w:b/>
        </w:rPr>
        <w:t>:</w:t>
      </w:r>
      <w:r w:rsidRPr="00B14F70">
        <w:t xml:space="preserve"> </w:t>
      </w:r>
      <w:r w:rsidRPr="002170E6">
        <w:rPr>
          <w:b/>
        </w:rPr>
        <w:t>gyakorlati jegy</w:t>
      </w:r>
    </w:p>
    <w:p w:rsidR="00982824" w:rsidRPr="00B14F70" w:rsidRDefault="00982824" w:rsidP="00982824"/>
    <w:p w:rsidR="00982824" w:rsidRPr="002170E6" w:rsidRDefault="00982824" w:rsidP="00982824">
      <w:r w:rsidRPr="00B14F70">
        <w:rPr>
          <w:b/>
        </w:rPr>
        <w:t>Oktatási segédanyagok:</w:t>
      </w:r>
      <w:r w:rsidRPr="00B14F70">
        <w:t xml:space="preserve"> </w:t>
      </w:r>
    </w:p>
    <w:p w:rsidR="00982824" w:rsidRPr="005579FE" w:rsidRDefault="00982824" w:rsidP="00982824">
      <w:pPr>
        <w:rPr>
          <w:b/>
        </w:rPr>
      </w:pPr>
      <w:r w:rsidRPr="005579FE">
        <w:rPr>
          <w:b/>
        </w:rPr>
        <w:t xml:space="preserve">Kötelező irodalom: </w:t>
      </w:r>
    </w:p>
    <w:p w:rsidR="00982824" w:rsidRDefault="00982824" w:rsidP="00982824">
      <w:r>
        <w:t xml:space="preserve">MCCARTHY, M. &amp; F. O'DELL.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in </w:t>
      </w:r>
      <w:proofErr w:type="spellStart"/>
      <w:r>
        <w:t>Use</w:t>
      </w:r>
      <w:proofErr w:type="spellEnd"/>
      <w:r>
        <w:t>. Cambridge UP, Cambridge, 2016. ISBN 9781107591660.</w:t>
      </w:r>
    </w:p>
    <w:p w:rsidR="00982824" w:rsidRDefault="00982824" w:rsidP="00982824"/>
    <w:p w:rsidR="00982824" w:rsidRPr="005579FE" w:rsidRDefault="00982824" w:rsidP="00982824">
      <w:pPr>
        <w:rPr>
          <w:b/>
        </w:rPr>
      </w:pPr>
      <w:r w:rsidRPr="005579FE">
        <w:rPr>
          <w:b/>
        </w:rPr>
        <w:t>Ajánlott irodalom:</w:t>
      </w:r>
    </w:p>
    <w:p w:rsidR="00982824" w:rsidRDefault="00982824" w:rsidP="00982824">
      <w:r>
        <w:t xml:space="preserve">REID, </w:t>
      </w:r>
      <w:proofErr w:type="spellStart"/>
      <w:r>
        <w:t>Joy</w:t>
      </w:r>
      <w:proofErr w:type="spellEnd"/>
      <w:r>
        <w:t xml:space="preserve"> M. The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Composition</w:t>
      </w:r>
      <w:proofErr w:type="spellEnd"/>
      <w:r>
        <w:t>. 3rd Edition. Longman: White Plains, NY</w:t>
      </w:r>
      <w:proofErr w:type="gramStart"/>
      <w:r>
        <w:t>.,</w:t>
      </w:r>
      <w:proofErr w:type="gramEnd"/>
      <w:r>
        <w:t xml:space="preserve"> 2000. ISBN: 0-13-021317-9.</w:t>
      </w:r>
    </w:p>
    <w:p w:rsidR="00982824" w:rsidRDefault="00982824" w:rsidP="00982824">
      <w:r>
        <w:t xml:space="preserve">WIWCZAROSKI, </w:t>
      </w:r>
      <w:proofErr w:type="spellStart"/>
      <w:r>
        <w:t>Troy</w:t>
      </w:r>
      <w:proofErr w:type="spellEnd"/>
      <w:r>
        <w:t xml:space="preserve"> B. </w:t>
      </w:r>
      <w:proofErr w:type="spellStart"/>
      <w:r>
        <w:t>Writing</w:t>
      </w:r>
      <w:proofErr w:type="spellEnd"/>
      <w:r>
        <w:t xml:space="preserve"> and Professional </w:t>
      </w:r>
      <w:proofErr w:type="spellStart"/>
      <w:r>
        <w:t>Communication</w:t>
      </w:r>
      <w:proofErr w:type="spellEnd"/>
      <w:r>
        <w:t>. Debrecen, 2007.</w:t>
      </w:r>
    </w:p>
    <w:p w:rsidR="00982824" w:rsidRDefault="00982824" w:rsidP="00982824">
      <w:r>
        <w:t xml:space="preserve">WIWCZAROSKI, </w:t>
      </w:r>
      <w:proofErr w:type="spellStart"/>
      <w:r>
        <w:t>Troy</w:t>
      </w:r>
      <w:proofErr w:type="spellEnd"/>
      <w:r>
        <w:t xml:space="preserve"> B. 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notes</w:t>
      </w:r>
      <w:proofErr w:type="spellEnd"/>
      <w:r>
        <w:t>.</w:t>
      </w:r>
    </w:p>
    <w:p w:rsidR="00982824" w:rsidRPr="00B55C3F" w:rsidRDefault="00982824" w:rsidP="00982824">
      <w:pPr>
        <w:rPr>
          <w:rFonts w:eastAsia="Calibri"/>
        </w:rPr>
      </w:pPr>
      <w:r w:rsidRPr="00B55C3F">
        <w:rPr>
          <w:rFonts w:eastAsia="Calibri"/>
        </w:rPr>
        <w:t xml:space="preserve">C </w:t>
      </w:r>
      <w:proofErr w:type="spellStart"/>
      <w:r w:rsidRPr="00B55C3F">
        <w:rPr>
          <w:rFonts w:eastAsia="Calibri"/>
        </w:rPr>
        <w:t>St</w:t>
      </w:r>
      <w:proofErr w:type="spellEnd"/>
      <w:r w:rsidRPr="00B55C3F">
        <w:rPr>
          <w:rFonts w:eastAsia="Calibri"/>
        </w:rPr>
        <w:t xml:space="preserve"> John </w:t>
      </w:r>
      <w:proofErr w:type="spellStart"/>
      <w:r w:rsidRPr="00B55C3F">
        <w:rPr>
          <w:rFonts w:eastAsia="Calibri"/>
        </w:rPr>
        <w:t>Yates</w:t>
      </w:r>
      <w:proofErr w:type="spellEnd"/>
      <w:r w:rsidRPr="00B55C3F">
        <w:rPr>
          <w:rFonts w:eastAsia="Calibri"/>
        </w:rPr>
        <w:t xml:space="preserve">: English </w:t>
      </w:r>
      <w:proofErr w:type="spellStart"/>
      <w:r w:rsidRPr="00B55C3F">
        <w:rPr>
          <w:rFonts w:eastAsia="Calibri"/>
        </w:rPr>
        <w:t>for</w:t>
      </w:r>
      <w:proofErr w:type="spellEnd"/>
      <w:r w:rsidRPr="00B55C3F">
        <w:rPr>
          <w:rFonts w:eastAsia="Calibri"/>
        </w:rPr>
        <w:t xml:space="preserve"> </w:t>
      </w:r>
      <w:proofErr w:type="spellStart"/>
      <w:r w:rsidRPr="00B55C3F">
        <w:rPr>
          <w:rFonts w:eastAsia="Calibri"/>
        </w:rPr>
        <w:t>Agriculture</w:t>
      </w:r>
      <w:proofErr w:type="spellEnd"/>
      <w:r w:rsidRPr="00B55C3F">
        <w:rPr>
          <w:rFonts w:eastAsia="Calibri"/>
        </w:rPr>
        <w:t xml:space="preserve">. EAPS. </w:t>
      </w:r>
      <w:r w:rsidRPr="00B55C3F">
        <w:t>Phoenix ELT, 1989. ISBN 10: 0304315966/ISBN 13: 9780304315963</w:t>
      </w:r>
    </w:p>
    <w:p w:rsidR="00982824" w:rsidRPr="00B55C3F" w:rsidRDefault="00982824" w:rsidP="00982824">
      <w:pPr>
        <w:rPr>
          <w:rFonts w:eastAsia="Calibri"/>
        </w:rPr>
      </w:pPr>
      <w:r w:rsidRPr="00B55C3F">
        <w:rPr>
          <w:rFonts w:eastAsia="Calibri"/>
        </w:rPr>
        <w:t xml:space="preserve">Szaknyelvi szöveg- és feladatgyűjtemény, </w:t>
      </w:r>
      <w:proofErr w:type="spellStart"/>
      <w:r w:rsidRPr="00B55C3F">
        <w:rPr>
          <w:rFonts w:eastAsia="Calibri"/>
        </w:rPr>
        <w:t>Bl</w:t>
      </w:r>
      <w:proofErr w:type="spellEnd"/>
      <w:r w:rsidRPr="00B55C3F">
        <w:rPr>
          <w:rFonts w:eastAsia="Calibri"/>
        </w:rPr>
        <w:t xml:space="preserve"> szint, Agrár-és Környezettudomány, </w:t>
      </w:r>
      <w:r w:rsidRPr="00C75F7F">
        <w:rPr>
          <w:rFonts w:eastAsia="Calibri"/>
          <w:b/>
        </w:rPr>
        <w:t>Zöld Út</w:t>
      </w:r>
    </w:p>
    <w:p w:rsidR="00982824" w:rsidRPr="00B55C3F" w:rsidRDefault="00982824" w:rsidP="00982824">
      <w:r w:rsidRPr="00B55C3F">
        <w:rPr>
          <w:rFonts w:eastAsia="Calibri"/>
        </w:rPr>
        <w:t>Nyelvvizsgaközpont, Szent István Egyetem</w:t>
      </w:r>
    </w:p>
    <w:p w:rsidR="00982824" w:rsidRPr="00B55C3F" w:rsidRDefault="00982824" w:rsidP="00982824">
      <w:r w:rsidRPr="00B55C3F">
        <w:t xml:space="preserve">Tímár Eszter: </w:t>
      </w:r>
      <w:proofErr w:type="spellStart"/>
      <w:r w:rsidRPr="00B55C3F">
        <w:t>Words</w:t>
      </w:r>
      <w:proofErr w:type="spellEnd"/>
      <w:r w:rsidRPr="00B55C3F">
        <w:t xml:space="preserve">, </w:t>
      </w:r>
      <w:proofErr w:type="spellStart"/>
      <w:r w:rsidRPr="00B55C3F">
        <w:t>words</w:t>
      </w:r>
      <w:proofErr w:type="spellEnd"/>
      <w:r w:rsidRPr="00B55C3F">
        <w:t xml:space="preserve">, </w:t>
      </w:r>
      <w:proofErr w:type="spellStart"/>
      <w:r w:rsidRPr="00B55C3F">
        <w:t>words</w:t>
      </w:r>
      <w:proofErr w:type="spellEnd"/>
      <w:r w:rsidRPr="00B55C3F">
        <w:t>. Tematikus angol szókincsgyűjtemény. Nemzeti Tankönyvkiadó</w:t>
      </w:r>
    </w:p>
    <w:p w:rsidR="00982824" w:rsidRDefault="00982824" w:rsidP="00982824">
      <w:r w:rsidRPr="00B55C3F">
        <w:t xml:space="preserve">Andrew </w:t>
      </w:r>
      <w:proofErr w:type="spellStart"/>
      <w:r w:rsidRPr="00B55C3F">
        <w:t>Jenkins</w:t>
      </w:r>
      <w:proofErr w:type="spellEnd"/>
      <w:r w:rsidRPr="00B55C3F">
        <w:t xml:space="preserve">-Murphy: </w:t>
      </w:r>
      <w:proofErr w:type="spellStart"/>
      <w:r w:rsidRPr="00B55C3F">
        <w:t>Language</w:t>
      </w:r>
      <w:proofErr w:type="spellEnd"/>
      <w:r w:rsidRPr="00B55C3F">
        <w:t xml:space="preserve"> of </w:t>
      </w:r>
      <w:proofErr w:type="spellStart"/>
      <w:r w:rsidRPr="00B55C3F">
        <w:t>Agriculture</w:t>
      </w:r>
      <w:proofErr w:type="spellEnd"/>
    </w:p>
    <w:p w:rsidR="00982824" w:rsidRPr="00B55C3F" w:rsidRDefault="00982824" w:rsidP="00982824">
      <w:r>
        <w:t xml:space="preserve">Robin </w:t>
      </w:r>
      <w:proofErr w:type="spellStart"/>
      <w:r>
        <w:t>Matheson</w:t>
      </w:r>
      <w:proofErr w:type="spellEnd"/>
      <w:r>
        <w:t xml:space="preserve">: English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Agribusiness</w:t>
      </w:r>
      <w:proofErr w:type="spellEnd"/>
      <w:r>
        <w:t xml:space="preserve"> and </w:t>
      </w:r>
      <w:proofErr w:type="spellStart"/>
      <w:r>
        <w:t>Agriculture</w:t>
      </w:r>
      <w:proofErr w:type="spellEnd"/>
      <w:r>
        <w:t xml:space="preserve"> in </w:t>
      </w:r>
      <w:proofErr w:type="spellStart"/>
      <w:r>
        <w:t>Higher</w:t>
      </w:r>
      <w:proofErr w:type="spellEnd"/>
      <w:r>
        <w:t xml:space="preserve"> Education </w:t>
      </w:r>
      <w:proofErr w:type="spellStart"/>
      <w:r>
        <w:t>Studies</w:t>
      </w:r>
      <w:proofErr w:type="spellEnd"/>
    </w:p>
    <w:p w:rsidR="00982824" w:rsidRDefault="00982824" w:rsidP="00982824"/>
    <w:p w:rsidR="00982824" w:rsidRPr="00D74D74" w:rsidRDefault="00982824" w:rsidP="00982824">
      <w:pPr>
        <w:rPr>
          <w:b/>
        </w:rPr>
      </w:pPr>
      <w:r w:rsidRPr="00D74D74">
        <w:rPr>
          <w:b/>
        </w:rPr>
        <w:t>Kötelező irodalom (német nyelv)</w:t>
      </w:r>
    </w:p>
    <w:p w:rsidR="00982824" w:rsidRPr="00D970D7" w:rsidRDefault="00982824" w:rsidP="00982824">
      <w:proofErr w:type="spellStart"/>
      <w:r w:rsidRPr="00D970D7">
        <w:t>Sprich</w:t>
      </w:r>
      <w:proofErr w:type="spellEnd"/>
      <w:r w:rsidRPr="00D970D7">
        <w:t xml:space="preserve"> </w:t>
      </w:r>
      <w:proofErr w:type="spellStart"/>
      <w:r w:rsidRPr="00D970D7">
        <w:t>einfach</w:t>
      </w:r>
      <w:proofErr w:type="spellEnd"/>
      <w:r w:rsidRPr="00D970D7">
        <w:t xml:space="preserve"> B2! Maxim Kiadó Szeged, 224 oldal, ISBN 978963261128 0</w:t>
      </w:r>
    </w:p>
    <w:p w:rsidR="00982824" w:rsidRPr="00D970D7" w:rsidRDefault="00982824" w:rsidP="00982824">
      <w:proofErr w:type="spellStart"/>
      <w:r w:rsidRPr="00D970D7">
        <w:t>Agrothemen</w:t>
      </w:r>
      <w:proofErr w:type="spellEnd"/>
      <w:r w:rsidRPr="00D970D7"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 w:rsidRPr="00D970D7">
        <w:t>Vider</w:t>
      </w:r>
      <w:proofErr w:type="spellEnd"/>
      <w:r w:rsidRPr="00D970D7">
        <w:t>- Plusz Bt. Nyomdaüzemében</w:t>
      </w:r>
    </w:p>
    <w:p w:rsidR="00982824" w:rsidRPr="00D970D7" w:rsidRDefault="00982824" w:rsidP="00982824">
      <w:r w:rsidRPr="00D970D7">
        <w:t xml:space="preserve">A </w:t>
      </w:r>
      <w:r w:rsidRPr="00C75F7F">
        <w:rPr>
          <w:b/>
        </w:rPr>
        <w:t>Zöld Út</w:t>
      </w:r>
      <w:r w:rsidRPr="00D970D7">
        <w:t xml:space="preserve"> Nyelvvizsgaközpont kiadványai: Feladatgyűjtemény az írásbeli vizsgához (Környezetgazdálkodási rész)</w:t>
      </w:r>
    </w:p>
    <w:p w:rsidR="00982824" w:rsidRPr="00D970D7" w:rsidRDefault="00982824" w:rsidP="00982824">
      <w:r w:rsidRPr="00D970D7">
        <w:t>Kiegészítő anyagok a szóbeli témákhoz és feladatokhoz Német középfok B2</w:t>
      </w:r>
    </w:p>
    <w:p w:rsidR="00982824" w:rsidRPr="00D970D7" w:rsidRDefault="00982824" w:rsidP="00982824">
      <w:r w:rsidRPr="00D970D7">
        <w:t>Hallott szöveg értése Német nyelv</w:t>
      </w:r>
    </w:p>
    <w:p w:rsidR="00982824" w:rsidRDefault="00982824" w:rsidP="00982824">
      <w:proofErr w:type="spellStart"/>
      <w:r w:rsidRPr="00D970D7">
        <w:t>Dorothea</w:t>
      </w:r>
      <w:proofErr w:type="spellEnd"/>
      <w:r w:rsidRPr="00D970D7">
        <w:t xml:space="preserve"> Lévy- </w:t>
      </w:r>
      <w:proofErr w:type="spellStart"/>
      <w:r w:rsidRPr="00D970D7">
        <w:t>Hillerich</w:t>
      </w:r>
      <w:proofErr w:type="gramStart"/>
      <w:r w:rsidRPr="00D970D7">
        <w:t>:Kommunikation</w:t>
      </w:r>
      <w:proofErr w:type="spellEnd"/>
      <w:proofErr w:type="gramEnd"/>
      <w:r w:rsidRPr="00D970D7">
        <w:t xml:space="preserve"> in der </w:t>
      </w:r>
      <w:proofErr w:type="spellStart"/>
      <w:r w:rsidRPr="00D970D7">
        <w:t>Landwirtschaft</w:t>
      </w:r>
      <w:proofErr w:type="spellEnd"/>
      <w:r w:rsidRPr="00D970D7">
        <w:t xml:space="preserve"> Cornelsen,171 oldal, ISBN 9783464212349</w:t>
      </w:r>
    </w:p>
    <w:p w:rsidR="00982824" w:rsidRPr="00B14F70" w:rsidRDefault="00982824" w:rsidP="00982824">
      <w:proofErr w:type="spellStart"/>
      <w:r>
        <w:t>Kursbuch</w:t>
      </w:r>
      <w:proofErr w:type="spellEnd"/>
      <w:r>
        <w:t xml:space="preserve"> </w:t>
      </w:r>
      <w:proofErr w:type="spellStart"/>
      <w:r>
        <w:t>Agrarwende</w:t>
      </w:r>
      <w:proofErr w:type="spellEnd"/>
      <w:r>
        <w:t xml:space="preserve"> 2050 </w:t>
      </w:r>
      <w:proofErr w:type="spellStart"/>
      <w:r>
        <w:t>Ökologisierte</w:t>
      </w:r>
      <w:proofErr w:type="spellEnd"/>
      <w:r>
        <w:t xml:space="preserve"> </w:t>
      </w:r>
      <w:proofErr w:type="spellStart"/>
      <w:r>
        <w:t>Landwirtschaft</w:t>
      </w:r>
      <w:proofErr w:type="spellEnd"/>
      <w:r>
        <w:t xml:space="preserve"> in </w:t>
      </w:r>
      <w:proofErr w:type="spellStart"/>
      <w:proofErr w:type="gramStart"/>
      <w:r>
        <w:t>Deutschland</w:t>
      </w:r>
      <w:proofErr w:type="spellEnd"/>
      <w:r>
        <w:t xml:space="preserve"> ,</w:t>
      </w:r>
      <w:proofErr w:type="gramEnd"/>
      <w:r>
        <w:t xml:space="preserve"> Greenpeace</w:t>
      </w:r>
    </w:p>
    <w:p w:rsidR="00982824" w:rsidRPr="00B14F70" w:rsidRDefault="00982824" w:rsidP="00982824"/>
    <w:p w:rsidR="00982824" w:rsidRDefault="00982824" w:rsidP="00982824"/>
    <w:p w:rsidR="00982824" w:rsidRDefault="00982824" w:rsidP="00982824"/>
    <w:p w:rsidR="00982824" w:rsidRDefault="0098282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7181B" w:rsidRDefault="0037181B" w:rsidP="0037181B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37181B" w:rsidRDefault="0037181B" w:rsidP="0037181B">
      <w:pPr>
        <w:jc w:val="center"/>
        <w:rPr>
          <w:b/>
        </w:rPr>
      </w:pPr>
      <w:r>
        <w:rPr>
          <w:b/>
        </w:rPr>
        <w:t>2023/24</w:t>
      </w:r>
      <w:r w:rsidRPr="00D1505D">
        <w:rPr>
          <w:b/>
        </w:rPr>
        <w:t xml:space="preserve"> tanév</w:t>
      </w:r>
      <w:r>
        <w:rPr>
          <w:b/>
        </w:rPr>
        <w:t xml:space="preserve"> II.</w:t>
      </w:r>
      <w:r w:rsidRPr="00D1505D">
        <w:rPr>
          <w:b/>
        </w:rPr>
        <w:t xml:space="preserve"> félév</w:t>
      </w:r>
    </w:p>
    <w:p w:rsidR="0037181B" w:rsidRDefault="0037181B" w:rsidP="0037181B">
      <w:pPr>
        <w:jc w:val="center"/>
        <w:rPr>
          <w:b/>
        </w:rPr>
      </w:pPr>
    </w:p>
    <w:p w:rsidR="0037181B" w:rsidRPr="000D66F6" w:rsidRDefault="0037181B" w:rsidP="0037181B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0D66F6">
        <w:t>Precíziós mezőgazdaság</w:t>
      </w:r>
      <w:r>
        <w:t>,</w:t>
      </w:r>
      <w:r w:rsidRPr="000D66F6">
        <w:t xml:space="preserve"> </w:t>
      </w:r>
      <w:r>
        <w:t>MTMKG8010</w:t>
      </w:r>
    </w:p>
    <w:p w:rsidR="0037181B" w:rsidRDefault="0037181B" w:rsidP="0037181B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Fehér Zsolt Zoltán, egyetemi adjunktus</w:t>
      </w:r>
    </w:p>
    <w:p w:rsidR="0037181B" w:rsidRPr="00700421" w:rsidRDefault="0037181B" w:rsidP="0037181B">
      <w:pPr>
        <w:rPr>
          <w:bCs/>
        </w:rPr>
      </w:pPr>
      <w:r w:rsidRPr="009516F8">
        <w:rPr>
          <w:b/>
        </w:rPr>
        <w:t>A tantárgy oktatásába bevont további oktatók:</w:t>
      </w:r>
      <w:r>
        <w:rPr>
          <w:b/>
        </w:rPr>
        <w:t xml:space="preserve"> </w:t>
      </w:r>
      <w:r w:rsidRPr="00700421">
        <w:rPr>
          <w:bCs/>
        </w:rPr>
        <w:t>Szabó Andrea, tanársegéd</w:t>
      </w:r>
    </w:p>
    <w:p w:rsidR="0037181B" w:rsidRPr="00B14F70" w:rsidRDefault="0037181B" w:rsidP="0037181B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mérnök </w:t>
      </w:r>
      <w:proofErr w:type="spellStart"/>
      <w:r>
        <w:t>MSc</w:t>
      </w:r>
      <w:proofErr w:type="spellEnd"/>
    </w:p>
    <w:p w:rsidR="0037181B" w:rsidRPr="00B14F70" w:rsidRDefault="0037181B" w:rsidP="0037181B">
      <w:r w:rsidRPr="00B14F70">
        <w:rPr>
          <w:b/>
        </w:rPr>
        <w:t xml:space="preserve">Tantárgy típusa: </w:t>
      </w:r>
      <w:r w:rsidRPr="000D66F6">
        <w:t>kötelező</w:t>
      </w:r>
    </w:p>
    <w:p w:rsidR="0037181B" w:rsidRPr="00B14F70" w:rsidRDefault="0037181B" w:rsidP="0037181B">
      <w:r w:rsidRPr="00B14F70">
        <w:rPr>
          <w:b/>
        </w:rPr>
        <w:t xml:space="preserve">A tantárgy oktatási időterve, vizsga típusa: </w:t>
      </w:r>
      <w:r>
        <w:t>1+2 G</w:t>
      </w:r>
    </w:p>
    <w:p w:rsidR="0037181B" w:rsidRPr="000D66F6" w:rsidRDefault="0037181B" w:rsidP="0037181B">
      <w:r w:rsidRPr="00B14F70">
        <w:rPr>
          <w:b/>
        </w:rPr>
        <w:t xml:space="preserve">A tantárgy kredit értéke: </w:t>
      </w:r>
      <w:r>
        <w:t>3</w:t>
      </w:r>
    </w:p>
    <w:p w:rsidR="0037181B" w:rsidRPr="00B14F70" w:rsidRDefault="0037181B" w:rsidP="0037181B">
      <w:pPr>
        <w:rPr>
          <w:b/>
        </w:rPr>
      </w:pPr>
    </w:p>
    <w:p w:rsidR="0037181B" w:rsidRDefault="0037181B" w:rsidP="0037181B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tantárgy célja, a precíziós mezőgazdaság elméleti és gyakorlati megvalósításának készségszintű elsajátítása. A hallgató megismeri az adatgyűjtés, az adatintegrálás és a térbeli döntéstámogatás precíziós mezőgazdasági (szántóföldi, kertészeti és állattenyésztési) technológiáinak lehetőségeit, megvalósulását. </w:t>
      </w:r>
    </w:p>
    <w:p w:rsidR="0037181B" w:rsidRPr="00B14F70" w:rsidRDefault="0037181B" w:rsidP="0037181B">
      <w:pPr>
        <w:jc w:val="both"/>
        <w:rPr>
          <w:b/>
        </w:rPr>
      </w:pPr>
      <w:r>
        <w:t>A tárgy gyakorlatának fontos része, hogy a hallgatók láthassák a hazai precíziós gazdálkodó cégek kiemelkedő képviselőit, terepgyakorlatok, üzemlátogatások alkalmával megismerjék azok tevékenységi köreit, bepillantást nyerve egyes partnerek precíziós eszközhasználatába.</w:t>
      </w:r>
    </w:p>
    <w:p w:rsidR="0037181B" w:rsidRPr="00B14F70" w:rsidRDefault="0037181B" w:rsidP="0037181B">
      <w:pPr>
        <w:rPr>
          <w:b/>
        </w:rPr>
      </w:pPr>
    </w:p>
    <w:p w:rsidR="0037181B" w:rsidRPr="00B14F70" w:rsidRDefault="0037181B" w:rsidP="0037181B">
      <w:r w:rsidRPr="00B14F70">
        <w:rPr>
          <w:b/>
        </w:rPr>
        <w:t xml:space="preserve">A tantárgy tartalma </w:t>
      </w:r>
      <w:r w:rsidRPr="00B14F70">
        <w:t xml:space="preserve">(14 hét bontásban): </w:t>
      </w:r>
      <w:r>
        <w:t>előadás/gyakorlat</w:t>
      </w:r>
    </w:p>
    <w:p w:rsidR="0037181B" w:rsidRPr="00B14F70" w:rsidRDefault="0037181B" w:rsidP="0037181B"/>
    <w:p w:rsidR="0037181B" w:rsidRDefault="0037181B" w:rsidP="0037181B">
      <w:r>
        <w:t>1. Precíziós mezőgazdaság fogalma, részei, történeti áttekintése és integrációja a gyakorlatba, digitális agár stratégia. / Fedélzeti számítógép – munkagépre szerelhető szenzorok – nagy mennyiségű adatrögzítés.</w:t>
      </w:r>
    </w:p>
    <w:p w:rsidR="0037181B" w:rsidRDefault="0037181B" w:rsidP="0037181B">
      <w:r>
        <w:t>2. Térbeli változékonyság okai a mezőgazdaságban. / Adatok rendezése adatbázisba.</w:t>
      </w:r>
    </w:p>
    <w:p w:rsidR="0037181B" w:rsidRDefault="0037181B" w:rsidP="0037181B">
      <w:r>
        <w:t xml:space="preserve">3. A </w:t>
      </w:r>
      <w:proofErr w:type="gramStart"/>
      <w:r>
        <w:t>globális</w:t>
      </w:r>
      <w:proofErr w:type="gramEnd"/>
      <w:r>
        <w:t xml:space="preserve"> helymeghatározás és kiegészítő rendszerei. /  Térbeli heterogenitás felderítése saját módon készített digitális térképekkel I.</w:t>
      </w:r>
    </w:p>
    <w:p w:rsidR="0037181B" w:rsidRDefault="0037181B" w:rsidP="0037181B">
      <w:r>
        <w:t xml:space="preserve">4. A térinformatika szerepe a precíziós mezőgazdaságban. / Térbeli heterogenitás felderítése saját módon készített digitális térképekkel II. </w:t>
      </w:r>
    </w:p>
    <w:p w:rsidR="0037181B" w:rsidRDefault="0037181B" w:rsidP="0037181B">
      <w:r>
        <w:t xml:space="preserve">5. A távérzékelési adatok felhasználása a precíziós mezőgazdaságban. / Térbeli heterogenitás felderítése saját módon készített digitális térképekkel III. </w:t>
      </w:r>
    </w:p>
    <w:p w:rsidR="0037181B" w:rsidRDefault="0037181B" w:rsidP="0037181B">
      <w:r>
        <w:t xml:space="preserve">6. Adatforrások, adattárházak. / Térbeli döntés támogatását megalapozó digitális adatmodellek </w:t>
      </w:r>
      <w:proofErr w:type="spellStart"/>
      <w:r>
        <w:t>geostatisztikai</w:t>
      </w:r>
      <w:proofErr w:type="spellEnd"/>
      <w:r>
        <w:t xml:space="preserve"> vizsgálata.  </w:t>
      </w:r>
    </w:p>
    <w:p w:rsidR="0037181B" w:rsidRDefault="0037181B" w:rsidP="0037181B">
      <w:r>
        <w:t>7. A művelést segítő szenzorok, monitorok, kiegészítő eszközök, erő- és munkagép üzemeltetés. / Légi felvételezésből (</w:t>
      </w:r>
      <w:proofErr w:type="spellStart"/>
      <w:r>
        <w:t>LiDAR</w:t>
      </w:r>
      <w:proofErr w:type="spellEnd"/>
      <w:r>
        <w:t xml:space="preserve">, spektrális) származó adatok precíziós mezőgazdasági célú feldolgozása I.  </w:t>
      </w:r>
    </w:p>
    <w:p w:rsidR="0037181B" w:rsidRDefault="0037181B" w:rsidP="0037181B">
      <w:r>
        <w:t>8. Precíziós növényvédelem, tápanyaggazdálkodás. / Légi felvételezésből (</w:t>
      </w:r>
      <w:proofErr w:type="spellStart"/>
      <w:r>
        <w:t>LiDAR</w:t>
      </w:r>
      <w:proofErr w:type="spellEnd"/>
      <w:r>
        <w:t xml:space="preserve">, spektrális) származó adatok precíziós mezőgazdasági célú feldolgozása II. </w:t>
      </w:r>
    </w:p>
    <w:p w:rsidR="0037181B" w:rsidRDefault="0037181B" w:rsidP="0037181B">
      <w:r>
        <w:t>9. Precíziós vízgazdálkodás. / Légi felvételezésből (</w:t>
      </w:r>
      <w:proofErr w:type="spellStart"/>
      <w:r>
        <w:t>LiDAR</w:t>
      </w:r>
      <w:proofErr w:type="spellEnd"/>
      <w:r>
        <w:t xml:space="preserve">, spektrális) származó adatok precíziós mezőgazdasági célú feldolgozása III.  </w:t>
      </w:r>
    </w:p>
    <w:p w:rsidR="0037181B" w:rsidRDefault="0037181B" w:rsidP="0037181B">
      <w:r>
        <w:t xml:space="preserve">10. Precíziós kertészeti megoldások. / Űrfelvételek precíziós mezőgazdasági célú feldolgozása I.  </w:t>
      </w:r>
    </w:p>
    <w:p w:rsidR="0037181B" w:rsidRDefault="0037181B" w:rsidP="0037181B">
      <w:r>
        <w:t xml:space="preserve">11. Precíziós állattenyésztés. / Űrfelvételek precíziós mezőgazdasági célú feldolgozása II. </w:t>
      </w:r>
    </w:p>
    <w:p w:rsidR="0037181B" w:rsidRDefault="0037181B" w:rsidP="0037181B">
      <w:r>
        <w:t xml:space="preserve">12. Terméstérképezés, betakarítás. / Űrfelvételek precíziós mezőgazdasági célú feldolgozása III.  </w:t>
      </w:r>
    </w:p>
    <w:p w:rsidR="0037181B" w:rsidRDefault="0037181B" w:rsidP="0037181B">
      <w:r>
        <w:t xml:space="preserve">13. Okoseszközök és robotizálás – a precíziós gazdálkodás jövője. / Terepgyakorlat/üzemlátogatás I.  </w:t>
      </w:r>
    </w:p>
    <w:p w:rsidR="0037181B" w:rsidRPr="00B14F70" w:rsidRDefault="0037181B" w:rsidP="0037181B">
      <w:r>
        <w:t>14. A precíziós gazdálkodás ökonómiai vonatkozásai. / Terepgyakorlat/üzemlátogatás II.</w:t>
      </w:r>
    </w:p>
    <w:p w:rsidR="0037181B" w:rsidRDefault="0037181B" w:rsidP="0037181B"/>
    <w:p w:rsidR="00977FDB" w:rsidRPr="00B14F70" w:rsidRDefault="00977FDB" w:rsidP="0037181B"/>
    <w:p w:rsidR="0037181B" w:rsidRDefault="0037181B" w:rsidP="0037181B">
      <w:pPr>
        <w:spacing w:before="120"/>
        <w:jc w:val="both"/>
        <w:rPr>
          <w:b/>
        </w:rPr>
      </w:pPr>
      <w:r w:rsidRPr="00B14F70">
        <w:rPr>
          <w:b/>
        </w:rPr>
        <w:lastRenderedPageBreak/>
        <w:t xml:space="preserve">Évközi ellenőrzés módja: </w:t>
      </w:r>
      <w:r>
        <w:rPr>
          <w:b/>
        </w:rPr>
        <w:t>-</w:t>
      </w:r>
    </w:p>
    <w:p w:rsidR="0037181B" w:rsidRPr="00B14F70" w:rsidRDefault="0037181B" w:rsidP="0037181B">
      <w:pPr>
        <w:spacing w:before="120"/>
        <w:jc w:val="both"/>
        <w:rPr>
          <w:i/>
        </w:rPr>
      </w:pPr>
      <w:r w:rsidRPr="00F10FD0">
        <w:rPr>
          <w:b/>
        </w:rPr>
        <w:t>Az aláírás megszerzésének feltétele:</w:t>
      </w:r>
      <w:r>
        <w:rPr>
          <w:i/>
        </w:rPr>
        <w:t xml:space="preserve"> </w:t>
      </w:r>
      <w:r>
        <w:t>Gyakorlatok (</w:t>
      </w:r>
      <w:proofErr w:type="spellStart"/>
      <w:r>
        <w:t>tantermi</w:t>
      </w:r>
      <w:proofErr w:type="spellEnd"/>
      <w:r>
        <w:t xml:space="preserve">, valamint terepgyakorlatok) látogatottsága, azokról való hiányzás a Debreceni Egyetem Tanulmányi és Vizsgaszabályzatának megfelelően. Gyakorlatok alkalmával egyénileg készített gyakorlati jegyzőkönyvek felhasználásával egy önálló, </w:t>
      </w:r>
      <w:proofErr w:type="gramStart"/>
      <w:r>
        <w:t>komplex</w:t>
      </w:r>
      <w:proofErr w:type="gramEnd"/>
      <w:r>
        <w:t xml:space="preserve"> gyakorlati precíziós gazdálkodáshoz köthető feladat megoldása.</w:t>
      </w:r>
    </w:p>
    <w:p w:rsidR="0037181B" w:rsidRPr="00B14F70" w:rsidRDefault="0037181B" w:rsidP="0037181B">
      <w:pPr>
        <w:spacing w:before="120"/>
        <w:rPr>
          <w:b/>
        </w:rPr>
      </w:pPr>
    </w:p>
    <w:p w:rsidR="0037181B" w:rsidRPr="00B14F70" w:rsidRDefault="0037181B" w:rsidP="0037181B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írásbeli gyakorlati vizsga.</w:t>
      </w:r>
    </w:p>
    <w:p w:rsidR="0037181B" w:rsidRPr="00B14F70" w:rsidRDefault="0037181B" w:rsidP="0037181B"/>
    <w:p w:rsidR="0037181B" w:rsidRPr="00B14F70" w:rsidRDefault="0037181B" w:rsidP="0037181B">
      <w:r w:rsidRPr="00B14F70">
        <w:rPr>
          <w:b/>
        </w:rPr>
        <w:t>Oktatási segédanyagok:</w:t>
      </w:r>
      <w:r w:rsidRPr="00B14F70">
        <w:t xml:space="preserve"> </w:t>
      </w:r>
      <w:r>
        <w:t>Az előadások diasorai.</w:t>
      </w:r>
    </w:p>
    <w:p w:rsidR="0037181B" w:rsidRPr="00B14F70" w:rsidRDefault="0037181B" w:rsidP="0037181B">
      <w:pPr>
        <w:rPr>
          <w:b/>
        </w:rPr>
      </w:pPr>
    </w:p>
    <w:p w:rsidR="0037181B" w:rsidRPr="00B14F70" w:rsidRDefault="0037181B" w:rsidP="0037181B">
      <w:pPr>
        <w:rPr>
          <w:b/>
        </w:rPr>
      </w:pPr>
      <w:r w:rsidRPr="00B14F70">
        <w:rPr>
          <w:b/>
        </w:rPr>
        <w:t xml:space="preserve">Ajánlott irodalom: </w:t>
      </w:r>
    </w:p>
    <w:p w:rsidR="0037181B" w:rsidRDefault="0037181B" w:rsidP="0037181B">
      <w:pPr>
        <w:jc w:val="both"/>
      </w:pPr>
      <w:r>
        <w:t xml:space="preserve">1. Kemény G., </w:t>
      </w:r>
      <w:proofErr w:type="spellStart"/>
      <w:r>
        <w:t>Lámfalusi</w:t>
      </w:r>
      <w:proofErr w:type="spellEnd"/>
      <w:r>
        <w:t xml:space="preserve"> I., Molnár </w:t>
      </w:r>
      <w:proofErr w:type="gramStart"/>
      <w:r>
        <w:t>A</w:t>
      </w:r>
      <w:proofErr w:type="gramEnd"/>
      <w:r>
        <w:t xml:space="preserve">. (2017): A precíziós szántóföldi növénytermesztés összehasonlító vizsgálata. Agrárgazdasági Kutató Intézet. Budapest. 160 p. </w:t>
      </w:r>
    </w:p>
    <w:p w:rsidR="0037181B" w:rsidRDefault="0037181B" w:rsidP="0037181B">
      <w:pPr>
        <w:jc w:val="both"/>
      </w:pPr>
      <w:r>
        <w:t xml:space="preserve">2. IVSZ (2016): Digitális </w:t>
      </w:r>
      <w:proofErr w:type="gramStart"/>
      <w:r>
        <w:t>agrár stratégia</w:t>
      </w:r>
      <w:proofErr w:type="gramEnd"/>
      <w:r>
        <w:t xml:space="preserve">. IVSZ. Budapest. 46 p. </w:t>
      </w:r>
    </w:p>
    <w:p w:rsidR="0037181B" w:rsidRDefault="0037181B" w:rsidP="0037181B">
      <w:pPr>
        <w:jc w:val="both"/>
      </w:pPr>
      <w:r>
        <w:t>3. Németh T</w:t>
      </w:r>
      <w:proofErr w:type="gramStart"/>
      <w:r>
        <w:t>.,</w:t>
      </w:r>
      <w:proofErr w:type="gramEnd"/>
      <w:r>
        <w:t xml:space="preserve"> </w:t>
      </w:r>
      <w:proofErr w:type="spellStart"/>
      <w:r>
        <w:t>Neményi</w:t>
      </w:r>
      <w:proofErr w:type="spellEnd"/>
      <w:r>
        <w:t xml:space="preserve"> M., </w:t>
      </w:r>
      <w:proofErr w:type="spellStart"/>
      <w:r>
        <w:t>Harnos</w:t>
      </w:r>
      <w:proofErr w:type="spellEnd"/>
      <w:r>
        <w:t xml:space="preserve"> </w:t>
      </w:r>
      <w:proofErr w:type="spellStart"/>
      <w:r>
        <w:t>Zs</w:t>
      </w:r>
      <w:proofErr w:type="spellEnd"/>
      <w:r>
        <w:t xml:space="preserve">. (2007): A precíziós mezőgazdaság módszertana. JATE Press. Szeged. 239 p. (ISBN: 978-963-482-834-1) </w:t>
      </w:r>
    </w:p>
    <w:p w:rsidR="0037181B" w:rsidRDefault="0037181B" w:rsidP="0037181B">
      <w:pPr>
        <w:jc w:val="both"/>
      </w:pPr>
      <w:r>
        <w:t>4. Tamás J. (2001): Precíziós mezőgazdaság. Mezőgazdasági Szaktudás Kiadó. Budapest. 144 p.</w:t>
      </w:r>
    </w:p>
    <w:p w:rsidR="0037181B" w:rsidRDefault="0037181B" w:rsidP="0037181B"/>
    <w:p w:rsidR="0037181B" w:rsidRDefault="0037181B">
      <w:pPr>
        <w:spacing w:after="160" w:line="259" w:lineRule="auto"/>
      </w:pPr>
      <w:r>
        <w:br w:type="page"/>
      </w:r>
    </w:p>
    <w:p w:rsidR="00EF5A53" w:rsidRPr="00EF5A53" w:rsidRDefault="00EF5A53" w:rsidP="00EF5A53">
      <w:pPr>
        <w:jc w:val="center"/>
        <w:rPr>
          <w:b/>
        </w:rPr>
      </w:pPr>
      <w:r w:rsidRPr="00EF5A53">
        <w:rPr>
          <w:b/>
        </w:rPr>
        <w:lastRenderedPageBreak/>
        <w:t>KÖVETELMÉNYRENDSZER</w:t>
      </w:r>
    </w:p>
    <w:p w:rsidR="00EF5A53" w:rsidRPr="00EF5A53" w:rsidRDefault="00EF5A53" w:rsidP="00EF5A53">
      <w:pPr>
        <w:jc w:val="center"/>
        <w:rPr>
          <w:b/>
        </w:rPr>
      </w:pPr>
      <w:r w:rsidRPr="00EF5A53">
        <w:rPr>
          <w:b/>
        </w:rPr>
        <w:t>2023/2024. tanév II. félév</w:t>
      </w:r>
    </w:p>
    <w:p w:rsidR="00EF5A53" w:rsidRPr="00EF5A53" w:rsidRDefault="00EF5A53" w:rsidP="00EF5A53">
      <w:pPr>
        <w:jc w:val="center"/>
        <w:rPr>
          <w:b/>
        </w:rPr>
      </w:pPr>
    </w:p>
    <w:p w:rsidR="00EF5A53" w:rsidRPr="00EF5A53" w:rsidRDefault="00EF5A53" w:rsidP="00EF5A53">
      <w:r w:rsidRPr="00EF5A53">
        <w:rPr>
          <w:b/>
        </w:rPr>
        <w:t>A tantárgy neve, kódja: Mezőgazdasági vízszolgáltató rendszerek, vízföldrajz MTMVG8009</w:t>
      </w:r>
    </w:p>
    <w:p w:rsidR="00EF5A53" w:rsidRPr="00EF5A53" w:rsidRDefault="00EF5A53" w:rsidP="00EF5A53">
      <w:r w:rsidRPr="00EF5A53">
        <w:rPr>
          <w:b/>
        </w:rPr>
        <w:t>A tantárgyfelelős neve, beosztása:</w:t>
      </w:r>
      <w:r w:rsidRPr="00EF5A53">
        <w:t xml:space="preserve"> Dr. </w:t>
      </w:r>
      <w:proofErr w:type="spellStart"/>
      <w:r w:rsidRPr="00EF5A53">
        <w:t>Pregun</w:t>
      </w:r>
      <w:proofErr w:type="spellEnd"/>
      <w:r w:rsidRPr="00EF5A53">
        <w:t xml:space="preserve"> Csaba, egyetemi adjunktus</w:t>
      </w:r>
    </w:p>
    <w:p w:rsidR="00EF5A53" w:rsidRPr="00EF5A53" w:rsidRDefault="00EF5A53" w:rsidP="00EF5A53">
      <w:pPr>
        <w:rPr>
          <w:b/>
        </w:rPr>
      </w:pPr>
      <w:r w:rsidRPr="00EF5A53">
        <w:rPr>
          <w:b/>
        </w:rPr>
        <w:t xml:space="preserve">A tantárgy oktatásába bevont további oktatók: </w:t>
      </w:r>
      <w:r w:rsidR="0024056B">
        <w:rPr>
          <w:b/>
        </w:rPr>
        <w:t>-</w:t>
      </w:r>
    </w:p>
    <w:p w:rsidR="00EF5A53" w:rsidRPr="00EF5A53" w:rsidRDefault="00EF5A53" w:rsidP="00EF5A53">
      <w:r w:rsidRPr="00EF5A53">
        <w:rPr>
          <w:b/>
        </w:rPr>
        <w:t>Szak neve, szintje:</w:t>
      </w:r>
      <w:r w:rsidRPr="00EF5A53">
        <w:t xml:space="preserve"> mezőgazdasági vízgazdálkodási mérnöki </w:t>
      </w:r>
      <w:proofErr w:type="spellStart"/>
      <w:r w:rsidRPr="00EF5A53">
        <w:t>MSc</w:t>
      </w:r>
      <w:proofErr w:type="spellEnd"/>
    </w:p>
    <w:p w:rsidR="00EF5A53" w:rsidRPr="00EF5A53" w:rsidRDefault="00EF5A53" w:rsidP="00EF5A53">
      <w:r w:rsidRPr="00EF5A53">
        <w:rPr>
          <w:b/>
        </w:rPr>
        <w:t xml:space="preserve">Tantárgy típusa: </w:t>
      </w:r>
      <w:r w:rsidRPr="00EF5A53">
        <w:t>kötelező</w:t>
      </w:r>
    </w:p>
    <w:p w:rsidR="00EF5A53" w:rsidRPr="00EF5A53" w:rsidRDefault="00EF5A53" w:rsidP="00EF5A53">
      <w:r w:rsidRPr="00EF5A53">
        <w:rPr>
          <w:b/>
        </w:rPr>
        <w:t xml:space="preserve">A tantárgy oktatási időterve, vizsga típusa: </w:t>
      </w:r>
      <w:r>
        <w:t>2</w:t>
      </w:r>
      <w:r w:rsidRPr="00EF5A53">
        <w:t>+2 K</w:t>
      </w:r>
    </w:p>
    <w:p w:rsidR="00EF5A53" w:rsidRPr="00EF5A53" w:rsidRDefault="00EF5A53" w:rsidP="00EF5A53">
      <w:r w:rsidRPr="00EF5A53">
        <w:rPr>
          <w:b/>
        </w:rPr>
        <w:t xml:space="preserve">A tantárgy kredit értéke: </w:t>
      </w:r>
      <w:r w:rsidRPr="00EF5A53">
        <w:t>5</w:t>
      </w:r>
    </w:p>
    <w:p w:rsidR="00EF5A53" w:rsidRPr="00EF5A53" w:rsidRDefault="00EF5A53" w:rsidP="00EF5A53">
      <w:pPr>
        <w:rPr>
          <w:b/>
        </w:rPr>
      </w:pPr>
    </w:p>
    <w:p w:rsidR="009519A2" w:rsidRDefault="00EF5A53" w:rsidP="00EF5A53">
      <w:pPr>
        <w:jc w:val="both"/>
        <w:rPr>
          <w:sz w:val="22"/>
          <w:szCs w:val="22"/>
        </w:rPr>
      </w:pPr>
      <w:r w:rsidRPr="00EF5A53">
        <w:rPr>
          <w:b/>
        </w:rPr>
        <w:t>A tárgy oktatásának célja:</w:t>
      </w:r>
      <w:r w:rsidRPr="00EF5A53">
        <w:rPr>
          <w:sz w:val="22"/>
          <w:szCs w:val="22"/>
        </w:rPr>
        <w:t xml:space="preserve"> </w:t>
      </w:r>
    </w:p>
    <w:p w:rsidR="00EF5A53" w:rsidRPr="00EF5A53" w:rsidRDefault="00EF5A53" w:rsidP="00EF5A53">
      <w:pPr>
        <w:jc w:val="both"/>
      </w:pPr>
      <w:r w:rsidRPr="00EF5A53">
        <w:t xml:space="preserve">A vízföldrajz tantárgy célja, hogy a hallgatók megismerkedjenek az (elsősorban) hazai folyóvizek, állóvizek, és felszín alatti vizek sajátosságaival, </w:t>
      </w:r>
      <w:proofErr w:type="gramStart"/>
      <w:r w:rsidRPr="00EF5A53">
        <w:t>globális</w:t>
      </w:r>
      <w:proofErr w:type="gramEnd"/>
      <w:r w:rsidRPr="00EF5A53">
        <w:t xml:space="preserve"> kitekintéssel. Megismerik a felszíni és felszín alatti vizek </w:t>
      </w:r>
      <w:proofErr w:type="spellStart"/>
      <w:r w:rsidRPr="00EF5A53">
        <w:t>hidrogeomorfológiai</w:t>
      </w:r>
      <w:proofErr w:type="spellEnd"/>
      <w:r w:rsidRPr="00EF5A53">
        <w:t xml:space="preserve"> jellemzőit. A mezőgazdasági vízszolgáltató rendszerek (öntözőrendszerek) tárgyalása során megismerik azok feladatait, üzemeltetését és fenntartását, és az ezekkel összefüggő elméleti és gyakorlati ismereteket, az idetartozó természet- és környezetvédelmi vonatkozásokkal. </w:t>
      </w:r>
    </w:p>
    <w:p w:rsidR="00EF5A53" w:rsidRPr="00EF5A53" w:rsidRDefault="00EF5A53" w:rsidP="00EF5A53">
      <w:pPr>
        <w:jc w:val="both"/>
      </w:pPr>
    </w:p>
    <w:p w:rsidR="00EF5A53" w:rsidRPr="00EF5A53" w:rsidRDefault="00EF5A53" w:rsidP="00EF5A53">
      <w:pPr>
        <w:jc w:val="both"/>
      </w:pPr>
      <w:r w:rsidRPr="00EF5A53">
        <w:rPr>
          <w:b/>
        </w:rPr>
        <w:t xml:space="preserve">A tantárgy tartalma </w:t>
      </w:r>
      <w:r w:rsidRPr="00EF5A53">
        <w:t xml:space="preserve">(14 hét bontásban): </w:t>
      </w:r>
    </w:p>
    <w:p w:rsidR="00EF5A53" w:rsidRPr="00EF5A53" w:rsidRDefault="00EF5A53" w:rsidP="005364FF">
      <w:pPr>
        <w:ind w:left="426" w:hanging="426"/>
      </w:pPr>
      <w:r w:rsidRPr="00EF5A53">
        <w:t>1.</w:t>
      </w:r>
      <w:r w:rsidRPr="00EF5A53">
        <w:tab/>
        <w:t xml:space="preserve">A földi vízformák. A víz szerepe, jelentősége. </w:t>
      </w:r>
    </w:p>
    <w:p w:rsidR="00EF5A53" w:rsidRPr="00EF5A53" w:rsidRDefault="00EF5A53" w:rsidP="005364FF">
      <w:pPr>
        <w:ind w:left="426" w:hanging="426"/>
      </w:pPr>
      <w:r w:rsidRPr="00EF5A53">
        <w:t>2.</w:t>
      </w:r>
      <w:r w:rsidRPr="00EF5A53">
        <w:tab/>
        <w:t xml:space="preserve">A vízfolyások fogalma, típusai, torkolatok, a vízgyűjtők földrajzi jellemzői, folyók és völgyszakaszok </w:t>
      </w:r>
      <w:proofErr w:type="gramStart"/>
      <w:r w:rsidRPr="00EF5A53">
        <w:t>morfológiai</w:t>
      </w:r>
      <w:proofErr w:type="gramEnd"/>
      <w:r w:rsidRPr="00EF5A53">
        <w:t xml:space="preserve"> jellemzői; medergeometria</w:t>
      </w:r>
    </w:p>
    <w:p w:rsidR="00EF5A53" w:rsidRPr="00EF5A53" w:rsidRDefault="00EF5A53" w:rsidP="005364FF">
      <w:pPr>
        <w:ind w:left="426" w:hanging="426"/>
      </w:pPr>
      <w:r w:rsidRPr="00EF5A53">
        <w:t>3.</w:t>
      </w:r>
      <w:r w:rsidRPr="00EF5A53">
        <w:tab/>
        <w:t xml:space="preserve">Vízhálózat rajzolattípusok és jelentőségük; vízjárás és vízjárástípusok, vízfolyások fizikája és mederformálás. Hordalékszállítás, eróziós és </w:t>
      </w:r>
      <w:proofErr w:type="gramStart"/>
      <w:r w:rsidRPr="00EF5A53">
        <w:t>akkumulációs</w:t>
      </w:r>
      <w:proofErr w:type="gramEnd"/>
      <w:r w:rsidRPr="00EF5A53">
        <w:t xml:space="preserve"> formák a folyók hosszszelvénye mentén. </w:t>
      </w:r>
    </w:p>
    <w:p w:rsidR="00EF5A53" w:rsidRPr="00EF5A53" w:rsidRDefault="00EF5A53" w:rsidP="005364FF">
      <w:pPr>
        <w:ind w:left="426" w:hanging="426"/>
      </w:pPr>
      <w:r w:rsidRPr="00EF5A53">
        <w:t>4.</w:t>
      </w:r>
      <w:r w:rsidRPr="00EF5A53">
        <w:tab/>
        <w:t xml:space="preserve">Hazai folyórendszereink és jellemzésük. </w:t>
      </w:r>
    </w:p>
    <w:p w:rsidR="00EF5A53" w:rsidRPr="00EF5A53" w:rsidRDefault="00EF5A53" w:rsidP="005364FF">
      <w:pPr>
        <w:ind w:left="426" w:hanging="426"/>
      </w:pPr>
      <w:r w:rsidRPr="00EF5A53">
        <w:t>5.</w:t>
      </w:r>
      <w:r w:rsidRPr="00EF5A53">
        <w:tab/>
        <w:t xml:space="preserve">Az állóvíz fogalma és kialakulásuk </w:t>
      </w:r>
      <w:proofErr w:type="gramStart"/>
      <w:r w:rsidRPr="00EF5A53">
        <w:t>tipizálása</w:t>
      </w:r>
      <w:proofErr w:type="gramEnd"/>
      <w:r w:rsidRPr="00EF5A53">
        <w:t xml:space="preserve"> (endogén és </w:t>
      </w:r>
      <w:proofErr w:type="spellStart"/>
      <w:r w:rsidRPr="00EF5A53">
        <w:t>exogén</w:t>
      </w:r>
      <w:proofErr w:type="spellEnd"/>
      <w:r w:rsidRPr="00EF5A53">
        <w:t xml:space="preserve"> tómedencék), vízháztartási tótípusok, hőmérsékleti jellemzők (rétegzettség, átkeveredés), biológiai tótípusok, tavak pusztulása.</w:t>
      </w:r>
    </w:p>
    <w:p w:rsidR="00EF5A53" w:rsidRPr="00EF5A53" w:rsidRDefault="00EF5A53" w:rsidP="005364FF">
      <w:pPr>
        <w:ind w:left="426" w:hanging="426"/>
      </w:pPr>
      <w:r w:rsidRPr="00EF5A53">
        <w:t>6.</w:t>
      </w:r>
      <w:r w:rsidRPr="00EF5A53">
        <w:tab/>
        <w:t xml:space="preserve">A víztározók és környezeti hatásaik </w:t>
      </w:r>
    </w:p>
    <w:p w:rsidR="00EF5A53" w:rsidRPr="00EF5A53" w:rsidRDefault="00EF5A53" w:rsidP="005364FF">
      <w:pPr>
        <w:ind w:left="426" w:hanging="426"/>
      </w:pPr>
      <w:r w:rsidRPr="00EF5A53">
        <w:t>7.</w:t>
      </w:r>
      <w:r w:rsidRPr="00EF5A53">
        <w:tab/>
        <w:t xml:space="preserve">Hazai </w:t>
      </w:r>
      <w:proofErr w:type="spellStart"/>
      <w:r w:rsidRPr="00EF5A53">
        <w:t>tavaink</w:t>
      </w:r>
      <w:proofErr w:type="spellEnd"/>
      <w:r w:rsidRPr="00EF5A53">
        <w:t xml:space="preserve"> jellemzői (általános jellemzés, kialakulás, fejlődés, jelentőség) </w:t>
      </w:r>
    </w:p>
    <w:p w:rsidR="00EF5A53" w:rsidRPr="00EF5A53" w:rsidRDefault="00EF5A53" w:rsidP="005364FF">
      <w:pPr>
        <w:ind w:left="426" w:hanging="426"/>
      </w:pPr>
      <w:r w:rsidRPr="00EF5A53">
        <w:t>8.</w:t>
      </w:r>
      <w:r w:rsidRPr="00EF5A53">
        <w:tab/>
        <w:t>A felszín alatti vizek, az Alföld felszín alatti vizei</w:t>
      </w:r>
    </w:p>
    <w:p w:rsidR="00EF5A53" w:rsidRPr="00EF5A53" w:rsidRDefault="00EF5A53" w:rsidP="005364FF">
      <w:pPr>
        <w:ind w:left="426" w:hanging="426"/>
      </w:pPr>
      <w:r w:rsidRPr="00EF5A53">
        <w:t>9.</w:t>
      </w:r>
      <w:r w:rsidRPr="00EF5A53">
        <w:tab/>
        <w:t xml:space="preserve">A mesterséges öntözőrendszerek (Tisza-tó, Keleti és Nyugati </w:t>
      </w:r>
      <w:proofErr w:type="spellStart"/>
      <w:r w:rsidRPr="00EF5A53">
        <w:t>Főcsatorna</w:t>
      </w:r>
      <w:proofErr w:type="spellEnd"/>
      <w:r w:rsidRPr="00EF5A53">
        <w:t xml:space="preserve"> stb.)</w:t>
      </w:r>
    </w:p>
    <w:p w:rsidR="00EF5A53" w:rsidRPr="00EF5A53" w:rsidRDefault="00EF5A53" w:rsidP="005364FF">
      <w:pPr>
        <w:ind w:left="426" w:hanging="426"/>
      </w:pPr>
      <w:r w:rsidRPr="00EF5A53">
        <w:t>10.</w:t>
      </w:r>
      <w:r w:rsidRPr="00EF5A53">
        <w:tab/>
        <w:t>A mezőgazdasági vízgazdálkodási tervezés alapjai és feladatai. A vízgazdálkodás jogi és szervezeti keretei. A vízügyi igazgatási és a vízügyi, valamint a vízvédelmi hatósági feladatokat ellátó szervek.</w:t>
      </w:r>
    </w:p>
    <w:p w:rsidR="00EF5A53" w:rsidRPr="00EF5A53" w:rsidRDefault="00EF5A53" w:rsidP="005364FF">
      <w:pPr>
        <w:ind w:left="426" w:hanging="426"/>
      </w:pPr>
      <w:r w:rsidRPr="00EF5A53">
        <w:t>11.</w:t>
      </w:r>
      <w:r w:rsidRPr="00EF5A53">
        <w:tab/>
        <w:t>A mezőgazdasági célú vízszolgáltatás jellemzői. Mezőgazdasági vízi létesítmények engedélyezése. A mezőgazdasági vízszolgáltatás díjképzési rendje</w:t>
      </w:r>
    </w:p>
    <w:p w:rsidR="00EF5A53" w:rsidRPr="00EF5A53" w:rsidRDefault="005364FF" w:rsidP="005364FF">
      <w:pPr>
        <w:ind w:left="426" w:hanging="426"/>
      </w:pPr>
      <w:r>
        <w:t>12. V</w:t>
      </w:r>
      <w:r w:rsidR="00EF5A53" w:rsidRPr="00EF5A53">
        <w:t>ízszolgáltató rendszerek működtetése.</w:t>
      </w:r>
    </w:p>
    <w:p w:rsidR="00EF5A53" w:rsidRPr="00EF5A53" w:rsidRDefault="00EF5A53" w:rsidP="005364FF">
      <w:pPr>
        <w:ind w:left="426" w:hanging="426"/>
      </w:pPr>
      <w:r w:rsidRPr="00EF5A53">
        <w:t>13.</w:t>
      </w:r>
      <w:r w:rsidRPr="00EF5A53">
        <w:tab/>
        <w:t>Árvízvédelmi töltések, öntöző- és belvízelvezető csatornák, medrek és partok fenntartása.</w:t>
      </w:r>
    </w:p>
    <w:p w:rsidR="00EF5A53" w:rsidRPr="00EF5A53" w:rsidRDefault="00EF5A53" w:rsidP="005364FF">
      <w:pPr>
        <w:ind w:left="426" w:hanging="426"/>
      </w:pPr>
      <w:r w:rsidRPr="00EF5A53">
        <w:t xml:space="preserve">14. </w:t>
      </w:r>
      <w:r w:rsidRPr="00EF5A53">
        <w:tab/>
        <w:t xml:space="preserve">Halastavi vízellátás </w:t>
      </w:r>
    </w:p>
    <w:p w:rsidR="00EF5A53" w:rsidRPr="00EF5A53" w:rsidRDefault="00EF5A53" w:rsidP="00EF5A53"/>
    <w:p w:rsidR="00EF5A53" w:rsidRPr="00EF5A53" w:rsidRDefault="00EF5A53" w:rsidP="00EF5A53">
      <w:pPr>
        <w:contextualSpacing/>
        <w:rPr>
          <w:i/>
        </w:rPr>
      </w:pPr>
      <w:r w:rsidRPr="00EF5A53">
        <w:rPr>
          <w:b/>
        </w:rPr>
        <w:t xml:space="preserve">Évközi ellenőrzés módja: </w:t>
      </w:r>
      <w:r w:rsidRPr="00EF5A53">
        <w:t>a gyakorlatokon való részvétel kötelező. Hiányzás esetén az elmulasztott gyakorlat anyagából elméleti és gyakorlati beszámoló, ill. bekapcsolódás a tanszéki kutatómunkába. Az aláírás megszerzésnek feltétele a gyakorlatokon való részvétel.</w:t>
      </w:r>
    </w:p>
    <w:p w:rsidR="009519A2" w:rsidRDefault="009519A2" w:rsidP="00EF5A53">
      <w:pPr>
        <w:contextualSpacing/>
        <w:rPr>
          <w:b/>
        </w:rPr>
      </w:pPr>
    </w:p>
    <w:p w:rsidR="00EF5A53" w:rsidRPr="00EF5A53" w:rsidRDefault="00EF5A53" w:rsidP="00EF5A53">
      <w:pPr>
        <w:contextualSpacing/>
      </w:pPr>
      <w:r w:rsidRPr="00EF5A53">
        <w:rPr>
          <w:b/>
        </w:rPr>
        <w:t>Számonkérés módja</w:t>
      </w:r>
      <w:r w:rsidRPr="00EF5A53">
        <w:t xml:space="preserve"> (</w:t>
      </w:r>
      <w:r w:rsidRPr="00EF5A53">
        <w:rPr>
          <w:i/>
        </w:rPr>
        <w:t>félévi vizsgajegy kialakításának módja – beszámoló, gyakorlati jegy, kollokvium, szigorlat</w:t>
      </w:r>
      <w:r w:rsidRPr="00EF5A53">
        <w:t>): kollokvium</w:t>
      </w:r>
    </w:p>
    <w:p w:rsidR="00EF5A53" w:rsidRPr="00EF5A53" w:rsidRDefault="00EF5A53" w:rsidP="00EF5A53">
      <w:pPr>
        <w:contextualSpacing/>
      </w:pPr>
    </w:p>
    <w:p w:rsidR="00EF5A53" w:rsidRPr="00EF5A53" w:rsidRDefault="00EF5A53" w:rsidP="00EF5A53">
      <w:pPr>
        <w:suppressAutoHyphens/>
        <w:contextualSpacing/>
        <w:rPr>
          <w:b/>
        </w:rPr>
      </w:pPr>
      <w:r w:rsidRPr="00EF5A53">
        <w:rPr>
          <w:b/>
        </w:rPr>
        <w:t>Oktatási segédanyagok:</w:t>
      </w:r>
      <w:r w:rsidRPr="00EF5A53">
        <w:t xml:space="preserve"> az előadások diasorai és a kiegészítő anyagok ppt és </w:t>
      </w:r>
      <w:proofErr w:type="spellStart"/>
      <w:r w:rsidRPr="00EF5A53">
        <w:t>pdf</w:t>
      </w:r>
      <w:proofErr w:type="spellEnd"/>
      <w:r w:rsidRPr="00EF5A53">
        <w:t xml:space="preserve"> formátumban rendelkezésre állnak (E-</w:t>
      </w:r>
      <w:proofErr w:type="spellStart"/>
      <w:r w:rsidRPr="00EF5A53">
        <w:t>learning</w:t>
      </w:r>
      <w:proofErr w:type="spellEnd"/>
      <w:r w:rsidRPr="00EF5A53">
        <w:t>).</w:t>
      </w:r>
    </w:p>
    <w:p w:rsidR="00EF5A53" w:rsidRPr="00EF5A53" w:rsidRDefault="00EF5A53" w:rsidP="00EF5A53">
      <w:pPr>
        <w:contextualSpacing/>
        <w:rPr>
          <w:b/>
        </w:rPr>
      </w:pPr>
    </w:p>
    <w:p w:rsidR="00EF5A53" w:rsidRPr="00EF5A53" w:rsidRDefault="00EF5A53" w:rsidP="00EF5A53">
      <w:pPr>
        <w:contextualSpacing/>
        <w:rPr>
          <w:b/>
        </w:rPr>
      </w:pPr>
      <w:r w:rsidRPr="00EF5A53">
        <w:rPr>
          <w:b/>
        </w:rPr>
        <w:t xml:space="preserve">Ajánlott irodalom: </w:t>
      </w:r>
    </w:p>
    <w:p w:rsidR="00EF5A53" w:rsidRPr="00EF5A53" w:rsidRDefault="00EF5A53" w:rsidP="00EF5A53">
      <w:pPr>
        <w:contextualSpacing/>
      </w:pPr>
      <w:r w:rsidRPr="00EF5A53">
        <w:rPr>
          <w:b/>
        </w:rPr>
        <w:t>−</w:t>
      </w:r>
      <w:r w:rsidRPr="00EF5A53">
        <w:rPr>
          <w:b/>
        </w:rPr>
        <w:tab/>
      </w:r>
      <w:r w:rsidRPr="00EF5A53">
        <w:t xml:space="preserve">Szabó József 1993: A víz földrajza. In </w:t>
      </w:r>
      <w:proofErr w:type="spellStart"/>
      <w:r w:rsidRPr="00EF5A53">
        <w:t>Borsy</w:t>
      </w:r>
      <w:proofErr w:type="spellEnd"/>
      <w:r w:rsidRPr="00EF5A53">
        <w:t xml:space="preserve"> Z. </w:t>
      </w:r>
      <w:proofErr w:type="spellStart"/>
      <w:proofErr w:type="gramStart"/>
      <w:r w:rsidRPr="00EF5A53">
        <w:t>szerk</w:t>
      </w:r>
      <w:proofErr w:type="spellEnd"/>
      <w:r w:rsidRPr="00EF5A53">
        <w:t>.</w:t>
      </w:r>
      <w:proofErr w:type="gramEnd"/>
      <w:r w:rsidRPr="00EF5A53">
        <w:t>: Általános természetföldrajz, Nemzeti Tankönyvkiadó, Budapest, pp. 124-250. ISBN: 9789631954814</w:t>
      </w:r>
    </w:p>
    <w:p w:rsidR="00EF5A53" w:rsidRPr="00EF5A53" w:rsidRDefault="00EF5A53" w:rsidP="00EF5A53">
      <w:pPr>
        <w:contextualSpacing/>
      </w:pPr>
      <w:r w:rsidRPr="00EF5A53">
        <w:t>−</w:t>
      </w:r>
      <w:r w:rsidRPr="00EF5A53">
        <w:tab/>
        <w:t>Tolnai B. (2008): Vízellátás. General Press Kiadó. Budapest. 862 p. (ISBN: 978-963-643-056-6).</w:t>
      </w:r>
    </w:p>
    <w:p w:rsidR="00EF5A53" w:rsidRPr="00EF5A53" w:rsidRDefault="00EF5A53" w:rsidP="00EF5A53">
      <w:pPr>
        <w:contextualSpacing/>
      </w:pPr>
      <w:r w:rsidRPr="00EF5A53">
        <w:t>−</w:t>
      </w:r>
      <w:r w:rsidRPr="00EF5A53">
        <w:tab/>
        <w:t>Vermes L. (1997): Vízgazdálkodás. Mezőgazdasági Szaktudás Kiadó. Budapest. 395 p. (ISBN: 963-356-218-X).</w:t>
      </w:r>
    </w:p>
    <w:p w:rsidR="00EF5A53" w:rsidRPr="00EF5A53" w:rsidRDefault="00EF5A53" w:rsidP="00EF5A53">
      <w:pPr>
        <w:contextualSpacing/>
        <w:rPr>
          <w:b/>
        </w:rPr>
      </w:pPr>
      <w:r w:rsidRPr="00EF5A53">
        <w:rPr>
          <w:b/>
        </w:rPr>
        <w:t>Vízügyi füzetek (PDF-ben rendelkezésre állnak):</w:t>
      </w:r>
    </w:p>
    <w:p w:rsidR="00EF5A53" w:rsidRPr="00EF5A53" w:rsidRDefault="00EF5A53" w:rsidP="00EF5A53">
      <w:pPr>
        <w:contextualSpacing/>
      </w:pPr>
      <w:r w:rsidRPr="00EF5A53">
        <w:t>−</w:t>
      </w:r>
      <w:r w:rsidRPr="00EF5A53">
        <w:tab/>
        <w:t>5. Földművek</w:t>
      </w:r>
    </w:p>
    <w:p w:rsidR="00EF5A53" w:rsidRPr="00EF5A53" w:rsidRDefault="00EF5A53" w:rsidP="00EF5A53">
      <w:pPr>
        <w:contextualSpacing/>
      </w:pPr>
      <w:r w:rsidRPr="00EF5A53">
        <w:t>−</w:t>
      </w:r>
      <w:r w:rsidRPr="00EF5A53">
        <w:tab/>
        <w:t>9. Vízépítési műtárgyak</w:t>
      </w:r>
    </w:p>
    <w:p w:rsidR="00EF5A53" w:rsidRPr="00EF5A53" w:rsidRDefault="00EF5A53" w:rsidP="00EF5A53">
      <w:pPr>
        <w:contextualSpacing/>
      </w:pPr>
      <w:r w:rsidRPr="00EF5A53">
        <w:t>−</w:t>
      </w:r>
      <w:r w:rsidRPr="00EF5A53">
        <w:tab/>
        <w:t>10. Folyó- és tószabályozás</w:t>
      </w:r>
    </w:p>
    <w:p w:rsidR="00EF5A53" w:rsidRPr="00EF5A53" w:rsidRDefault="00EF5A53" w:rsidP="00EF5A53">
      <w:pPr>
        <w:contextualSpacing/>
      </w:pPr>
      <w:r w:rsidRPr="00EF5A53">
        <w:t>−</w:t>
      </w:r>
      <w:r w:rsidRPr="00EF5A53">
        <w:tab/>
        <w:t xml:space="preserve">11. </w:t>
      </w:r>
      <w:proofErr w:type="spellStart"/>
      <w:r w:rsidRPr="00EF5A53">
        <w:t>Tározás</w:t>
      </w:r>
      <w:proofErr w:type="spellEnd"/>
    </w:p>
    <w:p w:rsidR="00EF5A53" w:rsidRPr="00EF5A53" w:rsidRDefault="00EF5A53" w:rsidP="00EF5A53">
      <w:pPr>
        <w:contextualSpacing/>
      </w:pPr>
      <w:r w:rsidRPr="00EF5A53">
        <w:t>−</w:t>
      </w:r>
      <w:r w:rsidRPr="00EF5A53">
        <w:tab/>
        <w:t>12. Ármentesítés</w:t>
      </w:r>
    </w:p>
    <w:p w:rsidR="00EF5A53" w:rsidRPr="00EF5A53" w:rsidRDefault="00EF5A53" w:rsidP="00EF5A53">
      <w:pPr>
        <w:contextualSpacing/>
      </w:pPr>
      <w:r w:rsidRPr="00EF5A53">
        <w:t>−</w:t>
      </w:r>
      <w:r w:rsidRPr="00EF5A53">
        <w:tab/>
        <w:t>13. Árvízvédekezés</w:t>
      </w:r>
    </w:p>
    <w:p w:rsidR="00EF5A53" w:rsidRPr="00EF5A53" w:rsidRDefault="00EF5A53" w:rsidP="00EF5A53">
      <w:pPr>
        <w:contextualSpacing/>
      </w:pPr>
      <w:r w:rsidRPr="00EF5A53">
        <w:t>−</w:t>
      </w:r>
      <w:r w:rsidRPr="00EF5A53">
        <w:tab/>
        <w:t>17. Vízhasznosítási ismeretek</w:t>
      </w:r>
    </w:p>
    <w:p w:rsidR="00EF5A53" w:rsidRPr="00EF5A53" w:rsidRDefault="00EF5A53" w:rsidP="00EF5A53">
      <w:pPr>
        <w:contextualSpacing/>
      </w:pPr>
      <w:r w:rsidRPr="00EF5A53">
        <w:t>−</w:t>
      </w:r>
      <w:r w:rsidRPr="00EF5A53">
        <w:tab/>
        <w:t>18. Halastavak</w:t>
      </w:r>
    </w:p>
    <w:p w:rsidR="00EF5A53" w:rsidRPr="00EF5A53" w:rsidRDefault="00EF5A53" w:rsidP="00EF5A53">
      <w:pPr>
        <w:numPr>
          <w:ilvl w:val="0"/>
          <w:numId w:val="1"/>
        </w:numPr>
        <w:contextualSpacing/>
      </w:pPr>
      <w:r w:rsidRPr="00EF5A53">
        <w:t>19. Vízgazdálkodási létesítmények fenntartása</w:t>
      </w:r>
    </w:p>
    <w:p w:rsidR="00EF5A53" w:rsidRPr="00EF5A53" w:rsidRDefault="00EF5A53" w:rsidP="00EF5A53">
      <w:pPr>
        <w:rPr>
          <w:sz w:val="20"/>
          <w:szCs w:val="20"/>
        </w:rPr>
      </w:pPr>
    </w:p>
    <w:p w:rsidR="00EF5A53" w:rsidRPr="00EF5A53" w:rsidRDefault="00EF5A53" w:rsidP="00EF5A53">
      <w:pPr>
        <w:rPr>
          <w:sz w:val="20"/>
          <w:szCs w:val="20"/>
        </w:rPr>
      </w:pPr>
    </w:p>
    <w:p w:rsidR="00EF5A53" w:rsidRPr="00EF5A53" w:rsidRDefault="00EF5A53" w:rsidP="00EF5A53">
      <w:pPr>
        <w:rPr>
          <w:sz w:val="20"/>
          <w:szCs w:val="20"/>
        </w:rPr>
      </w:pPr>
    </w:p>
    <w:p w:rsidR="00F93119" w:rsidRDefault="00F93119">
      <w:pPr>
        <w:spacing w:after="160" w:line="259" w:lineRule="auto"/>
      </w:pPr>
      <w:r>
        <w:br w:type="page"/>
      </w:r>
    </w:p>
    <w:p w:rsidR="00521CB7" w:rsidRDefault="00521CB7" w:rsidP="00521CB7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521CB7" w:rsidRDefault="00521CB7" w:rsidP="00521CB7">
      <w:pPr>
        <w:jc w:val="center"/>
        <w:rPr>
          <w:b/>
        </w:rPr>
      </w:pPr>
      <w:r>
        <w:rPr>
          <w:b/>
        </w:rPr>
        <w:t>2023/24</w:t>
      </w:r>
      <w:r w:rsidRPr="00E56EA7">
        <w:rPr>
          <w:b/>
        </w:rPr>
        <w:t xml:space="preserve"> tanév II. félév</w:t>
      </w:r>
    </w:p>
    <w:p w:rsidR="00521CB7" w:rsidRDefault="00521CB7" w:rsidP="00521CB7">
      <w:pPr>
        <w:jc w:val="center"/>
        <w:rPr>
          <w:b/>
        </w:rPr>
      </w:pPr>
    </w:p>
    <w:p w:rsidR="00521CB7" w:rsidRPr="005D57E6" w:rsidRDefault="00521CB7" w:rsidP="00521CB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 xml:space="preserve">Aszálykezelés, belvízgazdálkodás, </w:t>
      </w:r>
      <w:proofErr w:type="gramStart"/>
      <w:r>
        <w:t>melioráció</w:t>
      </w:r>
      <w:proofErr w:type="gramEnd"/>
      <w:r>
        <w:t xml:space="preserve"> MTMKG8014B</w:t>
      </w:r>
    </w:p>
    <w:p w:rsidR="00521CB7" w:rsidRPr="005D57E6" w:rsidRDefault="00521CB7" w:rsidP="00521CB7">
      <w:r w:rsidRPr="005D57E6">
        <w:rPr>
          <w:b/>
        </w:rPr>
        <w:t>A tantárgyfelelős neve, beosztása:</w:t>
      </w:r>
      <w:r w:rsidRPr="005D57E6">
        <w:t xml:space="preserve"> </w:t>
      </w:r>
      <w:r>
        <w:t xml:space="preserve">Prof. </w:t>
      </w:r>
      <w:r w:rsidRPr="005D57E6">
        <w:t xml:space="preserve">Dr. Nagy Attila, egyetemi </w:t>
      </w:r>
      <w:r>
        <w:t>tanár</w:t>
      </w:r>
    </w:p>
    <w:p w:rsidR="00521CB7" w:rsidRPr="002F6636" w:rsidRDefault="00521CB7" w:rsidP="00521CB7">
      <w:r w:rsidRPr="005D57E6">
        <w:rPr>
          <w:b/>
        </w:rPr>
        <w:t xml:space="preserve">A tantárgy oktatásába bevont további oktatók: </w:t>
      </w:r>
      <w:r w:rsidRPr="002F6636">
        <w:t xml:space="preserve">Dr. </w:t>
      </w:r>
      <w:proofErr w:type="spellStart"/>
      <w:r>
        <w:t>Gorliczay</w:t>
      </w:r>
      <w:proofErr w:type="spellEnd"/>
      <w:r>
        <w:t xml:space="preserve"> Edit, adjunktus</w:t>
      </w:r>
    </w:p>
    <w:p w:rsidR="00521CB7" w:rsidRPr="005D57E6" w:rsidRDefault="00521CB7" w:rsidP="00521CB7">
      <w:r w:rsidRPr="005D57E6">
        <w:rPr>
          <w:b/>
        </w:rPr>
        <w:t>Szak neve, szintje:</w:t>
      </w:r>
      <w:r w:rsidRPr="005D57E6">
        <w:t xml:space="preserve"> Mezőgazdasági vízgazdálkodási mérnök </w:t>
      </w:r>
      <w:proofErr w:type="spellStart"/>
      <w:r w:rsidRPr="005D57E6">
        <w:t>MSc</w:t>
      </w:r>
      <w:proofErr w:type="spellEnd"/>
    </w:p>
    <w:p w:rsidR="00521CB7" w:rsidRPr="00B14F70" w:rsidRDefault="00521CB7" w:rsidP="00521CB7">
      <w:r w:rsidRPr="005D57E6">
        <w:rPr>
          <w:b/>
        </w:rPr>
        <w:t xml:space="preserve">Tantárgy típusa: </w:t>
      </w:r>
      <w:r w:rsidRPr="005D57E6">
        <w:t>kötelező</w:t>
      </w:r>
    </w:p>
    <w:p w:rsidR="00521CB7" w:rsidRPr="00B14F70" w:rsidRDefault="00521CB7" w:rsidP="00521CB7">
      <w:r w:rsidRPr="00B14F70">
        <w:rPr>
          <w:b/>
        </w:rPr>
        <w:t xml:space="preserve">A tantárgy oktatási időterve, vizsga típusa: </w:t>
      </w:r>
      <w:r>
        <w:t>3</w:t>
      </w:r>
      <w:r w:rsidRPr="00DA6438">
        <w:t>+2 G</w:t>
      </w:r>
    </w:p>
    <w:p w:rsidR="00521CB7" w:rsidRPr="00DA6438" w:rsidRDefault="00521CB7" w:rsidP="00521CB7">
      <w:r w:rsidRPr="00B14F70">
        <w:rPr>
          <w:b/>
        </w:rPr>
        <w:t xml:space="preserve">A tantárgy kredit értéke: </w:t>
      </w:r>
      <w:r>
        <w:t>8</w:t>
      </w:r>
    </w:p>
    <w:p w:rsidR="00521CB7" w:rsidRPr="00B14F70" w:rsidRDefault="00521CB7" w:rsidP="00521CB7">
      <w:pPr>
        <w:rPr>
          <w:b/>
        </w:rPr>
      </w:pPr>
    </w:p>
    <w:p w:rsidR="00521CB7" w:rsidRPr="00B14F70" w:rsidRDefault="00521CB7" w:rsidP="00521CB7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hallgatók képesek lesznek a gyakorlati mezőgazdasági aszálykezelés eszközrendszerének értelmezésére és alkalmazására beleértve az </w:t>
      </w:r>
      <w:proofErr w:type="gramStart"/>
      <w:r>
        <w:t>aszály formák</w:t>
      </w:r>
      <w:proofErr w:type="gramEnd"/>
      <w:r>
        <w:t xml:space="preserve">, mennyiségi és minőségi paramétereinek, térbeli és időbeli kiterjedtségének értékelésére, az aszályfolyamat értelmezésére az </w:t>
      </w:r>
      <w:proofErr w:type="spellStart"/>
      <w:r>
        <w:t>evapotranszspiráció</w:t>
      </w:r>
      <w:proofErr w:type="spellEnd"/>
      <w:r>
        <w:t xml:space="preserve"> mérési, számítási módszereinek alkalmazására. A hallgató képes lesz aszálymonitoring tevékenység megtervezésére, gyakorlati módszertanainak alkalmazására a mezőgazdasági és környezetgazdálkodási gyakorlatban. A </w:t>
      </w:r>
      <w:proofErr w:type="gramStart"/>
      <w:r>
        <w:t>kurzus</w:t>
      </w:r>
      <w:proofErr w:type="gramEnd"/>
      <w:r>
        <w:t xml:space="preserve"> a korszerű ismeretek nyújt aszálymegfigyelés és -csökkentési lehetőségek területén. Ennek eredményeként a </w:t>
      </w:r>
      <w:proofErr w:type="gramStart"/>
      <w:r>
        <w:t>kurzus</w:t>
      </w:r>
      <w:proofErr w:type="gramEnd"/>
      <w:r>
        <w:t xml:space="preserve"> végeztével, a hallgatók, mint potenciális szakemberek képesek lesznek az aszálykezelés fejlett eszközrendszerének összetett alkalmazására.</w:t>
      </w:r>
    </w:p>
    <w:p w:rsidR="00521CB7" w:rsidRPr="00B14F70" w:rsidRDefault="00521CB7" w:rsidP="00521CB7">
      <w:pPr>
        <w:rPr>
          <w:b/>
        </w:rPr>
      </w:pPr>
    </w:p>
    <w:p w:rsidR="00521CB7" w:rsidRPr="00B14F70" w:rsidRDefault="00521CB7" w:rsidP="00521CB7">
      <w:r w:rsidRPr="00B14F70">
        <w:rPr>
          <w:b/>
        </w:rPr>
        <w:t xml:space="preserve">A tantárgy tartalma </w:t>
      </w:r>
      <w:r w:rsidRPr="00B14F70">
        <w:t xml:space="preserve">(14 hét bontásban): </w:t>
      </w:r>
      <w:r>
        <w:t>előadás/gyakorlat</w:t>
      </w:r>
    </w:p>
    <w:p w:rsidR="00521CB7" w:rsidRDefault="00521CB7" w:rsidP="00B7085A">
      <w:pPr>
        <w:spacing w:before="120"/>
        <w:ind w:left="425" w:hanging="425"/>
      </w:pPr>
      <w:r>
        <w:t xml:space="preserve">1. A vízhiány és aszály fogalmának </w:t>
      </w:r>
      <w:proofErr w:type="gramStart"/>
      <w:r>
        <w:t>definiálása</w:t>
      </w:r>
      <w:proofErr w:type="gramEnd"/>
      <w:r>
        <w:t xml:space="preserve">, aszálytípusok. / Európai Aszálymegfigyelő Központ (European </w:t>
      </w:r>
      <w:proofErr w:type="spellStart"/>
      <w:r>
        <w:t>Drought</w:t>
      </w:r>
      <w:proofErr w:type="spellEnd"/>
      <w:r>
        <w:t xml:space="preserve"> </w:t>
      </w:r>
      <w:proofErr w:type="spellStart"/>
      <w:r>
        <w:t>Observatory</w:t>
      </w:r>
      <w:proofErr w:type="spellEnd"/>
      <w:r>
        <w:t xml:space="preserve">) működésének megértése. </w:t>
      </w:r>
    </w:p>
    <w:p w:rsidR="00521CB7" w:rsidRDefault="00521CB7" w:rsidP="00B7085A">
      <w:pPr>
        <w:ind w:left="426" w:hanging="425"/>
      </w:pPr>
      <w:r>
        <w:t xml:space="preserve">2. A vízhiány és az aszály nemzetközi politikája, az EU Víz Keretirányelv aszállyal, vízmennyiséggel foglalkozó pontjai. / Európai Aszálymegfigyelő Központ (European </w:t>
      </w:r>
      <w:proofErr w:type="spellStart"/>
      <w:r>
        <w:t>Drought</w:t>
      </w:r>
      <w:proofErr w:type="spellEnd"/>
      <w:r>
        <w:t xml:space="preserve"> </w:t>
      </w:r>
      <w:proofErr w:type="spellStart"/>
      <w:r>
        <w:t>Observatory</w:t>
      </w:r>
      <w:proofErr w:type="spellEnd"/>
      <w:r>
        <w:t>) által nyújtott adatszolgáltatási lehetőségek.</w:t>
      </w:r>
    </w:p>
    <w:p w:rsidR="00521CB7" w:rsidRDefault="00521CB7" w:rsidP="00B7085A">
      <w:pPr>
        <w:ind w:left="426" w:hanging="425"/>
      </w:pPr>
      <w:r>
        <w:t xml:space="preserve">3. Nemzeti Aszálystratégia elemei, aszály kezelési tervek főbb lépései. / Nemzeti Aszálystratégia és tervezési </w:t>
      </w:r>
      <w:proofErr w:type="gramStart"/>
      <w:r>
        <w:t>folyamat lépéséinek</w:t>
      </w:r>
      <w:proofErr w:type="gramEnd"/>
      <w:r>
        <w:t xml:space="preserve"> részletes elemzése. </w:t>
      </w:r>
    </w:p>
    <w:p w:rsidR="00521CB7" w:rsidRDefault="00521CB7" w:rsidP="00B7085A">
      <w:pPr>
        <w:ind w:left="426" w:hanging="425"/>
      </w:pPr>
      <w:r>
        <w:t xml:space="preserve">4. Mezőgazdasági aszály elemzésének módjai – hagyományos aszályindexek. / Vízkészletre ható meteorológiai és </w:t>
      </w:r>
      <w:proofErr w:type="spellStart"/>
      <w:r>
        <w:t>mikroklimatikus</w:t>
      </w:r>
      <w:proofErr w:type="spellEnd"/>
      <w:r>
        <w:t xml:space="preserve"> tényezők mérése – terepi gyakorlat.</w:t>
      </w:r>
    </w:p>
    <w:p w:rsidR="00521CB7" w:rsidRDefault="00521CB7" w:rsidP="00B7085A">
      <w:pPr>
        <w:ind w:left="426" w:hanging="425"/>
      </w:pPr>
      <w:r>
        <w:t>5. Mezőgazdasági aszály monitoring – távérzékelt adatokra alapuló aszályindexek. / . Hagyományos aszályindexek számítása és értékelése – számítási feladatok.</w:t>
      </w:r>
    </w:p>
    <w:p w:rsidR="00521CB7" w:rsidRDefault="00521CB7" w:rsidP="00B7085A">
      <w:pPr>
        <w:ind w:left="426" w:hanging="425"/>
      </w:pPr>
      <w:r>
        <w:t xml:space="preserve">6. Az aszálykárok megelőzésének lehetőségei. / A talaj vízkészletének mérése – terepi gyakorlat. </w:t>
      </w:r>
    </w:p>
    <w:p w:rsidR="00521CB7" w:rsidRDefault="00521CB7" w:rsidP="00B7085A">
      <w:pPr>
        <w:ind w:left="426" w:hanging="425"/>
      </w:pPr>
      <w:r>
        <w:t xml:space="preserve">7. Az aszályhoz történő alkalmazkodási lehetőségei./ </w:t>
      </w:r>
      <w:proofErr w:type="gramStart"/>
      <w:r>
        <w:t>A</w:t>
      </w:r>
      <w:proofErr w:type="gramEnd"/>
      <w:r>
        <w:t xml:space="preserve"> talaj vízkészletének mérési módszerei – laboratóriumi gyakorlat. </w:t>
      </w:r>
    </w:p>
    <w:p w:rsidR="00521CB7" w:rsidRDefault="00521CB7" w:rsidP="00B7085A">
      <w:pPr>
        <w:ind w:left="426" w:hanging="425"/>
      </w:pPr>
      <w:r>
        <w:t>8. Talaj-víz-növény kapcsolatrendszere. / A talaj vízkészlet adatainak számítása és értékelése – számítási feladatok.</w:t>
      </w:r>
    </w:p>
    <w:p w:rsidR="00521CB7" w:rsidRDefault="00521CB7" w:rsidP="00B7085A">
      <w:pPr>
        <w:ind w:left="426" w:hanging="425"/>
      </w:pPr>
      <w:r>
        <w:t xml:space="preserve">9. Vízkészletre ható meteorológiai és </w:t>
      </w:r>
      <w:proofErr w:type="spellStart"/>
      <w:r>
        <w:t>mikroklimatikus</w:t>
      </w:r>
      <w:proofErr w:type="spellEnd"/>
      <w:r>
        <w:t xml:space="preserve"> tényezők mérési módszerei. / A abiotikus stresszhatások lombozaton való mérése (növényi nedv áramlás mérése)– terepi mérőműszerekkel.</w:t>
      </w:r>
    </w:p>
    <w:p w:rsidR="00521CB7" w:rsidRDefault="00521CB7" w:rsidP="00B7085A">
      <w:pPr>
        <w:ind w:left="426" w:hanging="425"/>
      </w:pPr>
      <w:r>
        <w:t xml:space="preserve">10. A talaj vízkészletének mérési módszerei. / A abiotikus stresszhatások lombozaton való mérése (spektrális, termográfia) - terepi mérőműszerekkel. </w:t>
      </w:r>
    </w:p>
    <w:p w:rsidR="00521CB7" w:rsidRDefault="00521CB7" w:rsidP="00B7085A">
      <w:pPr>
        <w:ind w:left="426" w:hanging="425"/>
      </w:pPr>
      <w:r>
        <w:t xml:space="preserve">11. A növényi vízellátottság mérési módszerei. / A mért abiotikus stressz hatások elemzése értékelése – térinformatikai alkalmazások, számítási feladatok. </w:t>
      </w:r>
    </w:p>
    <w:p w:rsidR="00521CB7" w:rsidRDefault="00521CB7" w:rsidP="00B7085A">
      <w:pPr>
        <w:ind w:left="426" w:hanging="425"/>
      </w:pPr>
      <w:r>
        <w:t xml:space="preserve">12. </w:t>
      </w:r>
      <w:proofErr w:type="gramStart"/>
      <w:r>
        <w:t>Öntözés vezérlés</w:t>
      </w:r>
      <w:proofErr w:type="gramEnd"/>
      <w:r>
        <w:t xml:space="preserve"> és irányítás, - </w:t>
      </w:r>
      <w:proofErr w:type="spellStart"/>
      <w:r>
        <w:t>evapotranszspiráció</w:t>
      </w:r>
      <w:proofErr w:type="spellEnd"/>
      <w:r>
        <w:t xml:space="preserve"> becslésének lehetőségei./</w:t>
      </w:r>
      <w:r w:rsidRPr="002077BD">
        <w:t xml:space="preserve"> </w:t>
      </w:r>
      <w:r>
        <w:t xml:space="preserve">Távérzékelésre alapozott aszály indexek számítása. </w:t>
      </w:r>
    </w:p>
    <w:p w:rsidR="00521CB7" w:rsidRDefault="00521CB7" w:rsidP="00B7085A">
      <w:pPr>
        <w:ind w:left="426" w:hanging="425"/>
      </w:pPr>
      <w:r>
        <w:t xml:space="preserve">13. A felszíni és a felszín alatti vízkészletek hasznosulása aszályos időszakokban - Víz visszatartás lehetőségei a mezőgazdaságban. / Regionális mezőgazdasági </w:t>
      </w:r>
      <w:r>
        <w:lastRenderedPageBreak/>
        <w:t>aszálymonitoring módszertanának elemzése – távérzékelés és térinformatikai alkalmazások.</w:t>
      </w:r>
    </w:p>
    <w:p w:rsidR="00521CB7" w:rsidRPr="00B14F70" w:rsidRDefault="00521CB7" w:rsidP="00B7085A">
      <w:pPr>
        <w:ind w:left="426" w:hanging="425"/>
      </w:pPr>
      <w:r>
        <w:t xml:space="preserve">14. Hazai öntözésfejlesztési lehetőségek. / Távérzékelt idősorok alkalmazása mezőgazdasági aszály </w:t>
      </w:r>
      <w:proofErr w:type="spellStart"/>
      <w:r>
        <w:t>monitoringra</w:t>
      </w:r>
      <w:proofErr w:type="spellEnd"/>
      <w:r>
        <w:t xml:space="preserve"> – térinformatikai alkalmazások.</w:t>
      </w:r>
    </w:p>
    <w:p w:rsidR="00521CB7" w:rsidRPr="00B14F70" w:rsidRDefault="00521CB7" w:rsidP="00521CB7"/>
    <w:p w:rsidR="00521CB7" w:rsidRPr="00B14F70" w:rsidRDefault="00521CB7" w:rsidP="00521CB7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1 db évközi zárthelyi dolgozat, a gyakorlatokon való kötelező (minimum 11 gyakorlat) részvétel, gyakorlati feladatok elvégzése, jegyzőkönyv vezetése.</w:t>
      </w:r>
    </w:p>
    <w:p w:rsidR="00521CB7" w:rsidRPr="00B14F70" w:rsidRDefault="00521CB7" w:rsidP="00246C62">
      <w:pPr>
        <w:spacing w:before="120"/>
        <w:jc w:val="both"/>
        <w:rPr>
          <w:b/>
        </w:rPr>
      </w:pPr>
      <w:r w:rsidRPr="00090290">
        <w:t>Az aláírás megszerzésének feltétele:</w:t>
      </w:r>
      <w:r>
        <w:rPr>
          <w:b/>
        </w:rPr>
        <w:t xml:space="preserve"> </w:t>
      </w:r>
      <w:r>
        <w:t>Jegyzőkönyv, amely tartalmazza a terepi, térinformatikai laboratóriumi mérési gyakorlaton végzett munkafolyamatok és azok eredményeinek tényszerű bemutatását, eredményeinek értékelését</w:t>
      </w:r>
    </w:p>
    <w:p w:rsidR="00521CB7" w:rsidRPr="00B14F70" w:rsidRDefault="00521CB7" w:rsidP="00521CB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 írásbeli gyakorlati vizsga formájában.</w:t>
      </w:r>
    </w:p>
    <w:p w:rsidR="00521CB7" w:rsidRPr="00B14F70" w:rsidRDefault="00521CB7" w:rsidP="00521CB7"/>
    <w:p w:rsidR="00521CB7" w:rsidRPr="00B14F70" w:rsidRDefault="00521CB7" w:rsidP="00521CB7">
      <w:r w:rsidRPr="00B14F70">
        <w:rPr>
          <w:b/>
        </w:rPr>
        <w:t>Oktatási segédanyagok:</w:t>
      </w:r>
      <w:r w:rsidRPr="00B14F70">
        <w:t xml:space="preserve"> </w:t>
      </w:r>
      <w:r>
        <w:t>Az előadások diasorai.</w:t>
      </w:r>
    </w:p>
    <w:p w:rsidR="00521CB7" w:rsidRPr="00B14F70" w:rsidRDefault="00521CB7" w:rsidP="00521CB7">
      <w:pPr>
        <w:rPr>
          <w:b/>
        </w:rPr>
      </w:pPr>
    </w:p>
    <w:p w:rsidR="00521CB7" w:rsidRPr="00834A5C" w:rsidRDefault="00521CB7" w:rsidP="00521CB7">
      <w:pPr>
        <w:rPr>
          <w:b/>
        </w:rPr>
      </w:pPr>
      <w:r w:rsidRPr="00B14F70">
        <w:rPr>
          <w:b/>
        </w:rPr>
        <w:t xml:space="preserve">Ajánlott irodalom: </w:t>
      </w:r>
    </w:p>
    <w:p w:rsidR="00521CB7" w:rsidRDefault="00521CB7" w:rsidP="00FF569B">
      <w:pPr>
        <w:spacing w:before="120"/>
        <w:ind w:left="284" w:hanging="284"/>
      </w:pPr>
      <w:r>
        <w:t>1. Ligetvári, F</w:t>
      </w:r>
      <w:proofErr w:type="gramStart"/>
      <w:r>
        <w:t>.:</w:t>
      </w:r>
      <w:proofErr w:type="gramEnd"/>
      <w:r>
        <w:t xml:space="preserve"> (2011): A vízgazdálkodás alapjai. Szent István Egyetem, Gödöllő, 123. e-jegyzet </w:t>
      </w:r>
    </w:p>
    <w:p w:rsidR="00521CB7" w:rsidRDefault="00521CB7" w:rsidP="00834A5C">
      <w:pPr>
        <w:ind w:left="284" w:hanging="284"/>
      </w:pPr>
      <w:r>
        <w:t xml:space="preserve">2. World </w:t>
      </w:r>
      <w:proofErr w:type="spellStart"/>
      <w:r>
        <w:t>Meteorological</w:t>
      </w:r>
      <w:proofErr w:type="spellEnd"/>
      <w:r>
        <w:t xml:space="preserve"> Organization (WMO) and Global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(GWP) (2014) National </w:t>
      </w:r>
      <w:proofErr w:type="spellStart"/>
      <w:r>
        <w:t>Drought</w:t>
      </w:r>
      <w:proofErr w:type="spellEnd"/>
      <w:r>
        <w:t xml:space="preserve"> Management Policy </w:t>
      </w:r>
      <w:proofErr w:type="spellStart"/>
      <w:r>
        <w:t>Guidelines</w:t>
      </w:r>
      <w:proofErr w:type="spellEnd"/>
      <w:r>
        <w:t xml:space="preserve">: A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Action (D.</w:t>
      </w:r>
      <w:proofErr w:type="gramStart"/>
      <w:r>
        <w:t>A</w:t>
      </w:r>
      <w:proofErr w:type="gramEnd"/>
      <w:r>
        <w:t xml:space="preserve">. </w:t>
      </w:r>
      <w:proofErr w:type="spellStart"/>
      <w:r>
        <w:t>Wilhite</w:t>
      </w:r>
      <w:proofErr w:type="spellEnd"/>
      <w:r>
        <w:t xml:space="preserve">).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Drought</w:t>
      </w:r>
      <w:proofErr w:type="spellEnd"/>
      <w:r>
        <w:t xml:space="preserve"> Management Programme (IDMP) </w:t>
      </w:r>
      <w:proofErr w:type="spellStart"/>
      <w:r>
        <w:t>Tools</w:t>
      </w:r>
      <w:proofErr w:type="spellEnd"/>
      <w:r>
        <w:t xml:space="preserve"> and </w:t>
      </w:r>
      <w:proofErr w:type="spellStart"/>
      <w:r>
        <w:t>Guidelines</w:t>
      </w:r>
      <w:proofErr w:type="spellEnd"/>
      <w:r>
        <w:t xml:space="preserve"> Series 1. WMO, </w:t>
      </w:r>
      <w:proofErr w:type="spellStart"/>
      <w:r>
        <w:t>Geneva</w:t>
      </w:r>
      <w:proofErr w:type="spellEnd"/>
      <w:r>
        <w:t xml:space="preserve">, </w:t>
      </w:r>
      <w:proofErr w:type="spellStart"/>
      <w:r>
        <w:t>Switzerland</w:t>
      </w:r>
      <w:proofErr w:type="spellEnd"/>
      <w:r>
        <w:t xml:space="preserve"> and GWP, Stockholm, </w:t>
      </w:r>
      <w:proofErr w:type="spellStart"/>
      <w:r>
        <w:t>Sweden</w:t>
      </w:r>
      <w:proofErr w:type="spellEnd"/>
      <w:r>
        <w:t xml:space="preserve">. ISBN: 978-92-63-11164-7 and 978-91-87823-03-9 </w:t>
      </w:r>
    </w:p>
    <w:p w:rsidR="00521CB7" w:rsidRDefault="00521CB7" w:rsidP="00834A5C">
      <w:pPr>
        <w:ind w:left="284" w:hanging="284"/>
      </w:pPr>
      <w:r>
        <w:t xml:space="preserve">3. World </w:t>
      </w:r>
      <w:proofErr w:type="spellStart"/>
      <w:r>
        <w:t>Meteorological</w:t>
      </w:r>
      <w:proofErr w:type="spellEnd"/>
      <w:r>
        <w:t xml:space="preserve"> Organization (WMO) and Global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(GWP), 2016: </w:t>
      </w:r>
      <w:proofErr w:type="spellStart"/>
      <w:r>
        <w:t>Handbook</w:t>
      </w:r>
      <w:proofErr w:type="spellEnd"/>
      <w:r>
        <w:t xml:space="preserve"> of </w:t>
      </w:r>
      <w:proofErr w:type="spellStart"/>
      <w:r>
        <w:t>Drought</w:t>
      </w:r>
      <w:proofErr w:type="spellEnd"/>
      <w:r>
        <w:t xml:space="preserve"> </w:t>
      </w:r>
      <w:proofErr w:type="spellStart"/>
      <w:r>
        <w:t>Indicators</w:t>
      </w:r>
      <w:proofErr w:type="spellEnd"/>
      <w:r>
        <w:t xml:space="preserve"> and </w:t>
      </w:r>
      <w:proofErr w:type="spellStart"/>
      <w:r>
        <w:t>Indices</w:t>
      </w:r>
      <w:proofErr w:type="spellEnd"/>
      <w:r>
        <w:t xml:space="preserve"> (M. </w:t>
      </w:r>
      <w:proofErr w:type="spellStart"/>
      <w:r>
        <w:t>Svoboda</w:t>
      </w:r>
      <w:proofErr w:type="spellEnd"/>
      <w:r>
        <w:t xml:space="preserve"> and B.</w:t>
      </w:r>
      <w:proofErr w:type="gramStart"/>
      <w:r>
        <w:t>A</w:t>
      </w:r>
      <w:proofErr w:type="gramEnd"/>
      <w:r>
        <w:t xml:space="preserve">. Fuchs).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Drought</w:t>
      </w:r>
      <w:proofErr w:type="spellEnd"/>
      <w:r>
        <w:t xml:space="preserve"> Management Programme (IDMP),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Drought</w:t>
      </w:r>
      <w:proofErr w:type="spellEnd"/>
      <w:r>
        <w:t xml:space="preserve"> Management </w:t>
      </w:r>
      <w:proofErr w:type="spellStart"/>
      <w:r>
        <w:t>Tools</w:t>
      </w:r>
      <w:proofErr w:type="spellEnd"/>
      <w:r>
        <w:t xml:space="preserve"> and </w:t>
      </w:r>
      <w:proofErr w:type="spellStart"/>
      <w:r>
        <w:t>Guidelines</w:t>
      </w:r>
      <w:proofErr w:type="spellEnd"/>
      <w:r>
        <w:t xml:space="preserve"> Series 2. </w:t>
      </w:r>
      <w:proofErr w:type="spellStart"/>
      <w:r>
        <w:t>Geneva</w:t>
      </w:r>
      <w:proofErr w:type="spellEnd"/>
      <w:r>
        <w:t xml:space="preserve">. ISBN 978-92-63-11173-9 ISBN 978-91-87823-24-4 </w:t>
      </w:r>
    </w:p>
    <w:p w:rsidR="00521CB7" w:rsidRDefault="00521CB7" w:rsidP="00834A5C">
      <w:pPr>
        <w:ind w:left="284" w:hanging="284"/>
      </w:pPr>
      <w:r>
        <w:t xml:space="preserve">4. Global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and </w:t>
      </w:r>
      <w:proofErr w:type="spellStart"/>
      <w:r>
        <w:t>Easter</w:t>
      </w:r>
      <w:proofErr w:type="spellEnd"/>
      <w:r>
        <w:t xml:space="preserve"> Europe (2015).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preparation of </w:t>
      </w:r>
      <w:proofErr w:type="spellStart"/>
      <w:r>
        <w:t>Drought</w:t>
      </w:r>
      <w:proofErr w:type="spellEnd"/>
      <w:r>
        <w:t xml:space="preserve"> Management </w:t>
      </w:r>
      <w:proofErr w:type="spellStart"/>
      <w:r>
        <w:t>Plans</w:t>
      </w:r>
      <w:proofErr w:type="spellEnd"/>
      <w:r>
        <w:t xml:space="preserve">.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implementation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context of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Water</w:t>
      </w:r>
      <w:proofErr w:type="spellEnd"/>
      <w:r>
        <w:t xml:space="preserve"> Framework </w:t>
      </w:r>
      <w:proofErr w:type="spellStart"/>
      <w:r>
        <w:t>Directive</w:t>
      </w:r>
      <w:proofErr w:type="spellEnd"/>
      <w:r>
        <w:t xml:space="preserve">, Global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and </w:t>
      </w:r>
      <w:proofErr w:type="spellStart"/>
      <w:r>
        <w:t>Eastern</w:t>
      </w:r>
      <w:proofErr w:type="spellEnd"/>
      <w:r>
        <w:t xml:space="preserve"> Europe, 48. ISBN: 978-80-972060-1-7</w:t>
      </w:r>
    </w:p>
    <w:p w:rsidR="00505533" w:rsidRDefault="00505533">
      <w:pPr>
        <w:spacing w:after="160" w:line="259" w:lineRule="auto"/>
      </w:pPr>
      <w:r>
        <w:br w:type="page"/>
      </w:r>
    </w:p>
    <w:p w:rsidR="00505533" w:rsidRDefault="00505533" w:rsidP="00505533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505533" w:rsidRDefault="00505533" w:rsidP="00505533">
      <w:pPr>
        <w:jc w:val="center"/>
        <w:rPr>
          <w:b/>
        </w:rPr>
      </w:pPr>
      <w:r>
        <w:rPr>
          <w:b/>
        </w:rPr>
        <w:t>2023/24 tanév II. félév</w:t>
      </w:r>
    </w:p>
    <w:p w:rsidR="00505533" w:rsidRDefault="00505533" w:rsidP="00505533">
      <w:pPr>
        <w:jc w:val="center"/>
        <w:rPr>
          <w:b/>
        </w:rPr>
      </w:pPr>
    </w:p>
    <w:p w:rsidR="00505533" w:rsidRPr="00B95F0A" w:rsidRDefault="00505533" w:rsidP="0050553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Vízökonómia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r w:rsidRPr="007C6153">
        <w:rPr>
          <w:rFonts w:eastAsiaTheme="minorHAnsi"/>
          <w:b/>
          <w:bCs/>
          <w:sz w:val="22"/>
          <w:szCs w:val="22"/>
          <w:lang w:val="en-GB" w:eastAsia="en-US"/>
        </w:rPr>
        <w:t>MTMVG8010</w:t>
      </w:r>
    </w:p>
    <w:p w:rsidR="00505533" w:rsidRDefault="00505533" w:rsidP="0050553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Dr.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Sz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>
        <w:rPr>
          <w:rFonts w:eastAsiaTheme="minorHAnsi"/>
          <w:b/>
          <w:bCs/>
          <w:sz w:val="22"/>
          <w:szCs w:val="22"/>
          <w:lang w:val="en-GB" w:eastAsia="en-US"/>
        </w:rPr>
        <w:t>ll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>
        <w:rPr>
          <w:rFonts w:eastAsiaTheme="minorHAnsi"/>
          <w:b/>
          <w:bCs/>
          <w:sz w:val="22"/>
          <w:szCs w:val="22"/>
          <w:lang w:val="en-GB" w:eastAsia="en-US"/>
        </w:rPr>
        <w:t>si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Nikolett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adjunktus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</w:p>
    <w:p w:rsidR="00505533" w:rsidRPr="00B14F70" w:rsidRDefault="00505533" w:rsidP="00505533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505533" w:rsidRPr="00B14F70" w:rsidRDefault="00505533" w:rsidP="00505533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mérnök </w:t>
      </w:r>
      <w:proofErr w:type="spellStart"/>
      <w:r>
        <w:t>MSc</w:t>
      </w:r>
      <w:proofErr w:type="spellEnd"/>
    </w:p>
    <w:p w:rsidR="00505533" w:rsidRPr="00B14F70" w:rsidRDefault="00505533" w:rsidP="00505533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505533" w:rsidRPr="00B14F70" w:rsidRDefault="00505533" w:rsidP="00505533">
      <w:r w:rsidRPr="00B14F70">
        <w:rPr>
          <w:b/>
        </w:rPr>
        <w:t xml:space="preserve">A tantárgy oktatási időterve, vizsga típusa: </w:t>
      </w:r>
      <w:r>
        <w:rPr>
          <w:b/>
        </w:rPr>
        <w:t>2+1 K</w:t>
      </w:r>
    </w:p>
    <w:p w:rsidR="00505533" w:rsidRPr="00B14F70" w:rsidRDefault="00505533" w:rsidP="00505533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505533" w:rsidRPr="00B14F70" w:rsidRDefault="00505533" w:rsidP="00505533">
      <w:pPr>
        <w:rPr>
          <w:b/>
        </w:rPr>
      </w:pPr>
    </w:p>
    <w:p w:rsidR="00FE6431" w:rsidRDefault="00505533" w:rsidP="00505533">
      <w:pPr>
        <w:autoSpaceDE w:val="0"/>
        <w:autoSpaceDN w:val="0"/>
        <w:adjustRightInd w:val="0"/>
        <w:jc w:val="both"/>
      </w:pPr>
      <w:r w:rsidRPr="00955E68">
        <w:rPr>
          <w:b/>
        </w:rPr>
        <w:t>A tárgy oktatásának célja:</w:t>
      </w:r>
      <w:r w:rsidRPr="00955E68">
        <w:t xml:space="preserve"> </w:t>
      </w:r>
    </w:p>
    <w:p w:rsidR="00505533" w:rsidRPr="00955E68" w:rsidRDefault="00505533" w:rsidP="00FE6431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955E68">
        <w:rPr>
          <w:rFonts w:eastAsiaTheme="minorHAnsi"/>
          <w:lang w:eastAsia="en-US"/>
        </w:rPr>
        <w:t xml:space="preserve">Az öntözés gazdasági indítékait mikro- és </w:t>
      </w:r>
      <w:proofErr w:type="spellStart"/>
      <w:r w:rsidRPr="00955E68">
        <w:rPr>
          <w:rFonts w:eastAsiaTheme="minorHAnsi"/>
          <w:lang w:eastAsia="en-US"/>
        </w:rPr>
        <w:t>makroökonómiai</w:t>
      </w:r>
      <w:proofErr w:type="spellEnd"/>
      <w:r w:rsidRPr="00955E68">
        <w:rPr>
          <w:rFonts w:eastAsiaTheme="minorHAnsi"/>
          <w:lang w:eastAsia="en-US"/>
        </w:rPr>
        <w:t xml:space="preserve"> szempontból kell mérlegelni. A vízpótlás közvetlen hozamnövel</w:t>
      </w:r>
      <w:r w:rsidRPr="00955E68">
        <w:rPr>
          <w:rFonts w:ascii="TimesNewRoman" w:eastAsiaTheme="minorHAnsi" w:hAnsi="TimesNewRoman" w:cs="TimesNewRoman"/>
          <w:lang w:eastAsia="en-US"/>
        </w:rPr>
        <w:t>ő</w:t>
      </w:r>
      <w:r w:rsidRPr="00955E68">
        <w:rPr>
          <w:rFonts w:eastAsiaTheme="minorHAnsi"/>
          <w:lang w:eastAsia="en-US"/>
        </w:rPr>
        <w:t xml:space="preserve">, továbbá közvetett </w:t>
      </w:r>
      <w:proofErr w:type="gramStart"/>
      <w:r w:rsidRPr="00955E68">
        <w:rPr>
          <w:rFonts w:eastAsiaTheme="minorHAnsi"/>
          <w:lang w:eastAsia="en-US"/>
        </w:rPr>
        <w:t>komplex</w:t>
      </w:r>
      <w:proofErr w:type="gramEnd"/>
      <w:r w:rsidRPr="00955E68">
        <w:rPr>
          <w:rFonts w:eastAsiaTheme="minorHAnsi"/>
          <w:lang w:eastAsia="en-US"/>
        </w:rPr>
        <w:t xml:space="preserve"> hatása mellett további gazdasági el</w:t>
      </w:r>
      <w:r w:rsidRPr="00955E68">
        <w:rPr>
          <w:rFonts w:ascii="TimesNewRoman" w:eastAsiaTheme="minorHAnsi" w:hAnsi="TimesNewRoman" w:cs="TimesNewRoman"/>
          <w:lang w:eastAsia="en-US"/>
        </w:rPr>
        <w:t>ő</w:t>
      </w:r>
      <w:r w:rsidRPr="00955E68">
        <w:rPr>
          <w:rFonts w:eastAsiaTheme="minorHAnsi"/>
          <w:lang w:eastAsia="en-US"/>
        </w:rPr>
        <w:t>nyökkel jár, amelyekkel a hallgatók megismerkednek a tárgy keretében.</w:t>
      </w:r>
    </w:p>
    <w:p w:rsidR="00505533" w:rsidRPr="00955E68" w:rsidRDefault="00505533" w:rsidP="00505533">
      <w:pPr>
        <w:rPr>
          <w:b/>
        </w:rPr>
      </w:pPr>
    </w:p>
    <w:p w:rsidR="00505533" w:rsidRPr="00955E68" w:rsidRDefault="00505533" w:rsidP="00505533">
      <w:r w:rsidRPr="00955E68">
        <w:rPr>
          <w:b/>
        </w:rPr>
        <w:t xml:space="preserve">A tantárgy tartalma </w:t>
      </w:r>
      <w:r w:rsidRPr="00955E68">
        <w:t xml:space="preserve">(14 hét bontásban): </w:t>
      </w:r>
    </w:p>
    <w:p w:rsidR="00505533" w:rsidRPr="001957D2" w:rsidRDefault="00505533" w:rsidP="006249F1">
      <w:pPr>
        <w:autoSpaceDE w:val="0"/>
        <w:autoSpaceDN w:val="0"/>
        <w:adjustRightInd w:val="0"/>
        <w:spacing w:before="120"/>
        <w:jc w:val="both"/>
        <w:rPr>
          <w:rFonts w:eastAsiaTheme="minorHAnsi"/>
          <w:lang w:eastAsia="en-US"/>
        </w:rPr>
      </w:pPr>
      <w:r w:rsidRPr="00955E68">
        <w:rPr>
          <w:rFonts w:eastAsiaTheme="minorHAnsi"/>
          <w:lang w:eastAsia="en-US"/>
        </w:rPr>
        <w:t xml:space="preserve">1. </w:t>
      </w:r>
      <w:r w:rsidRPr="001957D2">
        <w:rPr>
          <w:rFonts w:eastAsiaTheme="minorHAnsi"/>
          <w:lang w:eastAsia="en-US"/>
        </w:rPr>
        <w:t xml:space="preserve">Az üzleti vállalkozás; a vállalkozási tevékenység folytatásának szervezeti keretei. A vállalat erőforrásai; menedzsment </w:t>
      </w:r>
      <w:proofErr w:type="gramStart"/>
      <w:r w:rsidRPr="001957D2">
        <w:rPr>
          <w:rFonts w:eastAsiaTheme="minorHAnsi"/>
          <w:lang w:eastAsia="en-US"/>
        </w:rPr>
        <w:t>funkciók</w:t>
      </w:r>
      <w:proofErr w:type="gramEnd"/>
      <w:r w:rsidRPr="001957D2">
        <w:rPr>
          <w:rFonts w:eastAsiaTheme="minorHAnsi"/>
          <w:lang w:eastAsia="en-US"/>
        </w:rPr>
        <w:t xml:space="preserve"> a vállalatban</w:t>
      </w:r>
    </w:p>
    <w:p w:rsidR="00505533" w:rsidRPr="001957D2" w:rsidRDefault="00505533" w:rsidP="001957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57D2">
        <w:rPr>
          <w:rFonts w:eastAsiaTheme="minorHAnsi"/>
          <w:lang w:eastAsia="en-US"/>
        </w:rPr>
        <w:t xml:space="preserve">2. Mezőgazdaság termelési </w:t>
      </w:r>
      <w:proofErr w:type="gramStart"/>
      <w:r w:rsidRPr="001957D2">
        <w:rPr>
          <w:rFonts w:eastAsiaTheme="minorHAnsi"/>
          <w:lang w:eastAsia="en-US"/>
        </w:rPr>
        <w:t>struktúrája</w:t>
      </w:r>
      <w:proofErr w:type="gramEnd"/>
      <w:r w:rsidRPr="001957D2">
        <w:rPr>
          <w:rFonts w:eastAsiaTheme="minorHAnsi"/>
          <w:lang w:eastAsia="en-US"/>
        </w:rPr>
        <w:t xml:space="preserve"> (a növénytermesztési ágazat- és a kertészeti</w:t>
      </w:r>
    </w:p>
    <w:p w:rsidR="00505533" w:rsidRPr="001957D2" w:rsidRDefault="00505533" w:rsidP="001957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57D2">
        <w:rPr>
          <w:rFonts w:eastAsiaTheme="minorHAnsi"/>
          <w:lang w:eastAsia="en-US"/>
        </w:rPr>
        <w:t xml:space="preserve">ágazat jelentősége, térbeli </w:t>
      </w:r>
      <w:proofErr w:type="gramStart"/>
      <w:r w:rsidRPr="001957D2">
        <w:rPr>
          <w:rFonts w:eastAsiaTheme="minorHAnsi"/>
          <w:lang w:eastAsia="en-US"/>
        </w:rPr>
        <w:t>struktúrája</w:t>
      </w:r>
      <w:proofErr w:type="gramEnd"/>
      <w:r w:rsidRPr="001957D2">
        <w:rPr>
          <w:rFonts w:eastAsiaTheme="minorHAnsi"/>
          <w:lang w:eastAsia="en-US"/>
        </w:rPr>
        <w:t>)</w:t>
      </w:r>
    </w:p>
    <w:p w:rsidR="00505533" w:rsidRPr="001957D2" w:rsidRDefault="00505533" w:rsidP="001957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57D2">
        <w:rPr>
          <w:rFonts w:eastAsiaTheme="minorHAnsi"/>
          <w:lang w:eastAsia="en-US"/>
        </w:rPr>
        <w:t>3. A szántóföldi növénytermelés ökonómiai kérdései, üzemgazdasági sajátosságai,</w:t>
      </w:r>
    </w:p>
    <w:p w:rsidR="00505533" w:rsidRPr="001957D2" w:rsidRDefault="00505533" w:rsidP="001957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957D2">
        <w:rPr>
          <w:rFonts w:eastAsiaTheme="minorHAnsi"/>
          <w:lang w:eastAsia="en-US"/>
        </w:rPr>
        <w:t>tőkeigénye</w:t>
      </w:r>
      <w:proofErr w:type="gramEnd"/>
    </w:p>
    <w:p w:rsidR="00505533" w:rsidRPr="001957D2" w:rsidRDefault="00505533" w:rsidP="001957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57D2">
        <w:rPr>
          <w:rFonts w:eastAsiaTheme="minorHAnsi"/>
          <w:lang w:eastAsia="en-US"/>
        </w:rPr>
        <w:t>4. Stratégiai tervezés, beruházások tervezése és megvalósítása</w:t>
      </w:r>
    </w:p>
    <w:p w:rsidR="00505533" w:rsidRPr="001957D2" w:rsidRDefault="00505533" w:rsidP="001957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57D2">
        <w:rPr>
          <w:rFonts w:eastAsiaTheme="minorHAnsi"/>
          <w:lang w:eastAsia="en-US"/>
        </w:rPr>
        <w:t>5. A mezőgazdasági vízgazdálkodás és az öntözés fejlődése, a mezőgazdasági</w:t>
      </w:r>
    </w:p>
    <w:p w:rsidR="00505533" w:rsidRPr="001957D2" w:rsidRDefault="00505533" w:rsidP="001957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957D2">
        <w:rPr>
          <w:rFonts w:eastAsiaTheme="minorHAnsi"/>
          <w:lang w:eastAsia="en-US"/>
        </w:rPr>
        <w:t>vízgazdálkodás</w:t>
      </w:r>
      <w:proofErr w:type="gramEnd"/>
      <w:r w:rsidRPr="001957D2">
        <w:rPr>
          <w:rFonts w:eastAsiaTheme="minorHAnsi"/>
          <w:lang w:eastAsia="en-US"/>
        </w:rPr>
        <w:t xml:space="preserve"> környezetre gyakorolt hatásai</w:t>
      </w:r>
    </w:p>
    <w:p w:rsidR="00505533" w:rsidRPr="001957D2" w:rsidRDefault="00505533" w:rsidP="001957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57D2">
        <w:rPr>
          <w:rFonts w:eastAsiaTheme="minorHAnsi"/>
          <w:lang w:eastAsia="en-US"/>
        </w:rPr>
        <w:t>6.  Hozam, költség, jövedelmezőség az öntözés szempontjából is fontosabb növénytermesztési ágazatokban</w:t>
      </w:r>
    </w:p>
    <w:p w:rsidR="00505533" w:rsidRPr="001957D2" w:rsidRDefault="00505533" w:rsidP="001957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57D2">
        <w:rPr>
          <w:rFonts w:eastAsiaTheme="minorHAnsi"/>
          <w:lang w:eastAsia="en-US"/>
        </w:rPr>
        <w:t>7. Klímaváltozás, az aszály és a belvíz kezelése Az öntözés általános gazdasági kérdései, az aszály és a belvíz kezelése</w:t>
      </w:r>
    </w:p>
    <w:p w:rsidR="00505533" w:rsidRPr="001957D2" w:rsidRDefault="00505533" w:rsidP="001957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57D2">
        <w:rPr>
          <w:rFonts w:eastAsiaTheme="minorHAnsi"/>
          <w:lang w:eastAsia="en-US"/>
        </w:rPr>
        <w:t>8. Az öntözés üzemi sajátosságai, feltételei a termőhelyi adottságokat figyelembe véve</w:t>
      </w:r>
    </w:p>
    <w:p w:rsidR="00505533" w:rsidRPr="001957D2" w:rsidRDefault="00505533" w:rsidP="001957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57D2">
        <w:rPr>
          <w:rFonts w:eastAsiaTheme="minorHAnsi"/>
          <w:lang w:eastAsia="en-US"/>
        </w:rPr>
        <w:t>9. Az öntözés üzemi szintű gazdaságossági számításai, beruházás-gazdaságossági</w:t>
      </w:r>
    </w:p>
    <w:p w:rsidR="00505533" w:rsidRPr="001957D2" w:rsidRDefault="00505533" w:rsidP="001957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957D2">
        <w:rPr>
          <w:rFonts w:eastAsiaTheme="minorHAnsi"/>
          <w:lang w:eastAsia="en-US"/>
        </w:rPr>
        <w:t>mutatók</w:t>
      </w:r>
      <w:proofErr w:type="gramEnd"/>
    </w:p>
    <w:p w:rsidR="00505533" w:rsidRPr="001957D2" w:rsidRDefault="00505533" w:rsidP="001957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57D2">
        <w:rPr>
          <w:rFonts w:eastAsiaTheme="minorHAnsi"/>
          <w:lang w:eastAsia="en-US"/>
        </w:rPr>
        <w:t>10. Öntözéses gazdaság költség és jövedelem viszonyait befolyásoló ráfordítások</w:t>
      </w:r>
    </w:p>
    <w:p w:rsidR="00505533" w:rsidRPr="001957D2" w:rsidRDefault="00505533" w:rsidP="001957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57D2">
        <w:rPr>
          <w:rFonts w:eastAsiaTheme="minorHAnsi"/>
          <w:lang w:eastAsia="en-US"/>
        </w:rPr>
        <w:t>11. Az öntözés módjai, öntözőberendezések, valamint azok beruházási és üzemeltetési</w:t>
      </w:r>
    </w:p>
    <w:p w:rsidR="00505533" w:rsidRPr="001957D2" w:rsidRDefault="00505533" w:rsidP="001957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957D2">
        <w:rPr>
          <w:rFonts w:eastAsiaTheme="minorHAnsi"/>
          <w:lang w:eastAsia="en-US"/>
        </w:rPr>
        <w:t>költségei</w:t>
      </w:r>
      <w:proofErr w:type="gramEnd"/>
      <w:r w:rsidRPr="001957D2">
        <w:rPr>
          <w:rFonts w:eastAsiaTheme="minorHAnsi"/>
          <w:lang w:eastAsia="en-US"/>
        </w:rPr>
        <w:t>, az öntözésfejlesztés makrogazdasági hatásai</w:t>
      </w:r>
    </w:p>
    <w:p w:rsidR="00505533" w:rsidRPr="001957D2" w:rsidRDefault="00505533" w:rsidP="001957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957D2">
        <w:rPr>
          <w:rFonts w:eastAsiaTheme="minorHAnsi"/>
          <w:lang w:eastAsia="en-US"/>
        </w:rPr>
        <w:t>12. Jégkár elleni védelem gazdasági kérdései</w:t>
      </w:r>
    </w:p>
    <w:p w:rsidR="00505533" w:rsidRPr="001957D2" w:rsidRDefault="00505533" w:rsidP="001957D2">
      <w:pPr>
        <w:jc w:val="both"/>
        <w:rPr>
          <w:rFonts w:eastAsiaTheme="minorHAnsi"/>
          <w:lang w:eastAsia="en-US"/>
        </w:rPr>
      </w:pPr>
      <w:r w:rsidRPr="001957D2">
        <w:rPr>
          <w:rFonts w:eastAsiaTheme="minorHAnsi"/>
          <w:lang w:eastAsia="en-US"/>
        </w:rPr>
        <w:t>13. Precíziós megoldások</w:t>
      </w:r>
    </w:p>
    <w:p w:rsidR="00505533" w:rsidRPr="00955E68" w:rsidRDefault="00505533" w:rsidP="00505533">
      <w:pPr>
        <w:jc w:val="both"/>
        <w:rPr>
          <w:rFonts w:eastAsiaTheme="minorHAnsi"/>
          <w:lang w:eastAsia="en-US"/>
        </w:rPr>
      </w:pPr>
    </w:p>
    <w:p w:rsidR="00505533" w:rsidRPr="006249F1" w:rsidRDefault="00505533" w:rsidP="00505533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249F1">
        <w:rPr>
          <w:rFonts w:eastAsiaTheme="minorHAnsi"/>
          <w:sz w:val="22"/>
          <w:szCs w:val="22"/>
          <w:lang w:eastAsia="en-US"/>
        </w:rPr>
        <w:t xml:space="preserve">Az előadások </w:t>
      </w:r>
      <w:proofErr w:type="spellStart"/>
      <w:r w:rsidRPr="006249F1">
        <w:rPr>
          <w:rFonts w:eastAsiaTheme="minorHAnsi"/>
          <w:sz w:val="22"/>
          <w:szCs w:val="22"/>
          <w:lang w:eastAsia="en-US"/>
        </w:rPr>
        <w:t>témaköreihez</w:t>
      </w:r>
      <w:proofErr w:type="spellEnd"/>
      <w:r w:rsidRPr="006249F1">
        <w:rPr>
          <w:rFonts w:eastAsiaTheme="minorHAnsi"/>
          <w:sz w:val="22"/>
          <w:szCs w:val="22"/>
          <w:lang w:eastAsia="en-US"/>
        </w:rPr>
        <w:t xml:space="preserve"> kapcsolódó gyakorlati tervezési, számolási feladatokat sajátítják el </w:t>
      </w:r>
      <w:proofErr w:type="gramStart"/>
      <w:r w:rsidRPr="006249F1">
        <w:rPr>
          <w:rFonts w:eastAsiaTheme="minorHAnsi"/>
          <w:sz w:val="22"/>
          <w:szCs w:val="22"/>
          <w:lang w:eastAsia="en-US"/>
        </w:rPr>
        <w:t>a</w:t>
      </w:r>
      <w:proofErr w:type="gramEnd"/>
    </w:p>
    <w:p w:rsidR="00505533" w:rsidRPr="006249F1" w:rsidRDefault="00505533" w:rsidP="00505533">
      <w:pPr>
        <w:jc w:val="both"/>
      </w:pPr>
      <w:proofErr w:type="gramStart"/>
      <w:r w:rsidRPr="006249F1">
        <w:rPr>
          <w:rFonts w:eastAsiaTheme="minorHAnsi"/>
          <w:sz w:val="22"/>
          <w:szCs w:val="22"/>
          <w:lang w:eastAsia="en-US"/>
        </w:rPr>
        <w:t>hallgatók</w:t>
      </w:r>
      <w:proofErr w:type="gramEnd"/>
      <w:r w:rsidRPr="006249F1">
        <w:rPr>
          <w:rFonts w:eastAsiaTheme="minorHAnsi"/>
          <w:sz w:val="22"/>
          <w:szCs w:val="22"/>
          <w:lang w:eastAsia="en-US"/>
        </w:rPr>
        <w:t>.</w:t>
      </w:r>
    </w:p>
    <w:p w:rsidR="00505533" w:rsidRPr="006249F1" w:rsidRDefault="00505533" w:rsidP="006249F1">
      <w:pPr>
        <w:spacing w:before="120"/>
        <w:jc w:val="both"/>
        <w:rPr>
          <w:i/>
        </w:rPr>
      </w:pPr>
      <w:r w:rsidRPr="00955E68">
        <w:rPr>
          <w:b/>
        </w:rPr>
        <w:t xml:space="preserve">Évközi ellenőrzés módja: </w:t>
      </w:r>
      <w:r w:rsidRPr="00955E68">
        <w:rPr>
          <w:rFonts w:eastAsiaTheme="minorHAnsi"/>
          <w:sz w:val="22"/>
          <w:szCs w:val="22"/>
          <w:lang w:eastAsia="en-US"/>
        </w:rPr>
        <w:t>1 db zárthelyi dolgozat.</w:t>
      </w:r>
    </w:p>
    <w:p w:rsidR="00505533" w:rsidRPr="00B14F70" w:rsidRDefault="00505533" w:rsidP="0050553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kollokvium</w:t>
      </w:r>
      <w:proofErr w:type="spellEnd"/>
    </w:p>
    <w:p w:rsidR="00505533" w:rsidRPr="00B14F70" w:rsidRDefault="00505533" w:rsidP="00505533"/>
    <w:p w:rsidR="00505533" w:rsidRPr="00B14F70" w:rsidRDefault="00505533" w:rsidP="00505533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505533" w:rsidRDefault="00505533" w:rsidP="00505533">
      <w:pPr>
        <w:rPr>
          <w:b/>
        </w:rPr>
      </w:pPr>
    </w:p>
    <w:p w:rsidR="00314FCB" w:rsidRDefault="00314FCB" w:rsidP="00505533">
      <w:pPr>
        <w:rPr>
          <w:b/>
        </w:rPr>
      </w:pPr>
    </w:p>
    <w:p w:rsidR="00314FCB" w:rsidRPr="00B14F70" w:rsidRDefault="00314FCB" w:rsidP="00505533">
      <w:pPr>
        <w:rPr>
          <w:b/>
        </w:rPr>
      </w:pPr>
    </w:p>
    <w:p w:rsidR="00505533" w:rsidRDefault="00505533" w:rsidP="00505533">
      <w:pPr>
        <w:rPr>
          <w:b/>
        </w:rPr>
      </w:pPr>
      <w:r w:rsidRPr="00B14F70">
        <w:rPr>
          <w:b/>
        </w:rPr>
        <w:lastRenderedPageBreak/>
        <w:t xml:space="preserve">Ajánlott irodalom: </w:t>
      </w:r>
    </w:p>
    <w:p w:rsidR="00D76371" w:rsidRPr="00C85E57" w:rsidRDefault="00D76371" w:rsidP="00505533">
      <w:pPr>
        <w:rPr>
          <w:b/>
          <w:sz w:val="12"/>
          <w:szCs w:val="12"/>
        </w:rPr>
      </w:pPr>
    </w:p>
    <w:p w:rsidR="00505533" w:rsidRDefault="00505533" w:rsidP="005055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b/>
          <w:bCs/>
          <w:sz w:val="23"/>
          <w:szCs w:val="23"/>
          <w:lang w:val="en-GB" w:eastAsia="en-US"/>
        </w:rPr>
        <w:t xml:space="preserve">1.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Apáti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F. (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Szerk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.) 2013.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Vállalati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ágazati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gazdaságtani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ismeretek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/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Felzárkóztató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modul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–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elméleti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jegyzet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/.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Debreceni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Egyetem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, AGTC, Debrecen, TÁMOP-4.1.2.A/1-11/1-2011-0029</w:t>
      </w:r>
    </w:p>
    <w:p w:rsidR="00505533" w:rsidRDefault="00505533" w:rsidP="005055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proofErr w:type="spellStart"/>
      <w:proofErr w:type="gramStart"/>
      <w:r>
        <w:rPr>
          <w:rFonts w:eastAsiaTheme="minorHAnsi"/>
          <w:sz w:val="22"/>
          <w:szCs w:val="22"/>
          <w:lang w:val="en-GB" w:eastAsia="en-US"/>
        </w:rPr>
        <w:t>projekt</w:t>
      </w:r>
      <w:proofErr w:type="spellEnd"/>
      <w:proofErr w:type="gram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keretében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készült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ISBN 978-615-5183-52-2, 292. </w:t>
      </w:r>
      <w:proofErr w:type="gramStart"/>
      <w:r>
        <w:rPr>
          <w:rFonts w:eastAsiaTheme="minorHAnsi"/>
          <w:sz w:val="22"/>
          <w:szCs w:val="22"/>
          <w:lang w:val="en-GB" w:eastAsia="en-US"/>
        </w:rPr>
        <w:t>p</w:t>
      </w:r>
      <w:proofErr w:type="gramEnd"/>
      <w:r>
        <w:rPr>
          <w:rFonts w:eastAsiaTheme="minorHAnsi"/>
          <w:sz w:val="22"/>
          <w:szCs w:val="22"/>
          <w:lang w:val="en-GB" w:eastAsia="en-US"/>
        </w:rPr>
        <w:t>.</w:t>
      </w:r>
    </w:p>
    <w:p w:rsidR="00505533" w:rsidRDefault="00505533" w:rsidP="005055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</w:p>
    <w:p w:rsidR="00505533" w:rsidRDefault="00505533" w:rsidP="005055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b/>
          <w:bCs/>
          <w:sz w:val="23"/>
          <w:szCs w:val="23"/>
          <w:lang w:val="en-GB" w:eastAsia="en-US"/>
        </w:rPr>
        <w:t xml:space="preserve">2.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Biró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Kapronczai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I.,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cs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I.,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Váradi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L. (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Szerk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.) 2011.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Vízhasználat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öntözésfejlesztés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magyar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gazdaságban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Agrárgazdasági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Kutató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Intézet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Budapest, Prime Rate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Kft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., ISBN 978 963 491 568 3 HU ISSN 2061 8204 135. </w:t>
      </w:r>
      <w:proofErr w:type="gramStart"/>
      <w:r>
        <w:rPr>
          <w:rFonts w:eastAsiaTheme="minorHAnsi"/>
          <w:sz w:val="22"/>
          <w:szCs w:val="22"/>
          <w:lang w:val="en-GB" w:eastAsia="en-US"/>
        </w:rPr>
        <w:t>p</w:t>
      </w:r>
      <w:proofErr w:type="gramEnd"/>
      <w:r>
        <w:rPr>
          <w:rFonts w:eastAsiaTheme="minorHAnsi"/>
          <w:sz w:val="22"/>
          <w:szCs w:val="22"/>
          <w:lang w:val="en-GB" w:eastAsia="en-US"/>
        </w:rPr>
        <w:t>.</w:t>
      </w:r>
    </w:p>
    <w:p w:rsidR="00505533" w:rsidRDefault="00505533" w:rsidP="005055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</w:p>
    <w:p w:rsidR="00505533" w:rsidRPr="00335C9C" w:rsidRDefault="00505533" w:rsidP="0050553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b/>
          <w:bCs/>
          <w:sz w:val="23"/>
          <w:szCs w:val="23"/>
          <w:lang w:val="en-GB" w:eastAsia="en-US"/>
        </w:rPr>
        <w:t xml:space="preserve">3.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Nábrádi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A.,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Pupos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T.,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Takácsné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György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K. 2007.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Üzemtan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II. DE AMTC AVK, Debrecen, HEFOP 3.3.1–P.-2004-06-0071/1.0. „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Gyakorlatorientált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képzési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rendszerek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kialakítása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min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ségi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fejlesztése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agrár-fels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oktatásban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”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cím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r>
        <w:rPr>
          <w:rFonts w:eastAsiaTheme="minorHAnsi"/>
          <w:sz w:val="22"/>
          <w:szCs w:val="22"/>
          <w:lang w:val="en-GB" w:eastAsia="en-US"/>
        </w:rPr>
        <w:t xml:space="preserve">program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keretében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készült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ISBN 978- 963-9732-70-4 ö, ISBN 978-963-9732-72-8. 363. </w:t>
      </w:r>
      <w:proofErr w:type="gramStart"/>
      <w:r>
        <w:rPr>
          <w:rFonts w:eastAsiaTheme="minorHAnsi"/>
          <w:sz w:val="22"/>
          <w:szCs w:val="22"/>
          <w:lang w:val="en-GB" w:eastAsia="en-US"/>
        </w:rPr>
        <w:t>p</w:t>
      </w:r>
      <w:proofErr w:type="gramEnd"/>
      <w:r>
        <w:rPr>
          <w:rFonts w:eastAsiaTheme="minorHAnsi"/>
          <w:sz w:val="22"/>
          <w:szCs w:val="22"/>
          <w:lang w:val="en-GB" w:eastAsia="en-US"/>
        </w:rPr>
        <w:t>.</w:t>
      </w:r>
    </w:p>
    <w:p w:rsidR="00505533" w:rsidRDefault="00505533" w:rsidP="00505533"/>
    <w:p w:rsidR="00505533" w:rsidRDefault="00505533" w:rsidP="00505533"/>
    <w:p w:rsidR="00767B15" w:rsidRDefault="00767B15" w:rsidP="009C7B31">
      <w:pPr>
        <w:spacing w:after="160" w:line="259" w:lineRule="auto"/>
      </w:pPr>
    </w:p>
    <w:sectPr w:rsidR="0076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3210"/>
    <w:multiLevelType w:val="hybridMultilevel"/>
    <w:tmpl w:val="F4CE2DC6"/>
    <w:lvl w:ilvl="0" w:tplc="AC1AEA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831DE"/>
    <w:multiLevelType w:val="hybridMultilevel"/>
    <w:tmpl w:val="93B4E62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7A"/>
    <w:rsid w:val="00082B21"/>
    <w:rsid w:val="000B7838"/>
    <w:rsid w:val="001957D2"/>
    <w:rsid w:val="00224070"/>
    <w:rsid w:val="0024056B"/>
    <w:rsid w:val="00246C62"/>
    <w:rsid w:val="00314FCB"/>
    <w:rsid w:val="0037181B"/>
    <w:rsid w:val="00505533"/>
    <w:rsid w:val="00521CB7"/>
    <w:rsid w:val="005364FF"/>
    <w:rsid w:val="00590F31"/>
    <w:rsid w:val="00594439"/>
    <w:rsid w:val="006249F1"/>
    <w:rsid w:val="00767B15"/>
    <w:rsid w:val="00781E33"/>
    <w:rsid w:val="00796D79"/>
    <w:rsid w:val="00834A5C"/>
    <w:rsid w:val="008764CA"/>
    <w:rsid w:val="00880F51"/>
    <w:rsid w:val="009519A2"/>
    <w:rsid w:val="00977FDB"/>
    <w:rsid w:val="00982824"/>
    <w:rsid w:val="009C7B31"/>
    <w:rsid w:val="00B346A0"/>
    <w:rsid w:val="00B7085A"/>
    <w:rsid w:val="00C85E57"/>
    <w:rsid w:val="00D5697A"/>
    <w:rsid w:val="00D76371"/>
    <w:rsid w:val="00DE2603"/>
    <w:rsid w:val="00E83AB6"/>
    <w:rsid w:val="00ED0699"/>
    <w:rsid w:val="00EF5A53"/>
    <w:rsid w:val="00F10FD0"/>
    <w:rsid w:val="00F93119"/>
    <w:rsid w:val="00FE6431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7D89"/>
  <w15:chartTrackingRefBased/>
  <w15:docId w15:val="{9280623B-BF64-42DC-A74A-D18AA989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konyvtar.hu/hu/tartalom/tamop412A/2011_0009_Varallyay_Gyorgy-Soil_Scientific_Basis_of_Agricultural_Water_Management/ch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konyvtar.hu/hu/tartalom/tamop425/0010_1A_Book_02_Alkalmazott_talajtan/ch02.html" TargetMode="External"/><Relationship Id="rId5" Type="http://schemas.openxmlformats.org/officeDocument/2006/relationships/hyperlink" Target="http://www.tankonyvtar.hu/en/tartalom/tamop425/2011_0001_521_Talajtan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3785</Words>
  <Characters>26117</Characters>
  <Application>Microsoft Office Word</Application>
  <DocSecurity>0</DocSecurity>
  <Lines>217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2024-02-14T14:38:00Z</dcterms:created>
  <dcterms:modified xsi:type="dcterms:W3CDTF">2024-02-23T11:34:00Z</dcterms:modified>
</cp:coreProperties>
</file>