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37708" w14:textId="77777777" w:rsidR="000F6B61" w:rsidRDefault="007329DB" w:rsidP="00691588">
      <w:pPr>
        <w:jc w:val="center"/>
        <w:rPr>
          <w:b/>
        </w:rPr>
      </w:pPr>
      <w:bookmarkStart w:id="0" w:name="_GoBack"/>
      <w:bookmarkEnd w:id="0"/>
      <w:r>
        <w:rPr>
          <w:b/>
        </w:rPr>
        <w:t>KÖVETELMÉNYRENDSZER</w:t>
      </w:r>
    </w:p>
    <w:p w14:paraId="23EB1938" w14:textId="7F63F513" w:rsidR="007329DB" w:rsidRDefault="007329DB" w:rsidP="635DBE5C">
      <w:pPr>
        <w:jc w:val="center"/>
        <w:rPr>
          <w:b/>
          <w:bCs/>
        </w:rPr>
      </w:pPr>
      <w:r w:rsidRPr="635DBE5C">
        <w:rPr>
          <w:b/>
          <w:bCs/>
        </w:rPr>
        <w:t>20</w:t>
      </w:r>
      <w:r w:rsidR="001D6D9A" w:rsidRPr="635DBE5C">
        <w:rPr>
          <w:b/>
          <w:bCs/>
        </w:rPr>
        <w:t>2</w:t>
      </w:r>
      <w:r w:rsidR="633447C4" w:rsidRPr="635DBE5C">
        <w:rPr>
          <w:b/>
          <w:bCs/>
        </w:rPr>
        <w:t>2</w:t>
      </w:r>
      <w:r w:rsidRPr="635DBE5C">
        <w:rPr>
          <w:b/>
          <w:bCs/>
        </w:rPr>
        <w:t>/20</w:t>
      </w:r>
      <w:r w:rsidR="002152D6" w:rsidRPr="635DBE5C">
        <w:rPr>
          <w:b/>
          <w:bCs/>
        </w:rPr>
        <w:t>2</w:t>
      </w:r>
      <w:r w:rsidR="2BABCDAF" w:rsidRPr="635DBE5C">
        <w:rPr>
          <w:b/>
          <w:bCs/>
        </w:rPr>
        <w:t>3</w:t>
      </w:r>
      <w:r w:rsidRPr="635DBE5C">
        <w:rPr>
          <w:b/>
          <w:bCs/>
        </w:rPr>
        <w:t xml:space="preserve">. tanév </w:t>
      </w:r>
      <w:r w:rsidR="00EF69BA" w:rsidRPr="635DBE5C">
        <w:rPr>
          <w:b/>
          <w:bCs/>
        </w:rPr>
        <w:t>I</w:t>
      </w:r>
      <w:r w:rsidRPr="635DBE5C">
        <w:rPr>
          <w:b/>
          <w:bCs/>
        </w:rPr>
        <w:t>I. félév</w:t>
      </w:r>
    </w:p>
    <w:p w14:paraId="672A6659" w14:textId="77777777" w:rsidR="00691588" w:rsidRDefault="00691588" w:rsidP="00691588">
      <w:pPr>
        <w:jc w:val="center"/>
        <w:rPr>
          <w:b/>
        </w:rPr>
      </w:pPr>
    </w:p>
    <w:p w14:paraId="10175981" w14:textId="77777777" w:rsidR="00B95F0A" w:rsidRPr="00D75415" w:rsidRDefault="00B95F0A" w:rsidP="007E4C73">
      <w:r w:rsidRPr="00B95F0A">
        <w:rPr>
          <w:b/>
        </w:rPr>
        <w:t>A tantárgy neve</w:t>
      </w:r>
      <w:r w:rsidR="00EF69BA">
        <w:rPr>
          <w:b/>
        </w:rPr>
        <w:t>, kódja</w:t>
      </w:r>
      <w:r w:rsidRPr="00B95F0A">
        <w:rPr>
          <w:b/>
        </w:rPr>
        <w:t>:</w:t>
      </w:r>
      <w:r w:rsidR="001A5377">
        <w:rPr>
          <w:b/>
        </w:rPr>
        <w:t xml:space="preserve"> </w:t>
      </w:r>
      <w:r w:rsidR="007D41E5" w:rsidRPr="007D41E5">
        <w:t>A</w:t>
      </w:r>
      <w:r w:rsidR="00DE0C3F">
        <w:t>grokémia</w:t>
      </w:r>
      <w:r w:rsidR="007D41E5" w:rsidRPr="007D41E5">
        <w:t xml:space="preserve"> (</w:t>
      </w:r>
      <w:r w:rsidR="00D75415" w:rsidRPr="00D75415">
        <w:t>MTFMG</w:t>
      </w:r>
      <w:r w:rsidR="003F1E6F">
        <w:t>L</w:t>
      </w:r>
      <w:r w:rsidR="00D75415" w:rsidRPr="00D75415">
        <w:t>7012</w:t>
      </w:r>
      <w:r w:rsidR="007D41E5" w:rsidRPr="007D41E5">
        <w:t>)</w:t>
      </w:r>
    </w:p>
    <w:p w14:paraId="19E60E0C" w14:textId="77777777" w:rsidR="00B95F0A" w:rsidRPr="00B95F0A" w:rsidRDefault="000F6B61" w:rsidP="007E4C73">
      <w:r>
        <w:rPr>
          <w:b/>
        </w:rPr>
        <w:t>A t</w:t>
      </w:r>
      <w:r w:rsidR="00B95F0A" w:rsidRPr="00B95F0A">
        <w:rPr>
          <w:b/>
        </w:rPr>
        <w:t>antárgyfelelős neve, beosztása:</w:t>
      </w:r>
      <w:r w:rsidR="00B95F0A">
        <w:t xml:space="preserve"> </w:t>
      </w:r>
      <w:r w:rsidR="007D41E5">
        <w:t>Balláné Dr. Kovács Andrea, egyetemi docens</w:t>
      </w:r>
    </w:p>
    <w:p w14:paraId="21DC9301" w14:textId="77777777" w:rsidR="00EF493C" w:rsidRPr="005F65DA" w:rsidRDefault="00EF493C" w:rsidP="007E4C73">
      <w:pPr>
        <w:rPr>
          <w:b/>
          <w:color w:val="000000"/>
        </w:rPr>
      </w:pPr>
      <w:r w:rsidRPr="005F65DA">
        <w:rPr>
          <w:b/>
          <w:color w:val="000000"/>
        </w:rPr>
        <w:t>A tantárgy oktatásába bevont további oktatók:</w:t>
      </w:r>
      <w:r w:rsidR="007E1231" w:rsidRPr="005F65DA">
        <w:rPr>
          <w:b/>
          <w:color w:val="000000"/>
        </w:rPr>
        <w:t xml:space="preserve"> </w:t>
      </w:r>
      <w:r w:rsidR="00586B5A">
        <w:rPr>
          <w:color w:val="000000"/>
        </w:rPr>
        <w:t>-</w:t>
      </w:r>
    </w:p>
    <w:p w14:paraId="6EFEF0D4" w14:textId="77777777" w:rsidR="000F6B61" w:rsidRPr="00B95F0A" w:rsidRDefault="000F6B61" w:rsidP="007E4C73">
      <w:r w:rsidRPr="00B95F0A">
        <w:rPr>
          <w:b/>
        </w:rPr>
        <w:t>Szak</w:t>
      </w:r>
      <w:r w:rsidR="00EF69BA">
        <w:rPr>
          <w:b/>
        </w:rPr>
        <w:t xml:space="preserve"> neve</w:t>
      </w:r>
      <w:r w:rsidRPr="00B95F0A">
        <w:rPr>
          <w:b/>
        </w:rPr>
        <w:t>:</w:t>
      </w:r>
      <w:r>
        <w:t xml:space="preserve"> </w:t>
      </w:r>
      <w:r w:rsidR="001C2993">
        <w:t>Mezőgazdasági mérnök FOSZ</w:t>
      </w:r>
    </w:p>
    <w:p w14:paraId="1B28B5CE" w14:textId="77777777" w:rsidR="000F6B61" w:rsidRPr="007D41E5" w:rsidRDefault="000F6B61" w:rsidP="007E4C73">
      <w:r w:rsidRPr="00B95F0A">
        <w:rPr>
          <w:b/>
        </w:rPr>
        <w:t>Tantárgy típusa:</w:t>
      </w:r>
      <w:r w:rsidR="007D41E5">
        <w:rPr>
          <w:b/>
        </w:rPr>
        <w:t xml:space="preserve"> </w:t>
      </w:r>
      <w:r w:rsidR="007D41E5" w:rsidRPr="007D41E5">
        <w:t>kötelező</w:t>
      </w:r>
      <w:r w:rsidR="007D41E5">
        <w:t>en választott</w:t>
      </w:r>
    </w:p>
    <w:p w14:paraId="6854A507" w14:textId="77777777" w:rsidR="000F6B61" w:rsidRPr="00D44DBB" w:rsidRDefault="000F6B61" w:rsidP="007E4C73">
      <w:pPr>
        <w:rPr>
          <w:b/>
        </w:rPr>
      </w:pPr>
      <w:r>
        <w:rPr>
          <w:b/>
        </w:rPr>
        <w:t>A tantárgy oktatási időterve</w:t>
      </w:r>
      <w:r w:rsidR="00D44DBB">
        <w:rPr>
          <w:b/>
        </w:rPr>
        <w:t>, vizsga típusa</w:t>
      </w:r>
      <w:r w:rsidR="001C2993">
        <w:rPr>
          <w:b/>
        </w:rPr>
        <w:t xml:space="preserve">: </w:t>
      </w:r>
      <w:r w:rsidR="005264C9">
        <w:rPr>
          <w:b/>
        </w:rPr>
        <w:t>10+5</w:t>
      </w:r>
      <w:r w:rsidR="00EF493C">
        <w:rPr>
          <w:b/>
        </w:rPr>
        <w:t xml:space="preserve"> K</w:t>
      </w:r>
    </w:p>
    <w:p w14:paraId="5E5ABB03" w14:textId="77777777" w:rsidR="00B95F0A" w:rsidRPr="00B95F0A" w:rsidRDefault="00B95F0A" w:rsidP="007E4C73">
      <w:r w:rsidRPr="00B95F0A">
        <w:rPr>
          <w:b/>
        </w:rPr>
        <w:t>A tantárgy kredit</w:t>
      </w:r>
      <w:r w:rsidR="000F6B61">
        <w:rPr>
          <w:b/>
        </w:rPr>
        <w:t xml:space="preserve"> </w:t>
      </w:r>
      <w:r w:rsidRPr="00B95F0A">
        <w:rPr>
          <w:b/>
        </w:rPr>
        <w:t>értéke:</w:t>
      </w:r>
      <w:r w:rsidR="007D41E5">
        <w:rPr>
          <w:b/>
        </w:rPr>
        <w:t xml:space="preserve"> </w:t>
      </w:r>
      <w:r w:rsidR="001C2993">
        <w:rPr>
          <w:b/>
        </w:rPr>
        <w:t>3</w:t>
      </w:r>
    </w:p>
    <w:p w14:paraId="6833B30D" w14:textId="77777777" w:rsidR="007E1231" w:rsidRPr="00C476C3" w:rsidRDefault="007E1231" w:rsidP="007E1231">
      <w:pPr>
        <w:rPr>
          <w:b/>
          <w:color w:val="000000"/>
        </w:rPr>
      </w:pPr>
      <w:r w:rsidRPr="00C476C3">
        <w:rPr>
          <w:b/>
          <w:color w:val="000000"/>
        </w:rPr>
        <w:t>A tárgy oktatásának célja:</w:t>
      </w:r>
    </w:p>
    <w:p w14:paraId="130518F5" w14:textId="77777777" w:rsidR="007E1231" w:rsidRDefault="007E1231" w:rsidP="007E1231">
      <w:pPr>
        <w:jc w:val="both"/>
      </w:pPr>
      <w:bookmarkStart w:id="1" w:name="_Hlk87530050"/>
      <w:r w:rsidRPr="001E6F92">
        <w:rPr>
          <w:sz w:val="22"/>
          <w:szCs w:val="22"/>
        </w:rPr>
        <w:t xml:space="preserve">A tantárgy oktatásának általános célja </w:t>
      </w:r>
      <w:r w:rsidRPr="00026C94">
        <w:t xml:space="preserve">olyan </w:t>
      </w:r>
      <w:r>
        <w:t xml:space="preserve">hallgatók </w:t>
      </w:r>
      <w:r w:rsidRPr="00026C94">
        <w:t xml:space="preserve">képzése, akik ismerik a </w:t>
      </w:r>
      <w:r>
        <w:t xml:space="preserve">mezőgazdasági </w:t>
      </w:r>
      <w:r w:rsidRPr="00026C94">
        <w:t>termelés ágazatain</w:t>
      </w:r>
      <w:r>
        <w:t xml:space="preserve"> belül a növénytermesztésben elengedhetetlen növénytáplálás, tápanyag-gazdálkodás </w:t>
      </w:r>
      <w:r w:rsidRPr="00026C94">
        <w:t>k</w:t>
      </w:r>
      <w:r>
        <w:t xml:space="preserve">émiai, agrokémiai alapjait, </w:t>
      </w:r>
      <w:r w:rsidRPr="00026C94">
        <w:t>legfőbb</w:t>
      </w:r>
      <w:r>
        <w:t xml:space="preserve"> elméleti és gyakorlati</w:t>
      </w:r>
      <w:r w:rsidRPr="00026C94">
        <w:t xml:space="preserve"> sajátosságait</w:t>
      </w:r>
      <w:r>
        <w:t>. Jól ismerik a tápanyag-utánpótlás</w:t>
      </w:r>
      <w:r w:rsidRPr="00026C94">
        <w:t xml:space="preserve"> szerepét és lehetőségeit</w:t>
      </w:r>
      <w:r>
        <w:t>. Tisztában vannak a makro- és mikroelemek növényben betöltött szerepével, a pótlásukra alkalmazandó makro- és mikroelemtrágyák összetételével, azok fizikai, kémiai tulajdonságaival, környezetre gyakorolt hatásaikkal. Összefoglaló ismereteket szereznek a szerves trágyák fajtáiról, hatásaikról. Elsajátítják a műtrágyázási szaktanácsadás alapjait.</w:t>
      </w:r>
    </w:p>
    <w:bookmarkEnd w:id="1"/>
    <w:p w14:paraId="0A37501D" w14:textId="77777777" w:rsidR="007E1231" w:rsidRDefault="007E1231" w:rsidP="007E1231">
      <w:pPr>
        <w:rPr>
          <w:b/>
        </w:rPr>
      </w:pPr>
    </w:p>
    <w:p w14:paraId="6173104E" w14:textId="77777777" w:rsidR="007E1231" w:rsidRDefault="007E1231" w:rsidP="007E1231">
      <w:pPr>
        <w:rPr>
          <w:b/>
        </w:rPr>
      </w:pPr>
      <w:r>
        <w:rPr>
          <w:b/>
        </w:rPr>
        <w:t>A tantárgy tartalma</w:t>
      </w:r>
      <w:r w:rsidRPr="008303CB">
        <w:t>:</w:t>
      </w:r>
    </w:p>
    <w:p w14:paraId="5DAB6C7B" w14:textId="77777777" w:rsidR="007E1231" w:rsidRDefault="007E1231" w:rsidP="007E1231"/>
    <w:p w14:paraId="31B820BC" w14:textId="77777777" w:rsidR="007E1231" w:rsidRDefault="007E1231" w:rsidP="007E1231">
      <w:pPr>
        <w:spacing w:line="360" w:lineRule="auto"/>
      </w:pPr>
      <w:r>
        <w:t xml:space="preserve">Az előadás tematikája: </w:t>
      </w:r>
    </w:p>
    <w:p w14:paraId="5ED51E3A" w14:textId="77777777" w:rsidR="007E1231" w:rsidRPr="00416FF0" w:rsidRDefault="007E1231" w:rsidP="007E1231">
      <w:pPr>
        <w:numPr>
          <w:ilvl w:val="0"/>
          <w:numId w:val="24"/>
        </w:numPr>
        <w:ind w:left="643"/>
        <w:jc w:val="both"/>
      </w:pPr>
      <w:r w:rsidRPr="00416FF0">
        <w:t xml:space="preserve">A környezetkímélő tápanyaggazdálkodás célja, a műtrágyák </w:t>
      </w:r>
      <w:proofErr w:type="gramStart"/>
      <w:r w:rsidRPr="00416FF0">
        <w:t>potenciális</w:t>
      </w:r>
      <w:proofErr w:type="gramEnd"/>
      <w:r w:rsidRPr="00416FF0">
        <w:t xml:space="preserve"> környezetkárosító hatása. A növények kémiai összetétele (víz, hamu, szervesanyag</w:t>
      </w:r>
      <w:r>
        <w:t xml:space="preserve">- </w:t>
      </w:r>
      <w:r w:rsidRPr="00416FF0">
        <w:t xml:space="preserve">tartalom). </w:t>
      </w:r>
    </w:p>
    <w:p w14:paraId="1475D7F4" w14:textId="77777777" w:rsidR="007E1231" w:rsidRPr="00416FF0" w:rsidRDefault="007E1231" w:rsidP="007E1231">
      <w:pPr>
        <w:numPr>
          <w:ilvl w:val="0"/>
          <w:numId w:val="24"/>
        </w:numPr>
        <w:ind w:left="643"/>
        <w:jc w:val="both"/>
      </w:pPr>
      <w:r w:rsidRPr="00416FF0">
        <w:t>A növényi tápelemek és osztályozásuk.</w:t>
      </w:r>
    </w:p>
    <w:p w14:paraId="16A98CE8" w14:textId="77777777" w:rsidR="007E1231" w:rsidRPr="00416FF0" w:rsidRDefault="007E1231" w:rsidP="007E1231">
      <w:pPr>
        <w:numPr>
          <w:ilvl w:val="0"/>
          <w:numId w:val="24"/>
        </w:numPr>
        <w:ind w:left="643"/>
        <w:jc w:val="both"/>
      </w:pPr>
      <w:r w:rsidRPr="00416FF0">
        <w:t xml:space="preserve">A gyökéren, levélen keresztüli tápanyagfelvétel és az azt befolyásoló tényezők. </w:t>
      </w:r>
    </w:p>
    <w:p w14:paraId="5095AD38" w14:textId="77777777" w:rsidR="007E1231" w:rsidRPr="00416FF0" w:rsidRDefault="007E1231" w:rsidP="007E1231">
      <w:pPr>
        <w:numPr>
          <w:ilvl w:val="0"/>
          <w:numId w:val="24"/>
        </w:numPr>
        <w:ind w:left="643"/>
        <w:jc w:val="both"/>
      </w:pPr>
      <w:r w:rsidRPr="00416FF0">
        <w:t xml:space="preserve">A növény vízháztartása és az azt befolyásoló tényezők. A tápanyagellátás hatása a termés mennyiségére. </w:t>
      </w:r>
    </w:p>
    <w:p w14:paraId="004E2F03" w14:textId="77777777" w:rsidR="007E1231" w:rsidRPr="00416FF0" w:rsidRDefault="007E1231" w:rsidP="007E1231">
      <w:pPr>
        <w:numPr>
          <w:ilvl w:val="0"/>
          <w:numId w:val="24"/>
        </w:numPr>
        <w:ind w:left="643"/>
        <w:jc w:val="both"/>
      </w:pPr>
      <w:r w:rsidRPr="00416FF0">
        <w:t>A tápanyagellátás hatása a gabonafélék, gumós</w:t>
      </w:r>
      <w:r>
        <w:t xml:space="preserve"> </w:t>
      </w:r>
      <w:r w:rsidRPr="00416FF0">
        <w:t xml:space="preserve">növények, olajnövények, gyepek, zöldségek és gyümölcsök minőségére. </w:t>
      </w:r>
    </w:p>
    <w:p w14:paraId="62B4D2F1" w14:textId="77777777" w:rsidR="007E1231" w:rsidRPr="00416FF0" w:rsidRDefault="007E1231" w:rsidP="007E1231">
      <w:pPr>
        <w:numPr>
          <w:ilvl w:val="0"/>
          <w:numId w:val="24"/>
        </w:numPr>
        <w:ind w:left="643"/>
        <w:jc w:val="both"/>
      </w:pPr>
      <w:r w:rsidRPr="00416FF0">
        <w:t>Tápanyagformák a talajban. A talajoldat összetétele, az ionok mozgása. Kationadszorpció jelentősége és</w:t>
      </w:r>
      <w:r>
        <w:t xml:space="preserve"> törvényszerűségei, anionadszorp</w:t>
      </w:r>
      <w:r w:rsidRPr="00416FF0">
        <w:t xml:space="preserve">ció. </w:t>
      </w:r>
    </w:p>
    <w:p w14:paraId="107EBA77" w14:textId="77777777" w:rsidR="007E1231" w:rsidRPr="00416FF0" w:rsidRDefault="007E1231" w:rsidP="007E1231">
      <w:pPr>
        <w:numPr>
          <w:ilvl w:val="0"/>
          <w:numId w:val="24"/>
        </w:numPr>
        <w:ind w:left="643"/>
        <w:jc w:val="both"/>
      </w:pPr>
      <w:r w:rsidRPr="00416FF0">
        <w:t>Nitrogén, foszfor, kálium, kalcium, magnézium, kén a talajban, felvételük, szerepük a növényben</w:t>
      </w:r>
    </w:p>
    <w:p w14:paraId="5B33DBB8" w14:textId="77777777" w:rsidR="007E1231" w:rsidRPr="00416FF0" w:rsidRDefault="007E1231" w:rsidP="007E1231">
      <w:pPr>
        <w:numPr>
          <w:ilvl w:val="0"/>
          <w:numId w:val="24"/>
        </w:numPr>
        <w:ind w:left="643"/>
        <w:jc w:val="both"/>
      </w:pPr>
      <w:r w:rsidRPr="00416FF0">
        <w:t xml:space="preserve">Nitrogén műtrágyák és alkalmazásuk </w:t>
      </w:r>
    </w:p>
    <w:p w14:paraId="0C9B742A" w14:textId="77777777" w:rsidR="007E1231" w:rsidRPr="00416FF0" w:rsidRDefault="007E1231" w:rsidP="007E1231">
      <w:pPr>
        <w:numPr>
          <w:ilvl w:val="0"/>
          <w:numId w:val="24"/>
        </w:numPr>
        <w:ind w:left="643"/>
        <w:jc w:val="both"/>
      </w:pPr>
      <w:r w:rsidRPr="00416FF0">
        <w:t xml:space="preserve">Foszforműtrágyák és alkalmazásuk, Káliumműtrágyák és alkalmazásuk, Magnéziumtrágyák és alkalmazásuk </w:t>
      </w:r>
    </w:p>
    <w:p w14:paraId="498BFC41" w14:textId="77777777" w:rsidR="007E1231" w:rsidRPr="00416FF0" w:rsidRDefault="007E1231" w:rsidP="007E1231">
      <w:pPr>
        <w:numPr>
          <w:ilvl w:val="0"/>
          <w:numId w:val="24"/>
        </w:numPr>
        <w:ind w:left="643"/>
        <w:jc w:val="both"/>
      </w:pPr>
      <w:r w:rsidRPr="00416FF0">
        <w:t>Mikroelemtrágyák és használatuk</w:t>
      </w:r>
    </w:p>
    <w:p w14:paraId="0786E002" w14:textId="77777777" w:rsidR="007E1231" w:rsidRPr="00416FF0" w:rsidRDefault="007E1231" w:rsidP="007E1231">
      <w:pPr>
        <w:numPr>
          <w:ilvl w:val="0"/>
          <w:numId w:val="24"/>
        </w:numPr>
        <w:ind w:left="643"/>
        <w:jc w:val="both"/>
      </w:pPr>
      <w:r w:rsidRPr="00416FF0">
        <w:t xml:space="preserve">Összetett és kevert műtrágyák. </w:t>
      </w:r>
    </w:p>
    <w:p w14:paraId="21FBA744" w14:textId="77777777" w:rsidR="007E1231" w:rsidRPr="00416FF0" w:rsidRDefault="007E1231" w:rsidP="007E1231">
      <w:pPr>
        <w:numPr>
          <w:ilvl w:val="0"/>
          <w:numId w:val="24"/>
        </w:numPr>
        <w:ind w:left="643"/>
        <w:jc w:val="both"/>
      </w:pPr>
      <w:r w:rsidRPr="00416FF0">
        <w:t xml:space="preserve">Talajjavítás, mésztrágyázás. </w:t>
      </w:r>
    </w:p>
    <w:p w14:paraId="59755E26" w14:textId="77777777" w:rsidR="007E1231" w:rsidRDefault="007E1231" w:rsidP="007E1231">
      <w:pPr>
        <w:numPr>
          <w:ilvl w:val="0"/>
          <w:numId w:val="24"/>
        </w:numPr>
        <w:spacing w:line="360" w:lineRule="auto"/>
        <w:ind w:left="641" w:hanging="357"/>
        <w:jc w:val="both"/>
      </w:pPr>
      <w:r w:rsidRPr="00416FF0">
        <w:t xml:space="preserve">Szerves trágyák keletkezése, tulajdonságai, felhasználása. </w:t>
      </w:r>
    </w:p>
    <w:p w14:paraId="47899088" w14:textId="77777777" w:rsidR="007E1231" w:rsidRDefault="007E1231" w:rsidP="007E1231">
      <w:pPr>
        <w:numPr>
          <w:ilvl w:val="0"/>
          <w:numId w:val="24"/>
        </w:numPr>
        <w:spacing w:line="360" w:lineRule="auto"/>
        <w:ind w:left="641" w:hanging="357"/>
        <w:jc w:val="both"/>
      </w:pPr>
      <w:r w:rsidRPr="00416FF0">
        <w:t>A talajok tápanyag-ellátottságának megítélése, műtrágyázási szaktanácsadás</w:t>
      </w:r>
    </w:p>
    <w:p w14:paraId="02EB378F" w14:textId="77777777" w:rsidR="007E1231" w:rsidRDefault="007E1231" w:rsidP="007E1231">
      <w:pPr>
        <w:spacing w:line="360" w:lineRule="auto"/>
        <w:jc w:val="both"/>
      </w:pPr>
    </w:p>
    <w:p w14:paraId="52783874" w14:textId="77777777" w:rsidR="007E1231" w:rsidRPr="0090139E" w:rsidRDefault="007E1231" w:rsidP="007E1231">
      <w:pPr>
        <w:spacing w:line="360" w:lineRule="auto"/>
        <w:jc w:val="both"/>
      </w:pPr>
      <w:r w:rsidRPr="0090139E">
        <w:rPr>
          <w:b/>
        </w:rPr>
        <w:t>Évközi ellenőrzés módja:</w:t>
      </w:r>
      <w:r w:rsidRPr="0090139E">
        <w:t xml:space="preserve"> </w:t>
      </w:r>
      <w:r w:rsidR="000355E8">
        <w:t>-</w:t>
      </w:r>
    </w:p>
    <w:p w14:paraId="1BAEDB04" w14:textId="77777777" w:rsidR="007E1231" w:rsidRPr="0090139E" w:rsidRDefault="007E1231" w:rsidP="007E1231">
      <w:pPr>
        <w:jc w:val="both"/>
      </w:pPr>
      <w:r w:rsidRPr="0090139E">
        <w:rPr>
          <w:b/>
        </w:rPr>
        <w:t>Számonkérés módja:</w:t>
      </w:r>
      <w:r w:rsidRPr="0090139E">
        <w:rPr>
          <w:b/>
          <w:i/>
        </w:rPr>
        <w:t xml:space="preserve"> </w:t>
      </w:r>
      <w:r w:rsidRPr="0090139E">
        <w:t xml:space="preserve">A félév lezárása kollokviummal történik. </w:t>
      </w:r>
    </w:p>
    <w:p w14:paraId="6A05A809" w14:textId="77777777" w:rsidR="007E1231" w:rsidRPr="0090139E" w:rsidRDefault="007E1231" w:rsidP="007E1231">
      <w:pPr>
        <w:jc w:val="both"/>
      </w:pPr>
    </w:p>
    <w:p w14:paraId="218DC304" w14:textId="77777777" w:rsidR="007E1231" w:rsidRPr="00C476C3" w:rsidRDefault="007E1231" w:rsidP="007E1231">
      <w:pPr>
        <w:rPr>
          <w:b/>
          <w:color w:val="000000"/>
        </w:rPr>
      </w:pPr>
      <w:r w:rsidRPr="00C476C3">
        <w:rPr>
          <w:b/>
          <w:color w:val="000000"/>
        </w:rPr>
        <w:t>Oktatási segédanyagok:</w:t>
      </w:r>
    </w:p>
    <w:p w14:paraId="17C4E3D9" w14:textId="77777777" w:rsidR="007E1231" w:rsidRPr="007E1231" w:rsidRDefault="007E1231" w:rsidP="007E1231">
      <w:pPr>
        <w:pStyle w:val="Listaszerbekezds"/>
        <w:spacing w:before="60"/>
        <w:ind w:left="0"/>
        <w:jc w:val="both"/>
        <w:rPr>
          <w:rFonts w:ascii="Times New Roman" w:hAnsi="Times New Roman"/>
          <w:sz w:val="24"/>
          <w:szCs w:val="24"/>
        </w:rPr>
      </w:pPr>
      <w:bookmarkStart w:id="2" w:name="_Hlk87530171"/>
      <w:r w:rsidRPr="007E1231">
        <w:rPr>
          <w:rFonts w:ascii="Times New Roman" w:hAnsi="Times New Roman"/>
          <w:sz w:val="24"/>
          <w:szCs w:val="24"/>
        </w:rPr>
        <w:t xml:space="preserve">L </w:t>
      </w:r>
      <w:proofErr w:type="spellStart"/>
      <w:r w:rsidRPr="007E1231">
        <w:rPr>
          <w:rFonts w:ascii="Times New Roman" w:hAnsi="Times New Roman"/>
          <w:sz w:val="24"/>
          <w:szCs w:val="24"/>
        </w:rPr>
        <w:t>Loch</w:t>
      </w:r>
      <w:proofErr w:type="spellEnd"/>
      <w:r w:rsidRPr="007E1231">
        <w:rPr>
          <w:rFonts w:ascii="Times New Roman" w:hAnsi="Times New Roman"/>
          <w:sz w:val="24"/>
          <w:szCs w:val="24"/>
        </w:rPr>
        <w:t xml:space="preserve"> J.- Kiss </w:t>
      </w:r>
      <w:proofErr w:type="spellStart"/>
      <w:r w:rsidRPr="007E1231">
        <w:rPr>
          <w:rFonts w:ascii="Times New Roman" w:hAnsi="Times New Roman"/>
          <w:sz w:val="24"/>
          <w:szCs w:val="24"/>
        </w:rPr>
        <w:t>Szendille</w:t>
      </w:r>
      <w:proofErr w:type="spellEnd"/>
      <w:r w:rsidRPr="007E1231">
        <w:rPr>
          <w:rFonts w:ascii="Times New Roman" w:hAnsi="Times New Roman"/>
          <w:sz w:val="24"/>
          <w:szCs w:val="24"/>
        </w:rPr>
        <w:t xml:space="preserve"> (2010). Agrokémia </w:t>
      </w:r>
      <w:proofErr w:type="spellStart"/>
      <w:r w:rsidRPr="007E1231">
        <w:rPr>
          <w:rFonts w:ascii="Times New Roman" w:hAnsi="Times New Roman"/>
          <w:sz w:val="24"/>
          <w:szCs w:val="24"/>
        </w:rPr>
        <w:t>BSc</w:t>
      </w:r>
      <w:proofErr w:type="spellEnd"/>
      <w:r w:rsidRPr="007E1231">
        <w:rPr>
          <w:rFonts w:ascii="Times New Roman" w:hAnsi="Times New Roman"/>
          <w:sz w:val="24"/>
          <w:szCs w:val="24"/>
        </w:rPr>
        <w:t xml:space="preserve"> hallgatók részére, Debreceni Egyetemi Kiadó, Debrecen, 202p</w:t>
      </w:r>
      <w:proofErr w:type="gramStart"/>
      <w:r w:rsidRPr="007E1231">
        <w:rPr>
          <w:rFonts w:ascii="Times New Roman" w:hAnsi="Times New Roman"/>
          <w:sz w:val="24"/>
          <w:szCs w:val="24"/>
        </w:rPr>
        <w:t>.ISBN</w:t>
      </w:r>
      <w:proofErr w:type="gramEnd"/>
      <w:r w:rsidRPr="007E1231">
        <w:rPr>
          <w:rFonts w:ascii="Times New Roman" w:hAnsi="Times New Roman"/>
          <w:sz w:val="24"/>
          <w:szCs w:val="24"/>
        </w:rPr>
        <w:t>:978-963-473-359-1</w:t>
      </w:r>
    </w:p>
    <w:bookmarkEnd w:id="2"/>
    <w:p w14:paraId="5A39BBE3" w14:textId="77777777" w:rsidR="007E1231" w:rsidRPr="007E1231" w:rsidRDefault="007E1231" w:rsidP="007E1231">
      <w:pPr>
        <w:pStyle w:val="Listaszerbekezds"/>
        <w:spacing w:before="60"/>
        <w:ind w:left="0"/>
        <w:jc w:val="both"/>
        <w:rPr>
          <w:rFonts w:ascii="Times New Roman" w:hAnsi="Times New Roman"/>
          <w:color w:val="000000"/>
          <w:sz w:val="24"/>
          <w:szCs w:val="24"/>
        </w:rPr>
      </w:pPr>
    </w:p>
    <w:p w14:paraId="1A089649" w14:textId="77777777" w:rsidR="007E1231" w:rsidRPr="007E1231" w:rsidRDefault="007E1231" w:rsidP="007E1231">
      <w:pPr>
        <w:pStyle w:val="Listaszerbekezds"/>
        <w:spacing w:before="60"/>
        <w:ind w:left="0"/>
        <w:jc w:val="both"/>
        <w:rPr>
          <w:rFonts w:ascii="Times New Roman" w:hAnsi="Times New Roman"/>
          <w:color w:val="000000"/>
          <w:sz w:val="24"/>
          <w:szCs w:val="24"/>
        </w:rPr>
      </w:pPr>
      <w:r w:rsidRPr="007E1231">
        <w:rPr>
          <w:rFonts w:ascii="Times New Roman" w:hAnsi="Times New Roman"/>
          <w:color w:val="000000"/>
          <w:sz w:val="24"/>
          <w:szCs w:val="24"/>
        </w:rPr>
        <w:t>Balláné Dr. Kovács Andrea - Dr. Nagy Péter Tamás (2011) Mezőgazdasági kémiai gyakorlat II. (Agrokémia) Debreceni Egyetemi Kiadó, Debrecen, 52p</w:t>
      </w:r>
      <w:proofErr w:type="gramStart"/>
      <w:r w:rsidRPr="007E1231">
        <w:rPr>
          <w:rFonts w:ascii="Times New Roman" w:hAnsi="Times New Roman"/>
          <w:color w:val="000000"/>
          <w:sz w:val="24"/>
          <w:szCs w:val="24"/>
        </w:rPr>
        <w:t>.ISBN</w:t>
      </w:r>
      <w:proofErr w:type="gramEnd"/>
      <w:r w:rsidRPr="007E1231">
        <w:rPr>
          <w:rFonts w:ascii="Times New Roman" w:hAnsi="Times New Roman"/>
          <w:color w:val="000000"/>
          <w:sz w:val="24"/>
          <w:szCs w:val="24"/>
        </w:rPr>
        <w:t>:978-963-318-095-2</w:t>
      </w:r>
    </w:p>
    <w:p w14:paraId="41C8F396" w14:textId="77777777" w:rsidR="007E1231" w:rsidRPr="007E1231" w:rsidRDefault="007E1231" w:rsidP="007E1231">
      <w:pPr>
        <w:rPr>
          <w:b/>
          <w:color w:val="FF0000"/>
        </w:rPr>
      </w:pPr>
    </w:p>
    <w:p w14:paraId="31434B29" w14:textId="77777777" w:rsidR="007E1231" w:rsidRPr="00C476C3" w:rsidRDefault="007E1231" w:rsidP="007E1231">
      <w:pPr>
        <w:rPr>
          <w:b/>
          <w:color w:val="000000"/>
        </w:rPr>
      </w:pPr>
      <w:r w:rsidRPr="00C476C3">
        <w:rPr>
          <w:b/>
          <w:color w:val="000000"/>
        </w:rPr>
        <w:t>Ajánlott irodalom:</w:t>
      </w:r>
    </w:p>
    <w:p w14:paraId="4D2D247D" w14:textId="77777777" w:rsidR="007E1231" w:rsidRDefault="007E1231" w:rsidP="007E1231">
      <w:pPr>
        <w:spacing w:before="60"/>
        <w:jc w:val="both"/>
      </w:pPr>
      <w:proofErr w:type="spellStart"/>
      <w:r>
        <w:t>Füleky</w:t>
      </w:r>
      <w:proofErr w:type="spellEnd"/>
      <w:r>
        <w:t xml:space="preserve"> </w:t>
      </w:r>
      <w:proofErr w:type="spellStart"/>
      <w:r>
        <w:t>Gy</w:t>
      </w:r>
      <w:proofErr w:type="spellEnd"/>
      <w:r>
        <w:t>. (2002). Tápanyaggazdálkodás,</w:t>
      </w:r>
      <w:r w:rsidR="00586B5A">
        <w:t xml:space="preserve"> </w:t>
      </w:r>
      <w:r>
        <w:t>Mezőgazda Kiadó, 714 p.ISBN:963 923 908 9</w:t>
      </w:r>
    </w:p>
    <w:p w14:paraId="72A3D3EC" w14:textId="77777777" w:rsidR="00EF493C" w:rsidRPr="00097740" w:rsidRDefault="00EF493C" w:rsidP="00EF493C">
      <w:pPr>
        <w:pStyle w:val="Listaszerbekezds"/>
        <w:rPr>
          <w:rFonts w:ascii="Times New Roman" w:hAnsi="Times New Roman"/>
          <w:sz w:val="24"/>
          <w:szCs w:val="24"/>
        </w:rPr>
      </w:pPr>
    </w:p>
    <w:p w14:paraId="0D0B940D" w14:textId="77777777" w:rsidR="00537BD6" w:rsidRDefault="00537BD6" w:rsidP="00691588"/>
    <w:p w14:paraId="0E27B00A" w14:textId="77777777" w:rsidR="00D10AC5" w:rsidRDefault="00D10AC5" w:rsidP="00691588"/>
    <w:p w14:paraId="723D281D" w14:textId="2AD31EDA" w:rsidR="00D10AC5" w:rsidRDefault="2A59C686" w:rsidP="635DBE5C">
      <w:pPr>
        <w:spacing w:line="259" w:lineRule="auto"/>
        <w:rPr>
          <w:b/>
          <w:bCs/>
        </w:rPr>
      </w:pPr>
      <w:r w:rsidRPr="635DBE5C">
        <w:t>Debrecen, 2023. január 30.</w:t>
      </w:r>
      <w:r w:rsidR="00F6370F">
        <w:tab/>
      </w:r>
      <w:r w:rsidR="00F6370F">
        <w:tab/>
      </w:r>
      <w:r w:rsidR="00F6370F">
        <w:tab/>
      </w:r>
      <w:r w:rsidR="00F6370F">
        <w:tab/>
      </w:r>
      <w:r w:rsidR="009A637A">
        <w:t>Balláné Dr. Kovács Andrea</w:t>
      </w:r>
    </w:p>
    <w:p w14:paraId="60061E4C" w14:textId="77777777" w:rsidR="00D10AC5" w:rsidRDefault="00D10AC5" w:rsidP="0077285F">
      <w:pPr>
        <w:ind w:firstLine="4860"/>
        <w:rPr>
          <w:b/>
        </w:rPr>
      </w:pPr>
    </w:p>
    <w:p w14:paraId="6F42EA00" w14:textId="75E759E6" w:rsidR="00F6370F" w:rsidRDefault="002152D6" w:rsidP="0077285F">
      <w:pPr>
        <w:ind w:firstLine="4860"/>
        <w:rPr>
          <w:b/>
          <w:bCs/>
        </w:rPr>
      </w:pPr>
      <w:r w:rsidRPr="635DBE5C">
        <w:rPr>
          <w:b/>
          <w:bCs/>
        </w:rPr>
        <w:t xml:space="preserve">        </w:t>
      </w:r>
      <w:proofErr w:type="gramStart"/>
      <w:r w:rsidR="00EF69BA" w:rsidRPr="635DBE5C">
        <w:rPr>
          <w:b/>
          <w:bCs/>
        </w:rPr>
        <w:t>tárgyfelelős</w:t>
      </w:r>
      <w:proofErr w:type="gramEnd"/>
      <w:r w:rsidR="00EF69BA" w:rsidRPr="635DBE5C">
        <w:rPr>
          <w:b/>
          <w:bCs/>
        </w:rPr>
        <w:t xml:space="preserve"> oktató</w:t>
      </w:r>
    </w:p>
    <w:p w14:paraId="163F8D4B" w14:textId="18A716CB" w:rsidR="0070298D" w:rsidRDefault="0070298D" w:rsidP="0070298D">
      <w:pPr>
        <w:rPr>
          <w:b/>
          <w:bCs/>
        </w:rPr>
      </w:pPr>
    </w:p>
    <w:p w14:paraId="5D2222EA" w14:textId="01A25B8E" w:rsidR="0070298D" w:rsidRDefault="0070298D">
      <w:pPr>
        <w:rPr>
          <w:b/>
          <w:bCs/>
        </w:rPr>
      </w:pPr>
      <w:r>
        <w:rPr>
          <w:b/>
          <w:bCs/>
        </w:rPr>
        <w:br w:type="page"/>
      </w:r>
    </w:p>
    <w:p w14:paraId="4646557A" w14:textId="77777777" w:rsidR="0070298D" w:rsidRPr="00B14F70" w:rsidRDefault="0070298D" w:rsidP="0070298D">
      <w:pPr>
        <w:jc w:val="center"/>
        <w:rPr>
          <w:b/>
        </w:rPr>
      </w:pPr>
      <w:r w:rsidRPr="00B14F70">
        <w:rPr>
          <w:b/>
        </w:rPr>
        <w:t>KÖVETELMÉNYRENDSZER</w:t>
      </w:r>
    </w:p>
    <w:p w14:paraId="134A11FE" w14:textId="77777777" w:rsidR="0070298D" w:rsidRPr="00B14F70" w:rsidRDefault="0070298D" w:rsidP="0070298D">
      <w:pPr>
        <w:jc w:val="center"/>
        <w:rPr>
          <w:b/>
        </w:rPr>
      </w:pPr>
      <w:r w:rsidRPr="00B14F70">
        <w:rPr>
          <w:b/>
        </w:rPr>
        <w:t>20</w:t>
      </w:r>
      <w:r>
        <w:rPr>
          <w:b/>
        </w:rPr>
        <w:t>22</w:t>
      </w:r>
      <w:r w:rsidRPr="00B14F70">
        <w:rPr>
          <w:b/>
        </w:rPr>
        <w:t>/20</w:t>
      </w:r>
      <w:r>
        <w:rPr>
          <w:b/>
        </w:rPr>
        <w:t>23</w:t>
      </w:r>
      <w:r w:rsidRPr="00B14F70">
        <w:rPr>
          <w:b/>
        </w:rPr>
        <w:t>. tanév II. félév</w:t>
      </w:r>
    </w:p>
    <w:p w14:paraId="1BA0FA7E" w14:textId="77777777" w:rsidR="0070298D" w:rsidRPr="00B14F70" w:rsidRDefault="0070298D" w:rsidP="0070298D">
      <w:pPr>
        <w:jc w:val="center"/>
        <w:rPr>
          <w:b/>
        </w:rPr>
      </w:pPr>
    </w:p>
    <w:p w14:paraId="09B6769D" w14:textId="77777777" w:rsidR="0070298D" w:rsidRPr="00B14F70" w:rsidRDefault="0070298D" w:rsidP="0070298D">
      <w:r w:rsidRPr="00B14F70">
        <w:rPr>
          <w:b/>
        </w:rPr>
        <w:t xml:space="preserve">A tantárgy neve, kódja: </w:t>
      </w:r>
      <w:r>
        <w:rPr>
          <w:b/>
        </w:rPr>
        <w:t>Növényélettan; MTBL7009</w:t>
      </w:r>
    </w:p>
    <w:p w14:paraId="37F11969" w14:textId="77777777" w:rsidR="0070298D" w:rsidRPr="00B14F70" w:rsidRDefault="0070298D" w:rsidP="0070298D">
      <w:r w:rsidRPr="00B14F70">
        <w:rPr>
          <w:b/>
        </w:rPr>
        <w:t>A tantárgyfelelős neve, beosztása:</w:t>
      </w:r>
      <w:r w:rsidRPr="00B14F70">
        <w:t xml:space="preserve"> Dr. </w:t>
      </w:r>
      <w:r>
        <w:t>Veres Szilvia</w:t>
      </w:r>
      <w:r w:rsidRPr="00B14F70">
        <w:t xml:space="preserve">, egyetemi </w:t>
      </w:r>
      <w:r>
        <w:t>tanár</w:t>
      </w:r>
    </w:p>
    <w:p w14:paraId="3768A9B6" w14:textId="77777777" w:rsidR="0070298D" w:rsidRPr="00B14F70" w:rsidRDefault="0070298D" w:rsidP="0070298D">
      <w:pPr>
        <w:rPr>
          <w:b/>
        </w:rPr>
      </w:pPr>
      <w:r w:rsidRPr="00B14F70">
        <w:rPr>
          <w:b/>
        </w:rPr>
        <w:t>A tantárgy oktatásába bevont további oktatók:</w:t>
      </w:r>
      <w:r>
        <w:rPr>
          <w:b/>
        </w:rPr>
        <w:t xml:space="preserve"> </w:t>
      </w:r>
      <w:r w:rsidRPr="00DE26A1">
        <w:t xml:space="preserve">Dr. </w:t>
      </w:r>
      <w:proofErr w:type="spellStart"/>
      <w:r w:rsidRPr="00DE26A1">
        <w:t>Makleit</w:t>
      </w:r>
      <w:proofErr w:type="spellEnd"/>
      <w:r w:rsidRPr="00DE26A1">
        <w:t xml:space="preserve"> Péter</w:t>
      </w:r>
      <w:r w:rsidRPr="00B14F70">
        <w:rPr>
          <w:b/>
        </w:rPr>
        <w:t xml:space="preserve"> </w:t>
      </w:r>
      <w:r w:rsidRPr="00BA19A0">
        <w:t>egyetemi adjunktus</w:t>
      </w:r>
    </w:p>
    <w:p w14:paraId="4543796B" w14:textId="77777777" w:rsidR="0070298D" w:rsidRPr="00B14F70" w:rsidRDefault="0070298D" w:rsidP="0070298D">
      <w:r w:rsidRPr="00B14F70">
        <w:rPr>
          <w:b/>
        </w:rPr>
        <w:t>Szak neve, szintje:</w:t>
      </w:r>
      <w:r w:rsidRPr="00B14F70">
        <w:t xml:space="preserve"> </w:t>
      </w:r>
      <w:r>
        <w:t xml:space="preserve">mezőgazdasági mérnök; kertészmérnök </w:t>
      </w:r>
      <w:proofErr w:type="spellStart"/>
      <w:r>
        <w:t>B.Sc</w:t>
      </w:r>
      <w:proofErr w:type="spellEnd"/>
      <w:r>
        <w:t>.</w:t>
      </w:r>
    </w:p>
    <w:p w14:paraId="4895D097" w14:textId="77777777" w:rsidR="0070298D" w:rsidRPr="00B14F70" w:rsidRDefault="0070298D" w:rsidP="0070298D">
      <w:r w:rsidRPr="00B14F70">
        <w:rPr>
          <w:b/>
        </w:rPr>
        <w:t xml:space="preserve">Tantárgy típusa: </w:t>
      </w:r>
      <w:r w:rsidRPr="00B14F70">
        <w:t>kötelező</w:t>
      </w:r>
    </w:p>
    <w:p w14:paraId="36701F13" w14:textId="77777777" w:rsidR="0070298D" w:rsidRPr="00B14F70" w:rsidRDefault="0070298D" w:rsidP="0070298D">
      <w:r w:rsidRPr="00B14F70">
        <w:rPr>
          <w:b/>
        </w:rPr>
        <w:t xml:space="preserve">A tantárgy oktatási időterve, vizsga típusa: </w:t>
      </w:r>
      <w:r>
        <w:t>10</w:t>
      </w:r>
      <w:r w:rsidRPr="00B14F70">
        <w:t xml:space="preserve"> K</w:t>
      </w:r>
    </w:p>
    <w:p w14:paraId="0664FD2A" w14:textId="77777777" w:rsidR="0070298D" w:rsidRPr="00B14F70" w:rsidRDefault="0070298D" w:rsidP="0070298D">
      <w:r w:rsidRPr="00B14F70">
        <w:rPr>
          <w:b/>
        </w:rPr>
        <w:t xml:space="preserve">A tantárgy kredit értéke: </w:t>
      </w:r>
      <w:r>
        <w:t>3</w:t>
      </w:r>
    </w:p>
    <w:p w14:paraId="6B50DEE4" w14:textId="77777777" w:rsidR="0070298D" w:rsidRPr="00B14F70" w:rsidRDefault="0070298D" w:rsidP="0070298D">
      <w:pPr>
        <w:rPr>
          <w:b/>
        </w:rPr>
      </w:pPr>
    </w:p>
    <w:p w14:paraId="1883B83B" w14:textId="77777777" w:rsidR="0070298D" w:rsidRPr="00B14F70" w:rsidRDefault="0070298D" w:rsidP="0070298D">
      <w:pPr>
        <w:jc w:val="both"/>
        <w:rPr>
          <w:b/>
        </w:rPr>
      </w:pPr>
      <w:r w:rsidRPr="00B14F70">
        <w:rPr>
          <w:b/>
        </w:rPr>
        <w:t>A tárgy oktatásának célja:</w:t>
      </w:r>
      <w:r w:rsidRPr="00B14F70">
        <w:t xml:space="preserve"> A tantárgy oktatásának célja a hallgatók megismertetése a</w:t>
      </w:r>
      <w:r>
        <w:t>z alapvető növényélettani folyamatokkal, hogy az agrotechnikai beavatkozások következményeit, hatását meg tudják becsülni.</w:t>
      </w:r>
      <w:r w:rsidRPr="00B14F70">
        <w:t xml:space="preserve"> </w:t>
      </w:r>
    </w:p>
    <w:p w14:paraId="103F7C63" w14:textId="77777777" w:rsidR="0070298D" w:rsidRPr="00B14F70" w:rsidRDefault="0070298D" w:rsidP="0070298D">
      <w:pPr>
        <w:rPr>
          <w:b/>
        </w:rPr>
      </w:pPr>
    </w:p>
    <w:p w14:paraId="6E93AA58" w14:textId="77777777" w:rsidR="0070298D" w:rsidRPr="00B14F70" w:rsidRDefault="0070298D" w:rsidP="0070298D">
      <w:r w:rsidRPr="00B14F70">
        <w:rPr>
          <w:b/>
        </w:rPr>
        <w:t>A tantárgy tartalma</w:t>
      </w:r>
      <w:r w:rsidRPr="00B14F70">
        <w:t>:</w:t>
      </w:r>
    </w:p>
    <w:p w14:paraId="31FADDA4" w14:textId="77777777" w:rsidR="0070298D" w:rsidRDefault="0070298D" w:rsidP="0070298D"/>
    <w:p w14:paraId="0015B72C" w14:textId="77777777" w:rsidR="0070298D" w:rsidRDefault="0070298D" w:rsidP="0070298D">
      <w:pPr>
        <w:ind w:firstLine="360"/>
      </w:pPr>
      <w:r>
        <w:t>Alapfogalmak, bevezetés</w:t>
      </w:r>
    </w:p>
    <w:p w14:paraId="5C20B740" w14:textId="77777777" w:rsidR="0070298D" w:rsidRDefault="0070298D" w:rsidP="0070298D">
      <w:pPr>
        <w:ind w:firstLine="360"/>
      </w:pPr>
      <w:r>
        <w:t>Fotoszintézis fényreakció</w:t>
      </w:r>
    </w:p>
    <w:p w14:paraId="6E22E8CB" w14:textId="77777777" w:rsidR="0070298D" w:rsidRDefault="0070298D" w:rsidP="0070298D">
      <w:pPr>
        <w:ind w:firstLine="360"/>
      </w:pPr>
      <w:r>
        <w:t>Fotoszintézis szén-dioxid redukciója</w:t>
      </w:r>
    </w:p>
    <w:p w14:paraId="4C49935B" w14:textId="77777777" w:rsidR="0070298D" w:rsidRDefault="0070298D" w:rsidP="0070298D">
      <w:pPr>
        <w:ind w:firstLine="360"/>
      </w:pPr>
      <w:r>
        <w:t>Szénhidrátszintézis a fotoszintézisben</w:t>
      </w:r>
    </w:p>
    <w:p w14:paraId="3DA6DB35" w14:textId="77777777" w:rsidR="0070298D" w:rsidRDefault="0070298D" w:rsidP="0070298D">
      <w:pPr>
        <w:ind w:firstLine="360"/>
      </w:pPr>
      <w:r>
        <w:t>A fotoszintézis ökológiája</w:t>
      </w:r>
    </w:p>
    <w:p w14:paraId="45344F3A" w14:textId="77777777" w:rsidR="0070298D" w:rsidRDefault="0070298D" w:rsidP="0070298D">
      <w:pPr>
        <w:ind w:firstLine="360"/>
      </w:pPr>
      <w:r>
        <w:t>A növényi légzés</w:t>
      </w:r>
    </w:p>
    <w:p w14:paraId="02D04F26" w14:textId="77777777" w:rsidR="0070298D" w:rsidRDefault="0070298D" w:rsidP="0070298D">
      <w:pPr>
        <w:ind w:firstLine="360"/>
      </w:pPr>
      <w:r>
        <w:t>A növényi ásványos táplálkozás alapkérdései</w:t>
      </w:r>
    </w:p>
    <w:p w14:paraId="0C790793" w14:textId="77777777" w:rsidR="0070298D" w:rsidRDefault="0070298D" w:rsidP="0070298D">
      <w:pPr>
        <w:ind w:firstLine="360"/>
      </w:pPr>
      <w:r>
        <w:t>Az egyes tápelemek jelentősége</w:t>
      </w:r>
    </w:p>
    <w:p w14:paraId="1A2450AC" w14:textId="77777777" w:rsidR="0070298D" w:rsidRDefault="0070298D" w:rsidP="0070298D">
      <w:pPr>
        <w:ind w:firstLine="360"/>
      </w:pPr>
      <w:r>
        <w:t>A növényi vízgazdálkodás</w:t>
      </w:r>
    </w:p>
    <w:p w14:paraId="7E379EC7" w14:textId="77777777" w:rsidR="0070298D" w:rsidRDefault="0070298D" w:rsidP="0070298D">
      <w:pPr>
        <w:ind w:firstLine="360"/>
      </w:pPr>
      <w:r>
        <w:t>A stresszfiziológia alapjai</w:t>
      </w:r>
    </w:p>
    <w:p w14:paraId="36D3341D" w14:textId="77777777" w:rsidR="0070298D" w:rsidRDefault="0070298D" w:rsidP="0070298D">
      <w:pPr>
        <w:ind w:firstLine="360"/>
      </w:pPr>
      <w:r>
        <w:t>A növekedés és fejlődésélettan</w:t>
      </w:r>
    </w:p>
    <w:p w14:paraId="5F83097C" w14:textId="77777777" w:rsidR="0070298D" w:rsidRDefault="0070298D" w:rsidP="0070298D">
      <w:pPr>
        <w:ind w:firstLine="360"/>
      </w:pPr>
      <w:r>
        <w:t>A csírázás élettana</w:t>
      </w:r>
    </w:p>
    <w:p w14:paraId="410FC8CB" w14:textId="77777777" w:rsidR="0070298D" w:rsidRDefault="0070298D" w:rsidP="0070298D">
      <w:pPr>
        <w:ind w:firstLine="360"/>
      </w:pPr>
      <w:r>
        <w:t>A virágzás és termésképzés élettani kérdései</w:t>
      </w:r>
    </w:p>
    <w:p w14:paraId="1596D90F" w14:textId="77777777" w:rsidR="0070298D" w:rsidRDefault="0070298D" w:rsidP="0070298D">
      <w:pPr>
        <w:ind w:firstLine="360"/>
      </w:pPr>
      <w:r>
        <w:t>A növényi öregedés fiziológiája</w:t>
      </w:r>
    </w:p>
    <w:p w14:paraId="5711C899" w14:textId="77777777" w:rsidR="0070298D" w:rsidRDefault="0070298D" w:rsidP="0070298D">
      <w:pPr>
        <w:ind w:firstLine="360"/>
      </w:pPr>
      <w:r>
        <w:t xml:space="preserve">A növényi hormonok jellemzése, az </w:t>
      </w:r>
      <w:proofErr w:type="spellStart"/>
      <w:r>
        <w:t>auxinok</w:t>
      </w:r>
      <w:proofErr w:type="spellEnd"/>
      <w:r>
        <w:t xml:space="preserve"> jellemzése, felhasználása</w:t>
      </w:r>
    </w:p>
    <w:p w14:paraId="60497F9B" w14:textId="77777777" w:rsidR="0070298D" w:rsidRDefault="0070298D" w:rsidP="0070298D">
      <w:pPr>
        <w:ind w:firstLine="360"/>
      </w:pPr>
      <w:r>
        <w:t xml:space="preserve">A </w:t>
      </w:r>
      <w:proofErr w:type="spellStart"/>
      <w:r>
        <w:t>gibberellinek</w:t>
      </w:r>
      <w:proofErr w:type="spellEnd"/>
      <w:r w:rsidRPr="00DE26A1">
        <w:t xml:space="preserve"> </w:t>
      </w:r>
      <w:r>
        <w:t>jellemzése, felhasználása</w:t>
      </w:r>
    </w:p>
    <w:p w14:paraId="7EB137F8" w14:textId="77777777" w:rsidR="0070298D" w:rsidRDefault="0070298D" w:rsidP="0070298D">
      <w:pPr>
        <w:ind w:firstLine="360"/>
      </w:pPr>
      <w:r>
        <w:t xml:space="preserve">A </w:t>
      </w:r>
      <w:proofErr w:type="spellStart"/>
      <w:r>
        <w:t>citokininek</w:t>
      </w:r>
      <w:proofErr w:type="spellEnd"/>
      <w:r w:rsidRPr="00DE26A1">
        <w:t xml:space="preserve"> </w:t>
      </w:r>
      <w:r>
        <w:t>jellemzése, felhasználása</w:t>
      </w:r>
    </w:p>
    <w:p w14:paraId="6FBD1D0D" w14:textId="77777777" w:rsidR="0070298D" w:rsidRDefault="0070298D" w:rsidP="0070298D">
      <w:pPr>
        <w:ind w:firstLine="360"/>
      </w:pPr>
      <w:r>
        <w:t>Az etilén</w:t>
      </w:r>
      <w:r w:rsidRPr="00DE26A1">
        <w:t xml:space="preserve"> </w:t>
      </w:r>
      <w:r>
        <w:t>jellemzése, felhasználása</w:t>
      </w:r>
    </w:p>
    <w:p w14:paraId="45107495" w14:textId="77777777" w:rsidR="0070298D" w:rsidRDefault="0070298D" w:rsidP="0070298D">
      <w:pPr>
        <w:ind w:firstLine="360"/>
      </w:pPr>
      <w:r>
        <w:t xml:space="preserve">Az </w:t>
      </w:r>
      <w:proofErr w:type="spellStart"/>
      <w:r>
        <w:t>abszcizinsav</w:t>
      </w:r>
      <w:proofErr w:type="spellEnd"/>
      <w:r w:rsidRPr="00DE26A1">
        <w:t xml:space="preserve"> </w:t>
      </w:r>
      <w:r>
        <w:t>jellemzése</w:t>
      </w:r>
    </w:p>
    <w:p w14:paraId="23555185" w14:textId="77777777" w:rsidR="0070298D" w:rsidRDefault="0070298D" w:rsidP="0070298D">
      <w:pPr>
        <w:ind w:firstLine="360"/>
      </w:pPr>
    </w:p>
    <w:p w14:paraId="1B25298B" w14:textId="77777777" w:rsidR="0070298D" w:rsidRPr="00B14F70" w:rsidRDefault="0070298D" w:rsidP="0070298D"/>
    <w:p w14:paraId="7BB7853F" w14:textId="77777777" w:rsidR="0070298D" w:rsidRPr="00B14F70" w:rsidRDefault="0070298D" w:rsidP="0070298D">
      <w:pPr>
        <w:spacing w:before="120"/>
        <w:jc w:val="both"/>
        <w:rPr>
          <w:i/>
        </w:rPr>
      </w:pPr>
      <w:r w:rsidRPr="00B14F70">
        <w:rPr>
          <w:b/>
        </w:rPr>
        <w:t xml:space="preserve">Évközi ellenőrzés módja: </w:t>
      </w:r>
      <w:r>
        <w:t>levelező oktatás esetén, kollokvium számonkéréssel évközi követelményeket nem lehet felállítani. Az előadások látogatása ajánlott, a felkészülést elősegítik.</w:t>
      </w:r>
    </w:p>
    <w:p w14:paraId="4A7FB43A" w14:textId="77777777" w:rsidR="0070298D" w:rsidRPr="00B14F70" w:rsidRDefault="0070298D" w:rsidP="0070298D">
      <w:pPr>
        <w:spacing w:before="120"/>
        <w:rPr>
          <w:b/>
        </w:rPr>
      </w:pPr>
    </w:p>
    <w:p w14:paraId="2031F61B" w14:textId="77777777" w:rsidR="0070298D" w:rsidRPr="00B14F70" w:rsidRDefault="0070298D" w:rsidP="0070298D">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kollokvium</w:t>
      </w:r>
    </w:p>
    <w:p w14:paraId="37BB25E7" w14:textId="77777777" w:rsidR="0070298D" w:rsidRPr="00B14F70" w:rsidRDefault="0070298D" w:rsidP="0070298D"/>
    <w:p w14:paraId="21A9DC52" w14:textId="77777777" w:rsidR="0070298D" w:rsidRPr="00B14F70" w:rsidRDefault="0070298D" w:rsidP="0070298D">
      <w:r w:rsidRPr="00B14F70">
        <w:rPr>
          <w:b/>
        </w:rPr>
        <w:t>Oktatási segédanyagok:</w:t>
      </w:r>
      <w:r w:rsidRPr="00B14F70">
        <w:t xml:space="preserve"> az előadások diasorai</w:t>
      </w:r>
    </w:p>
    <w:p w14:paraId="0C76019F" w14:textId="77777777" w:rsidR="0070298D" w:rsidRPr="00B14F70" w:rsidRDefault="0070298D" w:rsidP="0070298D">
      <w:pPr>
        <w:rPr>
          <w:b/>
        </w:rPr>
      </w:pPr>
    </w:p>
    <w:p w14:paraId="2628DD59" w14:textId="77777777" w:rsidR="0070298D" w:rsidRPr="00B14F70" w:rsidRDefault="0070298D" w:rsidP="0070298D">
      <w:pPr>
        <w:rPr>
          <w:b/>
        </w:rPr>
      </w:pPr>
      <w:r w:rsidRPr="00B14F70">
        <w:rPr>
          <w:b/>
        </w:rPr>
        <w:t xml:space="preserve">Ajánlott irodalom: </w:t>
      </w:r>
    </w:p>
    <w:p w14:paraId="08C055BC" w14:textId="77777777" w:rsidR="0070298D" w:rsidRPr="00BA19A0" w:rsidRDefault="0070298D" w:rsidP="0070298D">
      <w:pPr>
        <w:ind w:left="360"/>
      </w:pPr>
      <w:r w:rsidRPr="00BA19A0">
        <w:t xml:space="preserve">Pethő M.: A növényélettan </w:t>
      </w:r>
      <w:proofErr w:type="spellStart"/>
      <w:r w:rsidRPr="00BA19A0">
        <w:t>alajai</w:t>
      </w:r>
      <w:proofErr w:type="spellEnd"/>
      <w:r w:rsidRPr="00BA19A0">
        <w:t xml:space="preserve">. Akad. Kiadó. 2003. </w:t>
      </w:r>
      <w:r w:rsidRPr="00BA19A0">
        <w:rPr>
          <w:rStyle w:val="Kiemels2"/>
          <w:b w:val="0"/>
        </w:rPr>
        <w:t>ISBN</w:t>
      </w:r>
      <w:r w:rsidRPr="00BA19A0">
        <w:t>: 9630580357. 180 o.</w:t>
      </w:r>
    </w:p>
    <w:p w14:paraId="55A5BBD4" w14:textId="77777777" w:rsidR="0070298D" w:rsidRDefault="0070298D" w:rsidP="0070298D">
      <w:pPr>
        <w:ind w:left="360"/>
      </w:pPr>
      <w:r w:rsidRPr="00BA19A0">
        <w:t>Pethő, M.: Mezőgazdasági növények élettana</w:t>
      </w:r>
      <w:r>
        <w:t>. Akadémiai Kiadó. 1993. 494 o.</w:t>
      </w:r>
    </w:p>
    <w:p w14:paraId="52238623" w14:textId="77777777" w:rsidR="0070298D" w:rsidRPr="00BA19A0" w:rsidRDefault="0070298D" w:rsidP="0070298D">
      <w:pPr>
        <w:ind w:left="360"/>
      </w:pPr>
      <w:r w:rsidRPr="00BA19A0">
        <w:t>ISBN: 963 05 6504 8</w:t>
      </w:r>
    </w:p>
    <w:p w14:paraId="37DDC98D" w14:textId="77777777" w:rsidR="0070298D" w:rsidRPr="00BA19A0" w:rsidRDefault="0070298D" w:rsidP="0070298D">
      <w:pPr>
        <w:ind w:left="360"/>
      </w:pPr>
      <w:r w:rsidRPr="00BA19A0">
        <w:t xml:space="preserve">Az </w:t>
      </w:r>
      <w:proofErr w:type="spellStart"/>
      <w:r w:rsidRPr="00BA19A0">
        <w:t>elearning</w:t>
      </w:r>
      <w:proofErr w:type="spellEnd"/>
      <w:r w:rsidRPr="00BA19A0">
        <w:t xml:space="preserve"> rendszerbe feltöltött jegyzetek</w:t>
      </w:r>
    </w:p>
    <w:p w14:paraId="137ED3FF" w14:textId="0397947D" w:rsidR="0070298D" w:rsidRDefault="0070298D">
      <w:r>
        <w:br w:type="page"/>
      </w:r>
    </w:p>
    <w:p w14:paraId="655A7DA1" w14:textId="77777777" w:rsidR="0070298D" w:rsidRPr="00B14F70" w:rsidRDefault="0070298D" w:rsidP="0070298D">
      <w:pPr>
        <w:jc w:val="center"/>
        <w:rPr>
          <w:b/>
        </w:rPr>
      </w:pPr>
      <w:r w:rsidRPr="00B14F70">
        <w:rPr>
          <w:b/>
        </w:rPr>
        <w:t>KÖVETELMÉNYRENDSZER</w:t>
      </w:r>
    </w:p>
    <w:p w14:paraId="5B9286D8" w14:textId="77777777" w:rsidR="0070298D" w:rsidRPr="00B14F70" w:rsidRDefault="0070298D" w:rsidP="0070298D">
      <w:pPr>
        <w:jc w:val="center"/>
        <w:rPr>
          <w:b/>
        </w:rPr>
      </w:pPr>
      <w:r w:rsidRPr="00B14F70">
        <w:rPr>
          <w:b/>
        </w:rPr>
        <w:t>20</w:t>
      </w:r>
      <w:r>
        <w:rPr>
          <w:b/>
        </w:rPr>
        <w:t>22</w:t>
      </w:r>
      <w:r w:rsidRPr="00B14F70">
        <w:rPr>
          <w:b/>
        </w:rPr>
        <w:t>/20</w:t>
      </w:r>
      <w:r>
        <w:rPr>
          <w:b/>
        </w:rPr>
        <w:t>23</w:t>
      </w:r>
      <w:r w:rsidRPr="00B14F70">
        <w:rPr>
          <w:b/>
        </w:rPr>
        <w:t>. tanév II. félév</w:t>
      </w:r>
    </w:p>
    <w:p w14:paraId="1F4BE1E4" w14:textId="77777777" w:rsidR="0070298D" w:rsidRPr="00B14F70" w:rsidRDefault="0070298D" w:rsidP="0070298D">
      <w:pPr>
        <w:jc w:val="center"/>
        <w:rPr>
          <w:b/>
        </w:rPr>
      </w:pPr>
    </w:p>
    <w:p w14:paraId="3D259E00" w14:textId="77777777" w:rsidR="0070298D" w:rsidRPr="00DB7C67" w:rsidRDefault="0070298D" w:rsidP="0070298D">
      <w:pPr>
        <w:rPr>
          <w:b/>
        </w:rPr>
      </w:pPr>
      <w:r w:rsidRPr="00B14F70">
        <w:rPr>
          <w:b/>
        </w:rPr>
        <w:t xml:space="preserve">A tantárgy neve, kódja: </w:t>
      </w:r>
      <w:r>
        <w:rPr>
          <w:b/>
        </w:rPr>
        <w:t>Műszaki alapismeretek, MTFL7</w:t>
      </w:r>
      <w:r w:rsidRPr="00DB7C67">
        <w:rPr>
          <w:b/>
        </w:rPr>
        <w:t>005</w:t>
      </w:r>
    </w:p>
    <w:p w14:paraId="672B4C5A" w14:textId="77777777" w:rsidR="0070298D" w:rsidRPr="00B14F70" w:rsidRDefault="0070298D" w:rsidP="0070298D">
      <w:r w:rsidRPr="00B14F70">
        <w:rPr>
          <w:b/>
        </w:rPr>
        <w:t>A tantárgyfelelős neve, beosztása:</w:t>
      </w:r>
      <w:r w:rsidRPr="00B14F70">
        <w:t xml:space="preserve"> </w:t>
      </w:r>
      <w:r>
        <w:t>Prof. Dr. Harsányi Endre egyetemi tanár</w:t>
      </w:r>
    </w:p>
    <w:p w14:paraId="031CF72F" w14:textId="77777777" w:rsidR="0070298D" w:rsidRPr="00B14F70" w:rsidRDefault="0070298D" w:rsidP="0070298D">
      <w:pPr>
        <w:rPr>
          <w:b/>
        </w:rPr>
      </w:pPr>
      <w:r w:rsidRPr="00B14F70">
        <w:rPr>
          <w:b/>
        </w:rPr>
        <w:t xml:space="preserve">A tantárgy oktatásába bevont további oktatók: </w:t>
      </w:r>
      <w:r w:rsidRPr="00B81B68">
        <w:rPr>
          <w:bCs/>
        </w:rPr>
        <w:t>Bojtor Csaba</w:t>
      </w:r>
    </w:p>
    <w:p w14:paraId="09437B6D" w14:textId="77777777" w:rsidR="0070298D" w:rsidRPr="00B14F70" w:rsidRDefault="0070298D" w:rsidP="0070298D">
      <w:r w:rsidRPr="00B14F70">
        <w:rPr>
          <w:b/>
        </w:rPr>
        <w:t>Szak neve, szintje:</w:t>
      </w:r>
      <w:r w:rsidRPr="00B14F70">
        <w:t xml:space="preserve"> </w:t>
      </w:r>
      <w:r>
        <w:t>mezőgazdasági</w:t>
      </w:r>
      <w:r w:rsidRPr="00DB7C67">
        <w:t xml:space="preserve"> FOSZ</w:t>
      </w:r>
    </w:p>
    <w:p w14:paraId="7CE2C4A9" w14:textId="77777777" w:rsidR="0070298D" w:rsidRPr="00B14F70" w:rsidRDefault="0070298D" w:rsidP="0070298D">
      <w:r w:rsidRPr="00B14F70">
        <w:rPr>
          <w:b/>
        </w:rPr>
        <w:t xml:space="preserve">Tantárgy típusa: </w:t>
      </w:r>
      <w:r w:rsidRPr="00B14F70">
        <w:t>kötelező</w:t>
      </w:r>
    </w:p>
    <w:p w14:paraId="229F83D8" w14:textId="77777777" w:rsidR="0070298D" w:rsidRPr="00B14F70" w:rsidRDefault="0070298D" w:rsidP="0070298D">
      <w:r w:rsidRPr="00B14F70">
        <w:rPr>
          <w:b/>
        </w:rPr>
        <w:t>A tantárgy oktatási időterve, vizsga típusa</w:t>
      </w:r>
      <w:r w:rsidRPr="003A3347">
        <w:rPr>
          <w:b/>
        </w:rPr>
        <w:t xml:space="preserve">: </w:t>
      </w:r>
      <w:r w:rsidRPr="003A3347">
        <w:t>10+5 K</w:t>
      </w:r>
      <w:r>
        <w:t xml:space="preserve">  </w:t>
      </w:r>
    </w:p>
    <w:p w14:paraId="5C91B4C8" w14:textId="77777777" w:rsidR="0070298D" w:rsidRPr="00B14F70" w:rsidRDefault="0070298D" w:rsidP="0070298D">
      <w:r w:rsidRPr="00B14F70">
        <w:rPr>
          <w:b/>
        </w:rPr>
        <w:t xml:space="preserve">A tantárgy kredit értéke: </w:t>
      </w:r>
      <w:r>
        <w:t>3</w:t>
      </w:r>
    </w:p>
    <w:p w14:paraId="5CD14927" w14:textId="77777777" w:rsidR="0070298D" w:rsidRPr="00B14F70" w:rsidRDefault="0070298D" w:rsidP="0070298D">
      <w:pPr>
        <w:rPr>
          <w:b/>
        </w:rPr>
      </w:pPr>
    </w:p>
    <w:p w14:paraId="63F0379B" w14:textId="77777777" w:rsidR="0070298D" w:rsidRPr="00B14F70" w:rsidRDefault="0070298D" w:rsidP="0070298D">
      <w:pPr>
        <w:jc w:val="both"/>
        <w:rPr>
          <w:b/>
        </w:rPr>
      </w:pPr>
      <w:r w:rsidRPr="00B14F70">
        <w:rPr>
          <w:b/>
        </w:rPr>
        <w:t>A tárgy oktatásának célja:</w:t>
      </w:r>
      <w:r w:rsidRPr="00B14F70">
        <w:t xml:space="preserve"> </w:t>
      </w:r>
      <w:r w:rsidRPr="00DB7C67">
        <w:t>A tantárgy oktatásának célja a h</w:t>
      </w:r>
      <w:r>
        <w:t>allgatók megismertetése az állat</w:t>
      </w:r>
      <w:r w:rsidRPr="00DB7C67">
        <w:t>tartásban</w:t>
      </w:r>
      <w:r>
        <w:t>, állattenyésztésben</w:t>
      </w:r>
      <w:r w:rsidRPr="00DB7C67">
        <w:t xml:space="preserve"> és a növénytermesztésben használt jelenlegi és elterjedőben lévő precíziós technológiai erő- és munkagépekkel, berendezésekkel, épületekkel, a takarmány termesztés illetve kiosztás </w:t>
      </w:r>
      <w:proofErr w:type="spellStart"/>
      <w:r w:rsidRPr="00DB7C67">
        <w:t>gépeivel</w:t>
      </w:r>
      <w:proofErr w:type="spellEnd"/>
      <w:r w:rsidRPr="00DB7C67">
        <w:t xml:space="preserve">, a betakarítás illetve terméknyerés </w:t>
      </w:r>
      <w:proofErr w:type="spellStart"/>
      <w:r w:rsidRPr="00DB7C67">
        <w:t>gépeivel</w:t>
      </w:r>
      <w:proofErr w:type="spellEnd"/>
      <w:r w:rsidRPr="00DB7C67">
        <w:t>. A hallgatók a tárgy teljesítésével elméleti és gyakorlati ismerete</w:t>
      </w:r>
      <w:r>
        <w:t>ik révén képessé válnak az állat</w:t>
      </w:r>
      <w:r w:rsidRPr="00DB7C67">
        <w:t>tartási</w:t>
      </w:r>
      <w:r>
        <w:t>, állattenyésztési</w:t>
      </w:r>
      <w:r w:rsidRPr="00DB7C67">
        <w:t xml:space="preserve"> és növénytermesztési munkák </w:t>
      </w:r>
      <w:proofErr w:type="spellStart"/>
      <w:r w:rsidRPr="00DB7C67">
        <w:t>gépeinek</w:t>
      </w:r>
      <w:proofErr w:type="spellEnd"/>
      <w:r w:rsidRPr="00DB7C67">
        <w:t xml:space="preserve"> működtetésére, illetve a működtetésben való részvételre.</w:t>
      </w:r>
    </w:p>
    <w:p w14:paraId="1192185E" w14:textId="77777777" w:rsidR="0070298D" w:rsidRPr="00BF1D54" w:rsidRDefault="0070298D" w:rsidP="0070298D"/>
    <w:p w14:paraId="2CBD8692" w14:textId="77777777" w:rsidR="0070298D" w:rsidRDefault="0070298D" w:rsidP="0070298D">
      <w:r w:rsidRPr="00B14F70">
        <w:rPr>
          <w:b/>
        </w:rPr>
        <w:t xml:space="preserve">A tantárgy tartalma </w:t>
      </w:r>
      <w:r w:rsidRPr="00B14F70">
        <w:t xml:space="preserve">(14 hét bontásban): </w:t>
      </w:r>
    </w:p>
    <w:p w14:paraId="7DE06042" w14:textId="77777777" w:rsidR="0070298D" w:rsidRPr="00B14F70" w:rsidRDefault="0070298D" w:rsidP="0070298D"/>
    <w:p w14:paraId="23D9C049" w14:textId="77777777" w:rsidR="0070298D" w:rsidRPr="00D8216F" w:rsidRDefault="0070298D" w:rsidP="0070298D">
      <w:pPr>
        <w:numPr>
          <w:ilvl w:val="0"/>
          <w:numId w:val="25"/>
        </w:numPr>
        <w:tabs>
          <w:tab w:val="clear" w:pos="360"/>
          <w:tab w:val="num" w:pos="709"/>
        </w:tabs>
        <w:ind w:left="714" w:hanging="357"/>
        <w:jc w:val="both"/>
      </w:pPr>
      <w:r w:rsidRPr="00D8216F">
        <w:t xml:space="preserve">Belsőégésű motorok </w:t>
      </w:r>
    </w:p>
    <w:p w14:paraId="73B2712E" w14:textId="77777777" w:rsidR="0070298D" w:rsidRPr="00D8216F" w:rsidRDefault="0070298D" w:rsidP="0070298D">
      <w:pPr>
        <w:numPr>
          <w:ilvl w:val="0"/>
          <w:numId w:val="25"/>
        </w:numPr>
        <w:tabs>
          <w:tab w:val="clear" w:pos="360"/>
          <w:tab w:val="num" w:pos="709"/>
        </w:tabs>
        <w:ind w:left="714" w:hanging="357"/>
      </w:pPr>
      <w:r w:rsidRPr="00D8216F">
        <w:t xml:space="preserve">Traktorok </w:t>
      </w:r>
    </w:p>
    <w:p w14:paraId="1FACE88D" w14:textId="77777777" w:rsidR="0070298D" w:rsidRPr="00D8216F" w:rsidRDefault="0070298D" w:rsidP="0070298D">
      <w:pPr>
        <w:numPr>
          <w:ilvl w:val="0"/>
          <w:numId w:val="25"/>
        </w:numPr>
        <w:tabs>
          <w:tab w:val="clear" w:pos="360"/>
          <w:tab w:val="num" w:pos="709"/>
        </w:tabs>
        <w:ind w:left="714" w:hanging="357"/>
      </w:pPr>
      <w:r>
        <w:t>S</w:t>
      </w:r>
      <w:r w:rsidRPr="00D8216F">
        <w:t>zállítás,</w:t>
      </w:r>
      <w:r>
        <w:t xml:space="preserve"> anyagmozgatás</w:t>
      </w:r>
    </w:p>
    <w:p w14:paraId="47621FFF" w14:textId="77777777" w:rsidR="0070298D" w:rsidRPr="00D8216F" w:rsidRDefault="0070298D" w:rsidP="0070298D">
      <w:pPr>
        <w:numPr>
          <w:ilvl w:val="0"/>
          <w:numId w:val="25"/>
        </w:numPr>
        <w:tabs>
          <w:tab w:val="clear" w:pos="360"/>
          <w:tab w:val="num" w:pos="709"/>
        </w:tabs>
        <w:ind w:left="714" w:hanging="357"/>
      </w:pPr>
      <w:r w:rsidRPr="00D8216F">
        <w:t>Talajművelés</w:t>
      </w:r>
    </w:p>
    <w:p w14:paraId="1A724B03" w14:textId="77777777" w:rsidR="0070298D" w:rsidRPr="00D8216F" w:rsidRDefault="0070298D" w:rsidP="0070298D">
      <w:pPr>
        <w:numPr>
          <w:ilvl w:val="0"/>
          <w:numId w:val="25"/>
        </w:numPr>
        <w:tabs>
          <w:tab w:val="clear" w:pos="360"/>
          <w:tab w:val="num" w:pos="709"/>
        </w:tabs>
        <w:ind w:left="714" w:hanging="357"/>
      </w:pPr>
      <w:r w:rsidRPr="00D8216F">
        <w:t>Vetés, ültetés</w:t>
      </w:r>
    </w:p>
    <w:p w14:paraId="2DB46F9B" w14:textId="77777777" w:rsidR="0070298D" w:rsidRPr="00D8216F" w:rsidRDefault="0070298D" w:rsidP="0070298D">
      <w:pPr>
        <w:numPr>
          <w:ilvl w:val="0"/>
          <w:numId w:val="25"/>
        </w:numPr>
        <w:tabs>
          <w:tab w:val="clear" w:pos="360"/>
          <w:tab w:val="num" w:pos="709"/>
        </w:tabs>
        <w:ind w:left="714" w:hanging="357"/>
      </w:pPr>
      <w:r w:rsidRPr="00D8216F">
        <w:t>Öntözés</w:t>
      </w:r>
    </w:p>
    <w:p w14:paraId="7E2A6C04" w14:textId="77777777" w:rsidR="0070298D" w:rsidRPr="00D8216F" w:rsidRDefault="0070298D" w:rsidP="0070298D">
      <w:pPr>
        <w:numPr>
          <w:ilvl w:val="0"/>
          <w:numId w:val="25"/>
        </w:numPr>
        <w:tabs>
          <w:tab w:val="clear" w:pos="360"/>
          <w:tab w:val="num" w:pos="709"/>
        </w:tabs>
        <w:ind w:left="714" w:hanging="357"/>
      </w:pPr>
      <w:r w:rsidRPr="00D8216F">
        <w:t>Tápanyag-gazdálkodás</w:t>
      </w:r>
    </w:p>
    <w:p w14:paraId="3C7EC612" w14:textId="77777777" w:rsidR="0070298D" w:rsidRPr="00D8216F" w:rsidRDefault="0070298D" w:rsidP="0070298D">
      <w:pPr>
        <w:numPr>
          <w:ilvl w:val="0"/>
          <w:numId w:val="25"/>
        </w:numPr>
        <w:tabs>
          <w:tab w:val="clear" w:pos="360"/>
          <w:tab w:val="num" w:pos="709"/>
        </w:tabs>
        <w:ind w:left="714" w:hanging="357"/>
      </w:pPr>
      <w:r w:rsidRPr="00D8216F">
        <w:t>Növényvédelem</w:t>
      </w:r>
    </w:p>
    <w:p w14:paraId="66817AAD" w14:textId="77777777" w:rsidR="0070298D" w:rsidRPr="00D8216F" w:rsidRDefault="0070298D" w:rsidP="0070298D">
      <w:pPr>
        <w:numPr>
          <w:ilvl w:val="0"/>
          <w:numId w:val="25"/>
        </w:numPr>
        <w:tabs>
          <w:tab w:val="clear" w:pos="360"/>
          <w:tab w:val="num" w:pos="709"/>
        </w:tabs>
        <w:ind w:left="714" w:hanging="357"/>
      </w:pPr>
      <w:r w:rsidRPr="00D8216F">
        <w:t>Szemestermény-betakarítás</w:t>
      </w:r>
    </w:p>
    <w:p w14:paraId="104C2C65" w14:textId="77777777" w:rsidR="0070298D" w:rsidRDefault="0070298D" w:rsidP="0070298D">
      <w:pPr>
        <w:numPr>
          <w:ilvl w:val="0"/>
          <w:numId w:val="25"/>
        </w:numPr>
        <w:tabs>
          <w:tab w:val="clear" w:pos="360"/>
          <w:tab w:val="num" w:pos="709"/>
        </w:tabs>
        <w:ind w:left="714" w:hanging="357"/>
      </w:pPr>
      <w:r w:rsidRPr="00D8216F">
        <w:t>Gyökgumós-betakarítás</w:t>
      </w:r>
    </w:p>
    <w:p w14:paraId="554FE798" w14:textId="77777777" w:rsidR="0070298D" w:rsidRPr="004F287E" w:rsidRDefault="0070298D" w:rsidP="0070298D">
      <w:pPr>
        <w:numPr>
          <w:ilvl w:val="0"/>
          <w:numId w:val="25"/>
        </w:numPr>
        <w:tabs>
          <w:tab w:val="clear" w:pos="360"/>
          <w:tab w:val="num" w:pos="709"/>
        </w:tabs>
        <w:ind w:left="714" w:hanging="357"/>
      </w:pPr>
      <w:r w:rsidRPr="004F287E">
        <w:t xml:space="preserve">Szarvasmarhatartás </w:t>
      </w:r>
    </w:p>
    <w:p w14:paraId="7574A84E" w14:textId="77777777" w:rsidR="0070298D" w:rsidRDefault="0070298D" w:rsidP="0070298D">
      <w:pPr>
        <w:numPr>
          <w:ilvl w:val="0"/>
          <w:numId w:val="25"/>
        </w:numPr>
        <w:tabs>
          <w:tab w:val="clear" w:pos="360"/>
          <w:tab w:val="num" w:pos="709"/>
        </w:tabs>
        <w:ind w:left="714" w:hanging="357"/>
      </w:pPr>
      <w:r>
        <w:t xml:space="preserve">Fejés </w:t>
      </w:r>
    </w:p>
    <w:p w14:paraId="17699C5E" w14:textId="77777777" w:rsidR="0070298D" w:rsidRDefault="0070298D" w:rsidP="0070298D">
      <w:pPr>
        <w:numPr>
          <w:ilvl w:val="0"/>
          <w:numId w:val="25"/>
        </w:numPr>
        <w:tabs>
          <w:tab w:val="clear" w:pos="360"/>
          <w:tab w:val="num" w:pos="709"/>
        </w:tabs>
        <w:ind w:left="714" w:hanging="357"/>
      </w:pPr>
      <w:r>
        <w:t>Sertéstartás</w:t>
      </w:r>
    </w:p>
    <w:p w14:paraId="49A08881" w14:textId="77777777" w:rsidR="0070298D" w:rsidRDefault="0070298D" w:rsidP="0070298D">
      <w:pPr>
        <w:numPr>
          <w:ilvl w:val="0"/>
          <w:numId w:val="25"/>
        </w:numPr>
        <w:tabs>
          <w:tab w:val="clear" w:pos="360"/>
          <w:tab w:val="num" w:pos="709"/>
        </w:tabs>
        <w:ind w:left="714" w:hanging="357"/>
      </w:pPr>
      <w:r>
        <w:t>Baromfitartás</w:t>
      </w:r>
    </w:p>
    <w:p w14:paraId="2EA1AC35" w14:textId="77777777" w:rsidR="0070298D" w:rsidRPr="00B14F70" w:rsidRDefault="0070298D" w:rsidP="0070298D">
      <w:pPr>
        <w:spacing w:before="120"/>
        <w:jc w:val="both"/>
        <w:rPr>
          <w:i/>
        </w:rPr>
      </w:pPr>
      <w:r w:rsidRPr="00B14F70">
        <w:rPr>
          <w:b/>
        </w:rPr>
        <w:t xml:space="preserve">Évközi ellenőrzés módja: </w:t>
      </w:r>
      <w:r>
        <w:t xml:space="preserve">írásbeli dolgozat </w:t>
      </w:r>
    </w:p>
    <w:p w14:paraId="0B5843F3" w14:textId="77777777" w:rsidR="0070298D" w:rsidRPr="00B14F70" w:rsidRDefault="0070298D" w:rsidP="0070298D">
      <w:pPr>
        <w:rPr>
          <w:b/>
        </w:rPr>
      </w:pPr>
    </w:p>
    <w:p w14:paraId="54337AD2" w14:textId="77777777" w:rsidR="0070298D" w:rsidRPr="00B14F70" w:rsidRDefault="0070298D" w:rsidP="0070298D">
      <w:pPr>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kollokvium</w:t>
      </w:r>
    </w:p>
    <w:p w14:paraId="55FBB74F" w14:textId="77777777" w:rsidR="0070298D" w:rsidRPr="00B14F70" w:rsidRDefault="0070298D" w:rsidP="0070298D"/>
    <w:p w14:paraId="34B4368E" w14:textId="77777777" w:rsidR="0070298D" w:rsidRDefault="0070298D" w:rsidP="0070298D">
      <w:r w:rsidRPr="00B14F70">
        <w:rPr>
          <w:b/>
        </w:rPr>
        <w:t>Oktatási segédanyagok:</w:t>
      </w:r>
      <w:r w:rsidRPr="00B14F70">
        <w:t xml:space="preserve"> </w:t>
      </w:r>
    </w:p>
    <w:p w14:paraId="009DABCC" w14:textId="77777777" w:rsidR="0070298D" w:rsidRDefault="0070298D" w:rsidP="0070298D">
      <w:proofErr w:type="gramStart"/>
      <w:r w:rsidRPr="00B14F70">
        <w:t>az</w:t>
      </w:r>
      <w:proofErr w:type="gramEnd"/>
      <w:r w:rsidRPr="00B14F70">
        <w:t xml:space="preserve"> előadások diasorai</w:t>
      </w:r>
    </w:p>
    <w:p w14:paraId="3BD46C27" w14:textId="77777777" w:rsidR="0070298D" w:rsidRPr="00B14F70" w:rsidRDefault="0070298D" w:rsidP="0070298D">
      <w:r w:rsidRPr="00BF1D54">
        <w:t>Szendrő P. (</w:t>
      </w:r>
      <w:proofErr w:type="spellStart"/>
      <w:r w:rsidRPr="00BF1D54">
        <w:t>szerk</w:t>
      </w:r>
      <w:proofErr w:type="spellEnd"/>
      <w:r w:rsidRPr="00BF1D54">
        <w:t>.)</w:t>
      </w:r>
      <w:r>
        <w:t xml:space="preserve"> 2003</w:t>
      </w:r>
      <w:r w:rsidRPr="00BF1D54">
        <w:t>: Géptan.</w:t>
      </w:r>
      <w:r>
        <w:t xml:space="preserve"> Mezőgazda Kiadó, Budapest.</w:t>
      </w:r>
      <w:r w:rsidRPr="00BF1D54">
        <w:t xml:space="preserve"> ISBN: 9632860217</w:t>
      </w:r>
    </w:p>
    <w:p w14:paraId="5F45F31A" w14:textId="77777777" w:rsidR="0070298D" w:rsidRPr="00B14F70" w:rsidRDefault="0070298D" w:rsidP="0070298D">
      <w:pPr>
        <w:rPr>
          <w:b/>
        </w:rPr>
      </w:pPr>
    </w:p>
    <w:p w14:paraId="198C1712" w14:textId="77777777" w:rsidR="0070298D" w:rsidRPr="00B14F70" w:rsidRDefault="0070298D" w:rsidP="0070298D">
      <w:pPr>
        <w:rPr>
          <w:b/>
        </w:rPr>
      </w:pPr>
      <w:r w:rsidRPr="00B14F70">
        <w:rPr>
          <w:b/>
        </w:rPr>
        <w:t xml:space="preserve">Ajánlott irodalom: </w:t>
      </w:r>
    </w:p>
    <w:p w14:paraId="2E5DD339" w14:textId="77777777" w:rsidR="0070298D" w:rsidRDefault="0070298D" w:rsidP="0070298D">
      <w:pPr>
        <w:jc w:val="both"/>
      </w:pPr>
      <w:r>
        <w:t>Szendrő P. (</w:t>
      </w:r>
      <w:proofErr w:type="spellStart"/>
      <w:r>
        <w:t>szerk</w:t>
      </w:r>
      <w:proofErr w:type="spellEnd"/>
      <w:r>
        <w:t>.) 2000: Mezőgazdasági gépszerkezettan. Mezőgazdasági Szaktudás Kiadó, Budapest. ISBN: 9633562848</w:t>
      </w:r>
    </w:p>
    <w:p w14:paraId="607D08B2" w14:textId="77777777" w:rsidR="0070298D" w:rsidRPr="00B14F70" w:rsidRDefault="0070298D" w:rsidP="0070298D">
      <w:pPr>
        <w:jc w:val="both"/>
      </w:pPr>
      <w:r>
        <w:t>Szendrő P. (</w:t>
      </w:r>
      <w:proofErr w:type="spellStart"/>
      <w:r>
        <w:t>szerk</w:t>
      </w:r>
      <w:proofErr w:type="spellEnd"/>
      <w:r>
        <w:t>.) 1993: Mezőgazdasági géptan. Mezőgazda Kiadó, Budapest. ISBN: 9638160837</w:t>
      </w:r>
    </w:p>
    <w:p w14:paraId="69283163" w14:textId="37C39072" w:rsidR="0070298D" w:rsidRDefault="0070298D">
      <w:r>
        <w:br w:type="page"/>
      </w:r>
    </w:p>
    <w:p w14:paraId="0A9B6A0F" w14:textId="77777777" w:rsidR="0070298D" w:rsidRDefault="0070298D" w:rsidP="0070298D">
      <w:pPr>
        <w:jc w:val="center"/>
        <w:rPr>
          <w:b/>
        </w:rPr>
      </w:pPr>
      <w:r>
        <w:rPr>
          <w:b/>
        </w:rPr>
        <w:t>KÖVETELMÉNYRENDSZER</w:t>
      </w:r>
    </w:p>
    <w:p w14:paraId="07406724" w14:textId="77777777" w:rsidR="0070298D" w:rsidRDefault="0070298D" w:rsidP="0070298D">
      <w:pPr>
        <w:jc w:val="center"/>
        <w:rPr>
          <w:b/>
        </w:rPr>
      </w:pPr>
      <w:r>
        <w:rPr>
          <w:b/>
        </w:rPr>
        <w:t>2022/2023. tanév II. félév</w:t>
      </w:r>
    </w:p>
    <w:p w14:paraId="4CC19191" w14:textId="77777777" w:rsidR="0070298D" w:rsidRDefault="0070298D" w:rsidP="0070298D">
      <w:pPr>
        <w:jc w:val="center"/>
        <w:rPr>
          <w:b/>
        </w:rPr>
      </w:pPr>
    </w:p>
    <w:p w14:paraId="38FA3813" w14:textId="77777777" w:rsidR="0070298D" w:rsidRPr="00B95F0A" w:rsidRDefault="0070298D" w:rsidP="0070298D">
      <w:r w:rsidRPr="00B95F0A">
        <w:rPr>
          <w:b/>
        </w:rPr>
        <w:t>A tantárgy neve</w:t>
      </w:r>
      <w:r>
        <w:rPr>
          <w:b/>
        </w:rPr>
        <w:t>, kódja</w:t>
      </w:r>
      <w:r w:rsidRPr="00B95F0A">
        <w:rPr>
          <w:b/>
        </w:rPr>
        <w:t>:</w:t>
      </w:r>
      <w:r>
        <w:rPr>
          <w:b/>
        </w:rPr>
        <w:t xml:space="preserve"> Gazdasági jogi ismeretek </w:t>
      </w:r>
      <w:r w:rsidRPr="00B619CF">
        <w:rPr>
          <w:b/>
        </w:rPr>
        <w:t>MTF</w:t>
      </w:r>
      <w:r>
        <w:rPr>
          <w:b/>
        </w:rPr>
        <w:t>L</w:t>
      </w:r>
      <w:r w:rsidRPr="00B619CF">
        <w:rPr>
          <w:b/>
        </w:rPr>
        <w:t>7009</w:t>
      </w:r>
    </w:p>
    <w:p w14:paraId="724606EB" w14:textId="77777777" w:rsidR="0070298D" w:rsidRPr="000034AA" w:rsidRDefault="0070298D" w:rsidP="0070298D">
      <w:pPr>
        <w:rPr>
          <w:bCs/>
        </w:rPr>
      </w:pPr>
      <w:r>
        <w:rPr>
          <w:b/>
        </w:rPr>
        <w:t>A t</w:t>
      </w:r>
      <w:r w:rsidRPr="00B95F0A">
        <w:rPr>
          <w:b/>
        </w:rPr>
        <w:t>antárgyfelelős neve, beosztása:</w:t>
      </w:r>
      <w:r>
        <w:t xml:space="preserve"> </w:t>
      </w:r>
      <w:r w:rsidRPr="000034AA">
        <w:rPr>
          <w:bCs/>
        </w:rPr>
        <w:t xml:space="preserve">Dr. </w:t>
      </w:r>
      <w:proofErr w:type="spellStart"/>
      <w:r w:rsidRPr="000034AA">
        <w:rPr>
          <w:bCs/>
        </w:rPr>
        <w:t>Andorkó</w:t>
      </w:r>
      <w:proofErr w:type="spellEnd"/>
      <w:r w:rsidRPr="000034AA">
        <w:rPr>
          <w:bCs/>
        </w:rPr>
        <w:t xml:space="preserve"> Imre Péter </w:t>
      </w:r>
      <w:r>
        <w:rPr>
          <w:bCs/>
        </w:rPr>
        <w:t>PhD (megbízott oktató)</w:t>
      </w:r>
    </w:p>
    <w:p w14:paraId="0384534B" w14:textId="77777777" w:rsidR="0070298D" w:rsidRPr="00B14F70" w:rsidRDefault="0070298D" w:rsidP="0070298D">
      <w:pPr>
        <w:rPr>
          <w:b/>
        </w:rPr>
      </w:pPr>
      <w:r w:rsidRPr="00B14F70">
        <w:rPr>
          <w:b/>
        </w:rPr>
        <w:t xml:space="preserve">A tantárgy oktatásába bevont további oktatók: </w:t>
      </w:r>
      <w:r>
        <w:rPr>
          <w:b/>
        </w:rPr>
        <w:t>-</w:t>
      </w:r>
    </w:p>
    <w:p w14:paraId="067C29B5" w14:textId="77777777" w:rsidR="0070298D" w:rsidRPr="00B14F70" w:rsidRDefault="0070298D" w:rsidP="0070298D">
      <w:pPr>
        <w:jc w:val="both"/>
      </w:pPr>
      <w:r w:rsidRPr="00B14F70">
        <w:rPr>
          <w:b/>
        </w:rPr>
        <w:t>Szak neve, szintje:</w:t>
      </w:r>
      <w:r w:rsidRPr="00B14F70">
        <w:t xml:space="preserve"> </w:t>
      </w:r>
      <w:r>
        <w:t xml:space="preserve">mezőgazdasági FOSZ </w:t>
      </w:r>
    </w:p>
    <w:p w14:paraId="6458C6D7" w14:textId="77777777" w:rsidR="0070298D" w:rsidRPr="00B14F70" w:rsidRDefault="0070298D" w:rsidP="0070298D">
      <w:r w:rsidRPr="00B14F70">
        <w:rPr>
          <w:b/>
        </w:rPr>
        <w:t xml:space="preserve">Tantárgy típusa: </w:t>
      </w:r>
      <w:r w:rsidRPr="005746DD">
        <w:rPr>
          <w:bCs/>
        </w:rPr>
        <w:t>kötelező</w:t>
      </w:r>
    </w:p>
    <w:p w14:paraId="3CD107E3" w14:textId="77777777" w:rsidR="0070298D" w:rsidRPr="00B14F70" w:rsidRDefault="0070298D" w:rsidP="0070298D">
      <w:r w:rsidRPr="00B14F70">
        <w:rPr>
          <w:b/>
        </w:rPr>
        <w:t xml:space="preserve">A tantárgy oktatási időterve, vizsga típusa: </w:t>
      </w:r>
      <w:r w:rsidRPr="005746DD">
        <w:rPr>
          <w:bCs/>
        </w:rPr>
        <w:t>2+0</w:t>
      </w:r>
    </w:p>
    <w:p w14:paraId="3A286AE1" w14:textId="77777777" w:rsidR="0070298D" w:rsidRPr="00B14F70" w:rsidRDefault="0070298D" w:rsidP="0070298D">
      <w:r w:rsidRPr="00B14F70">
        <w:rPr>
          <w:b/>
        </w:rPr>
        <w:t xml:space="preserve">A tantárgy kredit értéke: </w:t>
      </w:r>
      <w:r>
        <w:rPr>
          <w:bCs/>
        </w:rPr>
        <w:t>2</w:t>
      </w:r>
    </w:p>
    <w:p w14:paraId="3B99044B" w14:textId="77777777" w:rsidR="0070298D" w:rsidRPr="00B14F70" w:rsidRDefault="0070298D" w:rsidP="0070298D">
      <w:pPr>
        <w:rPr>
          <w:b/>
        </w:rPr>
      </w:pPr>
    </w:p>
    <w:p w14:paraId="784680D1" w14:textId="77777777" w:rsidR="0070298D" w:rsidRDefault="0070298D" w:rsidP="0070298D">
      <w:pPr>
        <w:jc w:val="both"/>
      </w:pPr>
      <w:r w:rsidRPr="00B14F70">
        <w:rPr>
          <w:b/>
        </w:rPr>
        <w:t>A tárgy oktatásának célja:</w:t>
      </w:r>
      <w:r w:rsidRPr="00B14F70">
        <w:t xml:space="preserve"> </w:t>
      </w:r>
      <w:r w:rsidRPr="005D66CD">
        <w:t>A tantárgy keretében a hallgatók megismerik az alapvető jogi fogalmakat, a magyar és az európa</w:t>
      </w:r>
      <w:r>
        <w:t>i uniós jogforrási rendszert. A tárgy keretében szerzett ismeretekkel a hallgatók képesek lesznek tájékozódni a szakterületükre vonatkozó jogszabályok között, valamint átfogó képet kapnak a gazdaság és a jog viszonyáról. A tárgy áttekintést nyújt</w:t>
      </w:r>
      <w:r w:rsidRPr="00152265">
        <w:t xml:space="preserve"> a mellérendeltségen alapuló piac</w:t>
      </w:r>
      <w:r>
        <w:t>i kapcsolatok jogi szabályozásáról, illetve a gazdasági életben nélkülözhetetlen ismereteket közvetít a hallgatók felé</w:t>
      </w:r>
      <w:r w:rsidRPr="00152265">
        <w:t>.</w:t>
      </w:r>
    </w:p>
    <w:p w14:paraId="43C8CE62" w14:textId="77777777" w:rsidR="0070298D" w:rsidRPr="00B14F70" w:rsidRDefault="0070298D" w:rsidP="0070298D">
      <w:pPr>
        <w:rPr>
          <w:b/>
        </w:rPr>
      </w:pPr>
    </w:p>
    <w:p w14:paraId="09A25434" w14:textId="77777777" w:rsidR="0070298D" w:rsidRPr="00B14F70" w:rsidRDefault="0070298D" w:rsidP="0070298D">
      <w:pPr>
        <w:rPr>
          <w:b/>
        </w:rPr>
      </w:pPr>
    </w:p>
    <w:p w14:paraId="3385171F" w14:textId="77777777" w:rsidR="0070298D" w:rsidRPr="00B14F70" w:rsidRDefault="0070298D" w:rsidP="0070298D">
      <w:r w:rsidRPr="00B14F70">
        <w:rPr>
          <w:b/>
        </w:rPr>
        <w:t xml:space="preserve">A tantárgy tartalma </w:t>
      </w:r>
      <w:r w:rsidRPr="00B14F70">
        <w:t xml:space="preserve">(14 hét bontásban): </w:t>
      </w:r>
    </w:p>
    <w:p w14:paraId="13D4DE00" w14:textId="77777777" w:rsidR="0070298D" w:rsidRDefault="0070298D" w:rsidP="0070298D">
      <w:pPr>
        <w:suppressAutoHyphens/>
        <w:rPr>
          <w:sz w:val="22"/>
          <w:szCs w:val="22"/>
        </w:rPr>
      </w:pPr>
    </w:p>
    <w:p w14:paraId="68556264" w14:textId="77777777" w:rsidR="0070298D" w:rsidRPr="00B619CF" w:rsidRDefault="0070298D" w:rsidP="0070298D">
      <w:pPr>
        <w:jc w:val="both"/>
      </w:pPr>
      <w:r w:rsidRPr="00B619CF">
        <w:t xml:space="preserve">1. Bevezetés, jogi alapfogalmak, jogszabálytan, a jogszabályok </w:t>
      </w:r>
      <w:proofErr w:type="gramStart"/>
      <w:r w:rsidRPr="00B619CF">
        <w:t>hierarchiája</w:t>
      </w:r>
      <w:proofErr w:type="gramEnd"/>
      <w:r w:rsidRPr="00B619CF">
        <w:t>, a jogalkotó szervek, érvényesség, hatályosság</w:t>
      </w:r>
    </w:p>
    <w:p w14:paraId="2EAC7F9B" w14:textId="77777777" w:rsidR="0070298D" w:rsidRPr="00B619CF" w:rsidRDefault="0070298D" w:rsidP="0070298D">
      <w:pPr>
        <w:jc w:val="both"/>
      </w:pPr>
    </w:p>
    <w:p w14:paraId="2AA818A7" w14:textId="77777777" w:rsidR="0070298D" w:rsidRPr="00B619CF" w:rsidRDefault="0070298D" w:rsidP="0070298D">
      <w:pPr>
        <w:jc w:val="both"/>
      </w:pPr>
      <w:r w:rsidRPr="00B619CF">
        <w:t>2. Polgári eljárásjogi alapfogalmak, a per alanyai, a magyar bírósági szervezetrendszer, a határozatok, a per menete), polgári jogi alapfogalmak, jogképesség és cselekvőképesség</w:t>
      </w:r>
    </w:p>
    <w:p w14:paraId="0DC6931E" w14:textId="77777777" w:rsidR="0070298D" w:rsidRPr="00B619CF" w:rsidRDefault="0070298D" w:rsidP="0070298D">
      <w:pPr>
        <w:ind w:left="709"/>
        <w:jc w:val="both"/>
      </w:pPr>
    </w:p>
    <w:p w14:paraId="16068E36" w14:textId="77777777" w:rsidR="0070298D" w:rsidRPr="00B619CF" w:rsidRDefault="0070298D" w:rsidP="0070298D">
      <w:pPr>
        <w:jc w:val="both"/>
      </w:pPr>
      <w:r w:rsidRPr="00B619CF">
        <w:t>3. Dologi jogi ismeretek I., dolgok, tulajdon, birtok, tulajdonvédelem, ingó, ingatlan.</w:t>
      </w:r>
    </w:p>
    <w:p w14:paraId="148A7CD2" w14:textId="77777777" w:rsidR="0070298D" w:rsidRPr="00B619CF" w:rsidRDefault="0070298D" w:rsidP="0070298D">
      <w:pPr>
        <w:ind w:left="1429"/>
        <w:jc w:val="both"/>
      </w:pPr>
    </w:p>
    <w:p w14:paraId="1FE3378B" w14:textId="77777777" w:rsidR="0070298D" w:rsidRPr="00B619CF" w:rsidRDefault="0070298D" w:rsidP="0070298D">
      <w:pPr>
        <w:jc w:val="both"/>
      </w:pPr>
      <w:r w:rsidRPr="00B619CF">
        <w:t>4. Dologi jogi ismeretek II., tulajdonszerzés, szomszédjogok, túlépítés, birtokvédelem, korlátolt dologi jogok, az ingatlan-nyilvántartás.</w:t>
      </w:r>
    </w:p>
    <w:p w14:paraId="6AD68C43" w14:textId="77777777" w:rsidR="0070298D" w:rsidRPr="00B619CF" w:rsidRDefault="0070298D" w:rsidP="0070298D">
      <w:pPr>
        <w:ind w:left="709"/>
        <w:jc w:val="both"/>
      </w:pPr>
    </w:p>
    <w:p w14:paraId="43CFCC18" w14:textId="77777777" w:rsidR="0070298D" w:rsidRPr="00B619CF" w:rsidRDefault="0070298D" w:rsidP="0070298D">
      <w:pPr>
        <w:jc w:val="both"/>
      </w:pPr>
      <w:r w:rsidRPr="00B619CF">
        <w:t>5. Kötelmi jogi alapismeretek I., kötelem, kötelemkeletkeztető tényállások, szerződések joga általános rész.</w:t>
      </w:r>
    </w:p>
    <w:p w14:paraId="15D581F9" w14:textId="77777777" w:rsidR="0070298D" w:rsidRPr="00B619CF" w:rsidRDefault="0070298D" w:rsidP="0070298D">
      <w:pPr>
        <w:jc w:val="both"/>
      </w:pPr>
    </w:p>
    <w:p w14:paraId="3AE7EB59" w14:textId="77777777" w:rsidR="0070298D" w:rsidRPr="00B619CF" w:rsidRDefault="0070298D" w:rsidP="0070298D">
      <w:pPr>
        <w:jc w:val="both"/>
      </w:pPr>
      <w:r w:rsidRPr="00B619CF">
        <w:t>6. Jogképesség és cselekvőképesség.</w:t>
      </w:r>
    </w:p>
    <w:p w14:paraId="6E3C9084" w14:textId="77777777" w:rsidR="0070298D" w:rsidRPr="00B619CF" w:rsidRDefault="0070298D" w:rsidP="0070298D">
      <w:pPr>
        <w:ind w:left="709"/>
        <w:jc w:val="both"/>
      </w:pPr>
    </w:p>
    <w:p w14:paraId="24811A55" w14:textId="77777777" w:rsidR="0070298D" w:rsidRPr="00B619CF" w:rsidRDefault="0070298D" w:rsidP="0070298D">
      <w:pPr>
        <w:jc w:val="both"/>
      </w:pPr>
      <w:r w:rsidRPr="00B619CF">
        <w:t xml:space="preserve">7. Kötelmi jogi alapismeretek II., érvénytelenség, hatálytalanság, a szerződés érvénytelenségére vezető esetekkel, a semmisségi és megtámadhatósági okokkal. </w:t>
      </w:r>
    </w:p>
    <w:p w14:paraId="07DBE475" w14:textId="77777777" w:rsidR="0070298D" w:rsidRPr="00B619CF" w:rsidRDefault="0070298D" w:rsidP="0070298D">
      <w:pPr>
        <w:ind w:left="709"/>
        <w:jc w:val="both"/>
      </w:pPr>
    </w:p>
    <w:p w14:paraId="19D80B1D" w14:textId="77777777" w:rsidR="0070298D" w:rsidRPr="00B619CF" w:rsidRDefault="0070298D" w:rsidP="0070298D">
      <w:pPr>
        <w:jc w:val="both"/>
      </w:pPr>
      <w:r w:rsidRPr="00B619CF">
        <w:t>8. Szerződéstan (szerződési biztosítékok), foglaló, kötbér, bankgarancia, kezesség, jogvesztés kikötése, óvadék.</w:t>
      </w:r>
    </w:p>
    <w:p w14:paraId="102F0A44" w14:textId="77777777" w:rsidR="0070298D" w:rsidRPr="00B619CF" w:rsidRDefault="0070298D" w:rsidP="0070298D">
      <w:pPr>
        <w:ind w:left="709"/>
        <w:jc w:val="both"/>
      </w:pPr>
    </w:p>
    <w:p w14:paraId="77A9850D" w14:textId="77777777" w:rsidR="0070298D" w:rsidRPr="00B619CF" w:rsidRDefault="0070298D" w:rsidP="0070298D">
      <w:pPr>
        <w:jc w:val="both"/>
      </w:pPr>
      <w:r w:rsidRPr="00B619CF">
        <w:t>9. Szerződéstan (szerződésszegés) a szerződésszegés jogkövetkezményei, a szerződésszegésből származó igények érvényesítése, a szavatosság és a jótállás.</w:t>
      </w:r>
    </w:p>
    <w:p w14:paraId="3D624653" w14:textId="77777777" w:rsidR="0070298D" w:rsidRPr="00B619CF" w:rsidRDefault="0070298D" w:rsidP="0070298D">
      <w:pPr>
        <w:ind w:left="709"/>
        <w:jc w:val="both"/>
      </w:pPr>
    </w:p>
    <w:p w14:paraId="7E30A8B4" w14:textId="77777777" w:rsidR="0070298D" w:rsidRPr="00B619CF" w:rsidRDefault="0070298D" w:rsidP="0070298D">
      <w:pPr>
        <w:jc w:val="both"/>
      </w:pPr>
      <w:r w:rsidRPr="00B619CF">
        <w:t>10. Szerződéstan, különös rész, az adásvételi, a vállalkozási és a megbízási szerződés szabályai.</w:t>
      </w:r>
    </w:p>
    <w:p w14:paraId="2BC4F754" w14:textId="77777777" w:rsidR="0070298D" w:rsidRPr="00B619CF" w:rsidRDefault="0070298D" w:rsidP="0070298D">
      <w:pPr>
        <w:ind w:left="709"/>
        <w:jc w:val="both"/>
      </w:pPr>
    </w:p>
    <w:p w14:paraId="3E5127C2" w14:textId="77777777" w:rsidR="0070298D" w:rsidRPr="00B619CF" w:rsidRDefault="0070298D" w:rsidP="0070298D">
      <w:pPr>
        <w:jc w:val="both"/>
      </w:pPr>
      <w:r w:rsidRPr="00B619CF">
        <w:t xml:space="preserve">11. Felelősségtan (alapfogalmak), a felelősségtan alapfogalmai, a szerződésen kívüli károkozásért fennálló felelősség általános </w:t>
      </w:r>
      <w:proofErr w:type="spellStart"/>
      <w:r w:rsidRPr="00B619CF">
        <w:t>alakzata</w:t>
      </w:r>
      <w:proofErr w:type="spellEnd"/>
      <w:r w:rsidRPr="00B619CF">
        <w:t>, a kár megtérítésének szabályai.</w:t>
      </w:r>
    </w:p>
    <w:p w14:paraId="4A6F19F0" w14:textId="77777777" w:rsidR="0070298D" w:rsidRPr="00B619CF" w:rsidRDefault="0070298D" w:rsidP="0070298D">
      <w:pPr>
        <w:ind w:left="709"/>
        <w:jc w:val="both"/>
      </w:pPr>
    </w:p>
    <w:p w14:paraId="2342EB93" w14:textId="77777777" w:rsidR="0070298D" w:rsidRPr="00B619CF" w:rsidRDefault="0070298D" w:rsidP="0070298D">
      <w:pPr>
        <w:jc w:val="both"/>
      </w:pPr>
      <w:r w:rsidRPr="00B619CF">
        <w:t>12. Társasági jog, a gazdasági társaságok általános szabályai: alapítás, képviselet, szervezet, megszűnés, cégeljárás.</w:t>
      </w:r>
    </w:p>
    <w:p w14:paraId="595422A5" w14:textId="77777777" w:rsidR="0070298D" w:rsidRPr="00B619CF" w:rsidRDefault="0070298D" w:rsidP="0070298D">
      <w:pPr>
        <w:ind w:left="709"/>
        <w:jc w:val="both"/>
      </w:pPr>
    </w:p>
    <w:p w14:paraId="0BC1EF48" w14:textId="77777777" w:rsidR="0070298D" w:rsidRPr="00B619CF" w:rsidRDefault="0070298D" w:rsidP="0070298D">
      <w:pPr>
        <w:jc w:val="both"/>
      </w:pPr>
      <w:r w:rsidRPr="00B619CF">
        <w:t>13. A gazdasági szféra alanyai, az egyéni vállalkozás, a korlátolt felelősségű társaság, a betéti társaság, a részvénytársaság.</w:t>
      </w:r>
    </w:p>
    <w:p w14:paraId="2A0560BE" w14:textId="77777777" w:rsidR="0070298D" w:rsidRPr="00B619CF" w:rsidRDefault="0070298D" w:rsidP="0070298D">
      <w:pPr>
        <w:ind w:left="709"/>
        <w:jc w:val="both"/>
      </w:pPr>
    </w:p>
    <w:p w14:paraId="2B5D2CB8" w14:textId="77777777" w:rsidR="0070298D" w:rsidRPr="00B619CF" w:rsidRDefault="0070298D" w:rsidP="0070298D">
      <w:pPr>
        <w:suppressAutoHyphens/>
        <w:ind w:left="34"/>
        <w:jc w:val="both"/>
      </w:pPr>
      <w:r w:rsidRPr="00B619CF">
        <w:t xml:space="preserve">14. Munkajogi alapfogalmak, a munkaviszony alapvető szabályai (munkaviszony, munkaszerződés, munkaidő, pihenőidő, munkaviszony megszüntetése). </w:t>
      </w:r>
    </w:p>
    <w:p w14:paraId="30896490" w14:textId="77777777" w:rsidR="0070298D" w:rsidRDefault="0070298D" w:rsidP="0070298D"/>
    <w:p w14:paraId="21E3BA5C" w14:textId="77777777" w:rsidR="0070298D" w:rsidRPr="00B14F70" w:rsidRDefault="0070298D" w:rsidP="0070298D"/>
    <w:p w14:paraId="3871314A" w14:textId="77777777" w:rsidR="0070298D" w:rsidRPr="00B14F70" w:rsidRDefault="0070298D" w:rsidP="0070298D">
      <w:pPr>
        <w:spacing w:before="120"/>
        <w:jc w:val="both"/>
        <w:rPr>
          <w:i/>
        </w:rPr>
      </w:pPr>
      <w:r w:rsidRPr="00B14F70">
        <w:rPr>
          <w:b/>
        </w:rPr>
        <w:t xml:space="preserve">Évközi ellenőrzés módja: </w:t>
      </w:r>
    </w:p>
    <w:p w14:paraId="697CC3DD" w14:textId="77777777" w:rsidR="0070298D" w:rsidRPr="00B14F70" w:rsidRDefault="0070298D" w:rsidP="0070298D">
      <w:pPr>
        <w:spacing w:before="120"/>
        <w:jc w:val="both"/>
        <w:rPr>
          <w:i/>
        </w:rPr>
      </w:pPr>
      <w:r>
        <w:t xml:space="preserve">Az előadásokon </w:t>
      </w:r>
      <w:r w:rsidRPr="00B14F70">
        <w:t xml:space="preserve">való részvétel </w:t>
      </w:r>
      <w:r>
        <w:t>az egyetemi szabályzatoknak megfelelően kötelező</w:t>
      </w:r>
      <w:r w:rsidRPr="00B14F70">
        <w:t>.</w:t>
      </w:r>
    </w:p>
    <w:p w14:paraId="7272E945" w14:textId="77777777" w:rsidR="0070298D" w:rsidRPr="00B14F70" w:rsidRDefault="0070298D" w:rsidP="0070298D">
      <w:pPr>
        <w:spacing w:before="120"/>
        <w:rPr>
          <w:b/>
        </w:rPr>
      </w:pPr>
    </w:p>
    <w:p w14:paraId="3D6C032A" w14:textId="77777777" w:rsidR="0070298D" w:rsidRPr="00B14F70" w:rsidRDefault="0070298D" w:rsidP="0070298D">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73C228EA" w14:textId="77777777" w:rsidR="0070298D" w:rsidRPr="00B14F70" w:rsidRDefault="0070298D" w:rsidP="0070298D"/>
    <w:p w14:paraId="7AA87DDC" w14:textId="77777777" w:rsidR="0070298D" w:rsidRPr="00B14F70" w:rsidRDefault="0070298D" w:rsidP="0070298D">
      <w:r w:rsidRPr="00B14F70">
        <w:rPr>
          <w:b/>
        </w:rPr>
        <w:t>Oktatási segédanyagok:</w:t>
      </w:r>
      <w:r w:rsidRPr="00B14F70">
        <w:t xml:space="preserve"> az előadások diasorai</w:t>
      </w:r>
    </w:p>
    <w:p w14:paraId="2CF14DA5" w14:textId="77777777" w:rsidR="0070298D" w:rsidRPr="00B14F70" w:rsidRDefault="0070298D" w:rsidP="0070298D">
      <w:pPr>
        <w:rPr>
          <w:b/>
        </w:rPr>
      </w:pPr>
    </w:p>
    <w:p w14:paraId="403C7BFF" w14:textId="77777777" w:rsidR="0070298D" w:rsidRDefault="0070298D" w:rsidP="0070298D">
      <w:pPr>
        <w:rPr>
          <w:b/>
        </w:rPr>
      </w:pPr>
      <w:r w:rsidRPr="00B14F70">
        <w:rPr>
          <w:b/>
        </w:rPr>
        <w:t>Ajánlott irodalom:</w:t>
      </w:r>
    </w:p>
    <w:p w14:paraId="6B6DC34B" w14:textId="77777777" w:rsidR="0070298D" w:rsidRDefault="0070298D" w:rsidP="0070298D"/>
    <w:p w14:paraId="6CEA1665" w14:textId="77777777" w:rsidR="0070298D" w:rsidRPr="00B619CF" w:rsidRDefault="0070298D" w:rsidP="0070298D">
      <w:pPr>
        <w:suppressAutoHyphens/>
        <w:ind w:left="34"/>
        <w:jc w:val="both"/>
      </w:pPr>
      <w:proofErr w:type="spellStart"/>
      <w:r w:rsidRPr="00B619CF">
        <w:t>Csécsy</w:t>
      </w:r>
      <w:proofErr w:type="spellEnd"/>
      <w:r w:rsidRPr="00B619CF">
        <w:t xml:space="preserve"> Andrea – </w:t>
      </w:r>
      <w:proofErr w:type="spellStart"/>
      <w:r w:rsidRPr="00B619CF">
        <w:t>Csécsy</w:t>
      </w:r>
      <w:proofErr w:type="spellEnd"/>
      <w:r w:rsidRPr="00B619CF">
        <w:t xml:space="preserve"> György – Szikora Veronika: Polgári jogi alapfogalmak / Személyek joga / Dologi jog, Center Print, Debrecen, 2010, ISBN: 9789634732693</w:t>
      </w:r>
    </w:p>
    <w:p w14:paraId="6B6A0E29" w14:textId="77777777" w:rsidR="0070298D" w:rsidRPr="00B619CF" w:rsidRDefault="0070298D" w:rsidP="0070298D">
      <w:pPr>
        <w:suppressAutoHyphens/>
        <w:ind w:left="34"/>
        <w:jc w:val="both"/>
      </w:pPr>
    </w:p>
    <w:p w14:paraId="5EAE2345" w14:textId="77777777" w:rsidR="0070298D" w:rsidRPr="00B619CF" w:rsidRDefault="0070298D" w:rsidP="0070298D">
      <w:pPr>
        <w:suppressAutoHyphens/>
        <w:ind w:left="34"/>
        <w:jc w:val="both"/>
      </w:pPr>
      <w:proofErr w:type="spellStart"/>
      <w:r w:rsidRPr="00B619CF">
        <w:t>Csécsy</w:t>
      </w:r>
      <w:proofErr w:type="spellEnd"/>
      <w:r w:rsidRPr="00B619CF">
        <w:t xml:space="preserve"> György – </w:t>
      </w:r>
      <w:proofErr w:type="spellStart"/>
      <w:r w:rsidRPr="00B619CF">
        <w:t>Fézer</w:t>
      </w:r>
      <w:proofErr w:type="spellEnd"/>
      <w:r w:rsidRPr="00B619CF">
        <w:t xml:space="preserve"> Tamás – Hajnal Zsolt – Károlyi Géza – </w:t>
      </w:r>
      <w:proofErr w:type="spellStart"/>
      <w:r w:rsidRPr="00B619CF">
        <w:t>Petkó</w:t>
      </w:r>
      <w:proofErr w:type="spellEnd"/>
      <w:r w:rsidRPr="00B619CF">
        <w:t xml:space="preserve"> Mihály – Törő Emese: A gazdasági szféra ügyletei, Debreceni Egyetemi Kiadó, Debrecen, 2011, ISBN: 9789633181706</w:t>
      </w:r>
    </w:p>
    <w:p w14:paraId="598BE8F4" w14:textId="77777777" w:rsidR="0070298D" w:rsidRPr="00B619CF" w:rsidRDefault="0070298D" w:rsidP="0070298D">
      <w:pPr>
        <w:suppressAutoHyphens/>
        <w:ind w:left="34"/>
        <w:jc w:val="both"/>
      </w:pPr>
    </w:p>
    <w:p w14:paraId="6774BF24" w14:textId="77777777" w:rsidR="0070298D" w:rsidRPr="00B619CF" w:rsidRDefault="0070298D" w:rsidP="0070298D">
      <w:pPr>
        <w:jc w:val="both"/>
        <w:rPr>
          <w:sz w:val="28"/>
          <w:szCs w:val="28"/>
        </w:rPr>
      </w:pPr>
      <w:proofErr w:type="spellStart"/>
      <w:r w:rsidRPr="00B619CF">
        <w:t>Fézer</w:t>
      </w:r>
      <w:proofErr w:type="spellEnd"/>
      <w:r w:rsidRPr="00B619CF">
        <w:t xml:space="preserve"> Tamás – Havasi Péter – </w:t>
      </w:r>
      <w:proofErr w:type="spellStart"/>
      <w:r w:rsidRPr="00B619CF">
        <w:t>Csécsy</w:t>
      </w:r>
      <w:proofErr w:type="spellEnd"/>
      <w:r w:rsidRPr="00B619CF">
        <w:t xml:space="preserve"> Andrea – Varga Nelli – Tóth Endre Tamás: A kártérítési jog magyarázata, </w:t>
      </w:r>
      <w:proofErr w:type="spellStart"/>
      <w:r w:rsidRPr="00B619CF">
        <w:t>Complex</w:t>
      </w:r>
      <w:proofErr w:type="spellEnd"/>
      <w:r w:rsidRPr="00B619CF">
        <w:t xml:space="preserve"> Kiadó, Budapest, ISBN 978-963-295-066-2</w:t>
      </w:r>
    </w:p>
    <w:p w14:paraId="648941F3" w14:textId="04D5B481" w:rsidR="0070298D" w:rsidRDefault="0070298D" w:rsidP="0070298D"/>
    <w:p w14:paraId="157A65F9" w14:textId="13A6C246" w:rsidR="0070298D" w:rsidRDefault="0070298D">
      <w:r>
        <w:br w:type="page"/>
      </w:r>
    </w:p>
    <w:p w14:paraId="600FCE1A" w14:textId="77777777" w:rsidR="0070298D" w:rsidRDefault="0070298D" w:rsidP="0070298D">
      <w:pPr>
        <w:jc w:val="center"/>
        <w:rPr>
          <w:b/>
        </w:rPr>
      </w:pPr>
      <w:r>
        <w:rPr>
          <w:b/>
        </w:rPr>
        <w:t>KÖVETELMÉNYRENDSZER</w:t>
      </w:r>
    </w:p>
    <w:p w14:paraId="5962B5CD" w14:textId="77777777" w:rsidR="0070298D" w:rsidRDefault="0070298D" w:rsidP="0070298D">
      <w:pPr>
        <w:jc w:val="center"/>
        <w:rPr>
          <w:b/>
        </w:rPr>
      </w:pPr>
      <w:r>
        <w:rPr>
          <w:b/>
        </w:rPr>
        <w:t>22/23 tanév 2. félév</w:t>
      </w:r>
    </w:p>
    <w:p w14:paraId="3AE56B11" w14:textId="77777777" w:rsidR="0070298D" w:rsidRDefault="0070298D" w:rsidP="0070298D">
      <w:pPr>
        <w:jc w:val="center"/>
        <w:rPr>
          <w:b/>
        </w:rPr>
      </w:pPr>
    </w:p>
    <w:p w14:paraId="0E492CBE" w14:textId="77777777" w:rsidR="0070298D" w:rsidRPr="00106DF9" w:rsidRDefault="0070298D" w:rsidP="0070298D">
      <w:pPr>
        <w:rPr>
          <w:sz w:val="22"/>
          <w:szCs w:val="22"/>
        </w:rPr>
      </w:pPr>
      <w:r>
        <w:rPr>
          <w:b/>
        </w:rPr>
        <w:t xml:space="preserve">A tantárgy neve, kódja: </w:t>
      </w:r>
      <w:r w:rsidRPr="00106DF9">
        <w:rPr>
          <w:sz w:val="22"/>
          <w:szCs w:val="22"/>
        </w:rPr>
        <w:t xml:space="preserve">Állatélettan, </w:t>
      </w:r>
      <w:r w:rsidRPr="00106DF9">
        <w:rPr>
          <w:bCs/>
          <w:sz w:val="22"/>
          <w:szCs w:val="22"/>
          <w:shd w:val="clear" w:color="auto" w:fill="FAF9F8"/>
        </w:rPr>
        <w:t>MTFL7010</w:t>
      </w:r>
    </w:p>
    <w:p w14:paraId="28462607" w14:textId="77777777" w:rsidR="0070298D" w:rsidRDefault="0070298D" w:rsidP="0070298D">
      <w:r>
        <w:rPr>
          <w:b/>
        </w:rPr>
        <w:t>A tantárgyfelelős neve, beosztása:</w:t>
      </w:r>
      <w:r>
        <w:t xml:space="preserve"> Dr. </w:t>
      </w:r>
      <w:proofErr w:type="spellStart"/>
      <w:r>
        <w:t>Knop</w:t>
      </w:r>
      <w:proofErr w:type="spellEnd"/>
      <w:r>
        <w:t xml:space="preserve"> Renáta, adjunktus</w:t>
      </w:r>
    </w:p>
    <w:p w14:paraId="262DAC71" w14:textId="77777777" w:rsidR="0070298D" w:rsidRDefault="0070298D" w:rsidP="0070298D">
      <w:pPr>
        <w:rPr>
          <w:b/>
        </w:rPr>
      </w:pPr>
      <w:r>
        <w:rPr>
          <w:b/>
        </w:rPr>
        <w:t xml:space="preserve">A tantárgy oktatásába bevont további oktatók: </w:t>
      </w:r>
    </w:p>
    <w:p w14:paraId="413D32FB" w14:textId="77777777" w:rsidR="0070298D" w:rsidRDefault="0070298D" w:rsidP="0070298D">
      <w:r>
        <w:rPr>
          <w:b/>
        </w:rPr>
        <w:t>Szak neve, szintje:</w:t>
      </w:r>
      <w:r>
        <w:t xml:space="preserve"> FOSZ levelező</w:t>
      </w:r>
    </w:p>
    <w:p w14:paraId="63D9AF68" w14:textId="77777777" w:rsidR="0070298D" w:rsidRDefault="0070298D" w:rsidP="0070298D">
      <w:r>
        <w:rPr>
          <w:b/>
        </w:rPr>
        <w:t>Tantárgy típusa: kötelező</w:t>
      </w:r>
    </w:p>
    <w:p w14:paraId="312B1C06" w14:textId="77777777" w:rsidR="0070298D" w:rsidRDefault="0070298D" w:rsidP="0070298D">
      <w:r>
        <w:rPr>
          <w:b/>
        </w:rPr>
        <w:t>A tantárgy oktatási időterve, vizsga típusa: E 10 G 0, gyakorlati jegy</w:t>
      </w:r>
    </w:p>
    <w:p w14:paraId="5DDED397" w14:textId="77777777" w:rsidR="0070298D" w:rsidRDefault="0070298D" w:rsidP="0070298D">
      <w:r>
        <w:rPr>
          <w:b/>
        </w:rPr>
        <w:t>A tantárgy kredit értéke: 3</w:t>
      </w:r>
    </w:p>
    <w:p w14:paraId="486837A6" w14:textId="77777777" w:rsidR="0070298D" w:rsidRPr="00B14F70" w:rsidRDefault="0070298D" w:rsidP="0070298D">
      <w:pPr>
        <w:rPr>
          <w:b/>
        </w:rPr>
      </w:pPr>
    </w:p>
    <w:p w14:paraId="612BB571" w14:textId="77777777" w:rsidR="0070298D" w:rsidRPr="00B14F70" w:rsidRDefault="0070298D" w:rsidP="0070298D">
      <w:pPr>
        <w:rPr>
          <w:b/>
        </w:rPr>
      </w:pPr>
      <w:r w:rsidRPr="00B14F70">
        <w:rPr>
          <w:b/>
        </w:rPr>
        <w:t>A tárgy oktatásának célja:</w:t>
      </w:r>
      <w:r w:rsidRPr="00B14F70">
        <w:t xml:space="preserve"> </w:t>
      </w:r>
    </w:p>
    <w:p w14:paraId="64DC9D98" w14:textId="77777777" w:rsidR="0070298D" w:rsidRDefault="0070298D" w:rsidP="0070298D">
      <w:pPr>
        <w:rPr>
          <w:b/>
        </w:rPr>
      </w:pPr>
    </w:p>
    <w:p w14:paraId="7E96BF7C" w14:textId="77777777" w:rsidR="0070298D" w:rsidRDefault="0070298D" w:rsidP="0070298D">
      <w:r>
        <w:t>A tárgy oktatásának általános célja, hogy megismertesse a hallgatókat az emlősállatok bonyolult szervezetének oly részletességi felépítésével és működésével, amely a termelés szakszerű befolyásolásához elengedhetetlenül szükséges.</w:t>
      </w:r>
    </w:p>
    <w:p w14:paraId="783CEE21" w14:textId="77777777" w:rsidR="0070298D" w:rsidRPr="00B14F70" w:rsidRDefault="0070298D" w:rsidP="0070298D">
      <w:pPr>
        <w:rPr>
          <w:b/>
        </w:rPr>
      </w:pPr>
    </w:p>
    <w:p w14:paraId="54887261" w14:textId="77777777" w:rsidR="0070298D" w:rsidRPr="00B14F70" w:rsidRDefault="0070298D" w:rsidP="0070298D">
      <w:r w:rsidRPr="00B14F70">
        <w:rPr>
          <w:b/>
        </w:rPr>
        <w:t xml:space="preserve">A tantárgy tartalma </w:t>
      </w:r>
      <w:r w:rsidRPr="00B14F70">
        <w:t xml:space="preserve">(14 hét bontásban): </w:t>
      </w:r>
    </w:p>
    <w:p w14:paraId="1198DFF6" w14:textId="77777777" w:rsidR="0070298D" w:rsidRPr="00B14F70" w:rsidRDefault="0070298D" w:rsidP="0070298D">
      <w:r w:rsidRPr="00C86D3C">
        <w:t xml:space="preserve">Az előadások tematikája </w:t>
      </w:r>
      <w:r>
        <w:t>elérhető lesz</w:t>
      </w:r>
      <w:r w:rsidRPr="00C86D3C">
        <w:t xml:space="preserve"> az évfolyamnak az </w:t>
      </w:r>
      <w:r>
        <w:t>e-</w:t>
      </w:r>
      <w:proofErr w:type="spellStart"/>
      <w:r>
        <w:t>learningen</w:t>
      </w:r>
      <w:proofErr w:type="spellEnd"/>
      <w:r w:rsidRPr="00C86D3C">
        <w:t xml:space="preserve"> keresztül. A tematika tartalmazza az előadások témáját, helyszínét és időpontját.</w:t>
      </w:r>
      <w:r>
        <w:t xml:space="preserve"> </w:t>
      </w:r>
      <w:r w:rsidRPr="00C86D3C">
        <w:t>A</w:t>
      </w:r>
      <w:r>
        <w:t xml:space="preserve"> gyakorlatok</w:t>
      </w:r>
      <w:r w:rsidRPr="00C86D3C">
        <w:t xml:space="preserve"> látogatása kötelező, és a részvételt névsorolvasással ellenőrizzük. </w:t>
      </w:r>
      <w:r>
        <w:t xml:space="preserve"> </w:t>
      </w:r>
    </w:p>
    <w:p w14:paraId="30D4A959" w14:textId="77777777" w:rsidR="0070298D" w:rsidRDefault="0070298D" w:rsidP="0070298D">
      <w:pPr>
        <w:spacing w:before="120"/>
        <w:jc w:val="both"/>
      </w:pPr>
      <w:r>
        <w:t xml:space="preserve">1. A sejtalkotók, az alapszövetek, a szervrendszerek és a készülékek. A </w:t>
      </w:r>
      <w:proofErr w:type="spellStart"/>
      <w:r>
        <w:t>homeosztázis</w:t>
      </w:r>
      <w:proofErr w:type="spellEnd"/>
      <w:r>
        <w:t xml:space="preserve">. </w:t>
      </w:r>
    </w:p>
    <w:p w14:paraId="69719206" w14:textId="77777777" w:rsidR="0070298D" w:rsidRDefault="0070298D" w:rsidP="0070298D">
      <w:pPr>
        <w:spacing w:before="120"/>
        <w:jc w:val="both"/>
      </w:pPr>
      <w:r>
        <w:t xml:space="preserve">2. Síkok és irányok az állat testén. Csontok, testtájak, nagy testüregek. </w:t>
      </w:r>
    </w:p>
    <w:p w14:paraId="44FBD017" w14:textId="77777777" w:rsidR="0070298D" w:rsidRDefault="0070298D" w:rsidP="0070298D">
      <w:pPr>
        <w:spacing w:before="120"/>
        <w:jc w:val="both"/>
      </w:pPr>
      <w:r>
        <w:t xml:space="preserve">3. A csont felépítése, a csontosodás folyamata, </w:t>
      </w:r>
      <w:proofErr w:type="spellStart"/>
      <w:r>
        <w:t>Ca</w:t>
      </w:r>
      <w:proofErr w:type="spellEnd"/>
      <w:r>
        <w:t xml:space="preserve">- és P- anyagcsere. </w:t>
      </w:r>
    </w:p>
    <w:p w14:paraId="0B6AC904" w14:textId="77777777" w:rsidR="0070298D" w:rsidRDefault="0070298D" w:rsidP="0070298D">
      <w:pPr>
        <w:spacing w:before="120"/>
        <w:jc w:val="both"/>
      </w:pPr>
      <w:r>
        <w:t xml:space="preserve">4. A légzőkészülék felépítése, a légzés élettana. </w:t>
      </w:r>
    </w:p>
    <w:p w14:paraId="1AAE5CF2" w14:textId="77777777" w:rsidR="0070298D" w:rsidRDefault="0070298D" w:rsidP="0070298D">
      <w:pPr>
        <w:spacing w:before="120"/>
        <w:jc w:val="both"/>
      </w:pPr>
      <w:r>
        <w:t xml:space="preserve">5. A vér és nyirokér-keringés. Immunológiai alapok. Az </w:t>
      </w:r>
      <w:proofErr w:type="gramStart"/>
      <w:r>
        <w:t>immunitás</w:t>
      </w:r>
      <w:proofErr w:type="gramEnd"/>
      <w:r>
        <w:t xml:space="preserve">. </w:t>
      </w:r>
    </w:p>
    <w:p w14:paraId="2E307620" w14:textId="77777777" w:rsidR="0070298D" w:rsidRDefault="0070298D" w:rsidP="0070298D">
      <w:pPr>
        <w:spacing w:before="120"/>
        <w:jc w:val="both"/>
      </w:pPr>
      <w:r>
        <w:t xml:space="preserve">6. Az emésztőkészülék felépítése, működése </w:t>
      </w:r>
    </w:p>
    <w:p w14:paraId="143064AC" w14:textId="77777777" w:rsidR="0070298D" w:rsidRDefault="0070298D" w:rsidP="0070298D">
      <w:pPr>
        <w:spacing w:before="120"/>
        <w:jc w:val="both"/>
      </w:pPr>
      <w:r>
        <w:t xml:space="preserve">7. A szénhidrátok, zsírok, fehérjék emésztése, felszívódása, anyagcseréje. </w:t>
      </w:r>
    </w:p>
    <w:p w14:paraId="1F92D30F" w14:textId="77777777" w:rsidR="0070298D" w:rsidRDefault="0070298D" w:rsidP="0070298D">
      <w:pPr>
        <w:spacing w:before="120"/>
        <w:jc w:val="both"/>
      </w:pPr>
      <w:r>
        <w:t xml:space="preserve">8. A vitaminok és ásványi anyagok szerepe az állati szervezet működésében. </w:t>
      </w:r>
    </w:p>
    <w:p w14:paraId="5EB79F3E" w14:textId="77777777" w:rsidR="0070298D" w:rsidRDefault="0070298D" w:rsidP="0070298D">
      <w:pPr>
        <w:spacing w:before="120"/>
        <w:jc w:val="both"/>
      </w:pPr>
      <w:r>
        <w:t xml:space="preserve">9. Az endokrin rendszer működése. A stressz. </w:t>
      </w:r>
    </w:p>
    <w:p w14:paraId="45650196" w14:textId="77777777" w:rsidR="0070298D" w:rsidRDefault="0070298D" w:rsidP="0070298D">
      <w:pPr>
        <w:spacing w:before="120"/>
        <w:jc w:val="both"/>
      </w:pPr>
      <w:r>
        <w:t xml:space="preserve">10. Az izomszövet felépítése, az izomműködés élettani alapjai. </w:t>
      </w:r>
    </w:p>
    <w:p w14:paraId="4EFABF31" w14:textId="77777777" w:rsidR="0070298D" w:rsidRDefault="0070298D" w:rsidP="0070298D">
      <w:pPr>
        <w:spacing w:before="120"/>
        <w:jc w:val="both"/>
      </w:pPr>
      <w:r>
        <w:t xml:space="preserve">11. Az idegrendszer felosztása, felépítése, működése </w:t>
      </w:r>
    </w:p>
    <w:p w14:paraId="0485A3A1" w14:textId="77777777" w:rsidR="0070298D" w:rsidRDefault="0070298D" w:rsidP="0070298D">
      <w:pPr>
        <w:spacing w:before="120"/>
        <w:jc w:val="both"/>
      </w:pPr>
      <w:r>
        <w:t xml:space="preserve">12. Az érzékszervek felépítése, működése. A köztakaró részei, </w:t>
      </w:r>
      <w:proofErr w:type="gramStart"/>
      <w:r>
        <w:t>funkciói</w:t>
      </w:r>
      <w:proofErr w:type="gramEnd"/>
      <w:r>
        <w:t xml:space="preserve">. </w:t>
      </w:r>
    </w:p>
    <w:p w14:paraId="15E30F63" w14:textId="77777777" w:rsidR="0070298D" w:rsidRDefault="0070298D" w:rsidP="0070298D">
      <w:pPr>
        <w:spacing w:before="120"/>
        <w:jc w:val="both"/>
      </w:pPr>
      <w:r>
        <w:t xml:space="preserve">13. A kiválasztó szervek. A kiválasztás folyamata. </w:t>
      </w:r>
    </w:p>
    <w:p w14:paraId="42D20FC6" w14:textId="77777777" w:rsidR="0070298D" w:rsidRDefault="0070298D" w:rsidP="0070298D">
      <w:pPr>
        <w:spacing w:before="120"/>
        <w:jc w:val="both"/>
      </w:pPr>
      <w:r>
        <w:t>14. A női és hím ivarszervek anatómiája és működésük hormonális irányítása.</w:t>
      </w:r>
    </w:p>
    <w:p w14:paraId="0FB3EB5C" w14:textId="77777777" w:rsidR="0070298D" w:rsidRDefault="0070298D" w:rsidP="0070298D">
      <w:pPr>
        <w:spacing w:before="120"/>
        <w:jc w:val="both"/>
        <w:rPr>
          <w:b/>
        </w:rPr>
      </w:pPr>
    </w:p>
    <w:p w14:paraId="0458E664" w14:textId="77777777" w:rsidR="0070298D" w:rsidRDefault="0070298D" w:rsidP="0070298D">
      <w:pPr>
        <w:spacing w:before="120"/>
        <w:jc w:val="both"/>
        <w:rPr>
          <w:b/>
        </w:rPr>
      </w:pPr>
      <w:r w:rsidRPr="00B14F70">
        <w:rPr>
          <w:b/>
        </w:rPr>
        <w:t xml:space="preserve">Évközi ellenőrzés módja: </w:t>
      </w:r>
    </w:p>
    <w:p w14:paraId="618B461F" w14:textId="77777777" w:rsidR="0070298D" w:rsidRPr="00C86D3C" w:rsidRDefault="0070298D" w:rsidP="0070298D">
      <w:pPr>
        <w:spacing w:before="120"/>
        <w:jc w:val="both"/>
      </w:pPr>
      <w:r>
        <w:t xml:space="preserve">A félév során a hallgatókat ösztönözzük az </w:t>
      </w:r>
      <w:proofErr w:type="gramStart"/>
      <w:r>
        <w:t>aktív</w:t>
      </w:r>
      <w:proofErr w:type="gramEnd"/>
      <w:r>
        <w:t xml:space="preserve"> részvételre, a témák fogalma tág, ezért a szorgalmi időszakban elvárt a szakirodalom olvasása ezekben a témákban.</w:t>
      </w:r>
    </w:p>
    <w:p w14:paraId="370DEB27" w14:textId="77777777" w:rsidR="0070298D" w:rsidRPr="00B14F70" w:rsidRDefault="0070298D" w:rsidP="0070298D">
      <w:pPr>
        <w:spacing w:before="120"/>
        <w:rPr>
          <w:b/>
        </w:rPr>
      </w:pPr>
    </w:p>
    <w:p w14:paraId="2C03137B" w14:textId="77777777" w:rsidR="0070298D" w:rsidRDefault="0070298D" w:rsidP="0070298D">
      <w:pPr>
        <w:spacing w:before="120"/>
        <w:jc w:val="both"/>
        <w:rPr>
          <w:b/>
        </w:rPr>
      </w:pPr>
    </w:p>
    <w:p w14:paraId="0D0F2722" w14:textId="77777777" w:rsidR="0070298D" w:rsidRDefault="0070298D" w:rsidP="0070298D">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195D07D7" w14:textId="77777777" w:rsidR="0070298D" w:rsidRDefault="0070298D" w:rsidP="0070298D">
      <w:pPr>
        <w:spacing w:before="120"/>
        <w:jc w:val="both"/>
      </w:pPr>
      <w:r>
        <w:t xml:space="preserve">A vizsga 30-40 tesztkérdés (egyválasztós és igaz vagy hamis kérdések) és 1 </w:t>
      </w:r>
      <w:proofErr w:type="gramStart"/>
      <w:r>
        <w:t>esszé</w:t>
      </w:r>
      <w:proofErr w:type="gramEnd"/>
      <w:r>
        <w:t xml:space="preserve"> (10 pont).</w:t>
      </w:r>
    </w:p>
    <w:p w14:paraId="21027755" w14:textId="77777777" w:rsidR="0070298D" w:rsidRDefault="0070298D" w:rsidP="0070298D">
      <w:pPr>
        <w:spacing w:before="120"/>
        <w:jc w:val="both"/>
      </w:pPr>
      <w:r>
        <w:t>A pontozási rendszer a következő lesz:</w:t>
      </w:r>
    </w:p>
    <w:p w14:paraId="76A8C281" w14:textId="77777777" w:rsidR="0070298D" w:rsidRDefault="0070298D" w:rsidP="0070298D">
      <w:pPr>
        <w:spacing w:before="120"/>
        <w:jc w:val="both"/>
      </w:pPr>
      <w:r>
        <w:t>&lt;60% – 1</w:t>
      </w:r>
    </w:p>
    <w:p w14:paraId="433ACBC5" w14:textId="77777777" w:rsidR="0070298D" w:rsidRDefault="0070298D" w:rsidP="0070298D">
      <w:pPr>
        <w:spacing w:before="120"/>
        <w:jc w:val="both"/>
      </w:pPr>
      <w:r>
        <w:t>60-69% – 2</w:t>
      </w:r>
    </w:p>
    <w:p w14:paraId="41A8169D" w14:textId="77777777" w:rsidR="0070298D" w:rsidRDefault="0070298D" w:rsidP="0070298D">
      <w:pPr>
        <w:spacing w:before="120"/>
        <w:jc w:val="both"/>
      </w:pPr>
      <w:r>
        <w:t>70-79% – 3</w:t>
      </w:r>
    </w:p>
    <w:p w14:paraId="68785AE7" w14:textId="77777777" w:rsidR="0070298D" w:rsidRDefault="0070298D" w:rsidP="0070298D">
      <w:pPr>
        <w:spacing w:before="120"/>
        <w:jc w:val="both"/>
      </w:pPr>
      <w:r>
        <w:t>80-89% – 4</w:t>
      </w:r>
    </w:p>
    <w:p w14:paraId="6C442FE6" w14:textId="77777777" w:rsidR="0070298D" w:rsidRDefault="0070298D" w:rsidP="0070298D">
      <w:pPr>
        <w:spacing w:before="120"/>
        <w:jc w:val="both"/>
      </w:pPr>
      <w:r>
        <w:t>90≤ – 5</w:t>
      </w:r>
    </w:p>
    <w:p w14:paraId="0EEE7E8C" w14:textId="77777777" w:rsidR="0070298D" w:rsidRDefault="0070298D" w:rsidP="0070298D">
      <w:pPr>
        <w:spacing w:before="120"/>
        <w:jc w:val="both"/>
      </w:pPr>
      <w:r>
        <w:t>A vizsgára 60 perc áll rendelkezésére (75 perc a hivatalosan bizonyított tanulási nehézségekkel rendelkező tanulók számára).</w:t>
      </w:r>
    </w:p>
    <w:p w14:paraId="6E797B3A" w14:textId="77777777" w:rsidR="0070298D" w:rsidRPr="00B14F70" w:rsidRDefault="0070298D" w:rsidP="0070298D">
      <w:pPr>
        <w:spacing w:before="120"/>
        <w:jc w:val="both"/>
        <w:rPr>
          <w:i/>
        </w:rPr>
      </w:pPr>
      <w:r w:rsidRPr="00B14F70">
        <w:rPr>
          <w:b/>
        </w:rPr>
        <w:t>Oktatási segédanyagok:</w:t>
      </w:r>
      <w:r w:rsidRPr="00B14F70">
        <w:t xml:space="preserve"> </w:t>
      </w:r>
      <w:r>
        <w:t xml:space="preserve">a </w:t>
      </w:r>
      <w:proofErr w:type="gramStart"/>
      <w:r>
        <w:t>kurzus</w:t>
      </w:r>
      <w:proofErr w:type="gramEnd"/>
      <w:r>
        <w:t xml:space="preserve"> diasorai, a hallgatók jegyzetei.</w:t>
      </w:r>
    </w:p>
    <w:p w14:paraId="45794D04" w14:textId="77777777" w:rsidR="0070298D" w:rsidRPr="00B14F70" w:rsidRDefault="0070298D" w:rsidP="0070298D"/>
    <w:p w14:paraId="598C707D" w14:textId="77777777" w:rsidR="0070298D" w:rsidRPr="00B14F70" w:rsidRDefault="0070298D" w:rsidP="0070298D">
      <w:pPr>
        <w:rPr>
          <w:b/>
        </w:rPr>
      </w:pPr>
    </w:p>
    <w:p w14:paraId="7BC443AC" w14:textId="77777777" w:rsidR="0070298D" w:rsidRPr="00B14F70" w:rsidRDefault="0070298D" w:rsidP="0070298D">
      <w:pPr>
        <w:rPr>
          <w:b/>
        </w:rPr>
      </w:pPr>
      <w:r w:rsidRPr="00B14F70">
        <w:rPr>
          <w:b/>
        </w:rPr>
        <w:t xml:space="preserve">Ajánlott irodalom: </w:t>
      </w:r>
    </w:p>
    <w:p w14:paraId="33651CA4" w14:textId="77777777" w:rsidR="0070298D" w:rsidRDefault="0070298D" w:rsidP="0070298D">
      <w:r>
        <w:t xml:space="preserve">1. </w:t>
      </w:r>
      <w:proofErr w:type="spellStart"/>
      <w:r>
        <w:t>Husvéth</w:t>
      </w:r>
      <w:proofErr w:type="spellEnd"/>
      <w:r>
        <w:t xml:space="preserve"> Ferenc: Gazdasági állatok anatómiájának és élettanának alapjai. Mezőgazda Kiadó, Budapest, 2007. 589 p. ISBN: 978-963-286-369-6 </w:t>
      </w:r>
    </w:p>
    <w:p w14:paraId="49087C7F" w14:textId="77777777" w:rsidR="0070298D" w:rsidRDefault="0070298D" w:rsidP="0070298D">
      <w:r>
        <w:t xml:space="preserve">2. Rudas Péter: Az állatorvosi élettan alapjai. Springer Hungarica Kiadó, Budapest, 1995. 610 p. ISBN: 963-8455-08-X </w:t>
      </w:r>
    </w:p>
    <w:p w14:paraId="659CE176" w14:textId="77777777" w:rsidR="0070298D" w:rsidRDefault="0070298D" w:rsidP="0070298D">
      <w:r>
        <w:t xml:space="preserve">3. </w:t>
      </w:r>
      <w:proofErr w:type="spellStart"/>
      <w:r>
        <w:t>Novotniné</w:t>
      </w:r>
      <w:proofErr w:type="spellEnd"/>
      <w:r>
        <w:t xml:space="preserve"> Dankó Gabriella (</w:t>
      </w:r>
      <w:proofErr w:type="spellStart"/>
      <w:r>
        <w:t>szerk</w:t>
      </w:r>
      <w:proofErr w:type="spellEnd"/>
      <w:r>
        <w:t>.) (2019): Állatélettan. Debreceni Egyetem Kiadó 2019, ISBN 9789633188415</w:t>
      </w:r>
    </w:p>
    <w:p w14:paraId="7F77AF79" w14:textId="4E825717" w:rsidR="0070298D" w:rsidRDefault="0070298D" w:rsidP="0070298D"/>
    <w:p w14:paraId="7953E46B" w14:textId="226EDFA0" w:rsidR="0070298D" w:rsidRDefault="0070298D" w:rsidP="0070298D"/>
    <w:p w14:paraId="1285AF41" w14:textId="2DA117F2" w:rsidR="0070298D" w:rsidRDefault="0070298D">
      <w:r>
        <w:br w:type="page"/>
      </w:r>
    </w:p>
    <w:p w14:paraId="0A5F2525" w14:textId="77777777" w:rsidR="0070298D" w:rsidRDefault="0070298D" w:rsidP="0070298D">
      <w:pPr>
        <w:jc w:val="center"/>
        <w:rPr>
          <w:b/>
        </w:rPr>
      </w:pPr>
      <w:r>
        <w:rPr>
          <w:b/>
        </w:rPr>
        <w:t>KÖVETELMÉNYRENDSZER</w:t>
      </w:r>
    </w:p>
    <w:p w14:paraId="7F20A37A" w14:textId="77777777" w:rsidR="0070298D" w:rsidRDefault="0070298D" w:rsidP="0070298D">
      <w:pPr>
        <w:jc w:val="center"/>
        <w:rPr>
          <w:b/>
        </w:rPr>
      </w:pPr>
      <w:r>
        <w:rPr>
          <w:b/>
        </w:rPr>
        <w:t>2022/2023. tanév II. félév</w:t>
      </w:r>
    </w:p>
    <w:p w14:paraId="222C7183" w14:textId="77777777" w:rsidR="0070298D" w:rsidRDefault="0070298D" w:rsidP="0070298D">
      <w:pPr>
        <w:jc w:val="center"/>
        <w:rPr>
          <w:b/>
        </w:rPr>
      </w:pPr>
    </w:p>
    <w:p w14:paraId="1E0B818A" w14:textId="77777777" w:rsidR="0070298D" w:rsidRDefault="0070298D" w:rsidP="0070298D">
      <w:r>
        <w:rPr>
          <w:b/>
        </w:rPr>
        <w:t>A tantárgy neve, kódja: ÁLLATTENYÉSZTÉS I. (MTFL7011)</w:t>
      </w:r>
    </w:p>
    <w:p w14:paraId="3A754188" w14:textId="77777777" w:rsidR="0070298D" w:rsidRDefault="0070298D" w:rsidP="0070298D">
      <w:r>
        <w:rPr>
          <w:b/>
        </w:rPr>
        <w:t>A tantárgyfelelős neve, beosztása:</w:t>
      </w:r>
      <w:r>
        <w:t xml:space="preserve"> Dr. Posta János, egyetemi docens</w:t>
      </w:r>
    </w:p>
    <w:p w14:paraId="3F5FD34D" w14:textId="77777777" w:rsidR="0070298D" w:rsidRDefault="0070298D" w:rsidP="0070298D">
      <w:pPr>
        <w:rPr>
          <w:b/>
        </w:rPr>
      </w:pPr>
      <w:r>
        <w:rPr>
          <w:b/>
        </w:rPr>
        <w:t>A tantárgy oktatásába bevont további oktatók: -</w:t>
      </w:r>
    </w:p>
    <w:p w14:paraId="5A3A0318" w14:textId="77777777" w:rsidR="0070298D" w:rsidRDefault="0070298D" w:rsidP="0070298D">
      <w:r>
        <w:rPr>
          <w:b/>
        </w:rPr>
        <w:t>Szak neve, szintje:</w:t>
      </w:r>
      <w:r>
        <w:t xml:space="preserve"> Mezőgazdasági mérnök FOSZ (levelező)</w:t>
      </w:r>
    </w:p>
    <w:p w14:paraId="7E958C8D" w14:textId="77777777" w:rsidR="0070298D" w:rsidRDefault="0070298D" w:rsidP="0070298D">
      <w:r>
        <w:rPr>
          <w:b/>
        </w:rPr>
        <w:t>Tantárgy típusa: kötelező</w:t>
      </w:r>
    </w:p>
    <w:p w14:paraId="4A3DFF73" w14:textId="77777777" w:rsidR="0070298D" w:rsidRDefault="0070298D" w:rsidP="0070298D">
      <w:r>
        <w:rPr>
          <w:b/>
        </w:rPr>
        <w:t>A tantárgy oktatási időterve, vizsga típusa: 15 óra, szóbeli</w:t>
      </w:r>
    </w:p>
    <w:p w14:paraId="477DACED" w14:textId="77777777" w:rsidR="0070298D" w:rsidRDefault="0070298D" w:rsidP="0070298D">
      <w:r>
        <w:rPr>
          <w:b/>
        </w:rPr>
        <w:t>A tantárgy kredit értéke: 3 kredit</w:t>
      </w:r>
    </w:p>
    <w:p w14:paraId="3B5FEB3F" w14:textId="77777777" w:rsidR="0070298D" w:rsidRDefault="0070298D" w:rsidP="0070298D">
      <w:pPr>
        <w:rPr>
          <w:b/>
        </w:rPr>
      </w:pPr>
    </w:p>
    <w:p w14:paraId="69D09FFC" w14:textId="77777777" w:rsidR="0070298D" w:rsidRDefault="0070298D" w:rsidP="0070298D">
      <w:r>
        <w:rPr>
          <w:b/>
        </w:rPr>
        <w:t>A tárgy oktatásának célja:</w:t>
      </w:r>
      <w:r>
        <w:t xml:space="preserve"> </w:t>
      </w:r>
    </w:p>
    <w:p w14:paraId="0396670F" w14:textId="77777777" w:rsidR="0070298D" w:rsidRDefault="0070298D" w:rsidP="0070298D">
      <w:pPr>
        <w:jc w:val="both"/>
        <w:rPr>
          <w:b/>
        </w:rPr>
      </w:pPr>
      <w:r>
        <w:t xml:space="preserve">A hallgató az állattenyésztés tárgykörében alkalmazza a </w:t>
      </w:r>
      <w:proofErr w:type="gramStart"/>
      <w:r>
        <w:t>genetika</w:t>
      </w:r>
      <w:proofErr w:type="gramEnd"/>
      <w:r>
        <w:t xml:space="preserve">, állattan és szerves kémiai ismereteit. A hallgató megismeri az állattenyésztés mezőgazdaságban betöltött szerepét, a fejlesztendő tulajdonságokat, azok közötti összefüggést. Mindezen ismereteit alkalmazza is. </w:t>
      </w:r>
      <w:r>
        <w:br/>
        <w:t xml:space="preserve">A hallgatók megismerik az állattenyésztés gazdasági szerepét, annak történetét, várható tendenciáit. Megismerik az egyes tulajdonságok </w:t>
      </w:r>
      <w:proofErr w:type="gramStart"/>
      <w:r>
        <w:t>genetikai</w:t>
      </w:r>
      <w:proofErr w:type="gramEnd"/>
      <w:r>
        <w:t xml:space="preserve"> alapjai, az azok közötti összefüggéseket. A tulajdonságokat befolyásoló környezeti hatásokat, azok befolyásolási lehetőségét. A hallgatók ismeretet szereznek a különböző tulajdonságokban végezhető szelekció lehetőségeiről a különböző tenyésztési módszerekről.</w:t>
      </w:r>
    </w:p>
    <w:p w14:paraId="3BFC5C21" w14:textId="77777777" w:rsidR="0070298D" w:rsidRDefault="0070298D" w:rsidP="0070298D">
      <w:pPr>
        <w:rPr>
          <w:b/>
        </w:rPr>
      </w:pPr>
    </w:p>
    <w:p w14:paraId="5B6721DF" w14:textId="77777777" w:rsidR="0070298D" w:rsidRDefault="0070298D" w:rsidP="0070298D">
      <w:r>
        <w:rPr>
          <w:b/>
        </w:rPr>
        <w:t xml:space="preserve">A tantárgy tartalma </w:t>
      </w:r>
      <w:r>
        <w:t xml:space="preserve">(14 hét bontásban): </w:t>
      </w:r>
    </w:p>
    <w:p w14:paraId="1E8B5795" w14:textId="77777777" w:rsidR="0070298D" w:rsidRDefault="0070298D" w:rsidP="0070298D"/>
    <w:p w14:paraId="62ABB45C" w14:textId="77777777" w:rsidR="0070298D" w:rsidRDefault="0070298D" w:rsidP="0070298D">
      <w:pPr>
        <w:numPr>
          <w:ilvl w:val="0"/>
          <w:numId w:val="26"/>
        </w:numPr>
        <w:suppressAutoHyphens/>
        <w:jc w:val="both"/>
      </w:pPr>
      <w:r>
        <w:rPr>
          <w:sz w:val="22"/>
          <w:szCs w:val="22"/>
        </w:rPr>
        <w:t>Állattenyésztés fogalma, története, gazdasági jelentősége</w:t>
      </w:r>
    </w:p>
    <w:p w14:paraId="70332754" w14:textId="77777777" w:rsidR="0070298D" w:rsidRDefault="0070298D" w:rsidP="0070298D">
      <w:pPr>
        <w:numPr>
          <w:ilvl w:val="0"/>
          <w:numId w:val="26"/>
        </w:numPr>
        <w:suppressAutoHyphens/>
        <w:jc w:val="both"/>
      </w:pPr>
      <w:r>
        <w:rPr>
          <w:sz w:val="22"/>
          <w:szCs w:val="22"/>
        </w:rPr>
        <w:t xml:space="preserve">A gazdasági állatok eredete, </w:t>
      </w:r>
      <w:proofErr w:type="spellStart"/>
      <w:r>
        <w:rPr>
          <w:sz w:val="22"/>
          <w:szCs w:val="22"/>
        </w:rPr>
        <w:t>háziasítás</w:t>
      </w:r>
      <w:proofErr w:type="spellEnd"/>
      <w:r>
        <w:rPr>
          <w:sz w:val="22"/>
          <w:szCs w:val="22"/>
        </w:rPr>
        <w:t>, honosítás</w:t>
      </w:r>
    </w:p>
    <w:p w14:paraId="7578AFA8" w14:textId="77777777" w:rsidR="0070298D" w:rsidRDefault="0070298D" w:rsidP="0070298D">
      <w:pPr>
        <w:numPr>
          <w:ilvl w:val="0"/>
          <w:numId w:val="26"/>
        </w:numPr>
        <w:suppressAutoHyphens/>
        <w:jc w:val="both"/>
      </w:pPr>
      <w:r>
        <w:rPr>
          <w:sz w:val="22"/>
          <w:szCs w:val="22"/>
        </w:rPr>
        <w:t>Az állati szervezetre ható külső és belső tényezők</w:t>
      </w:r>
    </w:p>
    <w:p w14:paraId="31F7C0D6" w14:textId="77777777" w:rsidR="0070298D" w:rsidRDefault="0070298D" w:rsidP="0070298D">
      <w:pPr>
        <w:numPr>
          <w:ilvl w:val="0"/>
          <w:numId w:val="26"/>
        </w:numPr>
        <w:suppressAutoHyphens/>
        <w:jc w:val="both"/>
      </w:pPr>
      <w:r>
        <w:rPr>
          <w:sz w:val="22"/>
          <w:szCs w:val="22"/>
        </w:rPr>
        <w:t xml:space="preserve">A mendeli </w:t>
      </w:r>
      <w:proofErr w:type="gramStart"/>
      <w:r>
        <w:rPr>
          <w:sz w:val="22"/>
          <w:szCs w:val="22"/>
        </w:rPr>
        <w:t>genetika</w:t>
      </w:r>
      <w:proofErr w:type="gramEnd"/>
      <w:r>
        <w:rPr>
          <w:sz w:val="22"/>
          <w:szCs w:val="22"/>
        </w:rPr>
        <w:t xml:space="preserve"> és alkalmazása</w:t>
      </w:r>
    </w:p>
    <w:p w14:paraId="08AD8E83" w14:textId="77777777" w:rsidR="0070298D" w:rsidRDefault="0070298D" w:rsidP="0070298D">
      <w:pPr>
        <w:numPr>
          <w:ilvl w:val="0"/>
          <w:numId w:val="26"/>
        </w:numPr>
        <w:suppressAutoHyphens/>
        <w:jc w:val="both"/>
      </w:pPr>
      <w:r>
        <w:rPr>
          <w:sz w:val="22"/>
          <w:szCs w:val="22"/>
        </w:rPr>
        <w:t>Az allélgyakoriságot befolyásoló tényezők</w:t>
      </w:r>
    </w:p>
    <w:p w14:paraId="0540F6FC" w14:textId="77777777" w:rsidR="0070298D" w:rsidRDefault="0070298D" w:rsidP="0070298D">
      <w:pPr>
        <w:numPr>
          <w:ilvl w:val="0"/>
          <w:numId w:val="26"/>
        </w:numPr>
        <w:suppressAutoHyphens/>
        <w:jc w:val="both"/>
      </w:pPr>
      <w:r>
        <w:rPr>
          <w:sz w:val="22"/>
          <w:szCs w:val="22"/>
        </w:rPr>
        <w:t>Értékmérő tulajdonságok, növekedés, fejlődés, testösszetétel</w:t>
      </w:r>
    </w:p>
    <w:p w14:paraId="284FC849" w14:textId="77777777" w:rsidR="0070298D" w:rsidRDefault="0070298D" w:rsidP="0070298D">
      <w:pPr>
        <w:numPr>
          <w:ilvl w:val="0"/>
          <w:numId w:val="26"/>
        </w:numPr>
        <w:suppressAutoHyphens/>
        <w:jc w:val="both"/>
      </w:pPr>
      <w:r>
        <w:rPr>
          <w:sz w:val="22"/>
          <w:szCs w:val="22"/>
        </w:rPr>
        <w:t xml:space="preserve">A </w:t>
      </w:r>
      <w:proofErr w:type="spellStart"/>
      <w:r>
        <w:rPr>
          <w:sz w:val="22"/>
          <w:szCs w:val="22"/>
        </w:rPr>
        <w:t>tenyészcél</w:t>
      </w:r>
      <w:proofErr w:type="spellEnd"/>
      <w:r>
        <w:rPr>
          <w:sz w:val="22"/>
          <w:szCs w:val="22"/>
        </w:rPr>
        <w:t xml:space="preserve"> meghatározása, adatfelvételezés, teljesítményvizsgálatok</w:t>
      </w:r>
    </w:p>
    <w:p w14:paraId="17C36ED7" w14:textId="77777777" w:rsidR="0070298D" w:rsidRDefault="0070298D" w:rsidP="0070298D">
      <w:pPr>
        <w:numPr>
          <w:ilvl w:val="0"/>
          <w:numId w:val="26"/>
        </w:numPr>
        <w:suppressAutoHyphens/>
        <w:jc w:val="both"/>
      </w:pPr>
      <w:r>
        <w:rPr>
          <w:sz w:val="22"/>
          <w:szCs w:val="22"/>
        </w:rPr>
        <w:t xml:space="preserve">A </w:t>
      </w:r>
      <w:proofErr w:type="gramStart"/>
      <w:r>
        <w:rPr>
          <w:sz w:val="22"/>
          <w:szCs w:val="22"/>
        </w:rPr>
        <w:t>kvantitatív</w:t>
      </w:r>
      <w:proofErr w:type="gramEnd"/>
      <w:r>
        <w:rPr>
          <w:sz w:val="22"/>
          <w:szCs w:val="22"/>
        </w:rPr>
        <w:t xml:space="preserve"> genetika és alkalmazása. Örökölhetőségi, ismételhetőségi érték, korrelációk</w:t>
      </w:r>
    </w:p>
    <w:p w14:paraId="3F7FEB2C" w14:textId="77777777" w:rsidR="0070298D" w:rsidRDefault="0070298D" w:rsidP="0070298D">
      <w:pPr>
        <w:numPr>
          <w:ilvl w:val="0"/>
          <w:numId w:val="26"/>
        </w:numPr>
        <w:suppressAutoHyphens/>
        <w:jc w:val="both"/>
      </w:pPr>
      <w:proofErr w:type="spellStart"/>
      <w:r>
        <w:rPr>
          <w:sz w:val="22"/>
          <w:szCs w:val="22"/>
        </w:rPr>
        <w:t>Tenyészértékbecslés</w:t>
      </w:r>
      <w:proofErr w:type="spellEnd"/>
      <w:r>
        <w:rPr>
          <w:sz w:val="22"/>
          <w:szCs w:val="22"/>
        </w:rPr>
        <w:t>. Szelekció, szelekciós előrehaladás</w:t>
      </w:r>
    </w:p>
    <w:p w14:paraId="296DD240" w14:textId="77777777" w:rsidR="0070298D" w:rsidRDefault="0070298D" w:rsidP="0070298D">
      <w:pPr>
        <w:numPr>
          <w:ilvl w:val="0"/>
          <w:numId w:val="26"/>
        </w:numPr>
        <w:suppressAutoHyphens/>
        <w:jc w:val="both"/>
      </w:pPr>
      <w:r>
        <w:rPr>
          <w:sz w:val="22"/>
          <w:szCs w:val="22"/>
        </w:rPr>
        <w:t>Beltenyésztés. A géntartalékok védelme</w:t>
      </w:r>
    </w:p>
    <w:p w14:paraId="75279DDD" w14:textId="77777777" w:rsidR="0070298D" w:rsidRDefault="0070298D" w:rsidP="0070298D">
      <w:pPr>
        <w:numPr>
          <w:ilvl w:val="0"/>
          <w:numId w:val="26"/>
        </w:numPr>
        <w:suppressAutoHyphens/>
        <w:jc w:val="both"/>
      </w:pPr>
      <w:proofErr w:type="spellStart"/>
      <w:r>
        <w:rPr>
          <w:sz w:val="22"/>
          <w:szCs w:val="22"/>
        </w:rPr>
        <w:t>Heterózis</w:t>
      </w:r>
      <w:proofErr w:type="spellEnd"/>
      <w:r>
        <w:rPr>
          <w:sz w:val="22"/>
          <w:szCs w:val="22"/>
        </w:rPr>
        <w:t>. Keresztezési eljárások</w:t>
      </w:r>
    </w:p>
    <w:p w14:paraId="0BE02578" w14:textId="77777777" w:rsidR="0070298D" w:rsidRDefault="0070298D" w:rsidP="0070298D">
      <w:pPr>
        <w:numPr>
          <w:ilvl w:val="0"/>
          <w:numId w:val="26"/>
        </w:numPr>
        <w:suppressAutoHyphens/>
        <w:jc w:val="both"/>
      </w:pPr>
      <w:r>
        <w:rPr>
          <w:sz w:val="22"/>
          <w:szCs w:val="22"/>
        </w:rPr>
        <w:t>A háziállatok szaporodása. A biotechnológiai módszerek jelentősége az állattenyésztésben</w:t>
      </w:r>
    </w:p>
    <w:p w14:paraId="310A1B93" w14:textId="77777777" w:rsidR="0070298D" w:rsidRDefault="0070298D" w:rsidP="0070298D">
      <w:pPr>
        <w:numPr>
          <w:ilvl w:val="0"/>
          <w:numId w:val="26"/>
        </w:numPr>
        <w:suppressAutoHyphens/>
        <w:jc w:val="both"/>
      </w:pPr>
      <w:r>
        <w:rPr>
          <w:sz w:val="22"/>
          <w:szCs w:val="22"/>
        </w:rPr>
        <w:t xml:space="preserve">A háziállatok viselkedése. A gazdasági állatok elhelyezése és gondozása </w:t>
      </w:r>
    </w:p>
    <w:p w14:paraId="6BD0ABF8" w14:textId="77777777" w:rsidR="0070298D" w:rsidRDefault="0070298D" w:rsidP="0070298D">
      <w:pPr>
        <w:numPr>
          <w:ilvl w:val="0"/>
          <w:numId w:val="26"/>
        </w:numPr>
        <w:suppressAutoHyphens/>
        <w:jc w:val="both"/>
      </w:pPr>
      <w:r>
        <w:rPr>
          <w:sz w:val="22"/>
          <w:szCs w:val="22"/>
        </w:rPr>
        <w:t>Fenntartható állattenyésztési rendszerek</w:t>
      </w:r>
    </w:p>
    <w:p w14:paraId="3F623391" w14:textId="77777777" w:rsidR="0070298D" w:rsidRDefault="0070298D" w:rsidP="0070298D"/>
    <w:p w14:paraId="35611FDD" w14:textId="77777777" w:rsidR="0070298D" w:rsidRDefault="0070298D" w:rsidP="0070298D">
      <w:pPr>
        <w:spacing w:before="120"/>
        <w:jc w:val="both"/>
        <w:rPr>
          <w:i/>
        </w:rPr>
      </w:pPr>
      <w:r>
        <w:rPr>
          <w:b/>
        </w:rPr>
        <w:t>Évközi ellenőrzés módja: -</w:t>
      </w:r>
    </w:p>
    <w:p w14:paraId="6A10211F" w14:textId="77777777" w:rsidR="0070298D" w:rsidRDefault="0070298D" w:rsidP="0070298D">
      <w:pPr>
        <w:spacing w:before="120"/>
        <w:rPr>
          <w:b/>
        </w:rPr>
      </w:pPr>
    </w:p>
    <w:p w14:paraId="07D3992D" w14:textId="77777777" w:rsidR="0070298D" w:rsidRDefault="0070298D" w:rsidP="0070298D">
      <w:r>
        <w:rPr>
          <w:b/>
        </w:rPr>
        <w:t>Számonkérés módja</w:t>
      </w:r>
      <w:r>
        <w:t xml:space="preserve"> (</w:t>
      </w:r>
      <w:r>
        <w:rPr>
          <w:i/>
        </w:rPr>
        <w:t>félévi vizsgajegy kialakításának módja – beszámoló, gyakorlati jegy, kollokvium, szigorlat</w:t>
      </w:r>
      <w:r>
        <w:t xml:space="preserve">): </w:t>
      </w:r>
      <w:r>
        <w:rPr>
          <w:sz w:val="22"/>
          <w:szCs w:val="22"/>
        </w:rPr>
        <w:t>Az évfolyam a félévet kollokviummal zárja szóbeli vizsga formájában.</w:t>
      </w:r>
    </w:p>
    <w:p w14:paraId="5BA810F0" w14:textId="77777777" w:rsidR="0070298D" w:rsidRDefault="0070298D" w:rsidP="0070298D"/>
    <w:p w14:paraId="599EACDD" w14:textId="77777777" w:rsidR="0070298D" w:rsidRDefault="0070298D" w:rsidP="0070298D">
      <w:r>
        <w:rPr>
          <w:b/>
        </w:rPr>
        <w:t>Oktatási segédanyagok:</w:t>
      </w:r>
      <w:r>
        <w:t xml:space="preserve"> </w:t>
      </w:r>
    </w:p>
    <w:p w14:paraId="375A86C8" w14:textId="77777777" w:rsidR="0070298D" w:rsidRDefault="0070298D" w:rsidP="0070298D">
      <w:pPr>
        <w:rPr>
          <w:b/>
        </w:rPr>
      </w:pPr>
    </w:p>
    <w:p w14:paraId="26F18119" w14:textId="77777777" w:rsidR="0070298D" w:rsidRDefault="0070298D" w:rsidP="0070298D">
      <w:pPr>
        <w:rPr>
          <w:b/>
        </w:rPr>
      </w:pPr>
      <w:r>
        <w:rPr>
          <w:b/>
        </w:rPr>
        <w:t xml:space="preserve">Ajánlott irodalom: </w:t>
      </w:r>
    </w:p>
    <w:p w14:paraId="19F258C7" w14:textId="77777777" w:rsidR="0070298D" w:rsidRDefault="0070298D" w:rsidP="0070298D">
      <w:proofErr w:type="spellStart"/>
      <w:r>
        <w:t>Komlósi</w:t>
      </w:r>
      <w:proofErr w:type="spellEnd"/>
      <w:r>
        <w:t xml:space="preserve"> I.-Veress L. (2000): Általános állattenyésztés. Egyetemi jegyzet. Debrecen</w:t>
      </w:r>
    </w:p>
    <w:p w14:paraId="014482B8" w14:textId="77777777" w:rsidR="0070298D" w:rsidRDefault="0070298D" w:rsidP="0070298D">
      <w:r>
        <w:t>Szabó F. (2015): Általános állattenyésztés. Mezőgazda Kiadó. ISBN: 9789632867113</w:t>
      </w:r>
    </w:p>
    <w:p w14:paraId="3C5777B4" w14:textId="77777777" w:rsidR="0070298D" w:rsidRDefault="0070298D" w:rsidP="0070298D"/>
    <w:p w14:paraId="182075C2" w14:textId="02980A57" w:rsidR="0070298D" w:rsidRDefault="0070298D" w:rsidP="0070298D"/>
    <w:p w14:paraId="1DD1514C" w14:textId="0228921A" w:rsidR="0070298D" w:rsidRDefault="0070298D">
      <w:r>
        <w:br w:type="page"/>
      </w:r>
    </w:p>
    <w:p w14:paraId="13482049" w14:textId="77777777" w:rsidR="0070298D" w:rsidRDefault="0070298D" w:rsidP="0070298D">
      <w:pPr>
        <w:jc w:val="center"/>
        <w:rPr>
          <w:b/>
        </w:rPr>
      </w:pPr>
      <w:r>
        <w:rPr>
          <w:b/>
        </w:rPr>
        <w:t>KÖVETELMÉNYRENDSZER</w:t>
      </w:r>
    </w:p>
    <w:p w14:paraId="510B41BF" w14:textId="77777777" w:rsidR="0070298D" w:rsidRDefault="0070298D" w:rsidP="0070298D">
      <w:pPr>
        <w:jc w:val="center"/>
        <w:rPr>
          <w:b/>
        </w:rPr>
      </w:pPr>
      <w:r>
        <w:rPr>
          <w:b/>
        </w:rPr>
        <w:t>2022/2023. tanév II. félév</w:t>
      </w:r>
    </w:p>
    <w:p w14:paraId="37E62330" w14:textId="77777777" w:rsidR="0070298D" w:rsidRDefault="0070298D" w:rsidP="0070298D">
      <w:pPr>
        <w:jc w:val="center"/>
        <w:rPr>
          <w:b/>
        </w:rPr>
      </w:pPr>
    </w:p>
    <w:p w14:paraId="12E0CA5F" w14:textId="77777777" w:rsidR="0070298D" w:rsidRPr="003D78CB" w:rsidRDefault="0070298D" w:rsidP="0070298D">
      <w:pPr>
        <w:rPr>
          <w:b/>
        </w:rPr>
      </w:pPr>
      <w:r w:rsidRPr="00B95F0A">
        <w:rPr>
          <w:b/>
        </w:rPr>
        <w:t>A tantárgy neve</w:t>
      </w:r>
      <w:r>
        <w:rPr>
          <w:b/>
        </w:rPr>
        <w:t>, kódja</w:t>
      </w:r>
      <w:r w:rsidRPr="00B95F0A">
        <w:rPr>
          <w:b/>
        </w:rPr>
        <w:t>:</w:t>
      </w:r>
      <w:r>
        <w:rPr>
          <w:b/>
        </w:rPr>
        <w:t xml:space="preserve"> Genetika</w:t>
      </w:r>
      <w:r w:rsidRPr="00754D39">
        <w:rPr>
          <w:b/>
        </w:rPr>
        <w:t xml:space="preserve"> </w:t>
      </w:r>
      <w:r w:rsidRPr="009B7846">
        <w:rPr>
          <w:b/>
        </w:rPr>
        <w:t>MTFMG</w:t>
      </w:r>
      <w:r>
        <w:rPr>
          <w:b/>
        </w:rPr>
        <w:t>L</w:t>
      </w:r>
      <w:r w:rsidRPr="009B7846">
        <w:rPr>
          <w:b/>
        </w:rPr>
        <w:t>7002</w:t>
      </w:r>
    </w:p>
    <w:p w14:paraId="54C0617F" w14:textId="77777777" w:rsidR="0070298D" w:rsidRPr="00B95F0A" w:rsidRDefault="0070298D" w:rsidP="0070298D">
      <w:r>
        <w:rPr>
          <w:b/>
        </w:rPr>
        <w:t>A t</w:t>
      </w:r>
      <w:r w:rsidRPr="00B95F0A">
        <w:rPr>
          <w:b/>
        </w:rPr>
        <w:t>antárgyfelelős neve, beosztása:</w:t>
      </w:r>
      <w:r>
        <w:t xml:space="preserve"> </w:t>
      </w:r>
      <w:proofErr w:type="spellStart"/>
      <w:r>
        <w:t>Pepó</w:t>
      </w:r>
      <w:proofErr w:type="spellEnd"/>
      <w:r>
        <w:t xml:space="preserve"> Pál</w:t>
      </w:r>
      <w:proofErr w:type="gramStart"/>
      <w:r>
        <w:t>.,</w:t>
      </w:r>
      <w:proofErr w:type="gramEnd"/>
      <w:r>
        <w:t xml:space="preserve"> Egyetemi tanár</w:t>
      </w:r>
    </w:p>
    <w:p w14:paraId="73692DCF" w14:textId="77777777" w:rsidR="0070298D" w:rsidRPr="00B95F0A" w:rsidRDefault="0070298D" w:rsidP="0070298D">
      <w:r w:rsidRPr="00B95F0A">
        <w:rPr>
          <w:b/>
        </w:rPr>
        <w:t>Szak</w:t>
      </w:r>
      <w:r>
        <w:rPr>
          <w:b/>
        </w:rPr>
        <w:t xml:space="preserve"> neve</w:t>
      </w:r>
      <w:r w:rsidRPr="00B95F0A">
        <w:rPr>
          <w:b/>
        </w:rPr>
        <w:t>:</w:t>
      </w:r>
      <w:r>
        <w:t xml:space="preserve"> Mg mérnök és </w:t>
      </w:r>
      <w:proofErr w:type="spellStart"/>
      <w:r>
        <w:t>Növ</w:t>
      </w:r>
      <w:proofErr w:type="gramStart"/>
      <w:r>
        <w:t>.term</w:t>
      </w:r>
      <w:proofErr w:type="spellEnd"/>
      <w:proofErr w:type="gramEnd"/>
      <w:r>
        <w:t xml:space="preserve"> mérnök FOSZ I. évf.</w:t>
      </w:r>
    </w:p>
    <w:p w14:paraId="250F54E3" w14:textId="77777777" w:rsidR="0070298D" w:rsidRDefault="0070298D" w:rsidP="0070298D">
      <w:r w:rsidRPr="00B95F0A">
        <w:rPr>
          <w:b/>
        </w:rPr>
        <w:t xml:space="preserve">Tantárgy </w:t>
      </w:r>
      <w:proofErr w:type="spellStart"/>
      <w:r w:rsidRPr="00B95F0A">
        <w:rPr>
          <w:b/>
        </w:rPr>
        <w:t>típusa</w:t>
      </w:r>
      <w:proofErr w:type="gramStart"/>
      <w:r w:rsidRPr="00B95F0A">
        <w:rPr>
          <w:b/>
        </w:rPr>
        <w:t>:</w:t>
      </w:r>
      <w:r>
        <w:rPr>
          <w:b/>
        </w:rPr>
        <w:t>Kötelező</w:t>
      </w:r>
      <w:proofErr w:type="spellEnd"/>
      <w:proofErr w:type="gramEnd"/>
    </w:p>
    <w:p w14:paraId="58385783" w14:textId="77777777" w:rsidR="0070298D" w:rsidRDefault="0070298D" w:rsidP="0070298D">
      <w:r>
        <w:rPr>
          <w:b/>
        </w:rPr>
        <w:t>A tantárgy oktatási időterve, vizsga típusa</w:t>
      </w:r>
      <w:r w:rsidRPr="00B95F0A">
        <w:rPr>
          <w:b/>
        </w:rPr>
        <w:t>:</w:t>
      </w:r>
      <w:r>
        <w:rPr>
          <w:b/>
        </w:rPr>
        <w:t xml:space="preserve"> Kollokvium, 14 hét</w:t>
      </w:r>
    </w:p>
    <w:p w14:paraId="04822EA2" w14:textId="77777777" w:rsidR="0070298D" w:rsidRDefault="0070298D" w:rsidP="0070298D">
      <w:pPr>
        <w:spacing w:after="240"/>
        <w:rPr>
          <w:b/>
        </w:rPr>
      </w:pPr>
      <w:r w:rsidRPr="00B95F0A">
        <w:rPr>
          <w:b/>
        </w:rPr>
        <w:t>A tantárgy kredit</w:t>
      </w:r>
      <w:r>
        <w:rPr>
          <w:b/>
        </w:rPr>
        <w:t xml:space="preserve"> </w:t>
      </w:r>
      <w:r w:rsidRPr="00B95F0A">
        <w:rPr>
          <w:b/>
        </w:rPr>
        <w:t>értéke:</w:t>
      </w:r>
      <w:r>
        <w:rPr>
          <w:b/>
        </w:rPr>
        <w:t>3</w:t>
      </w:r>
    </w:p>
    <w:p w14:paraId="1143C1DD" w14:textId="77777777" w:rsidR="0070298D" w:rsidRPr="00B14F70" w:rsidRDefault="0070298D" w:rsidP="0070298D">
      <w:pPr>
        <w:rPr>
          <w:b/>
        </w:rPr>
      </w:pPr>
      <w:r w:rsidRPr="00B14F70">
        <w:rPr>
          <w:b/>
        </w:rPr>
        <w:t>A tárgy oktatásának célja:</w:t>
      </w:r>
      <w:r w:rsidRPr="00B14F70">
        <w:t xml:space="preserve"> </w:t>
      </w:r>
    </w:p>
    <w:p w14:paraId="6F70F9EC" w14:textId="77777777" w:rsidR="0070298D" w:rsidRPr="008141DA" w:rsidRDefault="0070298D" w:rsidP="0070298D">
      <w:pPr>
        <w:spacing w:after="240"/>
        <w:jc w:val="both"/>
        <w:rPr>
          <w:b/>
        </w:rPr>
      </w:pPr>
      <w:r w:rsidRPr="008141DA">
        <w:t xml:space="preserve">A tantárgy oktatásának célja a hallgatók megismertetése a </w:t>
      </w:r>
      <w:proofErr w:type="gramStart"/>
      <w:r w:rsidRPr="008141DA">
        <w:t>genetika</w:t>
      </w:r>
      <w:proofErr w:type="gramEnd"/>
      <w:r w:rsidRPr="008141DA">
        <w:t xml:space="preserve"> alapjaival és törvényszerűségeivel. A hallgatók ismereteket szereznek azokról a növénygenetika eljárásokról, módszerekről, amelyek mindennapi alkalmazásre kerülnek a növénytermesztésben, a kertészeti tudományokban és az ezekhez kapcsolódó </w:t>
      </w:r>
      <w:proofErr w:type="spellStart"/>
      <w:r w:rsidRPr="008141DA">
        <w:t>diszciplinákban</w:t>
      </w:r>
      <w:proofErr w:type="spellEnd"/>
      <w:r w:rsidRPr="008141DA">
        <w:t xml:space="preserve">. Megismerkednek azokkal a </w:t>
      </w:r>
      <w:proofErr w:type="gramStart"/>
      <w:r w:rsidRPr="008141DA">
        <w:t>metodológiákkal</w:t>
      </w:r>
      <w:proofErr w:type="gramEnd"/>
      <w:r w:rsidRPr="008141DA">
        <w:t xml:space="preserve">, amelyek célja termőképesebb, jobb minőségű, biztonságosabban termeszthető, rezisztensebb növényfajták előállítása. A tárgy betekintést nyújt azokba a </w:t>
      </w:r>
      <w:proofErr w:type="gramStart"/>
      <w:r w:rsidRPr="008141DA">
        <w:t>genetikai</w:t>
      </w:r>
      <w:proofErr w:type="gramEnd"/>
      <w:r w:rsidRPr="008141DA">
        <w:t xml:space="preserve"> folyamatokba, amelyek célja a vetőmagtermesztés hatékonyságának a növelése</w:t>
      </w:r>
      <w:r>
        <w:t>.</w:t>
      </w:r>
    </w:p>
    <w:p w14:paraId="5C30CD3E" w14:textId="77777777" w:rsidR="0070298D" w:rsidRDefault="0070298D" w:rsidP="0070298D">
      <w:pPr>
        <w:spacing w:after="240"/>
      </w:pPr>
      <w:r>
        <w:rPr>
          <w:b/>
        </w:rPr>
        <w:t>A tantárgy tartalma</w:t>
      </w:r>
      <w:r w:rsidRPr="00B95F0A">
        <w:rPr>
          <w:b/>
        </w:rPr>
        <w:t xml:space="preserve"> </w:t>
      </w:r>
      <w:r w:rsidRPr="008303CB">
        <w:t>(</w:t>
      </w:r>
      <w:r>
        <w:t>10 óra bontásban</w:t>
      </w:r>
      <w:r w:rsidRPr="008303CB">
        <w:t>):</w:t>
      </w:r>
      <w:r>
        <w:t xml:space="preserve"> </w:t>
      </w:r>
    </w:p>
    <w:p w14:paraId="573E9CC3" w14:textId="77777777" w:rsidR="0070298D" w:rsidRPr="008141DA" w:rsidRDefault="0070298D" w:rsidP="0070298D">
      <w:pPr>
        <w:numPr>
          <w:ilvl w:val="0"/>
          <w:numId w:val="27"/>
        </w:numPr>
        <w:spacing w:before="120"/>
        <w:jc w:val="both"/>
        <w:rPr>
          <w:rFonts w:eastAsia="Calibri"/>
          <w:sz w:val="22"/>
          <w:szCs w:val="22"/>
          <w:lang w:eastAsia="en-US"/>
        </w:rPr>
      </w:pPr>
      <w:r w:rsidRPr="008141DA">
        <w:rPr>
          <w:rFonts w:eastAsia="Calibri"/>
          <w:sz w:val="22"/>
          <w:szCs w:val="22"/>
          <w:lang w:eastAsia="en-US"/>
        </w:rPr>
        <w:t xml:space="preserve">A </w:t>
      </w:r>
      <w:proofErr w:type="gramStart"/>
      <w:r w:rsidRPr="008141DA">
        <w:rPr>
          <w:rFonts w:eastAsia="Calibri"/>
          <w:sz w:val="22"/>
          <w:szCs w:val="22"/>
          <w:lang w:eastAsia="en-US"/>
        </w:rPr>
        <w:t>genetika</w:t>
      </w:r>
      <w:proofErr w:type="gramEnd"/>
      <w:r w:rsidRPr="008141DA">
        <w:rPr>
          <w:rFonts w:eastAsia="Calibri"/>
          <w:sz w:val="22"/>
          <w:szCs w:val="22"/>
          <w:lang w:eastAsia="en-US"/>
        </w:rPr>
        <w:t xml:space="preserve"> jelentősége, feladata, társtudományai, a genetikai kutatások módszere</w:t>
      </w:r>
    </w:p>
    <w:p w14:paraId="1810CB7F" w14:textId="77777777" w:rsidR="0070298D" w:rsidRPr="008141DA" w:rsidRDefault="0070298D" w:rsidP="0070298D">
      <w:pPr>
        <w:numPr>
          <w:ilvl w:val="0"/>
          <w:numId w:val="27"/>
        </w:numPr>
        <w:spacing w:before="120"/>
        <w:jc w:val="both"/>
        <w:rPr>
          <w:rFonts w:eastAsia="Calibri"/>
          <w:sz w:val="22"/>
          <w:szCs w:val="22"/>
          <w:lang w:eastAsia="en-US"/>
        </w:rPr>
      </w:pPr>
      <w:proofErr w:type="spellStart"/>
      <w:r w:rsidRPr="008141DA">
        <w:rPr>
          <w:rFonts w:eastAsia="Calibri"/>
          <w:sz w:val="22"/>
          <w:szCs w:val="22"/>
          <w:lang w:eastAsia="en-US"/>
        </w:rPr>
        <w:t>Prokariota</w:t>
      </w:r>
      <w:proofErr w:type="spellEnd"/>
      <w:r w:rsidRPr="008141DA">
        <w:rPr>
          <w:rFonts w:eastAsia="Calibri"/>
          <w:sz w:val="22"/>
          <w:szCs w:val="22"/>
          <w:lang w:eastAsia="en-US"/>
        </w:rPr>
        <w:t xml:space="preserve">. </w:t>
      </w:r>
      <w:proofErr w:type="spellStart"/>
      <w:r w:rsidRPr="008141DA">
        <w:rPr>
          <w:rFonts w:eastAsia="Calibri"/>
          <w:sz w:val="22"/>
          <w:szCs w:val="22"/>
          <w:lang w:eastAsia="en-US"/>
        </w:rPr>
        <w:t>eukariota</w:t>
      </w:r>
      <w:proofErr w:type="spellEnd"/>
      <w:r w:rsidRPr="008141DA">
        <w:rPr>
          <w:rFonts w:eastAsia="Calibri"/>
          <w:sz w:val="22"/>
          <w:szCs w:val="22"/>
          <w:lang w:eastAsia="en-US"/>
        </w:rPr>
        <w:t xml:space="preserve"> </w:t>
      </w:r>
      <w:proofErr w:type="gramStart"/>
      <w:r w:rsidRPr="008141DA">
        <w:rPr>
          <w:rFonts w:eastAsia="Calibri"/>
          <w:sz w:val="22"/>
          <w:szCs w:val="22"/>
          <w:lang w:eastAsia="en-US"/>
        </w:rPr>
        <w:t>genetika</w:t>
      </w:r>
      <w:proofErr w:type="gramEnd"/>
      <w:r w:rsidRPr="008141DA">
        <w:rPr>
          <w:rFonts w:eastAsia="Calibri"/>
          <w:sz w:val="22"/>
          <w:szCs w:val="22"/>
          <w:lang w:eastAsia="en-US"/>
        </w:rPr>
        <w:t>, DNS szerkezete, lokalizáltsága</w:t>
      </w:r>
    </w:p>
    <w:p w14:paraId="575B74C4" w14:textId="77777777" w:rsidR="0070298D" w:rsidRPr="00C80B3C" w:rsidRDefault="0070298D" w:rsidP="0070298D">
      <w:pPr>
        <w:numPr>
          <w:ilvl w:val="0"/>
          <w:numId w:val="27"/>
        </w:numPr>
        <w:spacing w:before="120"/>
        <w:jc w:val="both"/>
        <w:rPr>
          <w:rFonts w:eastAsia="Calibri"/>
          <w:sz w:val="22"/>
          <w:szCs w:val="22"/>
          <w:lang w:eastAsia="en-US"/>
        </w:rPr>
      </w:pPr>
      <w:r w:rsidRPr="00C80B3C">
        <w:rPr>
          <w:rFonts w:eastAsia="Calibri"/>
          <w:sz w:val="22"/>
          <w:szCs w:val="22"/>
          <w:lang w:eastAsia="en-US"/>
        </w:rPr>
        <w:t xml:space="preserve">Sejtciklus, </w:t>
      </w:r>
      <w:proofErr w:type="spellStart"/>
      <w:r w:rsidRPr="00C80B3C">
        <w:rPr>
          <w:rFonts w:eastAsia="Calibri"/>
          <w:sz w:val="22"/>
          <w:szCs w:val="22"/>
          <w:lang w:eastAsia="en-US"/>
        </w:rPr>
        <w:t>mitózis</w:t>
      </w:r>
      <w:proofErr w:type="spellEnd"/>
      <w:r w:rsidRPr="00C80B3C">
        <w:rPr>
          <w:rFonts w:eastAsia="Calibri"/>
          <w:sz w:val="22"/>
          <w:szCs w:val="22"/>
          <w:lang w:eastAsia="en-US"/>
        </w:rPr>
        <w:t xml:space="preserve">, </w:t>
      </w:r>
      <w:proofErr w:type="spellStart"/>
      <w:r w:rsidRPr="00C80B3C">
        <w:rPr>
          <w:rFonts w:eastAsia="Calibri"/>
          <w:sz w:val="22"/>
          <w:szCs w:val="22"/>
          <w:lang w:eastAsia="en-US"/>
        </w:rPr>
        <w:t>meiózis</w:t>
      </w:r>
      <w:proofErr w:type="spellEnd"/>
      <w:r w:rsidRPr="00C80B3C">
        <w:rPr>
          <w:rFonts w:eastAsia="Calibri"/>
          <w:sz w:val="22"/>
          <w:szCs w:val="22"/>
          <w:lang w:eastAsia="en-US"/>
        </w:rPr>
        <w:t xml:space="preserve"> </w:t>
      </w:r>
      <w:proofErr w:type="gramStart"/>
      <w:r w:rsidRPr="00C80B3C">
        <w:rPr>
          <w:rFonts w:eastAsia="Calibri"/>
          <w:sz w:val="22"/>
          <w:szCs w:val="22"/>
          <w:lang w:eastAsia="en-US"/>
        </w:rPr>
        <w:t>genetikája</w:t>
      </w:r>
      <w:proofErr w:type="gramEnd"/>
      <w:r w:rsidRPr="00C80B3C">
        <w:rPr>
          <w:rFonts w:eastAsia="Calibri"/>
          <w:sz w:val="22"/>
          <w:szCs w:val="22"/>
          <w:lang w:eastAsia="en-US"/>
        </w:rPr>
        <w:t>. Mendeli szabályok</w:t>
      </w:r>
    </w:p>
    <w:p w14:paraId="6A9B74CB" w14:textId="77777777" w:rsidR="0070298D" w:rsidRPr="008141DA" w:rsidRDefault="0070298D" w:rsidP="0070298D">
      <w:pPr>
        <w:numPr>
          <w:ilvl w:val="0"/>
          <w:numId w:val="27"/>
        </w:numPr>
        <w:spacing w:before="120"/>
        <w:jc w:val="both"/>
        <w:rPr>
          <w:rFonts w:eastAsia="Calibri"/>
          <w:sz w:val="22"/>
          <w:szCs w:val="22"/>
          <w:lang w:eastAsia="en-US"/>
        </w:rPr>
      </w:pPr>
      <w:proofErr w:type="spellStart"/>
      <w:r w:rsidRPr="008141DA">
        <w:rPr>
          <w:rFonts w:eastAsia="Calibri"/>
          <w:sz w:val="22"/>
          <w:szCs w:val="22"/>
          <w:lang w:eastAsia="en-US"/>
        </w:rPr>
        <w:t>Heterodinám</w:t>
      </w:r>
      <w:proofErr w:type="spellEnd"/>
      <w:r w:rsidRPr="008141DA">
        <w:rPr>
          <w:rFonts w:eastAsia="Calibri"/>
          <w:sz w:val="22"/>
          <w:szCs w:val="22"/>
          <w:lang w:eastAsia="en-US"/>
        </w:rPr>
        <w:t xml:space="preserve"> öröklődésmenet, </w:t>
      </w:r>
      <w:proofErr w:type="spellStart"/>
      <w:r w:rsidRPr="008141DA">
        <w:rPr>
          <w:rFonts w:eastAsia="Calibri"/>
          <w:sz w:val="22"/>
          <w:szCs w:val="22"/>
          <w:lang w:eastAsia="en-US"/>
        </w:rPr>
        <w:t>dihibrid</w:t>
      </w:r>
      <w:proofErr w:type="spellEnd"/>
      <w:r w:rsidRPr="008141DA">
        <w:rPr>
          <w:rFonts w:eastAsia="Calibri"/>
          <w:sz w:val="22"/>
          <w:szCs w:val="22"/>
          <w:lang w:eastAsia="en-US"/>
        </w:rPr>
        <w:t xml:space="preserve"> és </w:t>
      </w:r>
      <w:proofErr w:type="spellStart"/>
      <w:r w:rsidRPr="008141DA">
        <w:rPr>
          <w:rFonts w:eastAsia="Calibri"/>
          <w:sz w:val="22"/>
          <w:szCs w:val="22"/>
          <w:lang w:eastAsia="en-US"/>
        </w:rPr>
        <w:t>polihibrid</w:t>
      </w:r>
      <w:proofErr w:type="spellEnd"/>
      <w:r w:rsidRPr="008141DA">
        <w:rPr>
          <w:rFonts w:eastAsia="Calibri"/>
          <w:sz w:val="22"/>
          <w:szCs w:val="22"/>
          <w:lang w:eastAsia="en-US"/>
        </w:rPr>
        <w:t xml:space="preserve"> öröklődésmenetek. Az öröklés bonyodalmai</w:t>
      </w:r>
    </w:p>
    <w:p w14:paraId="68DC77AB" w14:textId="77777777" w:rsidR="0070298D" w:rsidRPr="008141DA" w:rsidRDefault="0070298D" w:rsidP="0070298D">
      <w:pPr>
        <w:numPr>
          <w:ilvl w:val="0"/>
          <w:numId w:val="27"/>
        </w:numPr>
        <w:spacing w:before="120"/>
        <w:jc w:val="both"/>
        <w:rPr>
          <w:rFonts w:eastAsia="Calibri"/>
          <w:sz w:val="22"/>
          <w:szCs w:val="22"/>
          <w:lang w:eastAsia="en-US"/>
        </w:rPr>
      </w:pPr>
      <w:r w:rsidRPr="008141DA">
        <w:rPr>
          <w:rFonts w:eastAsia="Calibri"/>
          <w:sz w:val="22"/>
          <w:szCs w:val="22"/>
          <w:lang w:eastAsia="en-US"/>
        </w:rPr>
        <w:t xml:space="preserve">Génkölcsönhatások </w:t>
      </w:r>
    </w:p>
    <w:p w14:paraId="6CE7D8D9" w14:textId="77777777" w:rsidR="0070298D" w:rsidRPr="00C80B3C" w:rsidRDefault="0070298D" w:rsidP="0070298D">
      <w:pPr>
        <w:numPr>
          <w:ilvl w:val="0"/>
          <w:numId w:val="27"/>
        </w:numPr>
        <w:spacing w:before="120"/>
        <w:jc w:val="both"/>
        <w:rPr>
          <w:rFonts w:eastAsia="Calibri"/>
          <w:sz w:val="22"/>
          <w:szCs w:val="22"/>
          <w:lang w:eastAsia="en-US"/>
        </w:rPr>
      </w:pPr>
      <w:proofErr w:type="gramStart"/>
      <w:r w:rsidRPr="00C80B3C">
        <w:rPr>
          <w:rFonts w:eastAsia="Calibri"/>
          <w:sz w:val="22"/>
          <w:szCs w:val="22"/>
          <w:lang w:eastAsia="en-US"/>
        </w:rPr>
        <w:t>Additív</w:t>
      </w:r>
      <w:proofErr w:type="gramEnd"/>
      <w:r w:rsidRPr="00C80B3C">
        <w:rPr>
          <w:rFonts w:eastAsia="Calibri"/>
          <w:sz w:val="22"/>
          <w:szCs w:val="22"/>
          <w:lang w:eastAsia="en-US"/>
        </w:rPr>
        <w:t xml:space="preserve"> génhatás. </w:t>
      </w:r>
      <w:proofErr w:type="gramStart"/>
      <w:r w:rsidRPr="00C80B3C">
        <w:rPr>
          <w:rFonts w:eastAsia="Calibri"/>
          <w:sz w:val="22"/>
          <w:szCs w:val="22"/>
          <w:lang w:eastAsia="en-US"/>
        </w:rPr>
        <w:t>Mutáció</w:t>
      </w:r>
      <w:proofErr w:type="gramEnd"/>
      <w:r w:rsidRPr="00C80B3C">
        <w:rPr>
          <w:rFonts w:eastAsia="Calibri"/>
          <w:sz w:val="22"/>
          <w:szCs w:val="22"/>
          <w:lang w:eastAsia="en-US"/>
        </w:rPr>
        <w:t>, modifikáció</w:t>
      </w:r>
    </w:p>
    <w:p w14:paraId="1576F518" w14:textId="77777777" w:rsidR="0070298D" w:rsidRPr="008141DA" w:rsidRDefault="0070298D" w:rsidP="0070298D">
      <w:pPr>
        <w:numPr>
          <w:ilvl w:val="0"/>
          <w:numId w:val="27"/>
        </w:numPr>
        <w:spacing w:before="120"/>
        <w:jc w:val="both"/>
        <w:rPr>
          <w:rFonts w:eastAsia="Calibri"/>
          <w:sz w:val="22"/>
          <w:szCs w:val="22"/>
          <w:lang w:eastAsia="en-US"/>
        </w:rPr>
      </w:pPr>
      <w:r w:rsidRPr="008141DA">
        <w:rPr>
          <w:rFonts w:eastAsia="Calibri"/>
          <w:sz w:val="22"/>
          <w:szCs w:val="22"/>
          <w:lang w:eastAsia="en-US"/>
        </w:rPr>
        <w:t>Örökölhetőség (</w:t>
      </w:r>
      <w:proofErr w:type="spellStart"/>
      <w:r w:rsidRPr="008141DA">
        <w:rPr>
          <w:rFonts w:eastAsia="Calibri"/>
          <w:sz w:val="22"/>
          <w:szCs w:val="22"/>
          <w:lang w:eastAsia="en-US"/>
        </w:rPr>
        <w:t>heritabilitás</w:t>
      </w:r>
      <w:proofErr w:type="spellEnd"/>
      <w:r w:rsidRPr="008141DA">
        <w:rPr>
          <w:rFonts w:eastAsia="Calibri"/>
          <w:sz w:val="22"/>
          <w:szCs w:val="22"/>
          <w:lang w:eastAsia="en-US"/>
        </w:rPr>
        <w:t>)</w:t>
      </w:r>
    </w:p>
    <w:p w14:paraId="0FA561BA" w14:textId="77777777" w:rsidR="0070298D" w:rsidRPr="008141DA" w:rsidRDefault="0070298D" w:rsidP="0070298D">
      <w:pPr>
        <w:numPr>
          <w:ilvl w:val="0"/>
          <w:numId w:val="27"/>
        </w:numPr>
        <w:spacing w:before="120"/>
        <w:jc w:val="both"/>
        <w:rPr>
          <w:rFonts w:eastAsia="Calibri"/>
          <w:sz w:val="22"/>
          <w:szCs w:val="22"/>
          <w:lang w:eastAsia="en-US"/>
        </w:rPr>
      </w:pPr>
      <w:r w:rsidRPr="008141DA">
        <w:rPr>
          <w:rFonts w:eastAsia="Calibri"/>
          <w:sz w:val="22"/>
          <w:szCs w:val="22"/>
          <w:lang w:eastAsia="en-US"/>
        </w:rPr>
        <w:t xml:space="preserve">Tesztkeresztezések. Mozgékony </w:t>
      </w:r>
      <w:proofErr w:type="gramStart"/>
      <w:r w:rsidRPr="008141DA">
        <w:rPr>
          <w:rFonts w:eastAsia="Calibri"/>
          <w:sz w:val="22"/>
          <w:szCs w:val="22"/>
          <w:lang w:eastAsia="en-US"/>
        </w:rPr>
        <w:t>genetikai</w:t>
      </w:r>
      <w:proofErr w:type="gramEnd"/>
      <w:r w:rsidRPr="008141DA">
        <w:rPr>
          <w:rFonts w:eastAsia="Calibri"/>
          <w:sz w:val="22"/>
          <w:szCs w:val="22"/>
          <w:lang w:eastAsia="en-US"/>
        </w:rPr>
        <w:t xml:space="preserve"> elemek</w:t>
      </w:r>
    </w:p>
    <w:p w14:paraId="56A2E566" w14:textId="77777777" w:rsidR="0070298D" w:rsidRPr="00C80B3C" w:rsidRDefault="0070298D" w:rsidP="0070298D">
      <w:pPr>
        <w:numPr>
          <w:ilvl w:val="0"/>
          <w:numId w:val="27"/>
        </w:numPr>
        <w:spacing w:before="120"/>
        <w:jc w:val="both"/>
        <w:rPr>
          <w:rFonts w:eastAsia="Calibri"/>
          <w:sz w:val="22"/>
          <w:szCs w:val="22"/>
          <w:lang w:eastAsia="en-US"/>
        </w:rPr>
      </w:pPr>
      <w:r w:rsidRPr="00C80B3C">
        <w:rPr>
          <w:rFonts w:eastAsia="Calibri"/>
          <w:sz w:val="22"/>
          <w:szCs w:val="22"/>
          <w:lang w:eastAsia="en-US"/>
        </w:rPr>
        <w:t>Hazai és nemzetközi génbanki tevékenység. A géntranszformáció jelentősége, módszerei</w:t>
      </w:r>
    </w:p>
    <w:p w14:paraId="4247692C" w14:textId="77777777" w:rsidR="0070298D" w:rsidRPr="00C80B3C" w:rsidRDefault="0070298D" w:rsidP="0070298D">
      <w:pPr>
        <w:numPr>
          <w:ilvl w:val="0"/>
          <w:numId w:val="27"/>
        </w:numPr>
        <w:spacing w:before="120"/>
        <w:jc w:val="both"/>
        <w:rPr>
          <w:rFonts w:eastAsia="Calibri"/>
          <w:sz w:val="22"/>
          <w:szCs w:val="22"/>
          <w:lang w:eastAsia="en-US"/>
        </w:rPr>
      </w:pPr>
      <w:r w:rsidRPr="00C80B3C">
        <w:rPr>
          <w:rFonts w:eastAsia="Calibri"/>
          <w:sz w:val="22"/>
          <w:szCs w:val="22"/>
          <w:lang w:eastAsia="en-US"/>
        </w:rPr>
        <w:t>A GMO-k létrehozása, alkalmazása a mezőgazdaságban. A géntechnológia törvényi szabályozása, társadalmi jelentősége</w:t>
      </w:r>
    </w:p>
    <w:p w14:paraId="489AA522" w14:textId="77777777" w:rsidR="0070298D" w:rsidRPr="008141DA" w:rsidRDefault="0070298D" w:rsidP="0070298D">
      <w:pPr>
        <w:spacing w:before="120"/>
        <w:ind w:left="720"/>
        <w:jc w:val="both"/>
        <w:rPr>
          <w:rFonts w:eastAsia="Calibri"/>
          <w:sz w:val="22"/>
          <w:szCs w:val="22"/>
          <w:lang w:eastAsia="en-US"/>
        </w:rPr>
      </w:pPr>
    </w:p>
    <w:p w14:paraId="6FBDF59F" w14:textId="77777777" w:rsidR="0070298D" w:rsidRDefault="0070298D" w:rsidP="0070298D">
      <w:pPr>
        <w:spacing w:before="120"/>
        <w:jc w:val="both"/>
      </w:pPr>
      <w:r>
        <w:rPr>
          <w:b/>
        </w:rPr>
        <w:t xml:space="preserve">Évközi ellenőrzés módja </w:t>
      </w:r>
      <w:r>
        <w:t>(</w:t>
      </w:r>
      <w:r w:rsidRPr="00E71270">
        <w:rPr>
          <w:i/>
        </w:rPr>
        <w:t>a foglalkozásokon való részvétel előírásai és félévközi ellenőrzésének módja, a vizsgára bocsátás és aláírás feltételei</w:t>
      </w:r>
      <w:r>
        <w:t>):</w:t>
      </w:r>
      <w:r w:rsidRPr="008141DA">
        <w:rPr>
          <w:b/>
        </w:rPr>
        <w:t xml:space="preserve"> </w:t>
      </w:r>
      <w:r>
        <w:t>Az előadásokon a részvétel ajánlott.</w:t>
      </w:r>
    </w:p>
    <w:p w14:paraId="6584C0A8" w14:textId="77777777" w:rsidR="0070298D" w:rsidRDefault="0070298D" w:rsidP="0070298D">
      <w:pPr>
        <w:spacing w:before="120"/>
        <w:jc w:val="both"/>
      </w:pPr>
      <w:r>
        <w:rPr>
          <w:b/>
        </w:rPr>
        <w:t>Számonkérés módja</w:t>
      </w:r>
      <w:r>
        <w:t xml:space="preserve"> (</w:t>
      </w:r>
      <w:r w:rsidRPr="00E71270">
        <w:rPr>
          <w:i/>
        </w:rPr>
        <w:t>félévi vizsgajegy kialakításának módja – beszámoló, gyakorlati jegy</w:t>
      </w:r>
      <w:r>
        <w:t xml:space="preserve">): </w:t>
      </w:r>
    </w:p>
    <w:p w14:paraId="30DFDC73" w14:textId="77777777" w:rsidR="0070298D" w:rsidRDefault="0070298D" w:rsidP="0070298D">
      <w:pPr>
        <w:jc w:val="both"/>
      </w:pPr>
      <w:proofErr w:type="gramStart"/>
      <w:r>
        <w:t>kollokvium</w:t>
      </w:r>
      <w:proofErr w:type="gramEnd"/>
    </w:p>
    <w:p w14:paraId="17190571" w14:textId="77777777" w:rsidR="0070298D" w:rsidRDefault="0070298D" w:rsidP="0070298D">
      <w:pPr>
        <w:spacing w:before="120"/>
      </w:pPr>
      <w:r w:rsidRPr="009B7846">
        <w:rPr>
          <w:b/>
        </w:rPr>
        <w:t>Oktatási segédanyagok</w:t>
      </w:r>
      <w:r>
        <w:rPr>
          <w:b/>
        </w:rPr>
        <w:t>:</w:t>
      </w:r>
      <w:r w:rsidRPr="008F0B6A">
        <w:t xml:space="preserve"> </w:t>
      </w:r>
    </w:p>
    <w:p w14:paraId="35F2757A" w14:textId="77777777" w:rsidR="0070298D" w:rsidRPr="008141DA" w:rsidRDefault="0070298D" w:rsidP="0070298D">
      <w:pPr>
        <w:jc w:val="both"/>
      </w:pPr>
      <w:proofErr w:type="spellStart"/>
      <w:r w:rsidRPr="008141DA">
        <w:t>Pepó</w:t>
      </w:r>
      <w:proofErr w:type="spellEnd"/>
      <w:r w:rsidRPr="008141DA">
        <w:t xml:space="preserve"> Pál et </w:t>
      </w:r>
      <w:proofErr w:type="spellStart"/>
      <w:r w:rsidRPr="008141DA">
        <w:t>al</w:t>
      </w:r>
      <w:proofErr w:type="spellEnd"/>
      <w:r w:rsidRPr="008141DA">
        <w:t xml:space="preserve">. (2007): Szántóföldi növények </w:t>
      </w:r>
      <w:proofErr w:type="gramStart"/>
      <w:r w:rsidRPr="008141DA">
        <w:t>genetikája</w:t>
      </w:r>
      <w:proofErr w:type="gramEnd"/>
      <w:r w:rsidRPr="008141DA">
        <w:t>, nemesítése és biotechnológiája. ISBN9789639732186</w:t>
      </w:r>
    </w:p>
    <w:p w14:paraId="3191905B" w14:textId="77777777" w:rsidR="0070298D" w:rsidRPr="008141DA" w:rsidRDefault="0070298D" w:rsidP="0070298D">
      <w:pPr>
        <w:jc w:val="both"/>
      </w:pPr>
      <w:proofErr w:type="spellStart"/>
      <w:r w:rsidRPr="008141DA">
        <w:t>Pepó</w:t>
      </w:r>
      <w:proofErr w:type="spellEnd"/>
      <w:r w:rsidRPr="008141DA">
        <w:t xml:space="preserve"> Pál (2003): </w:t>
      </w:r>
      <w:proofErr w:type="spellStart"/>
      <w:r w:rsidRPr="008141DA">
        <w:t>Agrobiotechnológia</w:t>
      </w:r>
      <w:proofErr w:type="spellEnd"/>
      <w:r w:rsidRPr="008141DA">
        <w:t>. ISBN9789633184035</w:t>
      </w:r>
    </w:p>
    <w:p w14:paraId="385BAE07" w14:textId="77777777" w:rsidR="0070298D" w:rsidRPr="008141DA" w:rsidRDefault="0070298D" w:rsidP="0070298D">
      <w:pPr>
        <w:jc w:val="both"/>
      </w:pPr>
      <w:proofErr w:type="spellStart"/>
      <w:r w:rsidRPr="008141DA">
        <w:t>Pepó</w:t>
      </w:r>
      <w:proofErr w:type="spellEnd"/>
      <w:r w:rsidRPr="008141DA">
        <w:t xml:space="preserve"> Pál (2013): Növényi </w:t>
      </w:r>
      <w:proofErr w:type="spellStart"/>
      <w:r w:rsidRPr="008141DA">
        <w:t>agrogenetika</w:t>
      </w:r>
      <w:proofErr w:type="spellEnd"/>
      <w:r w:rsidRPr="008141DA">
        <w:t>, nemesítés és biotechnológia. ISBN 9789633183571</w:t>
      </w:r>
    </w:p>
    <w:p w14:paraId="30301A83" w14:textId="77777777" w:rsidR="0070298D" w:rsidRPr="00F6370F" w:rsidRDefault="0070298D" w:rsidP="0070298D">
      <w:pPr>
        <w:ind w:firstLine="4860"/>
      </w:pPr>
    </w:p>
    <w:p w14:paraId="6979B07B" w14:textId="4075D082" w:rsidR="0070298D" w:rsidRDefault="0070298D">
      <w:r>
        <w:br w:type="page"/>
      </w:r>
    </w:p>
    <w:p w14:paraId="6CD46214" w14:textId="77777777" w:rsidR="0070298D" w:rsidRPr="00D26E4D" w:rsidRDefault="0070298D" w:rsidP="0070298D">
      <w:pPr>
        <w:jc w:val="center"/>
        <w:rPr>
          <w:b/>
        </w:rPr>
      </w:pPr>
      <w:r w:rsidRPr="00D26E4D">
        <w:rPr>
          <w:b/>
        </w:rPr>
        <w:t>KÖVETELMÉNYRENDSZER</w:t>
      </w:r>
    </w:p>
    <w:p w14:paraId="2AC3852A" w14:textId="77777777" w:rsidR="0070298D" w:rsidRPr="00D26E4D" w:rsidRDefault="0070298D" w:rsidP="0070298D">
      <w:pPr>
        <w:jc w:val="center"/>
        <w:rPr>
          <w:b/>
        </w:rPr>
      </w:pPr>
      <w:r w:rsidRPr="00D26E4D">
        <w:rPr>
          <w:b/>
        </w:rPr>
        <w:t>20</w:t>
      </w:r>
      <w:r>
        <w:rPr>
          <w:b/>
        </w:rPr>
        <w:t>22</w:t>
      </w:r>
      <w:r w:rsidRPr="00D26E4D">
        <w:rPr>
          <w:b/>
        </w:rPr>
        <w:t>/20</w:t>
      </w:r>
      <w:r>
        <w:rPr>
          <w:b/>
        </w:rPr>
        <w:t>23</w:t>
      </w:r>
      <w:r w:rsidRPr="00D26E4D">
        <w:rPr>
          <w:b/>
        </w:rPr>
        <w:t>. tanév II. félév</w:t>
      </w:r>
    </w:p>
    <w:p w14:paraId="29D86551" w14:textId="77777777" w:rsidR="0070298D" w:rsidRPr="00D26E4D" w:rsidRDefault="0070298D" w:rsidP="0070298D">
      <w:pPr>
        <w:jc w:val="center"/>
        <w:rPr>
          <w:b/>
        </w:rPr>
      </w:pPr>
    </w:p>
    <w:p w14:paraId="6DB38BB8" w14:textId="77777777" w:rsidR="0070298D" w:rsidRPr="00D26E4D" w:rsidRDefault="0070298D" w:rsidP="0070298D">
      <w:r w:rsidRPr="00D26E4D">
        <w:rPr>
          <w:b/>
        </w:rPr>
        <w:t xml:space="preserve">A tantárgy neve, kódja: </w:t>
      </w:r>
      <w:r>
        <w:rPr>
          <w:b/>
        </w:rPr>
        <w:t xml:space="preserve">Környezetgazdálkodás </w:t>
      </w:r>
      <w:r w:rsidRPr="00D26E4D">
        <w:rPr>
          <w:b/>
        </w:rPr>
        <w:t>MT</w:t>
      </w:r>
      <w:r>
        <w:rPr>
          <w:b/>
        </w:rPr>
        <w:t>FMGL</w:t>
      </w:r>
      <w:r w:rsidRPr="00D26E4D">
        <w:rPr>
          <w:b/>
        </w:rPr>
        <w:t>70</w:t>
      </w:r>
      <w:r>
        <w:rPr>
          <w:b/>
        </w:rPr>
        <w:t>08</w:t>
      </w:r>
    </w:p>
    <w:p w14:paraId="1C0413FF" w14:textId="77777777" w:rsidR="0070298D" w:rsidRPr="00D26E4D" w:rsidRDefault="0070298D" w:rsidP="0070298D">
      <w:r w:rsidRPr="00D26E4D">
        <w:rPr>
          <w:b/>
        </w:rPr>
        <w:t>A tantárgyfelelős neve, beosztása:</w:t>
      </w:r>
      <w:r w:rsidRPr="00D26E4D">
        <w:t xml:space="preserve"> Dr. Juhász Csaba, egyetemi docens</w:t>
      </w:r>
    </w:p>
    <w:p w14:paraId="637FE4BE" w14:textId="77777777" w:rsidR="0070298D" w:rsidRPr="00D26E4D" w:rsidRDefault="0070298D" w:rsidP="0070298D">
      <w:r w:rsidRPr="00D26E4D">
        <w:rPr>
          <w:b/>
        </w:rPr>
        <w:t xml:space="preserve">A tantárgy oktatásába bevont további oktatók: </w:t>
      </w:r>
    </w:p>
    <w:p w14:paraId="3C773553" w14:textId="77777777" w:rsidR="0070298D" w:rsidRPr="00D26E4D" w:rsidRDefault="0070298D" w:rsidP="0070298D">
      <w:r w:rsidRPr="00D26E4D">
        <w:rPr>
          <w:b/>
        </w:rPr>
        <w:t>Szak neve, szintje:</w:t>
      </w:r>
      <w:r w:rsidRPr="00D26E4D">
        <w:t xml:space="preserve"> </w:t>
      </w:r>
      <w:r>
        <w:t>Mezőgazdasági felsőoktatási szakképzés</w:t>
      </w:r>
    </w:p>
    <w:p w14:paraId="444584FF" w14:textId="77777777" w:rsidR="0070298D" w:rsidRPr="00D26E4D" w:rsidRDefault="0070298D" w:rsidP="0070298D">
      <w:r w:rsidRPr="00D26E4D">
        <w:rPr>
          <w:b/>
        </w:rPr>
        <w:t xml:space="preserve">Tantárgy típusa: </w:t>
      </w:r>
      <w:r w:rsidRPr="00D26E4D">
        <w:t>kötelező</w:t>
      </w:r>
    </w:p>
    <w:p w14:paraId="3A0C0E4B" w14:textId="77777777" w:rsidR="0070298D" w:rsidRPr="00D26E4D" w:rsidRDefault="0070298D" w:rsidP="0070298D">
      <w:r w:rsidRPr="00D26E4D">
        <w:rPr>
          <w:b/>
        </w:rPr>
        <w:t xml:space="preserve">A tantárgy oktatási időterve, vizsga típusa: </w:t>
      </w:r>
      <w:r w:rsidRPr="00F77F4D">
        <w:t>10</w:t>
      </w:r>
      <w:r w:rsidRPr="00D26E4D">
        <w:t>+</w:t>
      </w:r>
      <w:r>
        <w:t>0</w:t>
      </w:r>
      <w:r w:rsidRPr="00D26E4D">
        <w:t xml:space="preserve"> K</w:t>
      </w:r>
    </w:p>
    <w:p w14:paraId="7B8D1D0C" w14:textId="77777777" w:rsidR="0070298D" w:rsidRPr="00D26E4D" w:rsidRDefault="0070298D" w:rsidP="0070298D">
      <w:r w:rsidRPr="00D26E4D">
        <w:rPr>
          <w:b/>
        </w:rPr>
        <w:t xml:space="preserve">A tantárgy kredit értéke: </w:t>
      </w:r>
      <w:r w:rsidRPr="0069754F">
        <w:t>3</w:t>
      </w:r>
    </w:p>
    <w:p w14:paraId="6FA05256" w14:textId="77777777" w:rsidR="0070298D" w:rsidRPr="00D26E4D" w:rsidRDefault="0070298D" w:rsidP="0070298D">
      <w:pPr>
        <w:rPr>
          <w:b/>
        </w:rPr>
      </w:pPr>
    </w:p>
    <w:p w14:paraId="7483AC8B" w14:textId="77777777" w:rsidR="0070298D" w:rsidRPr="00D26E4D" w:rsidRDefault="0070298D" w:rsidP="0070298D">
      <w:pPr>
        <w:jc w:val="both"/>
        <w:rPr>
          <w:color w:val="000000"/>
        </w:rPr>
      </w:pPr>
      <w:r w:rsidRPr="00D26E4D">
        <w:rPr>
          <w:b/>
        </w:rPr>
        <w:t>A tárgy oktatásának célja:</w:t>
      </w:r>
      <w:r w:rsidRPr="00D26E4D">
        <w:t xml:space="preserve"> </w:t>
      </w:r>
      <w:r w:rsidRPr="0069754F">
        <w:rPr>
          <w:iCs/>
        </w:rPr>
        <w:t xml:space="preserve">Az élő és az élettelen agráriummal kapcsolatos környezeti elemek áttekintése. A tárgy keretében áttekintjük a környezeti </w:t>
      </w:r>
      <w:proofErr w:type="gramStart"/>
      <w:r w:rsidRPr="0069754F">
        <w:rPr>
          <w:iCs/>
        </w:rPr>
        <w:t>problémák</w:t>
      </w:r>
      <w:proofErr w:type="gramEnd"/>
      <w:r w:rsidRPr="0069754F">
        <w:rPr>
          <w:iCs/>
        </w:rPr>
        <w:t xml:space="preserve"> ok, okozati kapcsolatait és a védekezési alapvető lehetőségeit. Cél </w:t>
      </w:r>
      <w:r w:rsidRPr="0069754F">
        <w:t xml:space="preserve">a szennyezés-csökkentés </w:t>
      </w:r>
      <w:proofErr w:type="gramStart"/>
      <w:r w:rsidRPr="0069754F">
        <w:t>input</w:t>
      </w:r>
      <w:proofErr w:type="gramEnd"/>
      <w:r w:rsidRPr="0069754F">
        <w:t xml:space="preserve"> és output módszereinek, a műszaki beavatkozások alapvető tervezési összefüggéseinek elsajátítása.</w:t>
      </w:r>
      <w:r w:rsidRPr="0069754F">
        <w:rPr>
          <w:b/>
        </w:rPr>
        <w:t xml:space="preserve"> </w:t>
      </w:r>
      <w:r w:rsidRPr="0069754F">
        <w:t xml:space="preserve">A természettudományos, </w:t>
      </w:r>
      <w:proofErr w:type="gramStart"/>
      <w:r w:rsidRPr="0069754F">
        <w:t>probléma</w:t>
      </w:r>
      <w:proofErr w:type="gramEnd"/>
      <w:r w:rsidRPr="0069754F">
        <w:t>megoldó gondolkodást hangsúlyozva a gyakorlatias ismeretek nyújtása a környezetgazdálkodás területén.</w:t>
      </w:r>
    </w:p>
    <w:p w14:paraId="7A7F41B6" w14:textId="77777777" w:rsidR="0070298D" w:rsidRPr="00D26E4D" w:rsidRDefault="0070298D" w:rsidP="0070298D">
      <w:pPr>
        <w:jc w:val="both"/>
      </w:pPr>
    </w:p>
    <w:p w14:paraId="7F08CEA3" w14:textId="77777777" w:rsidR="0070298D" w:rsidRPr="00D26E4D" w:rsidRDefault="0070298D" w:rsidP="0070298D">
      <w:pPr>
        <w:jc w:val="both"/>
      </w:pPr>
      <w:r w:rsidRPr="00D26E4D">
        <w:rPr>
          <w:b/>
        </w:rPr>
        <w:t xml:space="preserve">A tantárgy tartalma </w:t>
      </w:r>
      <w:r w:rsidRPr="00D26E4D">
        <w:t xml:space="preserve">(14 hét bontásban): </w:t>
      </w:r>
    </w:p>
    <w:p w14:paraId="0FEC363C" w14:textId="77777777" w:rsidR="0070298D" w:rsidRPr="00D26E4D" w:rsidRDefault="0070298D" w:rsidP="0070298D">
      <w:pPr>
        <w:jc w:val="both"/>
      </w:pPr>
    </w:p>
    <w:p w14:paraId="73E94860" w14:textId="77777777" w:rsidR="0070298D" w:rsidRPr="00D26E4D" w:rsidRDefault="0070298D" w:rsidP="0070298D">
      <w:pPr>
        <w:numPr>
          <w:ilvl w:val="0"/>
          <w:numId w:val="28"/>
        </w:numPr>
        <w:contextualSpacing/>
        <w:jc w:val="both"/>
      </w:pPr>
      <w:r w:rsidRPr="0069754F">
        <w:rPr>
          <w:iCs/>
        </w:rPr>
        <w:t xml:space="preserve">Környezetgazdálkodással kapcsolatos alapvető fogalmak és a fenntarthatóság </w:t>
      </w:r>
      <w:proofErr w:type="gramStart"/>
      <w:r w:rsidRPr="0069754F">
        <w:rPr>
          <w:iCs/>
        </w:rPr>
        <w:t>problémái</w:t>
      </w:r>
      <w:proofErr w:type="gramEnd"/>
      <w:r w:rsidRPr="0069754F">
        <w:rPr>
          <w:iCs/>
        </w:rPr>
        <w:t>.</w:t>
      </w:r>
    </w:p>
    <w:p w14:paraId="578A8E00" w14:textId="77777777" w:rsidR="0070298D" w:rsidRPr="00D26E4D" w:rsidRDefault="0070298D" w:rsidP="0070298D">
      <w:pPr>
        <w:numPr>
          <w:ilvl w:val="0"/>
          <w:numId w:val="28"/>
        </w:numPr>
        <w:contextualSpacing/>
        <w:jc w:val="both"/>
      </w:pPr>
      <w:r w:rsidRPr="0069754F">
        <w:rPr>
          <w:iCs/>
        </w:rPr>
        <w:t>Természeti erőforrások általános jellemzése.</w:t>
      </w:r>
    </w:p>
    <w:p w14:paraId="79766B0A" w14:textId="77777777" w:rsidR="0070298D" w:rsidRPr="00D26E4D" w:rsidRDefault="0070298D" w:rsidP="0070298D">
      <w:pPr>
        <w:numPr>
          <w:ilvl w:val="0"/>
          <w:numId w:val="28"/>
        </w:numPr>
        <w:contextualSpacing/>
        <w:jc w:val="both"/>
      </w:pPr>
      <w:r w:rsidRPr="0069754F">
        <w:rPr>
          <w:iCs/>
        </w:rPr>
        <w:t>Éghajlatváltozás és annak várható következményei.</w:t>
      </w:r>
    </w:p>
    <w:p w14:paraId="4EF5650E" w14:textId="77777777" w:rsidR="0070298D" w:rsidRPr="00D26E4D" w:rsidRDefault="0070298D" w:rsidP="0070298D">
      <w:pPr>
        <w:numPr>
          <w:ilvl w:val="0"/>
          <w:numId w:val="28"/>
        </w:numPr>
        <w:contextualSpacing/>
        <w:jc w:val="both"/>
      </w:pPr>
      <w:r w:rsidRPr="0069754F">
        <w:rPr>
          <w:iCs/>
        </w:rPr>
        <w:t>Talaj és a környezet.</w:t>
      </w:r>
    </w:p>
    <w:p w14:paraId="37329ED5" w14:textId="77777777" w:rsidR="0070298D" w:rsidRPr="00D26E4D" w:rsidRDefault="0070298D" w:rsidP="0070298D">
      <w:pPr>
        <w:numPr>
          <w:ilvl w:val="0"/>
          <w:numId w:val="28"/>
        </w:numPr>
        <w:contextualSpacing/>
        <w:jc w:val="both"/>
      </w:pPr>
      <w:r w:rsidRPr="0069754F">
        <w:rPr>
          <w:iCs/>
        </w:rPr>
        <w:t>Vízkészlet gazdálkodás és vízminőség védelem.</w:t>
      </w:r>
    </w:p>
    <w:p w14:paraId="2C041591" w14:textId="77777777" w:rsidR="0070298D" w:rsidRPr="00D26E4D" w:rsidRDefault="0070298D" w:rsidP="0070298D">
      <w:pPr>
        <w:numPr>
          <w:ilvl w:val="0"/>
          <w:numId w:val="28"/>
        </w:numPr>
        <w:contextualSpacing/>
        <w:jc w:val="both"/>
      </w:pPr>
      <w:r w:rsidRPr="0069754F">
        <w:rPr>
          <w:iCs/>
        </w:rPr>
        <w:t>Levegőminőség védelem.</w:t>
      </w:r>
    </w:p>
    <w:p w14:paraId="33BC1A64" w14:textId="77777777" w:rsidR="0070298D" w:rsidRPr="00D26E4D" w:rsidRDefault="0070298D" w:rsidP="0070298D">
      <w:pPr>
        <w:numPr>
          <w:ilvl w:val="0"/>
          <w:numId w:val="28"/>
        </w:numPr>
        <w:contextualSpacing/>
        <w:jc w:val="both"/>
      </w:pPr>
      <w:r w:rsidRPr="0069754F">
        <w:rPr>
          <w:iCs/>
        </w:rPr>
        <w:t>Táj, mint természeti erőforrás.</w:t>
      </w:r>
    </w:p>
    <w:p w14:paraId="524D4971" w14:textId="77777777" w:rsidR="0070298D" w:rsidRPr="00D26E4D" w:rsidRDefault="0070298D" w:rsidP="0070298D">
      <w:pPr>
        <w:numPr>
          <w:ilvl w:val="0"/>
          <w:numId w:val="28"/>
        </w:numPr>
        <w:contextualSpacing/>
        <w:jc w:val="both"/>
      </w:pPr>
      <w:r w:rsidRPr="0069754F">
        <w:rPr>
          <w:iCs/>
        </w:rPr>
        <w:t>Zaj és rezgés védelem.</w:t>
      </w:r>
    </w:p>
    <w:p w14:paraId="7A074917" w14:textId="77777777" w:rsidR="0070298D" w:rsidRPr="002B0323" w:rsidRDefault="0070298D" w:rsidP="0070298D">
      <w:pPr>
        <w:numPr>
          <w:ilvl w:val="0"/>
          <w:numId w:val="28"/>
        </w:numPr>
        <w:contextualSpacing/>
        <w:jc w:val="both"/>
      </w:pPr>
      <w:r w:rsidRPr="0069754F">
        <w:rPr>
          <w:iCs/>
        </w:rPr>
        <w:t>Megújuló energiaforrások és a mezőgazdaság.</w:t>
      </w:r>
    </w:p>
    <w:p w14:paraId="048BFDC8" w14:textId="77777777" w:rsidR="0070298D" w:rsidRPr="00D26E4D" w:rsidRDefault="0070298D" w:rsidP="0070298D">
      <w:pPr>
        <w:numPr>
          <w:ilvl w:val="0"/>
          <w:numId w:val="28"/>
        </w:numPr>
        <w:contextualSpacing/>
        <w:jc w:val="both"/>
      </w:pPr>
      <w:r w:rsidRPr="0069754F">
        <w:rPr>
          <w:iCs/>
        </w:rPr>
        <w:t>Növénytermesztés környezetgazdálkodási feladatai.</w:t>
      </w:r>
    </w:p>
    <w:p w14:paraId="0993900A" w14:textId="77777777" w:rsidR="0070298D" w:rsidRPr="00D26E4D" w:rsidRDefault="0070298D" w:rsidP="0070298D">
      <w:pPr>
        <w:numPr>
          <w:ilvl w:val="0"/>
          <w:numId w:val="28"/>
        </w:numPr>
        <w:contextualSpacing/>
        <w:jc w:val="both"/>
      </w:pPr>
      <w:r w:rsidRPr="0069754F">
        <w:rPr>
          <w:iCs/>
        </w:rPr>
        <w:t>Állattenyésztés környezetgazdálkodási feladatai.</w:t>
      </w:r>
    </w:p>
    <w:p w14:paraId="7D0993D0" w14:textId="77777777" w:rsidR="0070298D" w:rsidRPr="00D26E4D" w:rsidRDefault="0070298D" w:rsidP="0070298D">
      <w:pPr>
        <w:numPr>
          <w:ilvl w:val="0"/>
          <w:numId w:val="28"/>
        </w:numPr>
        <w:contextualSpacing/>
        <w:jc w:val="both"/>
      </w:pPr>
      <w:r w:rsidRPr="0069754F">
        <w:rPr>
          <w:iCs/>
        </w:rPr>
        <w:t xml:space="preserve">Agrárium környezeti állapotára vonatkozó </w:t>
      </w:r>
      <w:proofErr w:type="gramStart"/>
      <w:r w:rsidRPr="0069754F">
        <w:rPr>
          <w:iCs/>
        </w:rPr>
        <w:t>információs</w:t>
      </w:r>
      <w:proofErr w:type="gramEnd"/>
      <w:r w:rsidRPr="0069754F">
        <w:rPr>
          <w:iCs/>
        </w:rPr>
        <w:t xml:space="preserve"> és monitoring rendszer</w:t>
      </w:r>
      <w:r>
        <w:rPr>
          <w:iCs/>
        </w:rPr>
        <w:t>.</w:t>
      </w:r>
    </w:p>
    <w:p w14:paraId="73789E00" w14:textId="77777777" w:rsidR="0070298D" w:rsidRPr="00D26E4D" w:rsidRDefault="0070298D" w:rsidP="0070298D">
      <w:pPr>
        <w:numPr>
          <w:ilvl w:val="0"/>
          <w:numId w:val="28"/>
        </w:numPr>
        <w:contextualSpacing/>
        <w:jc w:val="both"/>
      </w:pPr>
      <w:r w:rsidRPr="0069754F">
        <w:rPr>
          <w:iCs/>
        </w:rPr>
        <w:t xml:space="preserve">Vállaltok környezeti teljesítményének mérése, környezeti </w:t>
      </w:r>
      <w:proofErr w:type="gramStart"/>
      <w:r w:rsidRPr="0069754F">
        <w:rPr>
          <w:iCs/>
        </w:rPr>
        <w:t>indikátorok</w:t>
      </w:r>
      <w:proofErr w:type="gramEnd"/>
      <w:r w:rsidRPr="0069754F">
        <w:rPr>
          <w:iCs/>
        </w:rPr>
        <w:t xml:space="preserve"> az agráriumban</w:t>
      </w:r>
      <w:r>
        <w:rPr>
          <w:iCs/>
        </w:rPr>
        <w:t>.</w:t>
      </w:r>
    </w:p>
    <w:p w14:paraId="7552678C" w14:textId="77777777" w:rsidR="0070298D" w:rsidRPr="00D26E4D" w:rsidRDefault="0070298D" w:rsidP="0070298D">
      <w:pPr>
        <w:numPr>
          <w:ilvl w:val="0"/>
          <w:numId w:val="28"/>
        </w:numPr>
        <w:contextualSpacing/>
        <w:jc w:val="both"/>
      </w:pPr>
      <w:r w:rsidRPr="0069754F">
        <w:rPr>
          <w:iCs/>
        </w:rPr>
        <w:t>Környezetgazdálkodással kapcsolatos alapvető közigazgatási szabályozások</w:t>
      </w:r>
    </w:p>
    <w:p w14:paraId="755B684E" w14:textId="77777777" w:rsidR="0070298D" w:rsidRDefault="0070298D" w:rsidP="0070298D">
      <w:pPr>
        <w:spacing w:before="120"/>
        <w:jc w:val="both"/>
        <w:rPr>
          <w:b/>
        </w:rPr>
      </w:pPr>
    </w:p>
    <w:p w14:paraId="4EBD81AE" w14:textId="77777777" w:rsidR="0070298D" w:rsidRPr="00D26E4D" w:rsidRDefault="0070298D" w:rsidP="0070298D">
      <w:pPr>
        <w:spacing w:before="120"/>
        <w:jc w:val="both"/>
        <w:rPr>
          <w:i/>
        </w:rPr>
      </w:pPr>
      <w:r w:rsidRPr="00D26E4D">
        <w:rPr>
          <w:b/>
        </w:rPr>
        <w:t>Évközi ellenőrzés módja:</w:t>
      </w:r>
      <w:r>
        <w:rPr>
          <w:b/>
        </w:rPr>
        <w:t xml:space="preserve"> -</w:t>
      </w:r>
      <w:r w:rsidRPr="00D26E4D">
        <w:rPr>
          <w:b/>
        </w:rPr>
        <w:t xml:space="preserve"> </w:t>
      </w:r>
    </w:p>
    <w:p w14:paraId="5724C81A" w14:textId="77777777" w:rsidR="0070298D" w:rsidRPr="00D26E4D" w:rsidRDefault="0070298D" w:rsidP="0070298D">
      <w:pPr>
        <w:spacing w:before="120"/>
        <w:jc w:val="both"/>
      </w:pPr>
      <w:r w:rsidRPr="00D26E4D">
        <w:rPr>
          <w:b/>
        </w:rPr>
        <w:t>Számonkérés módja</w:t>
      </w:r>
      <w:r w:rsidRPr="00D26E4D">
        <w:t xml:space="preserve"> (</w:t>
      </w:r>
      <w:r w:rsidRPr="00D26E4D">
        <w:rPr>
          <w:i/>
        </w:rPr>
        <w:t>félévi vizsgajegy kialakításának módja – beszámoló, gyakorlati jegy, kollokvium, szigorlat</w:t>
      </w:r>
      <w:r w:rsidRPr="00D26E4D">
        <w:t xml:space="preserve">): Vizsga az előadások anyagából. </w:t>
      </w:r>
    </w:p>
    <w:p w14:paraId="391D69C2" w14:textId="77777777" w:rsidR="0070298D" w:rsidRPr="00D26E4D" w:rsidRDefault="0070298D" w:rsidP="0070298D">
      <w:pPr>
        <w:jc w:val="both"/>
      </w:pPr>
    </w:p>
    <w:p w14:paraId="386F08ED" w14:textId="77777777" w:rsidR="0070298D" w:rsidRPr="00D26E4D" w:rsidRDefault="0070298D" w:rsidP="0070298D">
      <w:pPr>
        <w:jc w:val="both"/>
      </w:pPr>
      <w:r w:rsidRPr="00D26E4D">
        <w:rPr>
          <w:b/>
        </w:rPr>
        <w:t>Oktatási segédanyagok:</w:t>
      </w:r>
      <w:r w:rsidRPr="00D26E4D">
        <w:t xml:space="preserve"> az előadások diasorai.</w:t>
      </w:r>
    </w:p>
    <w:p w14:paraId="16B63096" w14:textId="77777777" w:rsidR="0070298D" w:rsidRPr="00D26E4D" w:rsidRDefault="0070298D" w:rsidP="0070298D">
      <w:pPr>
        <w:jc w:val="both"/>
        <w:rPr>
          <w:b/>
        </w:rPr>
      </w:pPr>
    </w:p>
    <w:p w14:paraId="66729EB7" w14:textId="77777777" w:rsidR="0070298D" w:rsidRPr="00D26E4D" w:rsidRDefault="0070298D" w:rsidP="0070298D">
      <w:pPr>
        <w:jc w:val="both"/>
        <w:rPr>
          <w:b/>
        </w:rPr>
      </w:pPr>
      <w:r w:rsidRPr="00D26E4D">
        <w:rPr>
          <w:b/>
        </w:rPr>
        <w:t xml:space="preserve">Ajánlott irodalom: </w:t>
      </w:r>
    </w:p>
    <w:p w14:paraId="563FC379" w14:textId="77777777" w:rsidR="0070298D" w:rsidRPr="00996443" w:rsidRDefault="0070298D" w:rsidP="0070298D">
      <w:pPr>
        <w:jc w:val="both"/>
      </w:pPr>
      <w:r w:rsidRPr="00996443">
        <w:t>Barótfi I. (2000): Környezettechnika. Mezőgazda Kiadó, Budapest.</w:t>
      </w:r>
    </w:p>
    <w:p w14:paraId="673ACF7F" w14:textId="77777777" w:rsidR="0070298D" w:rsidRPr="00996443" w:rsidRDefault="0070298D" w:rsidP="0070298D">
      <w:pPr>
        <w:jc w:val="both"/>
      </w:pPr>
      <w:r w:rsidRPr="00996443">
        <w:t xml:space="preserve">Budai Sántha, </w:t>
      </w:r>
      <w:proofErr w:type="gramStart"/>
      <w:r w:rsidRPr="00996443">
        <w:t>A</w:t>
      </w:r>
      <w:proofErr w:type="gramEnd"/>
      <w:r w:rsidRPr="00996443">
        <w:t>. 2006. Környezetgazdálkodás. Dialóg Campus, Budapest – Pécs pp. 245.</w:t>
      </w:r>
    </w:p>
    <w:p w14:paraId="56373378" w14:textId="77777777" w:rsidR="0070298D" w:rsidRPr="00996443" w:rsidRDefault="0070298D" w:rsidP="0070298D">
      <w:pPr>
        <w:jc w:val="both"/>
      </w:pPr>
      <w:r w:rsidRPr="00996443">
        <w:t>Juhász Cs.-Szőllősi N</w:t>
      </w:r>
      <w:proofErr w:type="gramStart"/>
      <w:r w:rsidRPr="00996443">
        <w:t>.:</w:t>
      </w:r>
      <w:proofErr w:type="gramEnd"/>
      <w:r w:rsidRPr="00996443">
        <w:t xml:space="preserve"> (2008): Környezetmenedzsment. A környezetgazdálkodási mérnöki, illetve a természetvédelmi és vadgazda mérnöki alapképzések (</w:t>
      </w:r>
      <w:proofErr w:type="spellStart"/>
      <w:r w:rsidRPr="00996443">
        <w:t>BSc</w:t>
      </w:r>
      <w:proofErr w:type="spellEnd"/>
      <w:r w:rsidRPr="00996443">
        <w:t>) szakok képesítési követelményeinek kidolgozása, a szakok beindítása HEFOP 3.3.1-P2004-09-0071/1.0. ISBN: 978-963-9874-06-0.188. p.</w:t>
      </w:r>
    </w:p>
    <w:p w14:paraId="1EBE77DC" w14:textId="77777777" w:rsidR="0070298D" w:rsidRPr="00996443" w:rsidRDefault="0070298D" w:rsidP="0070298D">
      <w:pPr>
        <w:jc w:val="both"/>
      </w:pPr>
      <w:r w:rsidRPr="00996443">
        <w:t>Szlávik, J. 2005. Fenntartható környezet és erőforrásgazdálkodás. KJK KERSZÖV, Budapest</w:t>
      </w:r>
    </w:p>
    <w:p w14:paraId="0C08F0AB" w14:textId="77777777" w:rsidR="0070298D" w:rsidRPr="00996443" w:rsidRDefault="0070298D" w:rsidP="0070298D">
      <w:pPr>
        <w:jc w:val="both"/>
      </w:pPr>
      <w:proofErr w:type="spellStart"/>
      <w:r w:rsidRPr="00996443">
        <w:t>Rakonczay</w:t>
      </w:r>
      <w:proofErr w:type="spellEnd"/>
      <w:r w:rsidRPr="00996443">
        <w:t>, Z. 2005. Környezetvédelem. Szaktudás Kiadóház, Budapest</w:t>
      </w:r>
    </w:p>
    <w:p w14:paraId="4E057702" w14:textId="77777777" w:rsidR="0070298D" w:rsidRPr="00D26E4D" w:rsidRDefault="0070298D" w:rsidP="0070298D">
      <w:pPr>
        <w:jc w:val="both"/>
      </w:pPr>
      <w:r w:rsidRPr="00996443">
        <w:t>Tamás J. (2008) Agrárium és környezetgazdálkodás. Mezőgazda Kiadó. Budapest. 302.</w:t>
      </w:r>
    </w:p>
    <w:p w14:paraId="02CCD88E" w14:textId="42B36BFB" w:rsidR="0070298D" w:rsidRDefault="0070298D">
      <w:r>
        <w:br w:type="page"/>
      </w:r>
    </w:p>
    <w:p w14:paraId="5DA2848A" w14:textId="77777777" w:rsidR="0070298D" w:rsidRPr="00080001" w:rsidRDefault="0070298D" w:rsidP="0070298D">
      <w:pPr>
        <w:jc w:val="center"/>
        <w:rPr>
          <w:b/>
        </w:rPr>
      </w:pPr>
      <w:r w:rsidRPr="00080001">
        <w:rPr>
          <w:b/>
        </w:rPr>
        <w:t>KÖVETELMÉNYRENDSZER</w:t>
      </w:r>
    </w:p>
    <w:p w14:paraId="3EC38B08" w14:textId="77777777" w:rsidR="0070298D" w:rsidRPr="00080001" w:rsidRDefault="0070298D" w:rsidP="0070298D">
      <w:pPr>
        <w:jc w:val="center"/>
        <w:rPr>
          <w:b/>
        </w:rPr>
      </w:pPr>
      <w:r w:rsidRPr="00080001">
        <w:rPr>
          <w:b/>
        </w:rPr>
        <w:t>20</w:t>
      </w:r>
      <w:r>
        <w:rPr>
          <w:b/>
        </w:rPr>
        <w:t>22</w:t>
      </w:r>
      <w:r w:rsidRPr="00080001">
        <w:rPr>
          <w:b/>
        </w:rPr>
        <w:t>/20</w:t>
      </w:r>
      <w:r>
        <w:rPr>
          <w:b/>
        </w:rPr>
        <w:t>23</w:t>
      </w:r>
      <w:r w:rsidRPr="00080001">
        <w:rPr>
          <w:b/>
        </w:rPr>
        <w:t>. tanév II. félév</w:t>
      </w:r>
    </w:p>
    <w:p w14:paraId="6EB99722" w14:textId="77777777" w:rsidR="0070298D" w:rsidRPr="00080001" w:rsidRDefault="0070298D" w:rsidP="0070298D">
      <w:pPr>
        <w:jc w:val="both"/>
      </w:pPr>
    </w:p>
    <w:p w14:paraId="60E7DC66" w14:textId="77777777" w:rsidR="0070298D" w:rsidRPr="00080001" w:rsidRDefault="0070298D" w:rsidP="0070298D">
      <w:pPr>
        <w:jc w:val="both"/>
      </w:pPr>
      <w:r w:rsidRPr="00080001">
        <w:rPr>
          <w:b/>
        </w:rPr>
        <w:t>Tantárgy neve és kódja</w:t>
      </w:r>
      <w:r w:rsidRPr="00080001">
        <w:t xml:space="preserve">: </w:t>
      </w:r>
      <w:r w:rsidRPr="00080001">
        <w:rPr>
          <w:b/>
        </w:rPr>
        <w:t>Talajtan</w:t>
      </w:r>
      <w:r>
        <w:rPr>
          <w:b/>
        </w:rPr>
        <w:t>i ismeretek</w:t>
      </w:r>
      <w:r w:rsidRPr="00080001">
        <w:rPr>
          <w:b/>
        </w:rPr>
        <w:t xml:space="preserve"> </w:t>
      </w:r>
      <w:r>
        <w:rPr>
          <w:b/>
        </w:rPr>
        <w:t>MTFMGL7009</w:t>
      </w:r>
    </w:p>
    <w:p w14:paraId="39FF285F" w14:textId="77777777" w:rsidR="0070298D" w:rsidRPr="00080001" w:rsidRDefault="0070298D" w:rsidP="0070298D">
      <w:pPr>
        <w:jc w:val="both"/>
      </w:pPr>
      <w:r w:rsidRPr="00080001">
        <w:rPr>
          <w:b/>
        </w:rPr>
        <w:t xml:space="preserve">Tantárgyfelelős neve és beosztása: </w:t>
      </w:r>
      <w:r w:rsidRPr="00080001">
        <w:t xml:space="preserve">Dr. </w:t>
      </w:r>
      <w:r>
        <w:t>Sándor Zsolt</w:t>
      </w:r>
      <w:r w:rsidRPr="00080001">
        <w:t xml:space="preserve">, egyetemi </w:t>
      </w:r>
      <w:r>
        <w:t>adjunktus</w:t>
      </w:r>
    </w:p>
    <w:p w14:paraId="0CBC8CE5" w14:textId="77777777" w:rsidR="0070298D" w:rsidRPr="00080001" w:rsidRDefault="0070298D" w:rsidP="0070298D">
      <w:pPr>
        <w:rPr>
          <w:b/>
        </w:rPr>
      </w:pPr>
      <w:r w:rsidRPr="00080001">
        <w:rPr>
          <w:b/>
        </w:rPr>
        <w:t xml:space="preserve">A tantárgy oktatásába bevont további oktatók: </w:t>
      </w:r>
      <w:r>
        <w:rPr>
          <w:b/>
        </w:rPr>
        <w:t>-</w:t>
      </w:r>
    </w:p>
    <w:p w14:paraId="3875F280" w14:textId="77777777" w:rsidR="0070298D" w:rsidRPr="00080001" w:rsidRDefault="0070298D" w:rsidP="0070298D">
      <w:pPr>
        <w:jc w:val="both"/>
        <w:rPr>
          <w:b/>
        </w:rPr>
      </w:pPr>
      <w:r w:rsidRPr="00080001">
        <w:rPr>
          <w:b/>
        </w:rPr>
        <w:t xml:space="preserve">Szak neve, szintje: </w:t>
      </w:r>
      <w:r>
        <w:t>mezőgazdasági FOSZ</w:t>
      </w:r>
      <w:r w:rsidRPr="00080001">
        <w:t xml:space="preserve"> </w:t>
      </w:r>
    </w:p>
    <w:p w14:paraId="1FE4F304" w14:textId="77777777" w:rsidR="0070298D" w:rsidRPr="00080001" w:rsidRDefault="0070298D" w:rsidP="0070298D">
      <w:pPr>
        <w:jc w:val="both"/>
        <w:rPr>
          <w:b/>
        </w:rPr>
      </w:pPr>
      <w:r w:rsidRPr="00080001">
        <w:rPr>
          <w:b/>
        </w:rPr>
        <w:t xml:space="preserve">A tantárgy oktatási időterve, vizsga típusa: </w:t>
      </w:r>
      <w:r w:rsidRPr="00755E50">
        <w:t>3</w:t>
      </w:r>
      <w:r>
        <w:t>+0 K</w:t>
      </w:r>
    </w:p>
    <w:p w14:paraId="2D4BA41D" w14:textId="77777777" w:rsidR="0070298D" w:rsidRPr="00080001" w:rsidRDefault="0070298D" w:rsidP="0070298D">
      <w:pPr>
        <w:jc w:val="both"/>
        <w:rPr>
          <w:b/>
        </w:rPr>
      </w:pPr>
      <w:r w:rsidRPr="00080001">
        <w:rPr>
          <w:b/>
        </w:rPr>
        <w:t xml:space="preserve">A tantárgy kredit értéke: </w:t>
      </w:r>
      <w:r w:rsidRPr="00080001">
        <w:t>4</w:t>
      </w:r>
    </w:p>
    <w:p w14:paraId="49E3C733" w14:textId="77777777" w:rsidR="0070298D" w:rsidRPr="00080001" w:rsidRDefault="0070298D" w:rsidP="0070298D">
      <w:pPr>
        <w:suppressAutoHyphens/>
        <w:jc w:val="both"/>
      </w:pPr>
      <w:r w:rsidRPr="00080001">
        <w:rPr>
          <w:b/>
        </w:rPr>
        <w:t>A tárgy oktatásának célja:</w:t>
      </w:r>
      <w:r w:rsidRPr="00080001">
        <w:t xml:space="preserve"> A tantárgy célkitűzése, hogy hallgatók megismerjék a talaj összetételét, </w:t>
      </w:r>
      <w:proofErr w:type="gramStart"/>
      <w:r w:rsidRPr="00080001">
        <w:t>funkcióit</w:t>
      </w:r>
      <w:proofErr w:type="gramEnd"/>
      <w:r w:rsidRPr="00080001">
        <w:t>, valamint sajátítsák el a talajok fontosabb fizikai, kémiai és biológiai tulajdonságait. Ismerjék meg továbbá a talajképződés feltételrendszerét, a talajban lejátszódó folyamatokat és a folyamatok közötti összefüggéseket.</w:t>
      </w:r>
      <w:r>
        <w:t xml:space="preserve"> </w:t>
      </w:r>
      <w:r w:rsidRPr="00080001">
        <w:t xml:space="preserve">Sajátítsák el a mezőgazdasági termelést megalapozó folyamatok talajtani alapjait. Képesek legyenek a talajjal kapcsolatos új ismeretek befogadására. </w:t>
      </w:r>
    </w:p>
    <w:p w14:paraId="425DC120" w14:textId="77777777" w:rsidR="0070298D" w:rsidRPr="00080001" w:rsidRDefault="0070298D" w:rsidP="0070298D">
      <w:pPr>
        <w:jc w:val="both"/>
        <w:rPr>
          <w:b/>
        </w:rPr>
      </w:pPr>
    </w:p>
    <w:p w14:paraId="21C6BB0C" w14:textId="77777777" w:rsidR="0070298D" w:rsidRPr="00080001" w:rsidRDefault="0070298D" w:rsidP="0070298D">
      <w:pPr>
        <w:jc w:val="both"/>
        <w:rPr>
          <w:b/>
        </w:rPr>
      </w:pPr>
      <w:r>
        <w:rPr>
          <w:b/>
        </w:rPr>
        <w:t>A tantárgy tartalma:</w:t>
      </w:r>
    </w:p>
    <w:p w14:paraId="60028DB4" w14:textId="77777777" w:rsidR="0070298D" w:rsidRPr="00080001" w:rsidRDefault="0070298D" w:rsidP="0070298D">
      <w:pPr>
        <w:jc w:val="both"/>
        <w:rPr>
          <w:b/>
        </w:rPr>
      </w:pPr>
    </w:p>
    <w:p w14:paraId="5D032421" w14:textId="77777777" w:rsidR="0070298D" w:rsidRPr="00080001" w:rsidRDefault="0070298D" w:rsidP="0070298D">
      <w:pPr>
        <w:suppressAutoHyphens/>
        <w:jc w:val="both"/>
      </w:pPr>
      <w:r w:rsidRPr="00080001">
        <w:t xml:space="preserve">A talaj a bioszféra része. A talaj fogalma, alkotórészei. A talaj abiotikus és </w:t>
      </w:r>
      <w:proofErr w:type="spellStart"/>
      <w:r w:rsidRPr="00080001">
        <w:t>biotikus</w:t>
      </w:r>
      <w:proofErr w:type="spellEnd"/>
      <w:r w:rsidRPr="00080001">
        <w:t xml:space="preserve"> alrendszere. A talajszelvény felépítése. A talaj ökológiai </w:t>
      </w:r>
      <w:proofErr w:type="gramStart"/>
      <w:r w:rsidRPr="00080001">
        <w:t>funkciói</w:t>
      </w:r>
      <w:proofErr w:type="gramEnd"/>
      <w:r w:rsidRPr="00080001">
        <w:t>.</w:t>
      </w:r>
    </w:p>
    <w:p w14:paraId="5C8DFBD9" w14:textId="77777777" w:rsidR="0070298D" w:rsidRPr="00080001" w:rsidRDefault="0070298D" w:rsidP="0070298D">
      <w:pPr>
        <w:suppressAutoHyphens/>
        <w:jc w:val="both"/>
      </w:pPr>
    </w:p>
    <w:p w14:paraId="4E03A952" w14:textId="77777777" w:rsidR="0070298D" w:rsidRPr="00080001" w:rsidRDefault="0070298D" w:rsidP="0070298D">
      <w:pPr>
        <w:suppressAutoHyphens/>
        <w:jc w:val="both"/>
      </w:pPr>
      <w:r w:rsidRPr="00080001">
        <w:t>Ásványok és kőzetek jelentősége a talajképződésben. Talajképző ásványok: prímér és szekunder szilikátok, oxidok és hidroxidok, karbonátok, foszfátok, szulfidok és szulfátok, kloridok. Talajképző kőzetek: magmás, üledékes és metamorf.</w:t>
      </w:r>
    </w:p>
    <w:p w14:paraId="7D83816E" w14:textId="77777777" w:rsidR="0070298D" w:rsidRPr="00080001" w:rsidRDefault="0070298D" w:rsidP="0070298D">
      <w:pPr>
        <w:suppressAutoHyphens/>
        <w:ind w:left="34"/>
        <w:jc w:val="both"/>
      </w:pPr>
    </w:p>
    <w:p w14:paraId="39096693" w14:textId="77777777" w:rsidR="0070298D" w:rsidRPr="00080001" w:rsidRDefault="0070298D" w:rsidP="0070298D">
      <w:pPr>
        <w:suppressAutoHyphens/>
        <w:ind w:left="34"/>
        <w:jc w:val="both"/>
      </w:pPr>
      <w:r w:rsidRPr="00080001">
        <w:t>Az ásványok és kőzetek mállása. A talajképző tényezők. A talajképződés körülményei. A Kárpát-medence talajainak kialakulása.</w:t>
      </w:r>
    </w:p>
    <w:p w14:paraId="38B0FAEE" w14:textId="77777777" w:rsidR="0070298D" w:rsidRPr="00080001" w:rsidRDefault="0070298D" w:rsidP="0070298D">
      <w:pPr>
        <w:suppressAutoHyphens/>
        <w:ind w:left="34"/>
        <w:jc w:val="both"/>
      </w:pPr>
    </w:p>
    <w:p w14:paraId="78975B04" w14:textId="77777777" w:rsidR="0070298D" w:rsidRPr="00080001" w:rsidRDefault="0070298D" w:rsidP="0070298D">
      <w:pPr>
        <w:suppressAutoHyphens/>
        <w:ind w:left="34"/>
        <w:jc w:val="both"/>
      </w:pPr>
      <w:r w:rsidRPr="00080001">
        <w:t xml:space="preserve">A talaj szerves anyagai. A talajban található szerves anyagok csoportosítása. A humuszanyagok szerkezete, tulajdonságai. A humusz szerepe a talaj termékenységének kialakulásában és fenntartásában. </w:t>
      </w:r>
    </w:p>
    <w:p w14:paraId="618BB17F" w14:textId="77777777" w:rsidR="0070298D" w:rsidRPr="00080001" w:rsidRDefault="0070298D" w:rsidP="0070298D">
      <w:pPr>
        <w:suppressAutoHyphens/>
        <w:ind w:left="34"/>
        <w:jc w:val="both"/>
      </w:pPr>
    </w:p>
    <w:p w14:paraId="47253784" w14:textId="77777777" w:rsidR="0070298D" w:rsidRPr="00080001" w:rsidRDefault="0070298D" w:rsidP="0070298D">
      <w:pPr>
        <w:suppressAutoHyphens/>
        <w:ind w:left="34"/>
        <w:jc w:val="both"/>
      </w:pPr>
      <w:r w:rsidRPr="00080001">
        <w:t>A talaj kolloidméretű alkotórészei. A talajkolloidok töltésének kialakulása. Az adszorbeált kationok hatása a talaj tulajdonságaira. A talaj savanyúsága és lúgossága. A talaj kémhatásának következményei.</w:t>
      </w:r>
    </w:p>
    <w:p w14:paraId="79CFAFBF" w14:textId="77777777" w:rsidR="0070298D" w:rsidRPr="00080001" w:rsidRDefault="0070298D" w:rsidP="0070298D">
      <w:pPr>
        <w:suppressAutoHyphens/>
        <w:ind w:left="34"/>
        <w:jc w:val="both"/>
      </w:pPr>
    </w:p>
    <w:p w14:paraId="2F9628B3" w14:textId="77777777" w:rsidR="0070298D" w:rsidRPr="00080001" w:rsidRDefault="0070298D" w:rsidP="0070298D">
      <w:pPr>
        <w:suppressAutoHyphens/>
        <w:ind w:left="34"/>
        <w:jc w:val="both"/>
      </w:pPr>
      <w:r w:rsidRPr="00080001">
        <w:t xml:space="preserve">A talajok szemcseösszetétele és </w:t>
      </w:r>
      <w:proofErr w:type="gramStart"/>
      <w:r w:rsidRPr="00080001">
        <w:t>csoportosításuk textúrájuk</w:t>
      </w:r>
      <w:proofErr w:type="gramEnd"/>
      <w:r w:rsidRPr="00080001">
        <w:t xml:space="preserve"> alapján. A talaj térfogattömeg és a sűrűség fogalma és értékei. A talaj pórusrendszere. A talajszerkezet kialakulása, </w:t>
      </w:r>
      <w:proofErr w:type="gramStart"/>
      <w:r w:rsidRPr="00080001">
        <w:t>morfológiai</w:t>
      </w:r>
      <w:proofErr w:type="gramEnd"/>
      <w:r w:rsidRPr="00080001">
        <w:t xml:space="preserve"> és agronómiai értékelése.</w:t>
      </w:r>
    </w:p>
    <w:p w14:paraId="2EA42DAD" w14:textId="77777777" w:rsidR="0070298D" w:rsidRPr="00080001" w:rsidRDefault="0070298D" w:rsidP="0070298D">
      <w:pPr>
        <w:suppressAutoHyphens/>
        <w:ind w:left="34"/>
        <w:jc w:val="both"/>
      </w:pPr>
    </w:p>
    <w:p w14:paraId="6B7906BC" w14:textId="77777777" w:rsidR="0070298D" w:rsidRPr="00080001" w:rsidRDefault="0070298D" w:rsidP="0070298D">
      <w:pPr>
        <w:suppressAutoHyphens/>
        <w:ind w:left="34"/>
        <w:jc w:val="both"/>
      </w:pPr>
      <w:r w:rsidRPr="00080001">
        <w:t xml:space="preserve">A vízgazdálkodás </w:t>
      </w:r>
      <w:proofErr w:type="gramStart"/>
      <w:r w:rsidRPr="00080001">
        <w:t>input</w:t>
      </w:r>
      <w:proofErr w:type="gramEnd"/>
      <w:r w:rsidRPr="00080001">
        <w:t xml:space="preserve"> és output elemei. A talajok vízgazdálkodási típusai. A nedvesség-tartalom mérése és kifejezése különböző mértékegységekben. Nedvességformák. A talaj víztartó képessége.</w:t>
      </w:r>
    </w:p>
    <w:p w14:paraId="1D043FAD" w14:textId="77777777" w:rsidR="0070298D" w:rsidRPr="00080001" w:rsidRDefault="0070298D" w:rsidP="0070298D">
      <w:pPr>
        <w:suppressAutoHyphens/>
        <w:ind w:left="34"/>
        <w:jc w:val="both"/>
      </w:pPr>
    </w:p>
    <w:p w14:paraId="470BA08C" w14:textId="77777777" w:rsidR="0070298D" w:rsidRPr="00080001" w:rsidRDefault="0070298D" w:rsidP="0070298D">
      <w:pPr>
        <w:suppressAutoHyphens/>
        <w:ind w:left="34"/>
        <w:jc w:val="both"/>
      </w:pPr>
      <w:r w:rsidRPr="00080001">
        <w:t>A vízmozgás törvényszerűségei a talajban. A talajok levegő- és hő-gazdálkodása (hő-kapacitás, hővezető-képesség, hőmérsékletvezető képesség).</w:t>
      </w:r>
    </w:p>
    <w:p w14:paraId="241AE664" w14:textId="77777777" w:rsidR="0070298D" w:rsidRPr="00080001" w:rsidRDefault="0070298D" w:rsidP="0070298D">
      <w:pPr>
        <w:suppressAutoHyphens/>
        <w:ind w:left="34"/>
        <w:jc w:val="both"/>
      </w:pPr>
    </w:p>
    <w:p w14:paraId="37054167" w14:textId="77777777" w:rsidR="0070298D" w:rsidRPr="00080001" w:rsidRDefault="0070298D" w:rsidP="0070298D">
      <w:pPr>
        <w:suppressAutoHyphens/>
        <w:ind w:left="34"/>
        <w:jc w:val="both"/>
      </w:pPr>
      <w:r w:rsidRPr="00080001">
        <w:t xml:space="preserve">Nitrogén-foszfor- és </w:t>
      </w:r>
      <w:proofErr w:type="spellStart"/>
      <w:r w:rsidRPr="00080001">
        <w:t>káliumtartalmú</w:t>
      </w:r>
      <w:proofErr w:type="spellEnd"/>
      <w:r w:rsidRPr="00080001">
        <w:t xml:space="preserve"> anyagok a talajban. A tápanyagforgalom tényezői, folyamatai a talajokban. A tápanyagok feltárását, mozgását befolyásoló talajtani tényezők.</w:t>
      </w:r>
    </w:p>
    <w:p w14:paraId="5FAAD34C" w14:textId="77777777" w:rsidR="0070298D" w:rsidRPr="00080001" w:rsidRDefault="0070298D" w:rsidP="0070298D">
      <w:pPr>
        <w:suppressAutoHyphens/>
        <w:ind w:left="34"/>
        <w:jc w:val="both"/>
      </w:pPr>
    </w:p>
    <w:p w14:paraId="3779045E" w14:textId="77777777" w:rsidR="0070298D" w:rsidRPr="00080001" w:rsidRDefault="0070298D" w:rsidP="0070298D">
      <w:pPr>
        <w:suppressAutoHyphens/>
        <w:ind w:left="34"/>
        <w:jc w:val="both"/>
      </w:pPr>
      <w:r w:rsidRPr="00080001">
        <w:t xml:space="preserve">A talajok osztályozásának elvei és módszerei. Magyarországi talajok </w:t>
      </w:r>
      <w:proofErr w:type="gramStart"/>
      <w:r w:rsidRPr="00080001">
        <w:t>genetikus</w:t>
      </w:r>
      <w:proofErr w:type="gramEnd"/>
      <w:r w:rsidRPr="00080001">
        <w:t xml:space="preserve"> osztályozása. A talajok </w:t>
      </w:r>
      <w:proofErr w:type="spellStart"/>
      <w:r w:rsidRPr="00080001">
        <w:t>főtípusainak</w:t>
      </w:r>
      <w:proofErr w:type="spellEnd"/>
      <w:r w:rsidRPr="00080001">
        <w:t xml:space="preserve"> rövid bemutatása. Váztalajok és a kőzethatású </w:t>
      </w:r>
      <w:proofErr w:type="spellStart"/>
      <w:r w:rsidRPr="00080001">
        <w:t>főtípusok</w:t>
      </w:r>
      <w:proofErr w:type="spellEnd"/>
      <w:r w:rsidRPr="00080001">
        <w:t xml:space="preserve"> típusai és jellemzésük.</w:t>
      </w:r>
    </w:p>
    <w:p w14:paraId="38A96A5B" w14:textId="77777777" w:rsidR="0070298D" w:rsidRPr="00080001" w:rsidRDefault="0070298D" w:rsidP="0070298D">
      <w:pPr>
        <w:suppressAutoHyphens/>
        <w:ind w:left="34"/>
        <w:jc w:val="both"/>
      </w:pPr>
    </w:p>
    <w:p w14:paraId="56620797" w14:textId="77777777" w:rsidR="0070298D" w:rsidRPr="00080001" w:rsidRDefault="0070298D" w:rsidP="0070298D">
      <w:pPr>
        <w:suppressAutoHyphens/>
        <w:ind w:left="34"/>
        <w:jc w:val="both"/>
      </w:pPr>
      <w:r w:rsidRPr="00080001">
        <w:t xml:space="preserve">Közép és délkelet-európai barna erdőtalajok kialakulásának feltételei. A </w:t>
      </w:r>
      <w:proofErr w:type="spellStart"/>
      <w:r w:rsidRPr="00080001">
        <w:t>főtípusban</w:t>
      </w:r>
      <w:proofErr w:type="spellEnd"/>
      <w:r w:rsidRPr="00080001">
        <w:t xml:space="preserve"> lejátszódó talajképző folyamatok. A </w:t>
      </w:r>
      <w:proofErr w:type="spellStart"/>
      <w:r w:rsidRPr="00080001">
        <w:t>főtípus</w:t>
      </w:r>
      <w:proofErr w:type="spellEnd"/>
      <w:r w:rsidRPr="00080001">
        <w:t xml:space="preserve"> fontosabb jellemző típusa. </w:t>
      </w:r>
    </w:p>
    <w:p w14:paraId="09CA003A" w14:textId="77777777" w:rsidR="0070298D" w:rsidRPr="00080001" w:rsidRDefault="0070298D" w:rsidP="0070298D">
      <w:pPr>
        <w:suppressAutoHyphens/>
        <w:ind w:left="34"/>
        <w:jc w:val="both"/>
      </w:pPr>
    </w:p>
    <w:p w14:paraId="257778C7" w14:textId="77777777" w:rsidR="0070298D" w:rsidRPr="00080001" w:rsidRDefault="0070298D" w:rsidP="0070298D">
      <w:pPr>
        <w:suppressAutoHyphens/>
        <w:ind w:left="34"/>
        <w:jc w:val="both"/>
      </w:pPr>
      <w:r w:rsidRPr="00080001">
        <w:t xml:space="preserve">Csernozjom talajok kialakulásának éghajlati feltételei. A </w:t>
      </w:r>
      <w:proofErr w:type="spellStart"/>
      <w:r w:rsidRPr="00080001">
        <w:t>főtípus</w:t>
      </w:r>
      <w:proofErr w:type="spellEnd"/>
      <w:r w:rsidRPr="00080001">
        <w:t xml:space="preserve"> jellemző folyamatai. A talajtípusok rövid jellemzése. A legtermékenyebb talajok. A talajok aranykorona értéke.</w:t>
      </w:r>
    </w:p>
    <w:p w14:paraId="73613D9C" w14:textId="77777777" w:rsidR="0070298D" w:rsidRDefault="0070298D" w:rsidP="0070298D">
      <w:pPr>
        <w:suppressAutoHyphens/>
        <w:ind w:left="34"/>
        <w:jc w:val="both"/>
      </w:pPr>
    </w:p>
    <w:p w14:paraId="74858946" w14:textId="77777777" w:rsidR="0070298D" w:rsidRPr="00080001" w:rsidRDefault="0070298D" w:rsidP="0070298D">
      <w:pPr>
        <w:suppressAutoHyphens/>
        <w:ind w:left="34"/>
        <w:jc w:val="both"/>
      </w:pPr>
      <w:r w:rsidRPr="00080001">
        <w:t xml:space="preserve">A szikes talajok kialakulásának feltételei. A szikes talajokban lejátszódó folyamatok, a talajok kedvezőtlen tulajdonságai. A szikes </w:t>
      </w:r>
      <w:proofErr w:type="spellStart"/>
      <w:r w:rsidRPr="00080001">
        <w:t>főtípuson</w:t>
      </w:r>
      <w:proofErr w:type="spellEnd"/>
      <w:r w:rsidRPr="00080001">
        <w:t xml:space="preserve"> belül a talajok osztályozása. A másodlagos szikesedés folyamata. A talajjavítás lehetősége.</w:t>
      </w:r>
    </w:p>
    <w:p w14:paraId="41F02928" w14:textId="77777777" w:rsidR="0070298D" w:rsidRPr="00080001" w:rsidRDefault="0070298D" w:rsidP="0070298D">
      <w:pPr>
        <w:suppressAutoHyphens/>
        <w:ind w:left="34"/>
        <w:jc w:val="both"/>
      </w:pPr>
    </w:p>
    <w:p w14:paraId="3567BE92" w14:textId="77777777" w:rsidR="0070298D" w:rsidRPr="00080001" w:rsidRDefault="0070298D" w:rsidP="0070298D">
      <w:pPr>
        <w:suppressAutoHyphens/>
        <w:ind w:left="34"/>
        <w:jc w:val="both"/>
      </w:pPr>
      <w:r w:rsidRPr="00080001">
        <w:t>Réti talajok jellemzői és típusai. Láptalajok folyamatai, típusai és gazdasági értékük. Mocsári és ártéri erdők talajai keletkezésük és típusai. Öntés és lejtőhordalék talajok.</w:t>
      </w:r>
    </w:p>
    <w:p w14:paraId="6806B51D" w14:textId="77777777" w:rsidR="0070298D" w:rsidRPr="00080001" w:rsidRDefault="0070298D" w:rsidP="0070298D">
      <w:pPr>
        <w:jc w:val="both"/>
        <w:rPr>
          <w:b/>
        </w:rPr>
      </w:pPr>
    </w:p>
    <w:p w14:paraId="645EFDB6" w14:textId="77777777" w:rsidR="0070298D" w:rsidRPr="00080001" w:rsidRDefault="0070298D" w:rsidP="0070298D">
      <w:pPr>
        <w:jc w:val="both"/>
      </w:pPr>
      <w:r w:rsidRPr="00080001">
        <w:rPr>
          <w:b/>
        </w:rPr>
        <w:t xml:space="preserve">Évközi ellenőrzés módja: </w:t>
      </w:r>
      <w:r>
        <w:rPr>
          <w:b/>
        </w:rPr>
        <w:t>-</w:t>
      </w:r>
    </w:p>
    <w:p w14:paraId="2B3829B4" w14:textId="77777777" w:rsidR="0070298D" w:rsidRPr="00080001" w:rsidRDefault="0070298D" w:rsidP="0070298D">
      <w:pPr>
        <w:jc w:val="both"/>
      </w:pPr>
      <w:r w:rsidRPr="00080001">
        <w:rPr>
          <w:b/>
        </w:rPr>
        <w:t xml:space="preserve">Számonkérés módja: </w:t>
      </w:r>
      <w:r w:rsidRPr="00257406">
        <w:t>szóbeli</w:t>
      </w:r>
      <w:r>
        <w:rPr>
          <w:b/>
        </w:rPr>
        <w:t xml:space="preserve"> </w:t>
      </w:r>
      <w:r w:rsidRPr="00080001">
        <w:t xml:space="preserve">kollokvium </w:t>
      </w:r>
    </w:p>
    <w:p w14:paraId="24A4982A" w14:textId="77777777" w:rsidR="0070298D" w:rsidRPr="00080001" w:rsidRDefault="0070298D" w:rsidP="0070298D">
      <w:pPr>
        <w:rPr>
          <w:b/>
        </w:rPr>
      </w:pPr>
      <w:r w:rsidRPr="00080001">
        <w:rPr>
          <w:b/>
        </w:rPr>
        <w:t>Oktatási segédanyagok: az előadások diasorai</w:t>
      </w:r>
    </w:p>
    <w:p w14:paraId="596E3875" w14:textId="77777777" w:rsidR="0070298D" w:rsidRPr="00080001" w:rsidRDefault="0070298D" w:rsidP="0070298D">
      <w:r w:rsidRPr="00080001">
        <w:rPr>
          <w:b/>
        </w:rPr>
        <w:t>Ajánlott irodalom:</w:t>
      </w:r>
    </w:p>
    <w:p w14:paraId="7478B8FE" w14:textId="77777777" w:rsidR="0070298D" w:rsidRPr="00755E50" w:rsidRDefault="0070298D" w:rsidP="0070298D">
      <w:pPr>
        <w:pStyle w:val="Listaszerbekezds"/>
        <w:numPr>
          <w:ilvl w:val="0"/>
          <w:numId w:val="29"/>
        </w:numPr>
        <w:spacing w:after="0"/>
        <w:jc w:val="both"/>
        <w:rPr>
          <w:rFonts w:ascii="Times New Roman" w:hAnsi="Times New Roman"/>
          <w:sz w:val="24"/>
          <w:szCs w:val="24"/>
        </w:rPr>
      </w:pPr>
      <w:proofErr w:type="spellStart"/>
      <w:r w:rsidRPr="00755E50">
        <w:rPr>
          <w:rFonts w:ascii="Times New Roman" w:hAnsi="Times New Roman"/>
          <w:sz w:val="24"/>
          <w:szCs w:val="24"/>
        </w:rPr>
        <w:t>Stefanovits</w:t>
      </w:r>
      <w:proofErr w:type="spellEnd"/>
      <w:r w:rsidRPr="00755E50">
        <w:rPr>
          <w:rFonts w:ascii="Times New Roman" w:hAnsi="Times New Roman"/>
          <w:sz w:val="24"/>
          <w:szCs w:val="24"/>
        </w:rPr>
        <w:t xml:space="preserve"> P. - Filep </w:t>
      </w:r>
      <w:proofErr w:type="spellStart"/>
      <w:r w:rsidRPr="00755E50">
        <w:rPr>
          <w:rFonts w:ascii="Times New Roman" w:hAnsi="Times New Roman"/>
          <w:sz w:val="24"/>
          <w:szCs w:val="24"/>
        </w:rPr>
        <w:t>Gy</w:t>
      </w:r>
      <w:proofErr w:type="spellEnd"/>
      <w:r w:rsidRPr="00755E50">
        <w:rPr>
          <w:rFonts w:ascii="Times New Roman" w:hAnsi="Times New Roman"/>
          <w:sz w:val="24"/>
          <w:szCs w:val="24"/>
        </w:rPr>
        <w:t xml:space="preserve">. - </w:t>
      </w:r>
      <w:proofErr w:type="spellStart"/>
      <w:r w:rsidRPr="00755E50">
        <w:rPr>
          <w:rFonts w:ascii="Times New Roman" w:hAnsi="Times New Roman"/>
          <w:sz w:val="24"/>
          <w:szCs w:val="24"/>
        </w:rPr>
        <w:t>Füleky</w:t>
      </w:r>
      <w:proofErr w:type="spellEnd"/>
      <w:r w:rsidRPr="00755E50">
        <w:rPr>
          <w:rFonts w:ascii="Times New Roman" w:hAnsi="Times New Roman"/>
          <w:sz w:val="24"/>
          <w:szCs w:val="24"/>
        </w:rPr>
        <w:t xml:space="preserve"> </w:t>
      </w:r>
      <w:proofErr w:type="spellStart"/>
      <w:r w:rsidRPr="00755E50">
        <w:rPr>
          <w:rFonts w:ascii="Times New Roman" w:hAnsi="Times New Roman"/>
          <w:sz w:val="24"/>
          <w:szCs w:val="24"/>
        </w:rPr>
        <w:t>Gy</w:t>
      </w:r>
      <w:proofErr w:type="spellEnd"/>
      <w:proofErr w:type="gramStart"/>
      <w:r w:rsidRPr="00755E50">
        <w:rPr>
          <w:rFonts w:ascii="Times New Roman" w:hAnsi="Times New Roman"/>
          <w:sz w:val="24"/>
          <w:szCs w:val="24"/>
        </w:rPr>
        <w:t>.:</w:t>
      </w:r>
      <w:proofErr w:type="gramEnd"/>
      <w:r w:rsidRPr="00755E50">
        <w:rPr>
          <w:rFonts w:ascii="Times New Roman" w:hAnsi="Times New Roman"/>
          <w:sz w:val="24"/>
          <w:szCs w:val="24"/>
        </w:rPr>
        <w:t xml:space="preserve"> (1999) Talajtan. Mezőgazda Kiadó, Budapest. ISBN 963 9239 13 5.</w:t>
      </w:r>
    </w:p>
    <w:p w14:paraId="565DD5F8" w14:textId="77777777" w:rsidR="0070298D" w:rsidRPr="00755E50" w:rsidRDefault="0070298D" w:rsidP="0070298D">
      <w:pPr>
        <w:pStyle w:val="Listaszerbekezds"/>
        <w:numPr>
          <w:ilvl w:val="0"/>
          <w:numId w:val="29"/>
        </w:numPr>
        <w:spacing w:after="0"/>
        <w:jc w:val="both"/>
        <w:rPr>
          <w:rFonts w:ascii="Times New Roman" w:hAnsi="Times New Roman"/>
          <w:sz w:val="24"/>
          <w:szCs w:val="24"/>
        </w:rPr>
      </w:pPr>
      <w:r w:rsidRPr="00755E50">
        <w:rPr>
          <w:rFonts w:ascii="Times New Roman" w:hAnsi="Times New Roman"/>
          <w:sz w:val="24"/>
          <w:szCs w:val="24"/>
        </w:rPr>
        <w:t xml:space="preserve">Kátai J. - </w:t>
      </w:r>
      <w:proofErr w:type="spellStart"/>
      <w:r w:rsidRPr="00755E50">
        <w:rPr>
          <w:rFonts w:ascii="Times New Roman" w:hAnsi="Times New Roman"/>
          <w:sz w:val="24"/>
          <w:szCs w:val="24"/>
        </w:rPr>
        <w:t>Csubák</w:t>
      </w:r>
      <w:proofErr w:type="spellEnd"/>
      <w:r w:rsidRPr="00755E50">
        <w:rPr>
          <w:rFonts w:ascii="Times New Roman" w:hAnsi="Times New Roman"/>
          <w:sz w:val="24"/>
          <w:szCs w:val="24"/>
        </w:rPr>
        <w:t xml:space="preserve"> M. - Makó </w:t>
      </w:r>
      <w:proofErr w:type="gramStart"/>
      <w:r w:rsidRPr="00755E50">
        <w:rPr>
          <w:rFonts w:ascii="Times New Roman" w:hAnsi="Times New Roman"/>
          <w:sz w:val="24"/>
          <w:szCs w:val="24"/>
        </w:rPr>
        <w:t>A</w:t>
      </w:r>
      <w:proofErr w:type="gramEnd"/>
      <w:r w:rsidRPr="00755E50">
        <w:rPr>
          <w:rFonts w:ascii="Times New Roman" w:hAnsi="Times New Roman"/>
          <w:sz w:val="24"/>
          <w:szCs w:val="24"/>
        </w:rPr>
        <w:t xml:space="preserve">. - </w:t>
      </w:r>
      <w:proofErr w:type="spellStart"/>
      <w:r w:rsidRPr="00755E50">
        <w:rPr>
          <w:rFonts w:ascii="Times New Roman" w:hAnsi="Times New Roman"/>
          <w:sz w:val="24"/>
          <w:szCs w:val="24"/>
        </w:rPr>
        <w:t>Michéli</w:t>
      </w:r>
      <w:proofErr w:type="spellEnd"/>
      <w:r w:rsidRPr="00755E50">
        <w:rPr>
          <w:rFonts w:ascii="Times New Roman" w:hAnsi="Times New Roman"/>
          <w:sz w:val="24"/>
          <w:szCs w:val="24"/>
        </w:rPr>
        <w:t xml:space="preserve"> E.- Sándor </w:t>
      </w:r>
      <w:proofErr w:type="spellStart"/>
      <w:r w:rsidRPr="00755E50">
        <w:rPr>
          <w:rFonts w:ascii="Times New Roman" w:hAnsi="Times New Roman"/>
          <w:sz w:val="24"/>
          <w:szCs w:val="24"/>
        </w:rPr>
        <w:t>Zs</w:t>
      </w:r>
      <w:proofErr w:type="spellEnd"/>
      <w:r w:rsidRPr="00755E50">
        <w:rPr>
          <w:rFonts w:ascii="Times New Roman" w:hAnsi="Times New Roman"/>
          <w:sz w:val="24"/>
          <w:szCs w:val="24"/>
        </w:rPr>
        <w:t xml:space="preserve">. - Sípos M. - Vágó I.- </w:t>
      </w:r>
      <w:proofErr w:type="spellStart"/>
      <w:r w:rsidRPr="00755E50">
        <w:rPr>
          <w:rFonts w:ascii="Times New Roman" w:hAnsi="Times New Roman"/>
          <w:sz w:val="24"/>
          <w:szCs w:val="24"/>
        </w:rPr>
        <w:t>Zsuposné</w:t>
      </w:r>
      <w:proofErr w:type="spellEnd"/>
      <w:r w:rsidRPr="00755E50">
        <w:rPr>
          <w:rFonts w:ascii="Times New Roman" w:hAnsi="Times New Roman"/>
          <w:sz w:val="24"/>
          <w:szCs w:val="24"/>
        </w:rPr>
        <w:t xml:space="preserve"> O. Á.: (2008) Talajtan, Talajökológia. Kátai J. (</w:t>
      </w:r>
      <w:proofErr w:type="spellStart"/>
      <w:r w:rsidRPr="00755E50">
        <w:rPr>
          <w:rFonts w:ascii="Times New Roman" w:hAnsi="Times New Roman"/>
          <w:sz w:val="24"/>
          <w:szCs w:val="24"/>
        </w:rPr>
        <w:t>szerk</w:t>
      </w:r>
      <w:proofErr w:type="spellEnd"/>
      <w:r w:rsidRPr="00755E50">
        <w:rPr>
          <w:rFonts w:ascii="Times New Roman" w:hAnsi="Times New Roman"/>
          <w:sz w:val="24"/>
          <w:szCs w:val="24"/>
        </w:rPr>
        <w:t>.) Debrecen, Észak- alföldi Régióért Kht., 173. (</w:t>
      </w:r>
      <w:proofErr w:type="spellStart"/>
      <w:r w:rsidRPr="00755E50">
        <w:rPr>
          <w:rFonts w:ascii="Times New Roman" w:hAnsi="Times New Roman"/>
          <w:sz w:val="24"/>
          <w:szCs w:val="24"/>
        </w:rPr>
        <w:t>BSc</w:t>
      </w:r>
      <w:proofErr w:type="spellEnd"/>
      <w:r w:rsidRPr="00755E50">
        <w:rPr>
          <w:rFonts w:ascii="Times New Roman" w:hAnsi="Times New Roman"/>
          <w:sz w:val="24"/>
          <w:szCs w:val="24"/>
        </w:rPr>
        <w:t xml:space="preserve">) </w:t>
      </w:r>
    </w:p>
    <w:p w14:paraId="68E661EF" w14:textId="77777777" w:rsidR="0070298D" w:rsidRPr="00755E50" w:rsidRDefault="0070298D" w:rsidP="0070298D">
      <w:pPr>
        <w:pStyle w:val="Listaszerbekezds"/>
        <w:numPr>
          <w:ilvl w:val="0"/>
          <w:numId w:val="29"/>
        </w:numPr>
        <w:spacing w:after="0"/>
        <w:jc w:val="both"/>
        <w:rPr>
          <w:rFonts w:ascii="Times New Roman" w:hAnsi="Times New Roman"/>
          <w:sz w:val="24"/>
          <w:szCs w:val="24"/>
        </w:rPr>
      </w:pPr>
      <w:r w:rsidRPr="00755E50">
        <w:rPr>
          <w:rFonts w:ascii="Times New Roman" w:hAnsi="Times New Roman"/>
          <w:sz w:val="24"/>
          <w:szCs w:val="24"/>
        </w:rPr>
        <w:t xml:space="preserve">Filep </w:t>
      </w:r>
      <w:proofErr w:type="spellStart"/>
      <w:r w:rsidRPr="00755E50">
        <w:rPr>
          <w:rFonts w:ascii="Times New Roman" w:hAnsi="Times New Roman"/>
          <w:sz w:val="24"/>
          <w:szCs w:val="24"/>
        </w:rPr>
        <w:t>Gy</w:t>
      </w:r>
      <w:proofErr w:type="spellEnd"/>
      <w:r w:rsidRPr="00755E50">
        <w:rPr>
          <w:rFonts w:ascii="Times New Roman" w:hAnsi="Times New Roman"/>
          <w:sz w:val="24"/>
          <w:szCs w:val="24"/>
        </w:rPr>
        <w:t xml:space="preserve">. : (1989) Talajvizsgálat, Kari jegyzet, Debrecen. </w:t>
      </w:r>
    </w:p>
    <w:p w14:paraId="6947FBAB" w14:textId="77777777" w:rsidR="0070298D" w:rsidRPr="00080001" w:rsidRDefault="0070298D" w:rsidP="0070298D">
      <w:pPr>
        <w:jc w:val="both"/>
      </w:pPr>
    </w:p>
    <w:p w14:paraId="098EB3E7" w14:textId="77777777" w:rsidR="0070298D" w:rsidRPr="00080001" w:rsidRDefault="0070298D" w:rsidP="0070298D">
      <w:pPr>
        <w:jc w:val="both"/>
      </w:pPr>
      <w:r w:rsidRPr="00080001">
        <w:t xml:space="preserve">Debrecen, </w:t>
      </w:r>
      <w:r>
        <w:t>2023. január 30.</w:t>
      </w:r>
    </w:p>
    <w:p w14:paraId="42986428" w14:textId="77777777" w:rsidR="0070298D" w:rsidRPr="00080001" w:rsidRDefault="0070298D" w:rsidP="0070298D">
      <w:pPr>
        <w:jc w:val="both"/>
      </w:pPr>
    </w:p>
    <w:p w14:paraId="6B47380F" w14:textId="77777777" w:rsidR="0070298D" w:rsidRPr="00080001" w:rsidRDefault="0070298D" w:rsidP="0070298D">
      <w:pPr>
        <w:jc w:val="both"/>
      </w:pPr>
    </w:p>
    <w:p w14:paraId="263E7603" w14:textId="77777777" w:rsidR="0070298D" w:rsidRDefault="0070298D" w:rsidP="0070298D">
      <w:pPr>
        <w:jc w:val="right"/>
      </w:pPr>
      <w:proofErr w:type="spellStart"/>
      <w:r>
        <w:t>Dr</w:t>
      </w:r>
      <w:proofErr w:type="spellEnd"/>
      <w:r>
        <w:t xml:space="preserve"> Sándor Zsolt</w:t>
      </w:r>
    </w:p>
    <w:p w14:paraId="45420D8F" w14:textId="77777777" w:rsidR="0070298D" w:rsidRPr="00080001" w:rsidRDefault="0070298D" w:rsidP="0070298D">
      <w:pPr>
        <w:jc w:val="right"/>
      </w:pPr>
      <w:proofErr w:type="gramStart"/>
      <w:r>
        <w:t>adjunktus</w:t>
      </w:r>
      <w:proofErr w:type="gramEnd"/>
    </w:p>
    <w:p w14:paraId="7842575E" w14:textId="120EF0D5" w:rsidR="0070298D" w:rsidRDefault="0070298D">
      <w:r>
        <w:br w:type="page"/>
      </w:r>
    </w:p>
    <w:p w14:paraId="3DEB602B" w14:textId="77777777" w:rsidR="0070298D" w:rsidRPr="00DB5B96" w:rsidRDefault="0070298D" w:rsidP="0070298D">
      <w:pPr>
        <w:jc w:val="center"/>
        <w:rPr>
          <w:b/>
        </w:rPr>
      </w:pPr>
      <w:r w:rsidRPr="00DB5B96">
        <w:rPr>
          <w:b/>
        </w:rPr>
        <w:t>KÖVETELMÉNYRENDSZER</w:t>
      </w:r>
    </w:p>
    <w:p w14:paraId="09D5338E" w14:textId="77777777" w:rsidR="0070298D" w:rsidRPr="00DB5B96" w:rsidRDefault="0070298D" w:rsidP="0070298D">
      <w:pPr>
        <w:jc w:val="center"/>
        <w:rPr>
          <w:b/>
        </w:rPr>
      </w:pPr>
      <w:r>
        <w:rPr>
          <w:b/>
        </w:rPr>
        <w:t>2022/23-e</w:t>
      </w:r>
      <w:r w:rsidRPr="00DB5B96">
        <w:rPr>
          <w:b/>
        </w:rPr>
        <w:t>s tanév 2. félév</w:t>
      </w:r>
    </w:p>
    <w:p w14:paraId="53279192" w14:textId="77777777" w:rsidR="0070298D" w:rsidRPr="00DB5B96" w:rsidRDefault="0070298D" w:rsidP="0070298D">
      <w:pPr>
        <w:jc w:val="both"/>
      </w:pPr>
    </w:p>
    <w:p w14:paraId="300876B7" w14:textId="77777777" w:rsidR="0070298D" w:rsidRPr="00DB5B96" w:rsidRDefault="0070298D" w:rsidP="0070298D">
      <w:pPr>
        <w:jc w:val="both"/>
      </w:pPr>
      <w:r w:rsidRPr="00DB5B96">
        <w:rPr>
          <w:b/>
        </w:rPr>
        <w:t xml:space="preserve">A tantárgy neve: </w:t>
      </w:r>
      <w:r>
        <w:t>Földműveléstan</w:t>
      </w:r>
      <w:r w:rsidRPr="00DB5B96">
        <w:t xml:space="preserve"> </w:t>
      </w:r>
      <w:r>
        <w:t>MTFMGL7010</w:t>
      </w:r>
    </w:p>
    <w:p w14:paraId="4FBF1ACE" w14:textId="77777777" w:rsidR="0070298D" w:rsidRPr="00DB5B96" w:rsidRDefault="0070298D" w:rsidP="0070298D">
      <w:pPr>
        <w:rPr>
          <w:b/>
        </w:rPr>
      </w:pPr>
      <w:r w:rsidRPr="00DB5B96">
        <w:rPr>
          <w:b/>
        </w:rPr>
        <w:t xml:space="preserve">A tantárgyfelelős neve, beosztása: </w:t>
      </w:r>
      <w:r w:rsidRPr="00DB5B96">
        <w:t xml:space="preserve">Dr. </w:t>
      </w:r>
      <w:proofErr w:type="spellStart"/>
      <w:r>
        <w:t>Kakuszi</w:t>
      </w:r>
      <w:proofErr w:type="spellEnd"/>
      <w:r>
        <w:t>-Széles Adrienn</w:t>
      </w:r>
      <w:r w:rsidRPr="00DB5B96">
        <w:t xml:space="preserve"> egyetemi </w:t>
      </w:r>
      <w:r>
        <w:t>tanár</w:t>
      </w:r>
    </w:p>
    <w:p w14:paraId="71741FE2" w14:textId="77777777" w:rsidR="0070298D" w:rsidRPr="00DB5B96" w:rsidRDefault="0070298D" w:rsidP="0070298D">
      <w:r w:rsidRPr="00DB5B96">
        <w:rPr>
          <w:b/>
        </w:rPr>
        <w:t xml:space="preserve">A tantárgy oktatásába bevont további oktatók: </w:t>
      </w:r>
      <w:r w:rsidRPr="003213C7">
        <w:t>Dr.</w:t>
      </w:r>
      <w:r>
        <w:rPr>
          <w:b/>
        </w:rPr>
        <w:t xml:space="preserve"> </w:t>
      </w:r>
      <w:r>
        <w:t>Horváth Éva tanársegéd</w:t>
      </w:r>
    </w:p>
    <w:p w14:paraId="0EF81325" w14:textId="77777777" w:rsidR="0070298D" w:rsidRPr="00DB5B96" w:rsidRDefault="0070298D" w:rsidP="0070298D">
      <w:r w:rsidRPr="00DB5B96">
        <w:rPr>
          <w:b/>
        </w:rPr>
        <w:t xml:space="preserve">Szak neve, szintje: </w:t>
      </w:r>
      <w:r>
        <w:t>Mezőgazdasági mérnök FOSZ levelező</w:t>
      </w:r>
    </w:p>
    <w:p w14:paraId="5E033799" w14:textId="77777777" w:rsidR="0070298D" w:rsidRPr="00DB5B96" w:rsidRDefault="0070298D" w:rsidP="0070298D">
      <w:r w:rsidRPr="00DB5B96">
        <w:rPr>
          <w:b/>
        </w:rPr>
        <w:t xml:space="preserve">A tantárgy típusa: </w:t>
      </w:r>
      <w:r w:rsidRPr="00DB5B96">
        <w:t>kötelező</w:t>
      </w:r>
    </w:p>
    <w:p w14:paraId="3C78DB86" w14:textId="77777777" w:rsidR="0070298D" w:rsidRPr="00DB5B96" w:rsidRDefault="0070298D" w:rsidP="0070298D">
      <w:pPr>
        <w:rPr>
          <w:b/>
        </w:rPr>
      </w:pPr>
      <w:r w:rsidRPr="00DB5B96">
        <w:rPr>
          <w:b/>
        </w:rPr>
        <w:t xml:space="preserve">A tantárgy oktatási időterve, vizsga típusa: </w:t>
      </w:r>
      <w:r>
        <w:t>II. félév, 15</w:t>
      </w:r>
      <w:r w:rsidRPr="00DB5B96">
        <w:t>+</w:t>
      </w:r>
      <w:r>
        <w:t>0</w:t>
      </w:r>
      <w:r w:rsidRPr="00DB5B96">
        <w:t>, Kollokvium</w:t>
      </w:r>
    </w:p>
    <w:p w14:paraId="038A6F96" w14:textId="77777777" w:rsidR="0070298D" w:rsidRPr="00DB5B96" w:rsidRDefault="0070298D" w:rsidP="0070298D">
      <w:pPr>
        <w:jc w:val="both"/>
        <w:rPr>
          <w:b/>
        </w:rPr>
      </w:pPr>
    </w:p>
    <w:p w14:paraId="70E7810A" w14:textId="77777777" w:rsidR="0070298D" w:rsidRPr="00DB5B96" w:rsidRDefault="0070298D" w:rsidP="0070298D">
      <w:pPr>
        <w:jc w:val="both"/>
      </w:pPr>
      <w:r w:rsidRPr="00DB5B96">
        <w:rPr>
          <w:b/>
        </w:rPr>
        <w:t xml:space="preserve">A tantárgy oktatásának célja: </w:t>
      </w:r>
      <w:r w:rsidRPr="0066603C">
        <w:t>A hallgatók sajátítsák el azokat az ismereteket, amelyek a talajtermékenység fenntartásához és növeléséhez, valamint a szántóföldi termelésbe a talaj közvetítésével bekapcsolható energiák okszerű felhasználásához szükségesek. Jártasság szintéjén tudják alkalmazni a talajtermékenységet növelő eljárásokat és módszereket. Ismerjék meg a termőföldek teljes körű hasznosításával és védelmével kapcsolatos fogalmak, összefüggéseket és folyamatokat.</w:t>
      </w:r>
    </w:p>
    <w:p w14:paraId="7C4E5BA2" w14:textId="77777777" w:rsidR="0070298D" w:rsidRPr="00DB5B96" w:rsidRDefault="0070298D" w:rsidP="0070298D">
      <w:pPr>
        <w:rPr>
          <w:b/>
        </w:rPr>
      </w:pPr>
    </w:p>
    <w:p w14:paraId="651E518E" w14:textId="77777777" w:rsidR="0070298D" w:rsidRPr="00DB5B96" w:rsidRDefault="0070298D" w:rsidP="0070298D">
      <w:r w:rsidRPr="00DB5B96">
        <w:rPr>
          <w:b/>
        </w:rPr>
        <w:t xml:space="preserve">A tantárgy tartalma </w:t>
      </w:r>
      <w:r w:rsidRPr="00DB5B96">
        <w:t>(14 hetes bontásban)</w:t>
      </w:r>
      <w:r>
        <w:t>:</w:t>
      </w:r>
    </w:p>
    <w:p w14:paraId="572BB097" w14:textId="77777777" w:rsidR="0070298D" w:rsidRPr="0066603C" w:rsidRDefault="0070298D" w:rsidP="0070298D">
      <w:pPr>
        <w:jc w:val="both"/>
      </w:pPr>
      <w:r w:rsidRPr="0066603C">
        <w:t>1. A földműveléstan tárgya és feladata, fejlődésének története.</w:t>
      </w:r>
    </w:p>
    <w:p w14:paraId="4222824C" w14:textId="77777777" w:rsidR="0070298D" w:rsidRPr="0066603C" w:rsidRDefault="0070298D" w:rsidP="0070298D">
      <w:pPr>
        <w:jc w:val="both"/>
      </w:pPr>
      <w:r w:rsidRPr="0066603C">
        <w:t xml:space="preserve">2. A talajművelés célja, jelentősége és fejlődése. </w:t>
      </w:r>
    </w:p>
    <w:p w14:paraId="40ED7799" w14:textId="77777777" w:rsidR="0070298D" w:rsidRPr="0066603C" w:rsidRDefault="0070298D" w:rsidP="0070298D">
      <w:pPr>
        <w:jc w:val="both"/>
      </w:pPr>
      <w:r w:rsidRPr="0066603C">
        <w:t>3. A talajművelés műveleti elemei és eljárásai.</w:t>
      </w:r>
    </w:p>
    <w:p w14:paraId="71120830" w14:textId="77777777" w:rsidR="0070298D" w:rsidRPr="0066603C" w:rsidRDefault="0070298D" w:rsidP="0070298D">
      <w:pPr>
        <w:jc w:val="both"/>
      </w:pPr>
      <w:r w:rsidRPr="0066603C">
        <w:t>4. A talajművelés minőségét és a talajállapot változásait befolyásoló tényezők.</w:t>
      </w:r>
    </w:p>
    <w:p w14:paraId="5BD110F2" w14:textId="77777777" w:rsidR="0070298D" w:rsidRPr="0066603C" w:rsidRDefault="0070298D" w:rsidP="0070298D">
      <w:pPr>
        <w:jc w:val="both"/>
      </w:pPr>
      <w:r w:rsidRPr="0066603C">
        <w:t>5. Talajművelési rendszerek.</w:t>
      </w:r>
    </w:p>
    <w:p w14:paraId="7E840953" w14:textId="77777777" w:rsidR="0070298D" w:rsidRPr="0066603C" w:rsidRDefault="0070298D" w:rsidP="0070298D">
      <w:pPr>
        <w:jc w:val="both"/>
      </w:pPr>
      <w:r w:rsidRPr="0066603C">
        <w:t xml:space="preserve">6. A szántás minőségét mélységét meghatározó tényezők. Szántási módok. </w:t>
      </w:r>
    </w:p>
    <w:p w14:paraId="2A66A732" w14:textId="77777777" w:rsidR="0070298D" w:rsidRPr="0066603C" w:rsidRDefault="0070298D" w:rsidP="0070298D">
      <w:pPr>
        <w:jc w:val="both"/>
      </w:pPr>
      <w:r w:rsidRPr="0066603C">
        <w:t>7. A talajok mélyművelésének szükségessége és végrehajtásának módjai.</w:t>
      </w:r>
    </w:p>
    <w:p w14:paraId="3F28EE53" w14:textId="77777777" w:rsidR="0070298D" w:rsidRPr="0066603C" w:rsidRDefault="0070298D" w:rsidP="0070298D">
      <w:pPr>
        <w:jc w:val="both"/>
      </w:pPr>
      <w:r w:rsidRPr="0066603C">
        <w:t>8. Új talajművelési irányzatok és rendszerek. Precíziós talajművelés.</w:t>
      </w:r>
    </w:p>
    <w:p w14:paraId="204BB2BB" w14:textId="77777777" w:rsidR="0070298D" w:rsidRPr="0066603C" w:rsidRDefault="0070298D" w:rsidP="0070298D">
      <w:pPr>
        <w:jc w:val="both"/>
      </w:pPr>
      <w:r w:rsidRPr="0066603C">
        <w:t>9. Vetésforgó és vetésváltás.</w:t>
      </w:r>
    </w:p>
    <w:p w14:paraId="13147BD7" w14:textId="77777777" w:rsidR="0070298D" w:rsidRPr="0066603C" w:rsidRDefault="0070298D" w:rsidP="0070298D">
      <w:pPr>
        <w:jc w:val="both"/>
      </w:pPr>
      <w:r w:rsidRPr="0066603C">
        <w:t>10. A trágyázás szükségessége, célja. A tápanyagmérleg készítésének és a tápanyag-visszapótlás végrehajtásának alapelvei.</w:t>
      </w:r>
    </w:p>
    <w:p w14:paraId="13DF9AA9" w14:textId="77777777" w:rsidR="0070298D" w:rsidRPr="0066603C" w:rsidRDefault="0070298D" w:rsidP="0070298D">
      <w:pPr>
        <w:jc w:val="both"/>
      </w:pPr>
      <w:r w:rsidRPr="0066603C">
        <w:t>11. Öntözött talajok művelésének irányelvei.</w:t>
      </w:r>
    </w:p>
    <w:p w14:paraId="043CF7AD" w14:textId="77777777" w:rsidR="0070298D" w:rsidRPr="0066603C" w:rsidRDefault="0070298D" w:rsidP="0070298D">
      <w:pPr>
        <w:jc w:val="both"/>
      </w:pPr>
      <w:r w:rsidRPr="0066603C">
        <w:t>12. Talajleromlási folyamatok és megelőzésük lehetőségei. Erózió és defláció elleni védekezés.</w:t>
      </w:r>
    </w:p>
    <w:p w14:paraId="31F656C1" w14:textId="77777777" w:rsidR="0070298D" w:rsidRPr="0066603C" w:rsidRDefault="0070298D" w:rsidP="0070298D">
      <w:pPr>
        <w:jc w:val="both"/>
      </w:pPr>
      <w:r w:rsidRPr="0066603C">
        <w:t>13. A savanyú-, a szikes- és a homoktalajok javítása.</w:t>
      </w:r>
    </w:p>
    <w:p w14:paraId="526AF8B6" w14:textId="77777777" w:rsidR="0070298D" w:rsidRPr="0066603C" w:rsidRDefault="0070298D" w:rsidP="0070298D">
      <w:pPr>
        <w:jc w:val="both"/>
      </w:pPr>
      <w:r w:rsidRPr="0066603C">
        <w:t>14. Földművelési rendszerek.</w:t>
      </w:r>
    </w:p>
    <w:p w14:paraId="6CD44CB5" w14:textId="77777777" w:rsidR="0070298D" w:rsidRDefault="0070298D" w:rsidP="0070298D">
      <w:pPr>
        <w:jc w:val="both"/>
        <w:rPr>
          <w:b/>
        </w:rPr>
      </w:pPr>
    </w:p>
    <w:p w14:paraId="278FBFDB" w14:textId="77777777" w:rsidR="0070298D" w:rsidRPr="00DB5B96" w:rsidRDefault="0070298D" w:rsidP="0070298D">
      <w:pPr>
        <w:jc w:val="both"/>
        <w:rPr>
          <w:b/>
        </w:rPr>
      </w:pPr>
      <w:r w:rsidRPr="00DB5B96">
        <w:rPr>
          <w:b/>
        </w:rPr>
        <w:t>Évközi ellenőrzés módja:</w:t>
      </w:r>
      <w:r>
        <w:rPr>
          <w:b/>
        </w:rPr>
        <w:t xml:space="preserve"> </w:t>
      </w:r>
      <w:r w:rsidRPr="00DB5B96">
        <w:t>A foglalkozási tervben feltüntetett témakörök ismeretanyagából egy témakörben önálló feldolgozás ismertetése gyakorlati foglalkozásokon a megadott irodalmak anyagának felhasználásával (beszámoló).</w:t>
      </w:r>
    </w:p>
    <w:p w14:paraId="50BFF106" w14:textId="77777777" w:rsidR="0070298D" w:rsidRPr="00DB5B96" w:rsidRDefault="0070298D" w:rsidP="0070298D">
      <w:pPr>
        <w:jc w:val="both"/>
        <w:rPr>
          <w:b/>
        </w:rPr>
      </w:pPr>
    </w:p>
    <w:p w14:paraId="6E8E636B" w14:textId="77777777" w:rsidR="0070298D" w:rsidRPr="00DB5B96" w:rsidRDefault="0070298D" w:rsidP="0070298D">
      <w:pPr>
        <w:jc w:val="both"/>
      </w:pPr>
      <w:r w:rsidRPr="00DB5B96">
        <w:rPr>
          <w:b/>
        </w:rPr>
        <w:t>Számonkérés módja:</w:t>
      </w:r>
      <w:r>
        <w:rPr>
          <w:b/>
        </w:rPr>
        <w:t xml:space="preserve"> </w:t>
      </w:r>
      <w:r w:rsidRPr="00DB5B96">
        <w:t>Kollokvium.</w:t>
      </w:r>
    </w:p>
    <w:p w14:paraId="678903D1" w14:textId="77777777" w:rsidR="0070298D" w:rsidRPr="00DB5B96" w:rsidRDefault="0070298D" w:rsidP="0070298D">
      <w:pPr>
        <w:jc w:val="both"/>
        <w:rPr>
          <w:b/>
        </w:rPr>
      </w:pPr>
    </w:p>
    <w:p w14:paraId="0E646430" w14:textId="77777777" w:rsidR="0070298D" w:rsidRDefault="0070298D" w:rsidP="0070298D">
      <w:pPr>
        <w:jc w:val="both"/>
        <w:rPr>
          <w:b/>
        </w:rPr>
      </w:pPr>
      <w:r>
        <w:rPr>
          <w:b/>
        </w:rPr>
        <w:t>Oktatási segédanyagok:</w:t>
      </w:r>
    </w:p>
    <w:p w14:paraId="3C643132" w14:textId="77777777" w:rsidR="0070298D" w:rsidRPr="00DB5B96" w:rsidRDefault="0070298D" w:rsidP="0070298D">
      <w:pPr>
        <w:jc w:val="both"/>
        <w:rPr>
          <w:b/>
        </w:rPr>
      </w:pPr>
    </w:p>
    <w:p w14:paraId="6AC027FF" w14:textId="77777777" w:rsidR="0070298D" w:rsidRPr="00DB5B96" w:rsidRDefault="0070298D" w:rsidP="0070298D">
      <w:pPr>
        <w:jc w:val="both"/>
        <w:rPr>
          <w:b/>
        </w:rPr>
      </w:pPr>
      <w:r w:rsidRPr="00DB5B96">
        <w:rPr>
          <w:b/>
        </w:rPr>
        <w:t>Ajánlott irodalom:</w:t>
      </w:r>
    </w:p>
    <w:p w14:paraId="68CB63DC" w14:textId="77777777" w:rsidR="0070298D" w:rsidRPr="0066603C" w:rsidRDefault="0070298D" w:rsidP="0070298D">
      <w:pPr>
        <w:jc w:val="both"/>
        <w:rPr>
          <w:color w:val="000000"/>
        </w:rPr>
      </w:pPr>
      <w:r w:rsidRPr="0066603C">
        <w:rPr>
          <w:color w:val="000000"/>
        </w:rPr>
        <w:t>Birkás M. (2006) Földműveléstan és Földhasználat. Mezőgazda Kiadó, Budapest. 414 pp. ISBN: 963286 2384</w:t>
      </w:r>
    </w:p>
    <w:p w14:paraId="5DC2E349" w14:textId="77777777" w:rsidR="0070298D" w:rsidRPr="0066603C" w:rsidRDefault="0070298D" w:rsidP="0070298D">
      <w:pPr>
        <w:jc w:val="both"/>
        <w:rPr>
          <w:color w:val="000000"/>
        </w:rPr>
      </w:pPr>
      <w:proofErr w:type="spellStart"/>
      <w:r w:rsidRPr="0066603C">
        <w:rPr>
          <w:color w:val="000000"/>
        </w:rPr>
        <w:t>Dömsödi</w:t>
      </w:r>
      <w:proofErr w:type="spellEnd"/>
      <w:r w:rsidRPr="0066603C">
        <w:rPr>
          <w:color w:val="000000"/>
        </w:rPr>
        <w:t xml:space="preserve"> J. (2006) Földhasználat. Dialog Campus Kiadó, Budapest. 448 pp. ISBN 9637296611</w:t>
      </w:r>
    </w:p>
    <w:p w14:paraId="189644BC" w14:textId="77777777" w:rsidR="0070298D" w:rsidRPr="00351208" w:rsidRDefault="0070298D" w:rsidP="0070298D">
      <w:pPr>
        <w:jc w:val="both"/>
        <w:rPr>
          <w:rFonts w:ascii="Garamond" w:hAnsi="Garamond"/>
          <w:sz w:val="22"/>
          <w:szCs w:val="22"/>
        </w:rPr>
      </w:pPr>
      <w:r w:rsidRPr="0066603C">
        <w:rPr>
          <w:color w:val="000000"/>
        </w:rPr>
        <w:t>Birkás M. (2006): Környezetkímélő, alkalmazkodó talajművelés. Akaprint Nyomdaipari Kft. Budapest. 366 pp. ISBN: 9630602598</w:t>
      </w:r>
    </w:p>
    <w:p w14:paraId="6239D299" w14:textId="57D79246" w:rsidR="0070298D" w:rsidRDefault="0070298D" w:rsidP="0070298D"/>
    <w:p w14:paraId="04136731" w14:textId="776A7B85" w:rsidR="0070298D" w:rsidRDefault="0070298D">
      <w:r>
        <w:br w:type="page"/>
      </w:r>
    </w:p>
    <w:p w14:paraId="3CA782F8" w14:textId="77777777" w:rsidR="0070298D" w:rsidRDefault="0070298D" w:rsidP="0070298D">
      <w:pPr>
        <w:jc w:val="center"/>
        <w:rPr>
          <w:b/>
        </w:rPr>
      </w:pPr>
      <w:r>
        <w:rPr>
          <w:b/>
        </w:rPr>
        <w:t>KÖVETELMÉNYRENDSZER</w:t>
      </w:r>
    </w:p>
    <w:p w14:paraId="01583E03" w14:textId="77777777" w:rsidR="0070298D" w:rsidRDefault="0070298D" w:rsidP="0070298D">
      <w:pPr>
        <w:jc w:val="center"/>
        <w:rPr>
          <w:b/>
        </w:rPr>
      </w:pPr>
      <w:r>
        <w:rPr>
          <w:b/>
        </w:rPr>
        <w:t>2022/2023. tanév II. félév</w:t>
      </w:r>
    </w:p>
    <w:p w14:paraId="314FAB5E" w14:textId="77777777" w:rsidR="0070298D" w:rsidRDefault="0070298D" w:rsidP="0070298D">
      <w:pPr>
        <w:jc w:val="center"/>
        <w:rPr>
          <w:b/>
        </w:rPr>
      </w:pPr>
    </w:p>
    <w:p w14:paraId="586E0A6B" w14:textId="77777777" w:rsidR="0070298D" w:rsidRPr="00B95F0A" w:rsidRDefault="0070298D" w:rsidP="0070298D">
      <w:r w:rsidRPr="00B95F0A">
        <w:rPr>
          <w:b/>
        </w:rPr>
        <w:t>A tantárgy neve</w:t>
      </w:r>
      <w:r>
        <w:rPr>
          <w:b/>
        </w:rPr>
        <w:t>, kódja</w:t>
      </w:r>
      <w:r w:rsidRPr="00B95F0A">
        <w:rPr>
          <w:b/>
        </w:rPr>
        <w:t>:</w:t>
      </w:r>
      <w:r>
        <w:rPr>
          <w:b/>
        </w:rPr>
        <w:t xml:space="preserve"> Növénytermesztés I., MTFMGL7015</w:t>
      </w:r>
    </w:p>
    <w:p w14:paraId="109284FA" w14:textId="77777777" w:rsidR="0070298D" w:rsidRDefault="0070298D" w:rsidP="0070298D">
      <w:r>
        <w:rPr>
          <w:b/>
        </w:rPr>
        <w:t>A t</w:t>
      </w:r>
      <w:r w:rsidRPr="00B95F0A">
        <w:rPr>
          <w:b/>
        </w:rPr>
        <w:t>antárgyfelelős neve, beosztása:</w:t>
      </w:r>
      <w:r>
        <w:t xml:space="preserve"> Dr. Dóka Lajos Fülöp, adjunktus</w:t>
      </w:r>
    </w:p>
    <w:p w14:paraId="60041B5F" w14:textId="77777777" w:rsidR="0070298D" w:rsidRPr="00375689" w:rsidRDefault="0070298D" w:rsidP="0070298D">
      <w:r w:rsidRPr="00B14F70">
        <w:rPr>
          <w:b/>
        </w:rPr>
        <w:t xml:space="preserve">A tantárgy oktatásába bevont további oktatók: </w:t>
      </w:r>
      <w:r>
        <w:t>Seres Emese tanársegéd</w:t>
      </w:r>
    </w:p>
    <w:p w14:paraId="189B0054" w14:textId="77777777" w:rsidR="0070298D" w:rsidRPr="00B14F70" w:rsidRDefault="0070298D" w:rsidP="0070298D">
      <w:r w:rsidRPr="00B14F70">
        <w:rPr>
          <w:b/>
        </w:rPr>
        <w:t>Szak neve, szintje:</w:t>
      </w:r>
      <w:r>
        <w:t xml:space="preserve"> mezőgazdasági FOSZ, levelező</w:t>
      </w:r>
    </w:p>
    <w:p w14:paraId="0D6850D0" w14:textId="77777777" w:rsidR="0070298D" w:rsidRPr="001C07F5" w:rsidRDefault="0070298D" w:rsidP="0070298D">
      <w:r w:rsidRPr="00B14F70">
        <w:rPr>
          <w:b/>
        </w:rPr>
        <w:t xml:space="preserve">Tantárgy típusa: </w:t>
      </w:r>
      <w:r>
        <w:t>kötelező</w:t>
      </w:r>
    </w:p>
    <w:p w14:paraId="75F0FB2C" w14:textId="77777777" w:rsidR="0070298D" w:rsidRPr="00B14F70" w:rsidRDefault="0070298D" w:rsidP="0070298D">
      <w:r w:rsidRPr="00B14F70">
        <w:rPr>
          <w:b/>
        </w:rPr>
        <w:t xml:space="preserve">A tantárgy oktatási időterve, vizsga típusa: </w:t>
      </w:r>
      <w:r>
        <w:t>15 óra/félév</w:t>
      </w:r>
      <w:r w:rsidRPr="001C07F5">
        <w:t xml:space="preserve"> K</w:t>
      </w:r>
    </w:p>
    <w:p w14:paraId="38E0CF5B" w14:textId="77777777" w:rsidR="0070298D" w:rsidRPr="00B14F70" w:rsidRDefault="0070298D" w:rsidP="0070298D">
      <w:r w:rsidRPr="00B14F70">
        <w:rPr>
          <w:b/>
        </w:rPr>
        <w:t xml:space="preserve">A tantárgy kredit értéke: </w:t>
      </w:r>
      <w:r>
        <w:rPr>
          <w:b/>
        </w:rPr>
        <w:t>3</w:t>
      </w:r>
    </w:p>
    <w:p w14:paraId="237FA004" w14:textId="77777777" w:rsidR="0070298D" w:rsidRPr="00B14F70" w:rsidRDefault="0070298D" w:rsidP="0070298D">
      <w:pPr>
        <w:rPr>
          <w:b/>
        </w:rPr>
      </w:pPr>
    </w:p>
    <w:p w14:paraId="722A77A4" w14:textId="77777777" w:rsidR="0070298D" w:rsidRPr="00B14F70" w:rsidRDefault="0070298D" w:rsidP="0070298D">
      <w:pPr>
        <w:rPr>
          <w:b/>
        </w:rPr>
      </w:pPr>
      <w:r w:rsidRPr="00B14F70">
        <w:rPr>
          <w:b/>
        </w:rPr>
        <w:t>A tárgy oktatásának célja:</w:t>
      </w:r>
      <w:r w:rsidRPr="00B14F70">
        <w:t xml:space="preserve"> </w:t>
      </w:r>
    </w:p>
    <w:p w14:paraId="623CC5A3" w14:textId="77777777" w:rsidR="0070298D" w:rsidRDefault="0070298D" w:rsidP="0070298D">
      <w:pPr>
        <w:jc w:val="both"/>
        <w:rPr>
          <w:sz w:val="22"/>
          <w:szCs w:val="22"/>
        </w:rPr>
      </w:pPr>
      <w:r w:rsidRPr="00780D59">
        <w:rPr>
          <w:sz w:val="22"/>
          <w:szCs w:val="22"/>
        </w:rPr>
        <w:t xml:space="preserve">A növénytermesztéstan oktatásának célja a növénytermesztés </w:t>
      </w:r>
      <w:proofErr w:type="gramStart"/>
      <w:r w:rsidRPr="00780D59">
        <w:rPr>
          <w:sz w:val="22"/>
          <w:szCs w:val="22"/>
        </w:rPr>
        <w:t>diszciplína</w:t>
      </w:r>
      <w:proofErr w:type="gramEnd"/>
      <w:r w:rsidRPr="00780D59">
        <w:rPr>
          <w:sz w:val="22"/>
          <w:szCs w:val="22"/>
        </w:rPr>
        <w:t xml:space="preserve"> alapjainak elsajátítása a hallgatókkal. A növénytermesztési általános ismeretek, a növénytermesztés és környezetgazdálkodás összefüggésének, valamint néhány modellnövény termesztéstechnológiai alapjainak bemutatása, és az azokhoz kapcsolódó elméleti és gyakorlati ismeretek, készségek, képességek megtanítása, fejlesztése, kreatív gyakorlati alkalmazása. Részletes ismertetésre kerül az őszi búza termesztése, az őszi és tavaszi árpa termesztése valamint a kukoricatermesztése.</w:t>
      </w:r>
    </w:p>
    <w:p w14:paraId="5076F02E" w14:textId="77777777" w:rsidR="0070298D" w:rsidRPr="00B14F70" w:rsidRDefault="0070298D" w:rsidP="0070298D">
      <w:pPr>
        <w:jc w:val="both"/>
        <w:rPr>
          <w:b/>
        </w:rPr>
      </w:pPr>
    </w:p>
    <w:p w14:paraId="7DE8F91D" w14:textId="77777777" w:rsidR="0070298D" w:rsidRPr="00B14F70" w:rsidRDefault="0070298D" w:rsidP="0070298D">
      <w:r w:rsidRPr="00B14F70">
        <w:rPr>
          <w:b/>
        </w:rPr>
        <w:t xml:space="preserve">A tantárgy tartalma </w:t>
      </w:r>
      <w:r w:rsidRPr="00B14F70">
        <w:t>(</w:t>
      </w:r>
      <w:r>
        <w:t>15 óra</w:t>
      </w:r>
      <w:r w:rsidRPr="00B14F70">
        <w:t xml:space="preserve"> bontásban): </w:t>
      </w:r>
    </w:p>
    <w:p w14:paraId="6DA9B6A8" w14:textId="77777777" w:rsidR="0070298D" w:rsidRPr="00F128A4" w:rsidRDefault="0070298D" w:rsidP="0070298D">
      <w:pPr>
        <w:pStyle w:val="Listaszerbekezds"/>
        <w:numPr>
          <w:ilvl w:val="0"/>
          <w:numId w:val="30"/>
        </w:numPr>
        <w:spacing w:before="120" w:after="0" w:line="240" w:lineRule="auto"/>
        <w:jc w:val="both"/>
      </w:pPr>
      <w:r w:rsidRPr="00F128A4">
        <w:t xml:space="preserve">Általános ismeretek </w:t>
      </w:r>
      <w:r>
        <w:t>(2 óra)</w:t>
      </w:r>
      <w:r w:rsidRPr="00F128A4">
        <w:t>.</w:t>
      </w:r>
    </w:p>
    <w:p w14:paraId="22D1453E" w14:textId="77777777" w:rsidR="0070298D" w:rsidRPr="00F128A4" w:rsidRDefault="0070298D" w:rsidP="0070298D">
      <w:pPr>
        <w:numPr>
          <w:ilvl w:val="0"/>
          <w:numId w:val="30"/>
        </w:numPr>
        <w:spacing w:before="120"/>
        <w:jc w:val="both"/>
        <w:rPr>
          <w:sz w:val="22"/>
          <w:szCs w:val="22"/>
        </w:rPr>
      </w:pPr>
      <w:r w:rsidRPr="00F128A4">
        <w:rPr>
          <w:sz w:val="22"/>
          <w:szCs w:val="22"/>
        </w:rPr>
        <w:t xml:space="preserve">Búzatermesztés alapjai </w:t>
      </w:r>
      <w:r>
        <w:rPr>
          <w:sz w:val="22"/>
          <w:szCs w:val="22"/>
        </w:rPr>
        <w:t>(4 óra)</w:t>
      </w:r>
      <w:r w:rsidRPr="00F128A4">
        <w:rPr>
          <w:sz w:val="22"/>
          <w:szCs w:val="22"/>
        </w:rPr>
        <w:t xml:space="preserve">. </w:t>
      </w:r>
    </w:p>
    <w:p w14:paraId="515A18E4" w14:textId="77777777" w:rsidR="0070298D" w:rsidRPr="00F128A4" w:rsidRDefault="0070298D" w:rsidP="0070298D">
      <w:pPr>
        <w:numPr>
          <w:ilvl w:val="0"/>
          <w:numId w:val="30"/>
        </w:numPr>
        <w:spacing w:before="120"/>
        <w:jc w:val="both"/>
        <w:rPr>
          <w:sz w:val="22"/>
          <w:szCs w:val="22"/>
        </w:rPr>
      </w:pPr>
      <w:r w:rsidRPr="00F128A4">
        <w:rPr>
          <w:sz w:val="22"/>
          <w:szCs w:val="22"/>
        </w:rPr>
        <w:t xml:space="preserve">Kukorica termesztés alapjai </w:t>
      </w:r>
      <w:r>
        <w:rPr>
          <w:sz w:val="22"/>
          <w:szCs w:val="22"/>
        </w:rPr>
        <w:t>(4 óra)</w:t>
      </w:r>
    </w:p>
    <w:p w14:paraId="0879B39B" w14:textId="77777777" w:rsidR="0070298D" w:rsidRPr="00566237" w:rsidRDefault="0070298D" w:rsidP="0070298D">
      <w:pPr>
        <w:numPr>
          <w:ilvl w:val="0"/>
          <w:numId w:val="30"/>
        </w:numPr>
        <w:spacing w:before="120"/>
        <w:jc w:val="both"/>
        <w:rPr>
          <w:sz w:val="22"/>
          <w:szCs w:val="22"/>
        </w:rPr>
      </w:pPr>
      <w:r w:rsidRPr="00566237">
        <w:rPr>
          <w:sz w:val="22"/>
          <w:szCs w:val="22"/>
        </w:rPr>
        <w:t>Napraforgó termesztése (3 óra)</w:t>
      </w:r>
    </w:p>
    <w:p w14:paraId="3FEBED71" w14:textId="77777777" w:rsidR="0070298D" w:rsidRPr="00566237" w:rsidRDefault="0070298D" w:rsidP="0070298D">
      <w:pPr>
        <w:numPr>
          <w:ilvl w:val="0"/>
          <w:numId w:val="30"/>
        </w:numPr>
        <w:spacing w:before="120"/>
        <w:jc w:val="both"/>
        <w:rPr>
          <w:sz w:val="22"/>
          <w:szCs w:val="22"/>
        </w:rPr>
      </w:pPr>
      <w:r w:rsidRPr="00566237">
        <w:rPr>
          <w:sz w:val="22"/>
          <w:szCs w:val="22"/>
        </w:rPr>
        <w:t>Lucerna termesztése (2 óra)</w:t>
      </w:r>
    </w:p>
    <w:p w14:paraId="5900E15D" w14:textId="77777777" w:rsidR="0070298D" w:rsidRDefault="0070298D" w:rsidP="0070298D">
      <w:pPr>
        <w:spacing w:before="120"/>
        <w:jc w:val="both"/>
        <w:rPr>
          <w:b/>
        </w:rPr>
      </w:pPr>
    </w:p>
    <w:p w14:paraId="11D29A69" w14:textId="77777777" w:rsidR="0070298D" w:rsidRDefault="0070298D" w:rsidP="0070298D">
      <w:pPr>
        <w:spacing w:before="120"/>
        <w:jc w:val="both"/>
      </w:pPr>
      <w:r w:rsidRPr="00B14F70">
        <w:rPr>
          <w:b/>
        </w:rPr>
        <w:t xml:space="preserve">Évközi ellenőrzés módja: </w:t>
      </w:r>
    </w:p>
    <w:p w14:paraId="577A57A7" w14:textId="77777777" w:rsidR="0070298D" w:rsidRDefault="0070298D" w:rsidP="0070298D">
      <w:pPr>
        <w:jc w:val="both"/>
      </w:pPr>
      <w:r>
        <w:t xml:space="preserve">Az előadásokon a részvétel ajánlott. </w:t>
      </w:r>
      <w:proofErr w:type="spellStart"/>
      <w:r>
        <w:t>Zh</w:t>
      </w:r>
      <w:proofErr w:type="spellEnd"/>
      <w:r>
        <w:t>-k sikeres teljesítése.</w:t>
      </w:r>
    </w:p>
    <w:p w14:paraId="0B8193A3" w14:textId="77777777" w:rsidR="0070298D" w:rsidRPr="00B14F70" w:rsidRDefault="0070298D" w:rsidP="0070298D">
      <w:pPr>
        <w:spacing w:before="120"/>
        <w:jc w:val="both"/>
        <w:rPr>
          <w:b/>
        </w:rPr>
      </w:pPr>
    </w:p>
    <w:p w14:paraId="05099242" w14:textId="77777777" w:rsidR="0070298D" w:rsidRPr="00B14F70" w:rsidRDefault="0070298D" w:rsidP="0070298D">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14:paraId="5B3CB0BD" w14:textId="77777777" w:rsidR="0070298D" w:rsidRPr="00B14F70" w:rsidRDefault="0070298D" w:rsidP="0070298D"/>
    <w:p w14:paraId="4255166E" w14:textId="77777777" w:rsidR="0070298D" w:rsidRPr="00B14F70" w:rsidRDefault="0070298D" w:rsidP="0070298D">
      <w:r w:rsidRPr="00B14F70">
        <w:rPr>
          <w:b/>
        </w:rPr>
        <w:t>Oktatási segédanyagok:</w:t>
      </w:r>
      <w:r w:rsidRPr="00B14F70">
        <w:t xml:space="preserve"> </w:t>
      </w:r>
      <w:r>
        <w:t>az előadások anyagai</w:t>
      </w:r>
    </w:p>
    <w:p w14:paraId="554A56A5" w14:textId="77777777" w:rsidR="0070298D" w:rsidRPr="00B14F70" w:rsidRDefault="0070298D" w:rsidP="0070298D">
      <w:pPr>
        <w:rPr>
          <w:b/>
        </w:rPr>
      </w:pPr>
    </w:p>
    <w:p w14:paraId="1FEAEC3B" w14:textId="77777777" w:rsidR="0070298D" w:rsidRPr="00B14F70" w:rsidRDefault="0070298D" w:rsidP="0070298D">
      <w:pPr>
        <w:rPr>
          <w:b/>
        </w:rPr>
      </w:pPr>
      <w:r w:rsidRPr="00B14F70">
        <w:rPr>
          <w:b/>
        </w:rPr>
        <w:t xml:space="preserve">Ajánlott irodalom: </w:t>
      </w:r>
    </w:p>
    <w:p w14:paraId="127569AE" w14:textId="77777777" w:rsidR="0070298D" w:rsidRPr="008F1320" w:rsidRDefault="0070298D" w:rsidP="0070298D">
      <w:pPr>
        <w:jc w:val="both"/>
        <w:rPr>
          <w:b/>
          <w:bCs/>
          <w:i/>
          <w:iCs/>
        </w:rPr>
      </w:pPr>
      <w:r w:rsidRPr="008F1320">
        <w:t>Antal J.–</w:t>
      </w:r>
      <w:proofErr w:type="spellStart"/>
      <w:r w:rsidRPr="008F1320">
        <w:t>Bocz</w:t>
      </w:r>
      <w:proofErr w:type="spellEnd"/>
      <w:r w:rsidRPr="008F1320">
        <w:t xml:space="preserve"> E. (2005): A szántóföldi növények termesztése. Mezőgazda Kiadó, Budapest.</w:t>
      </w:r>
    </w:p>
    <w:p w14:paraId="3D63EE4F" w14:textId="77777777" w:rsidR="0070298D" w:rsidRPr="008F1320" w:rsidRDefault="0070298D" w:rsidP="0070298D">
      <w:pPr>
        <w:jc w:val="both"/>
        <w:rPr>
          <w:b/>
          <w:bCs/>
          <w:i/>
          <w:iCs/>
        </w:rPr>
      </w:pPr>
      <w:r w:rsidRPr="008F1320">
        <w:t>Sárvári M.-</w:t>
      </w:r>
      <w:proofErr w:type="spellStart"/>
      <w:r w:rsidRPr="008F1320">
        <w:t>Pepó</w:t>
      </w:r>
      <w:proofErr w:type="spellEnd"/>
      <w:r w:rsidRPr="008F1320">
        <w:t xml:space="preserve"> P. (1999): Növénytermesztési alapismeretek. Egyetemi jegyzet. Debreceni Agrártudományi Egyetem, </w:t>
      </w:r>
      <w:proofErr w:type="spellStart"/>
      <w:r w:rsidRPr="008F1320">
        <w:t>Vider</w:t>
      </w:r>
      <w:proofErr w:type="spellEnd"/>
      <w:r w:rsidRPr="008F1320">
        <w:t>–</w:t>
      </w:r>
      <w:proofErr w:type="spellStart"/>
      <w:r w:rsidRPr="008F1320">
        <w:t>Plussz</w:t>
      </w:r>
      <w:proofErr w:type="spellEnd"/>
      <w:r w:rsidRPr="008F1320">
        <w:t xml:space="preserve"> Nyomda, Debrecen.</w:t>
      </w:r>
    </w:p>
    <w:p w14:paraId="3DBA2C15" w14:textId="77777777" w:rsidR="0070298D" w:rsidRPr="008F1320" w:rsidRDefault="0070298D" w:rsidP="0070298D">
      <w:pPr>
        <w:jc w:val="both"/>
        <w:rPr>
          <w:b/>
          <w:bCs/>
          <w:i/>
          <w:iCs/>
        </w:rPr>
      </w:pPr>
      <w:r w:rsidRPr="008F1320">
        <w:t>Debreczeni B. (1975): Kis agrokémiai útmutató. Mezőgazdasági Kiadó, Budapest.</w:t>
      </w:r>
    </w:p>
    <w:p w14:paraId="2A3A043C" w14:textId="77777777" w:rsidR="0070298D" w:rsidRPr="008F1320" w:rsidRDefault="0070298D" w:rsidP="0070298D">
      <w:pPr>
        <w:jc w:val="both"/>
        <w:rPr>
          <w:b/>
          <w:bCs/>
          <w:i/>
          <w:iCs/>
        </w:rPr>
      </w:pPr>
      <w:proofErr w:type="spellStart"/>
      <w:r w:rsidRPr="008F1320">
        <w:t>Pepó</w:t>
      </w:r>
      <w:proofErr w:type="spellEnd"/>
      <w:r w:rsidRPr="008F1320">
        <w:t xml:space="preserve"> P.-</w:t>
      </w:r>
      <w:proofErr w:type="spellStart"/>
      <w:r w:rsidRPr="008F1320">
        <w:t>Ruzsányi</w:t>
      </w:r>
      <w:proofErr w:type="spellEnd"/>
      <w:r w:rsidRPr="008F1320">
        <w:t xml:space="preserve"> L. (1990): Búza, rizs. In: Növénytermesztési füzetek 1. szám, DATE, Debrecen.</w:t>
      </w:r>
    </w:p>
    <w:p w14:paraId="0EC14D23" w14:textId="77777777" w:rsidR="0070298D" w:rsidRPr="008F1320" w:rsidRDefault="0070298D" w:rsidP="0070298D">
      <w:pPr>
        <w:jc w:val="both"/>
      </w:pPr>
      <w:proofErr w:type="spellStart"/>
      <w:r w:rsidRPr="008F1320">
        <w:t>Pepó</w:t>
      </w:r>
      <w:proofErr w:type="spellEnd"/>
      <w:r w:rsidRPr="008F1320">
        <w:t xml:space="preserve"> P. (</w:t>
      </w:r>
      <w:proofErr w:type="spellStart"/>
      <w:r w:rsidRPr="008F1320">
        <w:t>szerk</w:t>
      </w:r>
      <w:proofErr w:type="spellEnd"/>
      <w:r w:rsidRPr="008F1320">
        <w:t>.) (2019): Integrált növénytermesztés I. Általános növénytermesztési ismeretek. Mezőgazda Lap- és Könyvkiadó, Bp. 335 p. ISBN978-963-286-740-3</w:t>
      </w:r>
    </w:p>
    <w:p w14:paraId="28B8FB4D" w14:textId="77777777" w:rsidR="0070298D" w:rsidRDefault="0070298D" w:rsidP="0070298D">
      <w:pPr>
        <w:jc w:val="both"/>
      </w:pPr>
      <w:r w:rsidRPr="008F1320">
        <w:rPr>
          <w:sz w:val="22"/>
          <w:szCs w:val="22"/>
        </w:rPr>
        <w:t xml:space="preserve">Debrecen. </w:t>
      </w:r>
      <w:proofErr w:type="spellStart"/>
      <w:r>
        <w:t>Pepó</w:t>
      </w:r>
      <w:proofErr w:type="spellEnd"/>
      <w:r>
        <w:t xml:space="preserve"> P. (</w:t>
      </w:r>
      <w:proofErr w:type="spellStart"/>
      <w:r>
        <w:t>szerk</w:t>
      </w:r>
      <w:proofErr w:type="spellEnd"/>
      <w:r>
        <w:t>.) (2019): Integrált növénytermesztés II. Alapnövények. Mezőgazda Lap- és Könyvkiadó, Bp. 359 p. ISBN978-963-286-741-0</w:t>
      </w:r>
    </w:p>
    <w:p w14:paraId="5B8D8CAB" w14:textId="77777777" w:rsidR="0070298D" w:rsidRDefault="0070298D" w:rsidP="0070298D">
      <w:pPr>
        <w:jc w:val="both"/>
      </w:pPr>
    </w:p>
    <w:p w14:paraId="4B118A69" w14:textId="77777777" w:rsidR="0070298D" w:rsidRPr="00F6370F" w:rsidRDefault="0070298D" w:rsidP="0070298D"/>
    <w:sectPr w:rsidR="0070298D" w:rsidRPr="00F6370F" w:rsidSect="00E61E3C">
      <w:pgSz w:w="11906" w:h="16838"/>
      <w:pgMar w:top="899" w:right="1418" w:bottom="902" w:left="1418"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275"/>
    <w:multiLevelType w:val="multilevel"/>
    <w:tmpl w:val="C2724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B0434E"/>
    <w:multiLevelType w:val="hybridMultilevel"/>
    <w:tmpl w:val="89EC8B6C"/>
    <w:lvl w:ilvl="0" w:tplc="749A9174">
      <w:start w:val="1"/>
      <w:numFmt w:val="decimal"/>
      <w:lvlText w:val="%1."/>
      <w:lvlJc w:val="left"/>
      <w:pPr>
        <w:tabs>
          <w:tab w:val="num" w:pos="1134"/>
        </w:tabs>
        <w:ind w:left="1134" w:hanging="85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B918FA"/>
    <w:multiLevelType w:val="hybridMultilevel"/>
    <w:tmpl w:val="3C2251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9B2337"/>
    <w:multiLevelType w:val="multilevel"/>
    <w:tmpl w:val="793C80F4"/>
    <w:lvl w:ilvl="0">
      <w:start w:val="1"/>
      <w:numFmt w:val="decimal"/>
      <w:lvlText w:val="%1."/>
      <w:lvlJc w:val="left"/>
      <w:pPr>
        <w:tabs>
          <w:tab w:val="num" w:pos="717"/>
        </w:tabs>
        <w:ind w:left="717" w:hanging="360"/>
      </w:pPr>
      <w:rPr>
        <w:b/>
        <w:i w:val="0"/>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4" w15:restartNumberingAfterBreak="0">
    <w:nsid w:val="239B2A0D"/>
    <w:multiLevelType w:val="hybridMultilevel"/>
    <w:tmpl w:val="0790993E"/>
    <w:lvl w:ilvl="0" w:tplc="51FE0E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AC74B19"/>
    <w:multiLevelType w:val="multilevel"/>
    <w:tmpl w:val="308832C4"/>
    <w:lvl w:ilvl="0">
      <w:start w:val="1"/>
      <w:numFmt w:val="bullet"/>
      <w:lvlText w:val=""/>
      <w:lvlJc w:val="left"/>
      <w:pPr>
        <w:tabs>
          <w:tab w:val="num" w:pos="644"/>
        </w:tabs>
        <w:ind w:left="567"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84878"/>
    <w:multiLevelType w:val="multilevel"/>
    <w:tmpl w:val="05886E1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5703F7A"/>
    <w:multiLevelType w:val="multilevel"/>
    <w:tmpl w:val="C1E02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63833D4"/>
    <w:multiLevelType w:val="hybridMultilevel"/>
    <w:tmpl w:val="0964953E"/>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 w15:restartNumberingAfterBreak="0">
    <w:nsid w:val="3695201C"/>
    <w:multiLevelType w:val="hybridMultilevel"/>
    <w:tmpl w:val="647A2D62"/>
    <w:lvl w:ilvl="0" w:tplc="5CE64D1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7DF3652"/>
    <w:multiLevelType w:val="hybridMultilevel"/>
    <w:tmpl w:val="419A1A6C"/>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3F887936"/>
    <w:multiLevelType w:val="hybridMultilevel"/>
    <w:tmpl w:val="683A10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0511DAF"/>
    <w:multiLevelType w:val="hybridMultilevel"/>
    <w:tmpl w:val="52D2BF80"/>
    <w:lvl w:ilvl="0" w:tplc="59B4EBC6">
      <w:start w:val="1"/>
      <w:numFmt w:val="decimal"/>
      <w:lvlText w:val="%1."/>
      <w:lvlJc w:val="left"/>
      <w:pPr>
        <w:tabs>
          <w:tab w:val="num" w:pos="720"/>
        </w:tabs>
        <w:ind w:left="720" w:hanging="360"/>
      </w:pPr>
      <w:rPr>
        <w:rFonts w:hint="default"/>
      </w:rPr>
    </w:lvl>
    <w:lvl w:ilvl="1" w:tplc="8DDA5BA0" w:tentative="1">
      <w:start w:val="1"/>
      <w:numFmt w:val="lowerLetter"/>
      <w:lvlText w:val="%2."/>
      <w:lvlJc w:val="left"/>
      <w:pPr>
        <w:tabs>
          <w:tab w:val="num" w:pos="1440"/>
        </w:tabs>
        <w:ind w:left="1440" w:hanging="360"/>
      </w:pPr>
    </w:lvl>
    <w:lvl w:ilvl="2" w:tplc="99DE6060" w:tentative="1">
      <w:start w:val="1"/>
      <w:numFmt w:val="lowerRoman"/>
      <w:lvlText w:val="%3."/>
      <w:lvlJc w:val="right"/>
      <w:pPr>
        <w:tabs>
          <w:tab w:val="num" w:pos="2160"/>
        </w:tabs>
        <w:ind w:left="2160" w:hanging="180"/>
      </w:pPr>
    </w:lvl>
    <w:lvl w:ilvl="3" w:tplc="ACDE50CC" w:tentative="1">
      <w:start w:val="1"/>
      <w:numFmt w:val="decimal"/>
      <w:lvlText w:val="%4."/>
      <w:lvlJc w:val="left"/>
      <w:pPr>
        <w:tabs>
          <w:tab w:val="num" w:pos="2880"/>
        </w:tabs>
        <w:ind w:left="2880" w:hanging="360"/>
      </w:pPr>
    </w:lvl>
    <w:lvl w:ilvl="4" w:tplc="30883202" w:tentative="1">
      <w:start w:val="1"/>
      <w:numFmt w:val="lowerLetter"/>
      <w:lvlText w:val="%5."/>
      <w:lvlJc w:val="left"/>
      <w:pPr>
        <w:tabs>
          <w:tab w:val="num" w:pos="3600"/>
        </w:tabs>
        <w:ind w:left="3600" w:hanging="360"/>
      </w:pPr>
    </w:lvl>
    <w:lvl w:ilvl="5" w:tplc="DF0C7DCA" w:tentative="1">
      <w:start w:val="1"/>
      <w:numFmt w:val="lowerRoman"/>
      <w:lvlText w:val="%6."/>
      <w:lvlJc w:val="right"/>
      <w:pPr>
        <w:tabs>
          <w:tab w:val="num" w:pos="4320"/>
        </w:tabs>
        <w:ind w:left="4320" w:hanging="180"/>
      </w:pPr>
    </w:lvl>
    <w:lvl w:ilvl="6" w:tplc="4AC019E6" w:tentative="1">
      <w:start w:val="1"/>
      <w:numFmt w:val="decimal"/>
      <w:lvlText w:val="%7."/>
      <w:lvlJc w:val="left"/>
      <w:pPr>
        <w:tabs>
          <w:tab w:val="num" w:pos="5040"/>
        </w:tabs>
        <w:ind w:left="5040" w:hanging="360"/>
      </w:pPr>
    </w:lvl>
    <w:lvl w:ilvl="7" w:tplc="FAE85084" w:tentative="1">
      <w:start w:val="1"/>
      <w:numFmt w:val="lowerLetter"/>
      <w:lvlText w:val="%8."/>
      <w:lvlJc w:val="left"/>
      <w:pPr>
        <w:tabs>
          <w:tab w:val="num" w:pos="5760"/>
        </w:tabs>
        <w:ind w:left="5760" w:hanging="360"/>
      </w:pPr>
    </w:lvl>
    <w:lvl w:ilvl="8" w:tplc="58C88A60" w:tentative="1">
      <w:start w:val="1"/>
      <w:numFmt w:val="lowerRoman"/>
      <w:lvlText w:val="%9."/>
      <w:lvlJc w:val="right"/>
      <w:pPr>
        <w:tabs>
          <w:tab w:val="num" w:pos="6480"/>
        </w:tabs>
        <w:ind w:left="6480" w:hanging="180"/>
      </w:pPr>
    </w:lvl>
  </w:abstractNum>
  <w:abstractNum w:abstractNumId="13" w15:restartNumberingAfterBreak="0">
    <w:nsid w:val="45760C2A"/>
    <w:multiLevelType w:val="hybridMultilevel"/>
    <w:tmpl w:val="C1E0269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805243E"/>
    <w:multiLevelType w:val="hybridMultilevel"/>
    <w:tmpl w:val="FB2EB1F4"/>
    <w:lvl w:ilvl="0" w:tplc="040E000F">
      <w:start w:val="1"/>
      <w:numFmt w:val="bullet"/>
      <w:lvlText w:val=""/>
      <w:lvlJc w:val="left"/>
      <w:pPr>
        <w:tabs>
          <w:tab w:val="num" w:pos="1440"/>
        </w:tabs>
        <w:ind w:left="1440" w:hanging="360"/>
      </w:pPr>
      <w:rPr>
        <w:rFonts w:ascii="Symbol" w:hAnsi="Symbol" w:hint="default"/>
      </w:rPr>
    </w:lvl>
    <w:lvl w:ilvl="1" w:tplc="040E0019" w:tentative="1">
      <w:start w:val="1"/>
      <w:numFmt w:val="bullet"/>
      <w:lvlText w:val="o"/>
      <w:lvlJc w:val="left"/>
      <w:pPr>
        <w:tabs>
          <w:tab w:val="num" w:pos="2160"/>
        </w:tabs>
        <w:ind w:left="2160" w:hanging="360"/>
      </w:pPr>
      <w:rPr>
        <w:rFonts w:ascii="Courier New" w:hAnsi="Courier New" w:cs="Courier New" w:hint="default"/>
      </w:rPr>
    </w:lvl>
    <w:lvl w:ilvl="2" w:tplc="040E001B" w:tentative="1">
      <w:start w:val="1"/>
      <w:numFmt w:val="bullet"/>
      <w:lvlText w:val=""/>
      <w:lvlJc w:val="left"/>
      <w:pPr>
        <w:tabs>
          <w:tab w:val="num" w:pos="2880"/>
        </w:tabs>
        <w:ind w:left="2880" w:hanging="360"/>
      </w:pPr>
      <w:rPr>
        <w:rFonts w:ascii="Wingdings" w:hAnsi="Wingdings" w:hint="default"/>
      </w:rPr>
    </w:lvl>
    <w:lvl w:ilvl="3" w:tplc="040E000F" w:tentative="1">
      <w:start w:val="1"/>
      <w:numFmt w:val="bullet"/>
      <w:lvlText w:val=""/>
      <w:lvlJc w:val="left"/>
      <w:pPr>
        <w:tabs>
          <w:tab w:val="num" w:pos="3600"/>
        </w:tabs>
        <w:ind w:left="3600" w:hanging="360"/>
      </w:pPr>
      <w:rPr>
        <w:rFonts w:ascii="Symbol" w:hAnsi="Symbol" w:hint="default"/>
      </w:rPr>
    </w:lvl>
    <w:lvl w:ilvl="4" w:tplc="040E0019" w:tentative="1">
      <w:start w:val="1"/>
      <w:numFmt w:val="bullet"/>
      <w:lvlText w:val="o"/>
      <w:lvlJc w:val="left"/>
      <w:pPr>
        <w:tabs>
          <w:tab w:val="num" w:pos="4320"/>
        </w:tabs>
        <w:ind w:left="4320" w:hanging="360"/>
      </w:pPr>
      <w:rPr>
        <w:rFonts w:ascii="Courier New" w:hAnsi="Courier New" w:cs="Courier New" w:hint="default"/>
      </w:rPr>
    </w:lvl>
    <w:lvl w:ilvl="5" w:tplc="040E001B" w:tentative="1">
      <w:start w:val="1"/>
      <w:numFmt w:val="bullet"/>
      <w:lvlText w:val=""/>
      <w:lvlJc w:val="left"/>
      <w:pPr>
        <w:tabs>
          <w:tab w:val="num" w:pos="5040"/>
        </w:tabs>
        <w:ind w:left="5040" w:hanging="360"/>
      </w:pPr>
      <w:rPr>
        <w:rFonts w:ascii="Wingdings" w:hAnsi="Wingdings" w:hint="default"/>
      </w:rPr>
    </w:lvl>
    <w:lvl w:ilvl="6" w:tplc="040E000F" w:tentative="1">
      <w:start w:val="1"/>
      <w:numFmt w:val="bullet"/>
      <w:lvlText w:val=""/>
      <w:lvlJc w:val="left"/>
      <w:pPr>
        <w:tabs>
          <w:tab w:val="num" w:pos="5760"/>
        </w:tabs>
        <w:ind w:left="5760" w:hanging="360"/>
      </w:pPr>
      <w:rPr>
        <w:rFonts w:ascii="Symbol" w:hAnsi="Symbol" w:hint="default"/>
      </w:rPr>
    </w:lvl>
    <w:lvl w:ilvl="7" w:tplc="040E0019" w:tentative="1">
      <w:start w:val="1"/>
      <w:numFmt w:val="bullet"/>
      <w:lvlText w:val="o"/>
      <w:lvlJc w:val="left"/>
      <w:pPr>
        <w:tabs>
          <w:tab w:val="num" w:pos="6480"/>
        </w:tabs>
        <w:ind w:left="6480" w:hanging="360"/>
      </w:pPr>
      <w:rPr>
        <w:rFonts w:ascii="Courier New" w:hAnsi="Courier New" w:cs="Courier New" w:hint="default"/>
      </w:rPr>
    </w:lvl>
    <w:lvl w:ilvl="8" w:tplc="040E001B"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A0C6F45"/>
    <w:multiLevelType w:val="hybridMultilevel"/>
    <w:tmpl w:val="F702A3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7C625B"/>
    <w:multiLevelType w:val="multilevel"/>
    <w:tmpl w:val="F702A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0D30BF"/>
    <w:multiLevelType w:val="hybridMultilevel"/>
    <w:tmpl w:val="3D66FE3A"/>
    <w:lvl w:ilvl="0" w:tplc="D92E4C62">
      <w:start w:val="1"/>
      <w:numFmt w:val="decimal"/>
      <w:lvlText w:val="%1."/>
      <w:lvlJc w:val="left"/>
      <w:pPr>
        <w:tabs>
          <w:tab w:val="num" w:pos="720"/>
        </w:tabs>
        <w:ind w:left="720" w:hanging="360"/>
      </w:pPr>
      <w:rPr>
        <w:rFonts w:hint="default"/>
      </w:rPr>
    </w:lvl>
    <w:lvl w:ilvl="1" w:tplc="D9760286" w:tentative="1">
      <w:start w:val="1"/>
      <w:numFmt w:val="lowerLetter"/>
      <w:lvlText w:val="%2."/>
      <w:lvlJc w:val="left"/>
      <w:pPr>
        <w:tabs>
          <w:tab w:val="num" w:pos="1440"/>
        </w:tabs>
        <w:ind w:left="1440" w:hanging="360"/>
      </w:pPr>
    </w:lvl>
    <w:lvl w:ilvl="2" w:tplc="21924F62" w:tentative="1">
      <w:start w:val="1"/>
      <w:numFmt w:val="lowerRoman"/>
      <w:lvlText w:val="%3."/>
      <w:lvlJc w:val="right"/>
      <w:pPr>
        <w:tabs>
          <w:tab w:val="num" w:pos="2160"/>
        </w:tabs>
        <w:ind w:left="2160" w:hanging="180"/>
      </w:pPr>
    </w:lvl>
    <w:lvl w:ilvl="3" w:tplc="E4728792" w:tentative="1">
      <w:start w:val="1"/>
      <w:numFmt w:val="decimal"/>
      <w:lvlText w:val="%4."/>
      <w:lvlJc w:val="left"/>
      <w:pPr>
        <w:tabs>
          <w:tab w:val="num" w:pos="2880"/>
        </w:tabs>
        <w:ind w:left="2880" w:hanging="360"/>
      </w:pPr>
    </w:lvl>
    <w:lvl w:ilvl="4" w:tplc="6046E988" w:tentative="1">
      <w:start w:val="1"/>
      <w:numFmt w:val="lowerLetter"/>
      <w:lvlText w:val="%5."/>
      <w:lvlJc w:val="left"/>
      <w:pPr>
        <w:tabs>
          <w:tab w:val="num" w:pos="3600"/>
        </w:tabs>
        <w:ind w:left="3600" w:hanging="360"/>
      </w:pPr>
    </w:lvl>
    <w:lvl w:ilvl="5" w:tplc="B64890B6" w:tentative="1">
      <w:start w:val="1"/>
      <w:numFmt w:val="lowerRoman"/>
      <w:lvlText w:val="%6."/>
      <w:lvlJc w:val="right"/>
      <w:pPr>
        <w:tabs>
          <w:tab w:val="num" w:pos="4320"/>
        </w:tabs>
        <w:ind w:left="4320" w:hanging="180"/>
      </w:pPr>
    </w:lvl>
    <w:lvl w:ilvl="6" w:tplc="3B6A9D18" w:tentative="1">
      <w:start w:val="1"/>
      <w:numFmt w:val="decimal"/>
      <w:lvlText w:val="%7."/>
      <w:lvlJc w:val="left"/>
      <w:pPr>
        <w:tabs>
          <w:tab w:val="num" w:pos="5040"/>
        </w:tabs>
        <w:ind w:left="5040" w:hanging="360"/>
      </w:pPr>
    </w:lvl>
    <w:lvl w:ilvl="7" w:tplc="0AB2BCDC" w:tentative="1">
      <w:start w:val="1"/>
      <w:numFmt w:val="lowerLetter"/>
      <w:lvlText w:val="%8."/>
      <w:lvlJc w:val="left"/>
      <w:pPr>
        <w:tabs>
          <w:tab w:val="num" w:pos="5760"/>
        </w:tabs>
        <w:ind w:left="5760" w:hanging="360"/>
      </w:pPr>
    </w:lvl>
    <w:lvl w:ilvl="8" w:tplc="CA247CD8" w:tentative="1">
      <w:start w:val="1"/>
      <w:numFmt w:val="lowerRoman"/>
      <w:lvlText w:val="%9."/>
      <w:lvlJc w:val="right"/>
      <w:pPr>
        <w:tabs>
          <w:tab w:val="num" w:pos="6480"/>
        </w:tabs>
        <w:ind w:left="6480" w:hanging="180"/>
      </w:pPr>
    </w:lvl>
  </w:abstractNum>
  <w:abstractNum w:abstractNumId="18" w15:restartNumberingAfterBreak="0">
    <w:nsid w:val="53D4448F"/>
    <w:multiLevelType w:val="hybridMultilevel"/>
    <w:tmpl w:val="17825E06"/>
    <w:lvl w:ilvl="0" w:tplc="040E000F">
      <w:start w:val="14"/>
      <w:numFmt w:val="decimal"/>
      <w:lvlText w:val="%1."/>
      <w:lvlJc w:val="left"/>
      <w:pPr>
        <w:tabs>
          <w:tab w:val="num" w:pos="720"/>
        </w:tabs>
        <w:ind w:left="720" w:hanging="360"/>
      </w:pPr>
      <w:rPr>
        <w:rFonts w:hint="default"/>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5E8B4010"/>
    <w:multiLevelType w:val="hybridMultilevel"/>
    <w:tmpl w:val="10E0B3B4"/>
    <w:lvl w:ilvl="0" w:tplc="82BE1930">
      <w:start w:val="1"/>
      <w:numFmt w:val="decimal"/>
      <w:lvlText w:val="%1."/>
      <w:lvlJc w:val="left"/>
      <w:pPr>
        <w:tabs>
          <w:tab w:val="num" w:pos="360"/>
        </w:tabs>
        <w:ind w:left="360" w:hanging="360"/>
      </w:pPr>
      <w:rPr>
        <w:rFonts w:hint="default"/>
        <w:b/>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7C6DE9"/>
    <w:multiLevelType w:val="hybridMultilevel"/>
    <w:tmpl w:val="FB0C8B46"/>
    <w:lvl w:ilvl="0" w:tplc="907EC2C8">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62B037B2"/>
    <w:multiLevelType w:val="hybridMultilevel"/>
    <w:tmpl w:val="C27243D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63421CB4"/>
    <w:multiLevelType w:val="hybridMultilevel"/>
    <w:tmpl w:val="BA32B8DE"/>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3" w15:restartNumberingAfterBreak="0">
    <w:nsid w:val="67486F99"/>
    <w:multiLevelType w:val="multilevel"/>
    <w:tmpl w:val="FEA810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8A01DCC"/>
    <w:multiLevelType w:val="multilevel"/>
    <w:tmpl w:val="3D66FE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1F3E2F"/>
    <w:multiLevelType w:val="hybridMultilevel"/>
    <w:tmpl w:val="A5120D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A6A1766"/>
    <w:multiLevelType w:val="hybridMultilevel"/>
    <w:tmpl w:val="05886E12"/>
    <w:lvl w:ilvl="0" w:tplc="81E83BD8">
      <w:start w:val="1"/>
      <w:numFmt w:val="decimal"/>
      <w:lvlText w:val="%1."/>
      <w:lvlJc w:val="left"/>
      <w:pPr>
        <w:tabs>
          <w:tab w:val="num" w:pos="900"/>
        </w:tabs>
        <w:ind w:left="900" w:hanging="360"/>
      </w:pPr>
      <w:rPr>
        <w:rFonts w:hint="default"/>
      </w:rPr>
    </w:lvl>
    <w:lvl w:ilvl="1" w:tplc="3776FC7C">
      <w:start w:val="1"/>
      <w:numFmt w:val="lowerLetter"/>
      <w:lvlText w:val="%2."/>
      <w:lvlJc w:val="left"/>
      <w:pPr>
        <w:tabs>
          <w:tab w:val="num" w:pos="1440"/>
        </w:tabs>
        <w:ind w:left="1440" w:hanging="360"/>
      </w:pPr>
    </w:lvl>
    <w:lvl w:ilvl="2" w:tplc="A6940D66" w:tentative="1">
      <w:start w:val="1"/>
      <w:numFmt w:val="lowerRoman"/>
      <w:lvlText w:val="%3."/>
      <w:lvlJc w:val="right"/>
      <w:pPr>
        <w:tabs>
          <w:tab w:val="num" w:pos="2160"/>
        </w:tabs>
        <w:ind w:left="2160" w:hanging="180"/>
      </w:pPr>
    </w:lvl>
    <w:lvl w:ilvl="3" w:tplc="4A249F7A" w:tentative="1">
      <w:start w:val="1"/>
      <w:numFmt w:val="decimal"/>
      <w:lvlText w:val="%4."/>
      <w:lvlJc w:val="left"/>
      <w:pPr>
        <w:tabs>
          <w:tab w:val="num" w:pos="2880"/>
        </w:tabs>
        <w:ind w:left="2880" w:hanging="360"/>
      </w:pPr>
    </w:lvl>
    <w:lvl w:ilvl="4" w:tplc="9F6698CA" w:tentative="1">
      <w:start w:val="1"/>
      <w:numFmt w:val="lowerLetter"/>
      <w:lvlText w:val="%5."/>
      <w:lvlJc w:val="left"/>
      <w:pPr>
        <w:tabs>
          <w:tab w:val="num" w:pos="3600"/>
        </w:tabs>
        <w:ind w:left="3600" w:hanging="360"/>
      </w:pPr>
    </w:lvl>
    <w:lvl w:ilvl="5" w:tplc="035E9D12" w:tentative="1">
      <w:start w:val="1"/>
      <w:numFmt w:val="lowerRoman"/>
      <w:lvlText w:val="%6."/>
      <w:lvlJc w:val="right"/>
      <w:pPr>
        <w:tabs>
          <w:tab w:val="num" w:pos="4320"/>
        </w:tabs>
        <w:ind w:left="4320" w:hanging="180"/>
      </w:pPr>
    </w:lvl>
    <w:lvl w:ilvl="6" w:tplc="48B6E292" w:tentative="1">
      <w:start w:val="1"/>
      <w:numFmt w:val="decimal"/>
      <w:lvlText w:val="%7."/>
      <w:lvlJc w:val="left"/>
      <w:pPr>
        <w:tabs>
          <w:tab w:val="num" w:pos="5040"/>
        </w:tabs>
        <w:ind w:left="5040" w:hanging="360"/>
      </w:pPr>
    </w:lvl>
    <w:lvl w:ilvl="7" w:tplc="7A92D5DE" w:tentative="1">
      <w:start w:val="1"/>
      <w:numFmt w:val="lowerLetter"/>
      <w:lvlText w:val="%8."/>
      <w:lvlJc w:val="left"/>
      <w:pPr>
        <w:tabs>
          <w:tab w:val="num" w:pos="5760"/>
        </w:tabs>
        <w:ind w:left="5760" w:hanging="360"/>
      </w:pPr>
    </w:lvl>
    <w:lvl w:ilvl="8" w:tplc="3E80349A" w:tentative="1">
      <w:start w:val="1"/>
      <w:numFmt w:val="lowerRoman"/>
      <w:lvlText w:val="%9."/>
      <w:lvlJc w:val="right"/>
      <w:pPr>
        <w:tabs>
          <w:tab w:val="num" w:pos="6480"/>
        </w:tabs>
        <w:ind w:left="6480" w:hanging="180"/>
      </w:pPr>
    </w:lvl>
  </w:abstractNum>
  <w:abstractNum w:abstractNumId="27" w15:restartNumberingAfterBreak="0">
    <w:nsid w:val="7BA7770C"/>
    <w:multiLevelType w:val="hybridMultilevel"/>
    <w:tmpl w:val="CF709D74"/>
    <w:lvl w:ilvl="0" w:tplc="040E000F">
      <w:start w:val="1"/>
      <w:numFmt w:val="bullet"/>
      <w:lvlText w:val=""/>
      <w:lvlJc w:val="left"/>
      <w:pPr>
        <w:tabs>
          <w:tab w:val="num" w:pos="900"/>
        </w:tabs>
        <w:ind w:left="90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29" w15:restartNumberingAfterBreak="0">
    <w:nsid w:val="7E1D7529"/>
    <w:multiLevelType w:val="multilevel"/>
    <w:tmpl w:val="58C05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5"/>
  </w:num>
  <w:num w:numId="3">
    <w:abstractNumId w:val="17"/>
  </w:num>
  <w:num w:numId="4">
    <w:abstractNumId w:val="18"/>
  </w:num>
  <w:num w:numId="5">
    <w:abstractNumId w:val="10"/>
  </w:num>
  <w:num w:numId="6">
    <w:abstractNumId w:val="22"/>
  </w:num>
  <w:num w:numId="7">
    <w:abstractNumId w:val="20"/>
  </w:num>
  <w:num w:numId="8">
    <w:abstractNumId w:val="23"/>
  </w:num>
  <w:num w:numId="9">
    <w:abstractNumId w:val="24"/>
  </w:num>
  <w:num w:numId="10">
    <w:abstractNumId w:val="13"/>
  </w:num>
  <w:num w:numId="11">
    <w:abstractNumId w:val="7"/>
  </w:num>
  <w:num w:numId="12">
    <w:abstractNumId w:val="21"/>
  </w:num>
  <w:num w:numId="13">
    <w:abstractNumId w:val="0"/>
  </w:num>
  <w:num w:numId="14">
    <w:abstractNumId w:val="29"/>
  </w:num>
  <w:num w:numId="15">
    <w:abstractNumId w:val="26"/>
  </w:num>
  <w:num w:numId="16">
    <w:abstractNumId w:val="8"/>
  </w:num>
  <w:num w:numId="17">
    <w:abstractNumId w:val="14"/>
  </w:num>
  <w:num w:numId="18">
    <w:abstractNumId w:val="6"/>
  </w:num>
  <w:num w:numId="19">
    <w:abstractNumId w:val="15"/>
  </w:num>
  <w:num w:numId="20">
    <w:abstractNumId w:val="16"/>
  </w:num>
  <w:num w:numId="21">
    <w:abstractNumId w:val="27"/>
  </w:num>
  <w:num w:numId="22">
    <w:abstractNumId w:val="28"/>
  </w:num>
  <w:num w:numId="23">
    <w:abstractNumId w:val="4"/>
  </w:num>
  <w:num w:numId="24">
    <w:abstractNumId w:val="11"/>
  </w:num>
  <w:num w:numId="25">
    <w:abstractNumId w:val="19"/>
  </w:num>
  <w:num w:numId="26">
    <w:abstractNumId w:val="3"/>
  </w:num>
  <w:num w:numId="27">
    <w:abstractNumId w:val="2"/>
  </w:num>
  <w:num w:numId="28">
    <w:abstractNumId w:val="9"/>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5E"/>
    <w:rsid w:val="00021D89"/>
    <w:rsid w:val="000355E8"/>
    <w:rsid w:val="00043461"/>
    <w:rsid w:val="0006639E"/>
    <w:rsid w:val="0006708B"/>
    <w:rsid w:val="00093D5B"/>
    <w:rsid w:val="000A0010"/>
    <w:rsid w:val="000F6B61"/>
    <w:rsid w:val="00143693"/>
    <w:rsid w:val="00144196"/>
    <w:rsid w:val="001831B2"/>
    <w:rsid w:val="001905D5"/>
    <w:rsid w:val="001A5377"/>
    <w:rsid w:val="001C2993"/>
    <w:rsid w:val="001D6D9A"/>
    <w:rsid w:val="001E2A1D"/>
    <w:rsid w:val="00203C64"/>
    <w:rsid w:val="002152D6"/>
    <w:rsid w:val="00227A73"/>
    <w:rsid w:val="002752A9"/>
    <w:rsid w:val="00330FAF"/>
    <w:rsid w:val="003970C1"/>
    <w:rsid w:val="003E2FD5"/>
    <w:rsid w:val="003F1E6F"/>
    <w:rsid w:val="00410A20"/>
    <w:rsid w:val="00414685"/>
    <w:rsid w:val="00423D2A"/>
    <w:rsid w:val="0042454D"/>
    <w:rsid w:val="00447E7E"/>
    <w:rsid w:val="00472689"/>
    <w:rsid w:val="004F23A9"/>
    <w:rsid w:val="004F2EB6"/>
    <w:rsid w:val="005264C9"/>
    <w:rsid w:val="00537BD6"/>
    <w:rsid w:val="005437C4"/>
    <w:rsid w:val="00544AC6"/>
    <w:rsid w:val="00586B5A"/>
    <w:rsid w:val="005A2BD4"/>
    <w:rsid w:val="005F65DA"/>
    <w:rsid w:val="006078B0"/>
    <w:rsid w:val="00611366"/>
    <w:rsid w:val="00623973"/>
    <w:rsid w:val="00650089"/>
    <w:rsid w:val="006520BA"/>
    <w:rsid w:val="00661730"/>
    <w:rsid w:val="00684F89"/>
    <w:rsid w:val="00691588"/>
    <w:rsid w:val="006A1A2E"/>
    <w:rsid w:val="0070298D"/>
    <w:rsid w:val="007038BB"/>
    <w:rsid w:val="007329DB"/>
    <w:rsid w:val="00746A16"/>
    <w:rsid w:val="0077285F"/>
    <w:rsid w:val="007B7C78"/>
    <w:rsid w:val="007D41E5"/>
    <w:rsid w:val="007E1231"/>
    <w:rsid w:val="007E4C73"/>
    <w:rsid w:val="008303CB"/>
    <w:rsid w:val="008351C4"/>
    <w:rsid w:val="00842DFF"/>
    <w:rsid w:val="008654D2"/>
    <w:rsid w:val="00870D34"/>
    <w:rsid w:val="008C0862"/>
    <w:rsid w:val="008C331B"/>
    <w:rsid w:val="008D5C53"/>
    <w:rsid w:val="008E033F"/>
    <w:rsid w:val="008F0D63"/>
    <w:rsid w:val="0091325B"/>
    <w:rsid w:val="00913F9D"/>
    <w:rsid w:val="00921D77"/>
    <w:rsid w:val="00946B8A"/>
    <w:rsid w:val="0095205E"/>
    <w:rsid w:val="00957D70"/>
    <w:rsid w:val="009A637A"/>
    <w:rsid w:val="009B5B71"/>
    <w:rsid w:val="00A02BFC"/>
    <w:rsid w:val="00A17774"/>
    <w:rsid w:val="00A203F5"/>
    <w:rsid w:val="00A2545E"/>
    <w:rsid w:val="00A46FAC"/>
    <w:rsid w:val="00A555AE"/>
    <w:rsid w:val="00A65FBE"/>
    <w:rsid w:val="00A67F28"/>
    <w:rsid w:val="00A801A4"/>
    <w:rsid w:val="00AA1886"/>
    <w:rsid w:val="00AA39A1"/>
    <w:rsid w:val="00AF3662"/>
    <w:rsid w:val="00B81527"/>
    <w:rsid w:val="00B95F0A"/>
    <w:rsid w:val="00BC31D8"/>
    <w:rsid w:val="00BF7060"/>
    <w:rsid w:val="00C3460E"/>
    <w:rsid w:val="00C54D22"/>
    <w:rsid w:val="00C624C0"/>
    <w:rsid w:val="00C6330A"/>
    <w:rsid w:val="00C75CCB"/>
    <w:rsid w:val="00CB5354"/>
    <w:rsid w:val="00CB7B78"/>
    <w:rsid w:val="00D10AC5"/>
    <w:rsid w:val="00D365C4"/>
    <w:rsid w:val="00D44DBB"/>
    <w:rsid w:val="00D62839"/>
    <w:rsid w:val="00D64496"/>
    <w:rsid w:val="00D75415"/>
    <w:rsid w:val="00DA297A"/>
    <w:rsid w:val="00DD36C3"/>
    <w:rsid w:val="00DD66D5"/>
    <w:rsid w:val="00DE0C3F"/>
    <w:rsid w:val="00DF1EDF"/>
    <w:rsid w:val="00E450CB"/>
    <w:rsid w:val="00E61E3C"/>
    <w:rsid w:val="00E66149"/>
    <w:rsid w:val="00E71270"/>
    <w:rsid w:val="00E81CDE"/>
    <w:rsid w:val="00EA472B"/>
    <w:rsid w:val="00EB1D17"/>
    <w:rsid w:val="00ED6D4B"/>
    <w:rsid w:val="00EF493C"/>
    <w:rsid w:val="00EF69BA"/>
    <w:rsid w:val="00F04082"/>
    <w:rsid w:val="00F075B4"/>
    <w:rsid w:val="00F54B59"/>
    <w:rsid w:val="00F62700"/>
    <w:rsid w:val="00F6370F"/>
    <w:rsid w:val="00F8700D"/>
    <w:rsid w:val="00F945C3"/>
    <w:rsid w:val="00F945DA"/>
    <w:rsid w:val="00FA7C2D"/>
    <w:rsid w:val="00FC2809"/>
    <w:rsid w:val="2A59C686"/>
    <w:rsid w:val="2BABCDAF"/>
    <w:rsid w:val="633447C4"/>
    <w:rsid w:val="635DBE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EDC46"/>
  <w15:chartTrackingRefBased/>
  <w15:docId w15:val="{71BB151E-8B60-452D-A534-12E162E2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0D34"/>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410A20"/>
    <w:pPr>
      <w:tabs>
        <w:tab w:val="left" w:pos="567"/>
      </w:tabs>
      <w:ind w:left="600"/>
      <w:jc w:val="both"/>
    </w:pPr>
    <w:rPr>
      <w:szCs w:val="20"/>
    </w:rPr>
  </w:style>
  <w:style w:type="paragraph" w:styleId="Buborkszveg">
    <w:name w:val="Balloon Text"/>
    <w:basedOn w:val="Norml"/>
    <w:semiHidden/>
    <w:rsid w:val="00F945C3"/>
    <w:rPr>
      <w:rFonts w:ascii="Tahoma" w:hAnsi="Tahoma" w:cs="Tahoma"/>
      <w:sz w:val="16"/>
      <w:szCs w:val="16"/>
    </w:rPr>
  </w:style>
  <w:style w:type="paragraph" w:styleId="Szvegtrzsbehzssal2">
    <w:name w:val="Body Text Indent 2"/>
    <w:basedOn w:val="Norml"/>
    <w:rsid w:val="00537BD6"/>
    <w:pPr>
      <w:spacing w:after="120" w:line="480" w:lineRule="auto"/>
      <w:ind w:left="283"/>
    </w:pPr>
  </w:style>
  <w:style w:type="paragraph" w:styleId="Listaszerbekezds">
    <w:name w:val="List Paragraph"/>
    <w:basedOn w:val="Norml"/>
    <w:uiPriority w:val="34"/>
    <w:qFormat/>
    <w:rsid w:val="00EF493C"/>
    <w:pPr>
      <w:spacing w:after="160" w:line="259" w:lineRule="auto"/>
      <w:ind w:left="720"/>
      <w:contextualSpacing/>
    </w:pPr>
    <w:rPr>
      <w:rFonts w:ascii="Calibri" w:eastAsia="Calibri" w:hAnsi="Calibri"/>
      <w:sz w:val="22"/>
      <w:szCs w:val="22"/>
      <w:lang w:eastAsia="en-US"/>
    </w:rPr>
  </w:style>
  <w:style w:type="character" w:styleId="Kiemels2">
    <w:name w:val="Strong"/>
    <w:uiPriority w:val="22"/>
    <w:qFormat/>
    <w:rsid w:val="00702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3415</Words>
  <Characters>25078</Characters>
  <Application>Microsoft Office Word</Application>
  <DocSecurity>0</DocSecurity>
  <Lines>208</Lines>
  <Paragraphs>56</Paragraphs>
  <ScaleCrop>false</ScaleCrop>
  <HeadingPairs>
    <vt:vector size="2" baseType="variant">
      <vt:variant>
        <vt:lpstr>Cím</vt:lpstr>
      </vt:variant>
      <vt:variant>
        <vt:i4>1</vt:i4>
      </vt:variant>
    </vt:vector>
  </HeadingPairs>
  <TitlesOfParts>
    <vt:vector size="1" baseType="lpstr">
      <vt:lpstr>Tanszék neve: Növénytermesztési és Tájökológiai Tanszék</vt:lpstr>
    </vt:vector>
  </TitlesOfParts>
  <Company>DE ATC MTK</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Tanszék neve: Növénytermesztési és Tájökológiai Tanszék</dc:title>
  <dc:subject/>
  <dc:creator>mendene</dc:creator>
  <cp:keywords/>
  <cp:lastModifiedBy>user</cp:lastModifiedBy>
  <cp:revision>3</cp:revision>
  <cp:lastPrinted>2018-02-05T09:44:00Z</cp:lastPrinted>
  <dcterms:created xsi:type="dcterms:W3CDTF">2023-03-13T09:22:00Z</dcterms:created>
  <dcterms:modified xsi:type="dcterms:W3CDTF">2023-03-13T09:26:00Z</dcterms:modified>
</cp:coreProperties>
</file>