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61" w:rsidRPr="00B14F70" w:rsidRDefault="007329DB" w:rsidP="00691588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7329DB" w:rsidRPr="00B14F70" w:rsidRDefault="007329DB" w:rsidP="00691588">
      <w:pPr>
        <w:jc w:val="center"/>
        <w:rPr>
          <w:b/>
        </w:rPr>
      </w:pPr>
      <w:r w:rsidRPr="00B14F70">
        <w:rPr>
          <w:b/>
        </w:rPr>
        <w:t>20</w:t>
      </w:r>
      <w:r w:rsidR="00E749EF">
        <w:rPr>
          <w:b/>
        </w:rPr>
        <w:t>2</w:t>
      </w:r>
      <w:r w:rsidR="00805EA8">
        <w:rPr>
          <w:b/>
        </w:rPr>
        <w:t>2</w:t>
      </w:r>
      <w:r w:rsidRPr="00B14F70">
        <w:rPr>
          <w:b/>
        </w:rPr>
        <w:t>/20</w:t>
      </w:r>
      <w:r w:rsidR="00E749EF">
        <w:rPr>
          <w:b/>
        </w:rPr>
        <w:t>2</w:t>
      </w:r>
      <w:r w:rsidR="00805EA8">
        <w:rPr>
          <w:b/>
        </w:rPr>
        <w:t>3</w:t>
      </w:r>
      <w:r w:rsidRPr="00B14F70">
        <w:rPr>
          <w:b/>
        </w:rPr>
        <w:t xml:space="preserve">. tanév </w:t>
      </w:r>
      <w:r w:rsidR="00EF69BA" w:rsidRPr="00B14F70">
        <w:rPr>
          <w:b/>
        </w:rPr>
        <w:t>I</w:t>
      </w:r>
      <w:r w:rsidRPr="00B14F70">
        <w:rPr>
          <w:b/>
        </w:rPr>
        <w:t>I. félév</w:t>
      </w:r>
    </w:p>
    <w:p w:rsidR="00691588" w:rsidRPr="00B14F70" w:rsidRDefault="00691588" w:rsidP="00691588">
      <w:pPr>
        <w:jc w:val="center"/>
        <w:rPr>
          <w:b/>
        </w:rPr>
      </w:pPr>
    </w:p>
    <w:p w:rsidR="00B95F0A" w:rsidRPr="00B14F70" w:rsidRDefault="00B95F0A" w:rsidP="007E4C73">
      <w:r w:rsidRPr="00B14F70">
        <w:rPr>
          <w:b/>
        </w:rPr>
        <w:t>A tantárgy neve</w:t>
      </w:r>
      <w:r w:rsidR="00EF69BA" w:rsidRPr="00B14F70">
        <w:rPr>
          <w:b/>
        </w:rPr>
        <w:t>, kódja</w:t>
      </w:r>
      <w:r w:rsidRPr="00B14F70">
        <w:rPr>
          <w:b/>
        </w:rPr>
        <w:t>:</w:t>
      </w:r>
      <w:r w:rsidR="001A5377" w:rsidRPr="00B14F70">
        <w:rPr>
          <w:b/>
        </w:rPr>
        <w:t xml:space="preserve"> </w:t>
      </w:r>
      <w:r w:rsidR="001A7446">
        <w:rPr>
          <w:b/>
          <w:sz w:val="22"/>
          <w:szCs w:val="22"/>
        </w:rPr>
        <w:t>Műszaki ismeretek</w:t>
      </w:r>
      <w:r w:rsidR="001A7446">
        <w:rPr>
          <w:b/>
        </w:rPr>
        <w:t xml:space="preserve"> MTB7010</w:t>
      </w:r>
    </w:p>
    <w:p w:rsidR="00B95F0A" w:rsidRPr="00B14F70" w:rsidRDefault="000F6B61" w:rsidP="007E4C73">
      <w:r w:rsidRPr="00B14F70">
        <w:rPr>
          <w:b/>
        </w:rPr>
        <w:t>A t</w:t>
      </w:r>
      <w:r w:rsidR="00B95F0A" w:rsidRPr="00B14F70">
        <w:rPr>
          <w:b/>
        </w:rPr>
        <w:t>antárgyfelelős neve, beosztása:</w:t>
      </w:r>
      <w:r w:rsidR="00B95F0A" w:rsidRPr="00B14F70">
        <w:t xml:space="preserve"> </w:t>
      </w:r>
      <w:r w:rsidR="0040089B">
        <w:t xml:space="preserve">Dr. </w:t>
      </w:r>
      <w:proofErr w:type="spellStart"/>
      <w:r w:rsidR="0040089B">
        <w:t>Hagymássy</w:t>
      </w:r>
      <w:proofErr w:type="spellEnd"/>
      <w:r w:rsidR="0040089B">
        <w:t xml:space="preserve"> Zoltán</w:t>
      </w:r>
      <w:r w:rsidR="003E50EC" w:rsidRPr="00B14F70">
        <w:t xml:space="preserve"> </w:t>
      </w:r>
      <w:r w:rsidR="008A033E" w:rsidRPr="00B14F70">
        <w:t>egyetemi docens</w:t>
      </w:r>
    </w:p>
    <w:p w:rsidR="00CE38CA" w:rsidRPr="00B14F70" w:rsidRDefault="00CE38CA" w:rsidP="007E4C73">
      <w:pPr>
        <w:rPr>
          <w:b/>
        </w:rPr>
      </w:pPr>
      <w:r w:rsidRPr="00B14F70">
        <w:rPr>
          <w:b/>
        </w:rPr>
        <w:t>A tantárgy oktatásába bevont további oktatók:</w:t>
      </w:r>
      <w:r w:rsidR="00377510">
        <w:t xml:space="preserve"> Dr. Tamás András, Dr. </w:t>
      </w:r>
      <w:proofErr w:type="spellStart"/>
      <w:r w:rsidR="00377510">
        <w:t>Ragán</w:t>
      </w:r>
      <w:proofErr w:type="spellEnd"/>
      <w:r w:rsidR="00377510">
        <w:t xml:space="preserve"> Péter</w:t>
      </w:r>
    </w:p>
    <w:p w:rsidR="000F6B61" w:rsidRPr="00B14F70" w:rsidRDefault="000F6B61" w:rsidP="007E4C73">
      <w:r w:rsidRPr="00B14F70">
        <w:rPr>
          <w:b/>
        </w:rPr>
        <w:t>Szak</w:t>
      </w:r>
      <w:r w:rsidR="00EF69BA" w:rsidRPr="00B14F70">
        <w:rPr>
          <w:b/>
        </w:rPr>
        <w:t xml:space="preserve"> neve</w:t>
      </w:r>
      <w:r w:rsidR="00CE38CA" w:rsidRPr="00B14F70">
        <w:rPr>
          <w:b/>
        </w:rPr>
        <w:t>, szintje</w:t>
      </w:r>
      <w:r w:rsidRPr="00B14F70">
        <w:rPr>
          <w:b/>
        </w:rPr>
        <w:t>:</w:t>
      </w:r>
      <w:r w:rsidRPr="00B14F70">
        <w:t xml:space="preserve"> </w:t>
      </w:r>
      <w:r w:rsidR="00F42D37">
        <w:t>kertész</w:t>
      </w:r>
      <w:r w:rsidR="003E50EC" w:rsidRPr="00B14F70">
        <w:t>mérnök</w:t>
      </w:r>
      <w:r w:rsidR="00690A85">
        <w:t>, mezőgazdasági mérnök, természetvédelmi, vadgazda</w:t>
      </w:r>
      <w:r w:rsidR="001A7446">
        <w:t xml:space="preserve"> </w:t>
      </w:r>
      <w:proofErr w:type="spellStart"/>
      <w:r w:rsidR="001A7446">
        <w:t>B</w:t>
      </w:r>
      <w:r w:rsidR="00CE38CA" w:rsidRPr="00B14F70">
        <w:t>Sc</w:t>
      </w:r>
      <w:proofErr w:type="spellEnd"/>
    </w:p>
    <w:p w:rsidR="000F6B61" w:rsidRPr="00B14F70" w:rsidRDefault="000F6B61" w:rsidP="007E4C73">
      <w:r w:rsidRPr="00B14F70">
        <w:rPr>
          <w:b/>
        </w:rPr>
        <w:t>Tantárgy típusa:</w:t>
      </w:r>
      <w:r w:rsidR="003E50EC" w:rsidRPr="00B14F70">
        <w:rPr>
          <w:b/>
        </w:rPr>
        <w:t xml:space="preserve"> </w:t>
      </w:r>
      <w:r w:rsidR="003E50EC" w:rsidRPr="00B14F70">
        <w:t>kötelező</w:t>
      </w:r>
    </w:p>
    <w:p w:rsidR="000F6B61" w:rsidRPr="00B14F70" w:rsidRDefault="000F6B61" w:rsidP="007E4C73">
      <w:r w:rsidRPr="00B14F70">
        <w:rPr>
          <w:b/>
        </w:rPr>
        <w:t>A tantárgy oktatási időterve</w:t>
      </w:r>
      <w:r w:rsidR="00EF69BA" w:rsidRPr="00B14F70">
        <w:rPr>
          <w:b/>
        </w:rPr>
        <w:t>, vizsga típusa</w:t>
      </w:r>
      <w:r w:rsidRPr="00B14F70">
        <w:rPr>
          <w:b/>
        </w:rPr>
        <w:t>:</w:t>
      </w:r>
      <w:r w:rsidR="003E50EC" w:rsidRPr="00B14F70">
        <w:rPr>
          <w:b/>
        </w:rPr>
        <w:t xml:space="preserve"> </w:t>
      </w:r>
      <w:r w:rsidR="001A7446">
        <w:t>2+1 G</w:t>
      </w:r>
    </w:p>
    <w:p w:rsidR="00B95F0A" w:rsidRPr="00B14F70" w:rsidRDefault="00B95F0A" w:rsidP="007E4C73">
      <w:r w:rsidRPr="00B14F70">
        <w:rPr>
          <w:b/>
        </w:rPr>
        <w:t>A tantárgy kredit</w:t>
      </w:r>
      <w:r w:rsidR="000F6B61" w:rsidRPr="00B14F70">
        <w:rPr>
          <w:b/>
        </w:rPr>
        <w:t xml:space="preserve"> </w:t>
      </w:r>
      <w:r w:rsidRPr="00B14F70">
        <w:rPr>
          <w:b/>
        </w:rPr>
        <w:t>értéke:</w:t>
      </w:r>
      <w:r w:rsidR="00AA593C" w:rsidRPr="00B14F70">
        <w:rPr>
          <w:b/>
        </w:rPr>
        <w:t xml:space="preserve"> </w:t>
      </w:r>
      <w:r w:rsidR="0040089B">
        <w:t>3</w:t>
      </w:r>
    </w:p>
    <w:p w:rsidR="008A033E" w:rsidRPr="00B14F70" w:rsidRDefault="008A033E" w:rsidP="007E4C73">
      <w:pPr>
        <w:rPr>
          <w:b/>
        </w:rPr>
      </w:pPr>
    </w:p>
    <w:p w:rsidR="001A7446" w:rsidRDefault="008A033E" w:rsidP="008F0D9A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="001A7446" w:rsidRPr="001A7446">
        <w:t>A hallgatók ismerjék meg az erőgépek, és a növénytermesztésben használt munkagépek szerkezeti elemeit, beállításukat. Képesek legyenek az erőgépek és a munkagépek üzemeltetésének irányítására a munkafolyamatok megtervezésére.</w:t>
      </w:r>
    </w:p>
    <w:p w:rsidR="008A033E" w:rsidRPr="00B14F70" w:rsidRDefault="008A033E" w:rsidP="007E4C73">
      <w:pPr>
        <w:rPr>
          <w:b/>
        </w:rPr>
      </w:pPr>
    </w:p>
    <w:p w:rsidR="00B95F0A" w:rsidRPr="00B14F70" w:rsidRDefault="008303CB" w:rsidP="007E4C73">
      <w:r w:rsidRPr="00B14F70">
        <w:rPr>
          <w:b/>
        </w:rPr>
        <w:t>A tantárgy tartalma</w:t>
      </w:r>
      <w:r w:rsidR="00B95F0A" w:rsidRPr="00B14F70">
        <w:rPr>
          <w:b/>
        </w:rPr>
        <w:t xml:space="preserve"> </w:t>
      </w:r>
      <w:r w:rsidR="00B95F0A" w:rsidRPr="00B14F70">
        <w:t>(</w:t>
      </w:r>
      <w:r w:rsidR="00537BD6" w:rsidRPr="00B14F70">
        <w:t>1</w:t>
      </w:r>
      <w:r w:rsidR="00472689" w:rsidRPr="00B14F70">
        <w:t>4</w:t>
      </w:r>
      <w:r w:rsidR="007329DB" w:rsidRPr="00B14F70">
        <w:t xml:space="preserve"> h</w:t>
      </w:r>
      <w:r w:rsidR="00691588" w:rsidRPr="00B14F70">
        <w:t>ét</w:t>
      </w:r>
      <w:r w:rsidR="00537BD6" w:rsidRPr="00B14F70">
        <w:t xml:space="preserve"> bontásban</w:t>
      </w:r>
      <w:r w:rsidR="00B95F0A" w:rsidRPr="00B14F70">
        <w:t>):</w:t>
      </w:r>
      <w:r w:rsidR="00870D34" w:rsidRPr="00B14F70">
        <w:t xml:space="preserve"> </w:t>
      </w:r>
    </w:p>
    <w:p w:rsidR="00D10AC5" w:rsidRPr="00B14F70" w:rsidRDefault="00D10AC5" w:rsidP="007E4C73"/>
    <w:p w:rsidR="001A7446" w:rsidRDefault="001A7446" w:rsidP="001A7446">
      <w:pPr>
        <w:numPr>
          <w:ilvl w:val="0"/>
          <w:numId w:val="22"/>
        </w:numPr>
        <w:jc w:val="both"/>
      </w:pPr>
      <w:r>
        <w:t>Erőgépek I. Belsőégésű motorok. Működés, fő szerkezeti elemek, jelleggörbék.</w:t>
      </w:r>
    </w:p>
    <w:p w:rsidR="001A7446" w:rsidRDefault="001A7446" w:rsidP="001A7446">
      <w:pPr>
        <w:numPr>
          <w:ilvl w:val="0"/>
          <w:numId w:val="22"/>
        </w:numPr>
        <w:jc w:val="both"/>
      </w:pPr>
      <w:r>
        <w:t>Erőgépek II. Belsőégésű motorok. Diesel motorok, hűtés, kenés, turbó feltöltő.</w:t>
      </w:r>
    </w:p>
    <w:p w:rsidR="001A7446" w:rsidRDefault="001A7446" w:rsidP="001A7446">
      <w:pPr>
        <w:numPr>
          <w:ilvl w:val="0"/>
          <w:numId w:val="22"/>
        </w:numPr>
        <w:jc w:val="both"/>
      </w:pPr>
      <w:r>
        <w:t xml:space="preserve">Traktorok I. Fő típusok. Tengelykapcsoló, sebességváltó, differenciálmű, fékek. </w:t>
      </w:r>
    </w:p>
    <w:p w:rsidR="001A7446" w:rsidRDefault="001A7446" w:rsidP="001A7446">
      <w:pPr>
        <w:numPr>
          <w:ilvl w:val="0"/>
          <w:numId w:val="22"/>
        </w:numPr>
        <w:jc w:val="both"/>
      </w:pPr>
      <w:r>
        <w:t>Traktorok II. Erőgép –munkagépkapcsolás, TLT, 3 pont függesztés, hidraulika.</w:t>
      </w:r>
    </w:p>
    <w:p w:rsidR="0040089B" w:rsidRDefault="0040089B" w:rsidP="0040089B">
      <w:pPr>
        <w:numPr>
          <w:ilvl w:val="0"/>
          <w:numId w:val="22"/>
        </w:numPr>
        <w:jc w:val="both"/>
      </w:pPr>
      <w:r>
        <w:t xml:space="preserve">Talajművelés gépei I. </w:t>
      </w:r>
    </w:p>
    <w:p w:rsidR="0040089B" w:rsidRDefault="0040089B" w:rsidP="0040089B">
      <w:pPr>
        <w:numPr>
          <w:ilvl w:val="0"/>
          <w:numId w:val="22"/>
        </w:numPr>
        <w:jc w:val="both"/>
      </w:pPr>
      <w:r>
        <w:t>Talajművelés gépei II.</w:t>
      </w:r>
    </w:p>
    <w:p w:rsidR="0040089B" w:rsidRDefault="0040089B" w:rsidP="0040089B">
      <w:pPr>
        <w:numPr>
          <w:ilvl w:val="0"/>
          <w:numId w:val="22"/>
        </w:numPr>
        <w:jc w:val="both"/>
      </w:pPr>
      <w:r>
        <w:t xml:space="preserve">Vetőgépek I. </w:t>
      </w:r>
    </w:p>
    <w:p w:rsidR="0040089B" w:rsidRDefault="0040089B" w:rsidP="0040089B">
      <w:pPr>
        <w:numPr>
          <w:ilvl w:val="0"/>
          <w:numId w:val="22"/>
        </w:numPr>
        <w:jc w:val="both"/>
      </w:pPr>
      <w:r>
        <w:t>Vetőgépek II.</w:t>
      </w:r>
    </w:p>
    <w:p w:rsidR="0040089B" w:rsidRDefault="0040089B" w:rsidP="0040089B">
      <w:pPr>
        <w:numPr>
          <w:ilvl w:val="0"/>
          <w:numId w:val="22"/>
        </w:numPr>
        <w:jc w:val="both"/>
      </w:pPr>
      <w:r>
        <w:t>Tápanyag visszapótlás gépei I.</w:t>
      </w:r>
    </w:p>
    <w:p w:rsidR="0040089B" w:rsidRDefault="0040089B" w:rsidP="0040089B">
      <w:pPr>
        <w:numPr>
          <w:ilvl w:val="0"/>
          <w:numId w:val="22"/>
        </w:numPr>
        <w:jc w:val="both"/>
      </w:pPr>
      <w:r>
        <w:t>Tápanyag visszapótlás gépei II.</w:t>
      </w:r>
    </w:p>
    <w:p w:rsidR="0040089B" w:rsidRDefault="0040089B" w:rsidP="0040089B">
      <w:pPr>
        <w:numPr>
          <w:ilvl w:val="0"/>
          <w:numId w:val="22"/>
        </w:numPr>
        <w:jc w:val="both"/>
      </w:pPr>
      <w:r>
        <w:t xml:space="preserve">Öntözés gépei I. </w:t>
      </w:r>
    </w:p>
    <w:p w:rsidR="0040089B" w:rsidRDefault="0040089B" w:rsidP="0040089B">
      <w:pPr>
        <w:numPr>
          <w:ilvl w:val="0"/>
          <w:numId w:val="22"/>
        </w:numPr>
        <w:jc w:val="both"/>
      </w:pPr>
      <w:r>
        <w:t xml:space="preserve">Öntözés gépei II. </w:t>
      </w:r>
    </w:p>
    <w:p w:rsidR="0040089B" w:rsidRDefault="0040089B" w:rsidP="0040089B">
      <w:pPr>
        <w:numPr>
          <w:ilvl w:val="0"/>
          <w:numId w:val="22"/>
        </w:numPr>
        <w:jc w:val="both"/>
      </w:pPr>
      <w:r>
        <w:t xml:space="preserve">A növényvédelem gépei I. </w:t>
      </w:r>
    </w:p>
    <w:p w:rsidR="0040089B" w:rsidRDefault="0040089B" w:rsidP="0040089B">
      <w:pPr>
        <w:numPr>
          <w:ilvl w:val="0"/>
          <w:numId w:val="22"/>
        </w:numPr>
        <w:jc w:val="both"/>
      </w:pPr>
      <w:r>
        <w:t xml:space="preserve">A növényvédelem gépei II. </w:t>
      </w:r>
    </w:p>
    <w:p w:rsidR="00EF69BA" w:rsidRPr="00884844" w:rsidRDefault="003E50EC" w:rsidP="00EF69BA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Az aláírás megszerzésnek feltétele a gyakorlatokon való részvétel.</w:t>
      </w:r>
    </w:p>
    <w:p w:rsidR="00EF69BA" w:rsidRPr="00B14F70" w:rsidRDefault="00EF69BA" w:rsidP="00537BD6">
      <w:pPr>
        <w:spacing w:before="120"/>
        <w:rPr>
          <w:b/>
        </w:rPr>
      </w:pPr>
    </w:p>
    <w:p w:rsidR="00691588" w:rsidRPr="00B14F70" w:rsidRDefault="008303CB" w:rsidP="00EF69BA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="001A7446">
        <w:t>gyakorlati jegy</w:t>
      </w:r>
    </w:p>
    <w:p w:rsidR="00537BD6" w:rsidRPr="00B14F70" w:rsidRDefault="00537BD6" w:rsidP="00691588"/>
    <w:p w:rsidR="00CE38CA" w:rsidRPr="00B14F70" w:rsidRDefault="008A033E" w:rsidP="008A033E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8A033E" w:rsidRPr="00B14F70" w:rsidRDefault="008A033E" w:rsidP="00691588">
      <w:pPr>
        <w:rPr>
          <w:b/>
        </w:rPr>
      </w:pPr>
    </w:p>
    <w:p w:rsidR="00CE38CA" w:rsidRPr="00B14F70" w:rsidRDefault="00CE38CA" w:rsidP="00691588">
      <w:pPr>
        <w:rPr>
          <w:b/>
        </w:rPr>
      </w:pPr>
      <w:r w:rsidRPr="00B14F70">
        <w:rPr>
          <w:b/>
        </w:rPr>
        <w:t xml:space="preserve">Ajánlott irodalom: </w:t>
      </w:r>
    </w:p>
    <w:p w:rsidR="001A7446" w:rsidRDefault="001A7446" w:rsidP="001A7446">
      <w:pPr>
        <w:jc w:val="both"/>
      </w:pPr>
      <w:r>
        <w:t>Vas Attila (</w:t>
      </w:r>
      <w:proofErr w:type="spellStart"/>
      <w:r>
        <w:t>szerk</w:t>
      </w:r>
      <w:proofErr w:type="spellEnd"/>
      <w:r>
        <w:t>.): Belsőégésű motorok az autó és traktortechnikában ISBN 9633562120</w:t>
      </w:r>
    </w:p>
    <w:p w:rsidR="001A7446" w:rsidRDefault="001A7446" w:rsidP="001A7446">
      <w:pPr>
        <w:jc w:val="both"/>
      </w:pPr>
      <w:r>
        <w:t>Szendrő Péter (</w:t>
      </w:r>
      <w:proofErr w:type="spellStart"/>
      <w:r>
        <w:t>szerk</w:t>
      </w:r>
      <w:proofErr w:type="spellEnd"/>
      <w:r>
        <w:t>.): Mezőgazdasági géptan ISBN 9639121177</w:t>
      </w:r>
    </w:p>
    <w:p w:rsidR="001A7446" w:rsidRDefault="001A7446" w:rsidP="001A7446">
      <w:pPr>
        <w:jc w:val="both"/>
      </w:pPr>
      <w:r>
        <w:t>Szendrő Péter (</w:t>
      </w:r>
      <w:proofErr w:type="spellStart"/>
      <w:r>
        <w:t>szerk</w:t>
      </w:r>
      <w:proofErr w:type="spellEnd"/>
      <w:r>
        <w:t>.): Példák mezőgazdasági géptanból ISBN 9633562066</w:t>
      </w:r>
    </w:p>
    <w:p w:rsidR="001A7446" w:rsidRDefault="001A7446" w:rsidP="001A7446">
      <w:pPr>
        <w:jc w:val="both"/>
      </w:pPr>
      <w:proofErr w:type="spellStart"/>
      <w:r>
        <w:t>Brian</w:t>
      </w:r>
      <w:proofErr w:type="spellEnd"/>
      <w:r>
        <w:t xml:space="preserve"> Bell: Farm </w:t>
      </w:r>
      <w:proofErr w:type="spellStart"/>
      <w:r>
        <w:t>Machinery</w:t>
      </w:r>
      <w:proofErr w:type="spellEnd"/>
      <w:r>
        <w:t xml:space="preserve"> ISBN 1903366682 </w:t>
      </w:r>
    </w:p>
    <w:p w:rsidR="0040089B" w:rsidRDefault="001A7446" w:rsidP="001A7446">
      <w:pPr>
        <w:jc w:val="both"/>
      </w:pPr>
      <w:r>
        <w:t xml:space="preserve">S </w:t>
      </w:r>
      <w:proofErr w:type="spellStart"/>
      <w:r>
        <w:t>Böttinger</w:t>
      </w:r>
      <w:proofErr w:type="spellEnd"/>
      <w:r>
        <w:t xml:space="preserve">: </w:t>
      </w:r>
      <w:proofErr w:type="spellStart"/>
      <w:r>
        <w:t>Grundlagen</w:t>
      </w:r>
      <w:proofErr w:type="spellEnd"/>
      <w:r>
        <w:t xml:space="preserve"> der </w:t>
      </w:r>
      <w:proofErr w:type="spellStart"/>
      <w:r>
        <w:t>Landtechnik</w:t>
      </w:r>
      <w:proofErr w:type="spellEnd"/>
      <w:r>
        <w:t xml:space="preserve"> </w:t>
      </w:r>
    </w:p>
    <w:p w:rsidR="0040089B" w:rsidRDefault="0040089B" w:rsidP="0040089B">
      <w:pPr>
        <w:jc w:val="both"/>
      </w:pPr>
    </w:p>
    <w:p w:rsidR="007C7AA9" w:rsidRDefault="007C7AA9">
      <w:r>
        <w:br w:type="page"/>
      </w:r>
    </w:p>
    <w:p w:rsidR="007C7AA9" w:rsidRPr="002833D6" w:rsidRDefault="007C7AA9" w:rsidP="007C7AA9">
      <w:pPr>
        <w:jc w:val="center"/>
        <w:rPr>
          <w:b/>
          <w:i/>
          <w:sz w:val="28"/>
          <w:szCs w:val="28"/>
        </w:rPr>
      </w:pPr>
      <w:r w:rsidRPr="002833D6">
        <w:rPr>
          <w:b/>
          <w:i/>
          <w:sz w:val="28"/>
          <w:szCs w:val="28"/>
        </w:rPr>
        <w:lastRenderedPageBreak/>
        <w:t>Követelményrendszer</w:t>
      </w:r>
    </w:p>
    <w:p w:rsidR="007C7AA9" w:rsidRPr="002833D6" w:rsidRDefault="007C7AA9" w:rsidP="007C7AA9">
      <w:pPr>
        <w:jc w:val="center"/>
        <w:rPr>
          <w:b/>
          <w:i/>
        </w:rPr>
      </w:pPr>
      <w:r w:rsidRPr="002833D6">
        <w:rPr>
          <w:b/>
          <w:i/>
        </w:rPr>
        <w:t>20</w:t>
      </w:r>
      <w:r>
        <w:rPr>
          <w:b/>
          <w:i/>
        </w:rPr>
        <w:t>22</w:t>
      </w:r>
      <w:r w:rsidRPr="002833D6">
        <w:rPr>
          <w:b/>
          <w:i/>
        </w:rPr>
        <w:t>/</w:t>
      </w:r>
      <w:r>
        <w:rPr>
          <w:b/>
          <w:i/>
        </w:rPr>
        <w:t>23</w:t>
      </w:r>
      <w:r w:rsidRPr="002833D6">
        <w:rPr>
          <w:b/>
          <w:i/>
        </w:rPr>
        <w:t xml:space="preserve"> tanév, I. félév</w:t>
      </w:r>
    </w:p>
    <w:p w:rsidR="007C7AA9" w:rsidRDefault="007C7AA9" w:rsidP="007C7AA9">
      <w:pPr>
        <w:rPr>
          <w:i/>
        </w:rPr>
      </w:pPr>
    </w:p>
    <w:p w:rsidR="007C7AA9" w:rsidRDefault="007C7AA9" w:rsidP="007C7AA9">
      <w:pPr>
        <w:rPr>
          <w:b/>
          <w:i/>
          <w:color w:val="000000"/>
        </w:rPr>
      </w:pPr>
      <w:r w:rsidRPr="00FC5174">
        <w:rPr>
          <w:i/>
        </w:rPr>
        <w:t xml:space="preserve">A tantárgy neve, kódja: </w:t>
      </w:r>
      <w:r w:rsidRPr="00FC5174">
        <w:rPr>
          <w:b/>
          <w:i/>
          <w:color w:val="000000"/>
        </w:rPr>
        <w:t xml:space="preserve">Őshonos háziállatok védelme </w:t>
      </w:r>
      <w:r>
        <w:rPr>
          <w:b/>
          <w:i/>
          <w:color w:val="000000"/>
        </w:rPr>
        <w:t>MTBT7012</w:t>
      </w:r>
    </w:p>
    <w:p w:rsidR="007C7AA9" w:rsidRPr="00FC5174" w:rsidRDefault="007C7AA9" w:rsidP="007C7AA9">
      <w:pPr>
        <w:rPr>
          <w:i/>
        </w:rPr>
      </w:pPr>
      <w:r w:rsidRPr="00FC5174">
        <w:rPr>
          <w:i/>
        </w:rPr>
        <w:t xml:space="preserve">A tantárgyfelelős neve, beosztása: </w:t>
      </w:r>
      <w:r w:rsidRPr="00FC5174">
        <w:rPr>
          <w:b/>
          <w:i/>
        </w:rPr>
        <w:t>Dr. Mihók Sándor, professzor emeritus</w:t>
      </w:r>
    </w:p>
    <w:p w:rsidR="007C7AA9" w:rsidRPr="00FC5174" w:rsidRDefault="007C7AA9" w:rsidP="007C7AA9">
      <w:pPr>
        <w:rPr>
          <w:b/>
          <w:i/>
        </w:rPr>
      </w:pPr>
      <w:r w:rsidRPr="00FC5174">
        <w:rPr>
          <w:i/>
        </w:rPr>
        <w:t xml:space="preserve">A tantárgy oktatásába bevont további oktatók: </w:t>
      </w:r>
      <w:r w:rsidRPr="00FC5174">
        <w:rPr>
          <w:b/>
          <w:i/>
        </w:rPr>
        <w:t>nincs</w:t>
      </w:r>
    </w:p>
    <w:p w:rsidR="007C7AA9" w:rsidRPr="00FC5174" w:rsidRDefault="007C7AA9" w:rsidP="007C7AA9">
      <w:pPr>
        <w:rPr>
          <w:b/>
          <w:i/>
        </w:rPr>
      </w:pPr>
      <w:r w:rsidRPr="00FC5174">
        <w:rPr>
          <w:i/>
        </w:rPr>
        <w:t xml:space="preserve">Szak neve, szintje: </w:t>
      </w:r>
      <w:r>
        <w:rPr>
          <w:b/>
          <w:i/>
        </w:rPr>
        <w:t>Természetvédelmi mérnök alapszak,</w:t>
      </w:r>
      <w:r w:rsidRPr="00FC5174">
        <w:rPr>
          <w:b/>
          <w:i/>
        </w:rPr>
        <w:t xml:space="preserve"> </w:t>
      </w:r>
      <w:proofErr w:type="spellStart"/>
      <w:r w:rsidRPr="00FC5174">
        <w:rPr>
          <w:b/>
          <w:i/>
        </w:rPr>
        <w:t>BSc</w:t>
      </w:r>
      <w:proofErr w:type="spellEnd"/>
    </w:p>
    <w:p w:rsidR="007C7AA9" w:rsidRPr="00FC5174" w:rsidRDefault="007C7AA9" w:rsidP="007C7AA9">
      <w:pPr>
        <w:rPr>
          <w:i/>
        </w:rPr>
      </w:pPr>
      <w:r w:rsidRPr="00FC5174">
        <w:rPr>
          <w:i/>
        </w:rPr>
        <w:t xml:space="preserve">Tantárgy típusa: </w:t>
      </w:r>
      <w:r w:rsidRPr="00FC5174">
        <w:rPr>
          <w:b/>
          <w:i/>
        </w:rPr>
        <w:t>kötelezően választható</w:t>
      </w:r>
    </w:p>
    <w:p w:rsidR="007C7AA9" w:rsidRPr="009E2E24" w:rsidRDefault="007C7AA9" w:rsidP="007C7AA9">
      <w:pPr>
        <w:rPr>
          <w:b/>
          <w:i/>
        </w:rPr>
      </w:pPr>
      <w:r w:rsidRPr="00FC5174">
        <w:rPr>
          <w:i/>
        </w:rPr>
        <w:t xml:space="preserve">A tantárgy oktatási időterve, vizsga típusa: </w:t>
      </w:r>
      <w:r w:rsidRPr="009E2E24">
        <w:rPr>
          <w:i/>
        </w:rPr>
        <w:t xml:space="preserve">2 +1 </w:t>
      </w:r>
      <w:r w:rsidRPr="009E2E24">
        <w:rPr>
          <w:b/>
          <w:i/>
        </w:rPr>
        <w:t>kollokvium</w:t>
      </w:r>
    </w:p>
    <w:p w:rsidR="007C7AA9" w:rsidRPr="009E2E24" w:rsidRDefault="007C7AA9" w:rsidP="007C7AA9">
      <w:pPr>
        <w:rPr>
          <w:b/>
          <w:i/>
        </w:rPr>
      </w:pPr>
      <w:r w:rsidRPr="009E2E24">
        <w:rPr>
          <w:i/>
        </w:rPr>
        <w:t xml:space="preserve">A tantárgy kredit értéke: </w:t>
      </w:r>
      <w:r w:rsidRPr="009E2E24">
        <w:rPr>
          <w:b/>
          <w:i/>
        </w:rPr>
        <w:t>3</w:t>
      </w:r>
    </w:p>
    <w:p w:rsidR="007C7AA9" w:rsidRPr="00FC5174" w:rsidRDefault="007C7AA9" w:rsidP="007C7AA9">
      <w:pPr>
        <w:rPr>
          <w:i/>
        </w:rPr>
      </w:pPr>
    </w:p>
    <w:p w:rsidR="007C7AA9" w:rsidRPr="00A85951" w:rsidRDefault="007C7AA9" w:rsidP="007C7AA9">
      <w:pPr>
        <w:tabs>
          <w:tab w:val="left" w:pos="317"/>
        </w:tabs>
        <w:suppressAutoHyphens/>
        <w:ind w:left="176"/>
        <w:jc w:val="both"/>
        <w:rPr>
          <w:b/>
          <w:i/>
        </w:rPr>
      </w:pPr>
      <w:r w:rsidRPr="00FC5174">
        <w:rPr>
          <w:i/>
        </w:rPr>
        <w:t>A tárgy oktatásának célja:</w:t>
      </w:r>
      <w:r>
        <w:rPr>
          <w:i/>
        </w:rPr>
        <w:t xml:space="preserve"> </w:t>
      </w:r>
      <w:r w:rsidRPr="00A85951">
        <w:rPr>
          <w:b/>
          <w:i/>
        </w:rPr>
        <w:t>A génvédelem, génmegőrzés alapfogalmainak elsajátíttatása, azokkal az állattenyésztési alapfogalmakkal, amelyek a tárgy megértéséhez, elsajátításához a szakmai terület szókincsével együtt elengedhetetlenek. Cél továbbá megismertetni a génmegőrzés intézményrendszerét, kiemelkedően az őshonos fajták fenntartásával foglalkozó tenyésztőszervezetek munkáját. Cél olyan tudás megalapozása, amellyel a végzett mérnök képes a génvédelmi munka szervezésére, és ezt a feladatot felvállalt nemzeti parkok, farmparkok munkatársaként a génvédelem szabályai szerinti tenyésztésre.</w:t>
      </w:r>
    </w:p>
    <w:p w:rsidR="007C7AA9" w:rsidRPr="00A85951" w:rsidRDefault="007C7AA9" w:rsidP="007C7AA9">
      <w:pPr>
        <w:jc w:val="both"/>
        <w:rPr>
          <w:b/>
          <w:i/>
        </w:rPr>
      </w:pPr>
    </w:p>
    <w:p w:rsidR="007C7AA9" w:rsidRPr="00FC5174" w:rsidRDefault="007C7AA9" w:rsidP="007C7AA9">
      <w:pPr>
        <w:rPr>
          <w:i/>
        </w:rPr>
      </w:pPr>
      <w:r w:rsidRPr="00FC5174">
        <w:rPr>
          <w:i/>
        </w:rPr>
        <w:t xml:space="preserve">A tantárgy tartalma (14 hét bontásban): </w:t>
      </w:r>
    </w:p>
    <w:p w:rsidR="007C7AA9" w:rsidRPr="00A85951" w:rsidRDefault="007C7AA9" w:rsidP="007C7AA9">
      <w:pPr>
        <w:pStyle w:val="Listaszerbekezds"/>
        <w:numPr>
          <w:ilvl w:val="0"/>
          <w:numId w:val="24"/>
        </w:numPr>
        <w:suppressAutoHyphens/>
        <w:rPr>
          <w:sz w:val="22"/>
          <w:szCs w:val="22"/>
        </w:rPr>
      </w:pPr>
      <w:r w:rsidRPr="00A85951">
        <w:rPr>
          <w:b/>
          <w:i/>
          <w:sz w:val="22"/>
          <w:szCs w:val="22"/>
        </w:rPr>
        <w:t>hét</w:t>
      </w:r>
      <w:r w:rsidRPr="00A85951">
        <w:rPr>
          <w:sz w:val="22"/>
          <w:szCs w:val="22"/>
        </w:rPr>
        <w:t xml:space="preserve"> </w:t>
      </w:r>
      <w:proofErr w:type="gramStart"/>
      <w:r w:rsidRPr="00A85951">
        <w:rPr>
          <w:sz w:val="22"/>
          <w:szCs w:val="22"/>
        </w:rPr>
        <w:t>A</w:t>
      </w:r>
      <w:proofErr w:type="gramEnd"/>
      <w:r w:rsidRPr="00A85951">
        <w:rPr>
          <w:sz w:val="22"/>
          <w:szCs w:val="22"/>
        </w:rPr>
        <w:t xml:space="preserve"> géntartalékok védelmének hazai és nemzetközi történeti áttekintése</w:t>
      </w:r>
    </w:p>
    <w:p w:rsidR="007C7AA9" w:rsidRDefault="007C7AA9" w:rsidP="007C7AA9">
      <w:pPr>
        <w:suppressAutoHyphens/>
        <w:ind w:left="34"/>
        <w:rPr>
          <w:b/>
          <w:i/>
          <w:sz w:val="22"/>
          <w:szCs w:val="22"/>
        </w:rPr>
      </w:pPr>
    </w:p>
    <w:p w:rsidR="007C7AA9" w:rsidRDefault="007C7AA9" w:rsidP="007C7AA9">
      <w:pPr>
        <w:suppressAutoHyphens/>
        <w:ind w:left="34"/>
        <w:rPr>
          <w:sz w:val="22"/>
          <w:szCs w:val="22"/>
        </w:rPr>
      </w:pPr>
      <w:r w:rsidRPr="007B1F92">
        <w:rPr>
          <w:b/>
          <w:i/>
          <w:sz w:val="22"/>
          <w:szCs w:val="22"/>
        </w:rPr>
        <w:t>2. hét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géntartalék-védelem fogalmi rendszere</w:t>
      </w:r>
    </w:p>
    <w:p w:rsidR="007C7AA9" w:rsidRDefault="007C7AA9" w:rsidP="007C7AA9">
      <w:pPr>
        <w:suppressAutoHyphens/>
        <w:ind w:left="34"/>
        <w:rPr>
          <w:b/>
          <w:i/>
          <w:sz w:val="22"/>
          <w:szCs w:val="22"/>
        </w:rPr>
      </w:pPr>
    </w:p>
    <w:p w:rsidR="007C7AA9" w:rsidRDefault="007C7AA9" w:rsidP="007C7AA9">
      <w:pPr>
        <w:suppressAutoHyphens/>
        <w:ind w:left="34"/>
        <w:rPr>
          <w:sz w:val="22"/>
          <w:szCs w:val="22"/>
        </w:rPr>
      </w:pPr>
      <w:r w:rsidRPr="007B1F92">
        <w:rPr>
          <w:b/>
          <w:i/>
          <w:sz w:val="22"/>
          <w:szCs w:val="22"/>
        </w:rPr>
        <w:t>3. hét</w:t>
      </w:r>
      <w:r>
        <w:rPr>
          <w:sz w:val="22"/>
          <w:szCs w:val="22"/>
        </w:rPr>
        <w:t xml:space="preserve"> Az őshonos haszonállatok génvédelme kivitelezésének formái, a kiválasztás fő szempontjai</w:t>
      </w:r>
    </w:p>
    <w:p w:rsidR="007C7AA9" w:rsidRDefault="007C7AA9" w:rsidP="007C7AA9">
      <w:pPr>
        <w:suppressAutoHyphens/>
        <w:ind w:left="34"/>
        <w:rPr>
          <w:b/>
          <w:i/>
          <w:sz w:val="22"/>
          <w:szCs w:val="22"/>
        </w:rPr>
      </w:pPr>
    </w:p>
    <w:p w:rsidR="007C7AA9" w:rsidRDefault="007C7AA9" w:rsidP="007C7AA9">
      <w:pPr>
        <w:suppressAutoHyphens/>
        <w:ind w:left="34"/>
        <w:rPr>
          <w:sz w:val="22"/>
          <w:szCs w:val="22"/>
        </w:rPr>
      </w:pPr>
      <w:r w:rsidRPr="007B1F92">
        <w:rPr>
          <w:b/>
          <w:i/>
          <w:sz w:val="22"/>
          <w:szCs w:val="22"/>
        </w:rPr>
        <w:t>4. hét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védett és veszélyeztett gazdasági haszonállatok hasznosításának lehetséges változatai, beleértve a </w:t>
      </w:r>
      <w:proofErr w:type="spellStart"/>
      <w:r>
        <w:rPr>
          <w:sz w:val="22"/>
          <w:szCs w:val="22"/>
        </w:rPr>
        <w:t>piacrajutás</w:t>
      </w:r>
      <w:proofErr w:type="spellEnd"/>
      <w:r>
        <w:rPr>
          <w:sz w:val="22"/>
          <w:szCs w:val="22"/>
        </w:rPr>
        <w:t xml:space="preserve"> kérdéskörét is</w:t>
      </w:r>
    </w:p>
    <w:p w:rsidR="007C7AA9" w:rsidRDefault="007C7AA9" w:rsidP="007C7AA9">
      <w:pPr>
        <w:suppressAutoHyphens/>
        <w:ind w:left="34"/>
        <w:rPr>
          <w:b/>
          <w:i/>
          <w:sz w:val="22"/>
          <w:szCs w:val="22"/>
        </w:rPr>
      </w:pPr>
    </w:p>
    <w:p w:rsidR="007C7AA9" w:rsidRDefault="007C7AA9" w:rsidP="007C7AA9">
      <w:pPr>
        <w:suppressAutoHyphens/>
        <w:ind w:left="34"/>
        <w:rPr>
          <w:sz w:val="22"/>
          <w:szCs w:val="22"/>
        </w:rPr>
      </w:pPr>
      <w:r w:rsidRPr="007B1F92">
        <w:rPr>
          <w:b/>
          <w:i/>
          <w:sz w:val="22"/>
          <w:szCs w:val="22"/>
        </w:rPr>
        <w:t>5. hét</w:t>
      </w:r>
      <w:r>
        <w:rPr>
          <w:sz w:val="22"/>
          <w:szCs w:val="22"/>
        </w:rPr>
        <w:t xml:space="preserve"> Tenyésztési módszerek a génmegőrzésben, a tudományos kutatás eredményeinek felhasználása a tenyésztés során</w:t>
      </w:r>
    </w:p>
    <w:p w:rsidR="007C7AA9" w:rsidRDefault="007C7AA9" w:rsidP="007C7AA9">
      <w:pPr>
        <w:suppressAutoHyphens/>
        <w:ind w:left="34"/>
        <w:rPr>
          <w:b/>
          <w:i/>
          <w:sz w:val="22"/>
          <w:szCs w:val="22"/>
        </w:rPr>
      </w:pPr>
    </w:p>
    <w:p w:rsidR="007C7AA9" w:rsidRDefault="007C7AA9" w:rsidP="007C7AA9">
      <w:pPr>
        <w:suppressAutoHyphens/>
        <w:ind w:left="34"/>
        <w:rPr>
          <w:sz w:val="22"/>
          <w:szCs w:val="22"/>
        </w:rPr>
      </w:pPr>
      <w:r w:rsidRPr="007B1F92">
        <w:rPr>
          <w:b/>
          <w:i/>
          <w:sz w:val="22"/>
          <w:szCs w:val="22"/>
        </w:rPr>
        <w:t>6. hét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védett és veszélyeztett gazdasági haszonállatok szelekciója. Fajták purifikációja, kihalt fajták kérdéskörének megítélése</w:t>
      </w:r>
    </w:p>
    <w:p w:rsidR="007C7AA9" w:rsidRDefault="007C7AA9" w:rsidP="007C7AA9">
      <w:pPr>
        <w:suppressAutoHyphens/>
        <w:ind w:left="34"/>
        <w:rPr>
          <w:b/>
          <w:i/>
          <w:sz w:val="22"/>
          <w:szCs w:val="22"/>
        </w:rPr>
      </w:pPr>
    </w:p>
    <w:p w:rsidR="007C7AA9" w:rsidRDefault="007C7AA9" w:rsidP="007C7AA9">
      <w:pPr>
        <w:suppressAutoHyphens/>
        <w:ind w:left="34"/>
        <w:rPr>
          <w:sz w:val="22"/>
          <w:szCs w:val="22"/>
        </w:rPr>
      </w:pPr>
      <w:r w:rsidRPr="007B1F92">
        <w:rPr>
          <w:b/>
          <w:i/>
          <w:sz w:val="22"/>
          <w:szCs w:val="22"/>
        </w:rPr>
        <w:t>7. hét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védett és veszélyeztett gazdasági haszonállatok védelmének jogi és szervezeti keretei</w:t>
      </w:r>
    </w:p>
    <w:p w:rsidR="007C7AA9" w:rsidRDefault="007C7AA9" w:rsidP="007C7AA9">
      <w:pPr>
        <w:suppressAutoHyphens/>
        <w:ind w:left="34"/>
        <w:rPr>
          <w:b/>
          <w:i/>
          <w:sz w:val="22"/>
          <w:szCs w:val="22"/>
        </w:rPr>
      </w:pPr>
    </w:p>
    <w:p w:rsidR="007C7AA9" w:rsidRDefault="007C7AA9" w:rsidP="007C7AA9">
      <w:pPr>
        <w:suppressAutoHyphens/>
        <w:ind w:left="34"/>
        <w:rPr>
          <w:sz w:val="22"/>
          <w:szCs w:val="22"/>
        </w:rPr>
      </w:pPr>
      <w:r w:rsidRPr="007B1F92">
        <w:rPr>
          <w:b/>
          <w:i/>
          <w:sz w:val="22"/>
          <w:szCs w:val="22"/>
        </w:rPr>
        <w:t xml:space="preserve">8. hét </w:t>
      </w:r>
      <w:r w:rsidRPr="004E3674">
        <w:rPr>
          <w:sz w:val="22"/>
          <w:szCs w:val="22"/>
        </w:rPr>
        <w:t>Géntartalékok, értékes gének lehetséges lelőhelyei</w:t>
      </w:r>
      <w:r>
        <w:rPr>
          <w:sz w:val="22"/>
          <w:szCs w:val="22"/>
        </w:rPr>
        <w:t>. A támogatások megítélése a génmegőrzés során</w:t>
      </w:r>
    </w:p>
    <w:p w:rsidR="007C7AA9" w:rsidRDefault="007C7AA9" w:rsidP="007C7AA9">
      <w:pPr>
        <w:suppressAutoHyphens/>
        <w:ind w:left="34"/>
        <w:rPr>
          <w:b/>
          <w:i/>
          <w:sz w:val="22"/>
          <w:szCs w:val="22"/>
        </w:rPr>
      </w:pPr>
    </w:p>
    <w:p w:rsidR="007C7AA9" w:rsidRDefault="007C7AA9" w:rsidP="007C7AA9">
      <w:pPr>
        <w:suppressAutoHyphens/>
        <w:ind w:left="3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9. hét </w:t>
      </w:r>
      <w:r w:rsidRPr="004E3674">
        <w:rPr>
          <w:sz w:val="22"/>
          <w:szCs w:val="22"/>
        </w:rPr>
        <w:t>Géntartalékok, génvédelmi munka a szarvasmarha és bivalytenyésztésben</w:t>
      </w:r>
    </w:p>
    <w:p w:rsidR="007C7AA9" w:rsidRDefault="007C7AA9" w:rsidP="007C7AA9">
      <w:pPr>
        <w:suppressAutoHyphens/>
        <w:ind w:left="34"/>
        <w:rPr>
          <w:b/>
          <w:i/>
          <w:sz w:val="22"/>
          <w:szCs w:val="22"/>
        </w:rPr>
      </w:pPr>
    </w:p>
    <w:p w:rsidR="007C7AA9" w:rsidRDefault="007C7AA9" w:rsidP="007C7AA9">
      <w:pPr>
        <w:suppressAutoHyphens/>
        <w:ind w:left="34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10. hét </w:t>
      </w:r>
      <w:r w:rsidRPr="004E3674">
        <w:rPr>
          <w:sz w:val="22"/>
          <w:szCs w:val="22"/>
        </w:rPr>
        <w:t xml:space="preserve">Géntartalékok, génvédelmi munka a </w:t>
      </w:r>
      <w:r>
        <w:rPr>
          <w:sz w:val="22"/>
          <w:szCs w:val="22"/>
        </w:rPr>
        <w:t>lótenyésztésben</w:t>
      </w:r>
    </w:p>
    <w:p w:rsidR="007C7AA9" w:rsidRDefault="007C7AA9" w:rsidP="007C7AA9">
      <w:pPr>
        <w:suppressAutoHyphens/>
        <w:ind w:left="34"/>
        <w:rPr>
          <w:b/>
          <w:i/>
          <w:sz w:val="22"/>
          <w:szCs w:val="22"/>
        </w:rPr>
      </w:pPr>
    </w:p>
    <w:p w:rsidR="007C7AA9" w:rsidRDefault="007C7AA9" w:rsidP="007C7AA9">
      <w:pPr>
        <w:suppressAutoHyphens/>
        <w:ind w:left="34"/>
        <w:rPr>
          <w:sz w:val="22"/>
          <w:szCs w:val="22"/>
        </w:rPr>
      </w:pPr>
      <w:r w:rsidRPr="008A417B">
        <w:rPr>
          <w:b/>
          <w:i/>
          <w:sz w:val="22"/>
          <w:szCs w:val="22"/>
        </w:rPr>
        <w:t>11. hét</w:t>
      </w:r>
      <w:r>
        <w:rPr>
          <w:sz w:val="22"/>
          <w:szCs w:val="22"/>
        </w:rPr>
        <w:t xml:space="preserve"> </w:t>
      </w:r>
      <w:r w:rsidRPr="004E3674">
        <w:rPr>
          <w:sz w:val="22"/>
          <w:szCs w:val="22"/>
        </w:rPr>
        <w:t xml:space="preserve">Géntartalékok, génvédelmi munka a </w:t>
      </w:r>
      <w:r>
        <w:rPr>
          <w:sz w:val="22"/>
          <w:szCs w:val="22"/>
        </w:rPr>
        <w:t>juh és sertéstenyésztésben</w:t>
      </w:r>
    </w:p>
    <w:p w:rsidR="007C7AA9" w:rsidRDefault="007C7AA9" w:rsidP="007C7AA9">
      <w:pPr>
        <w:suppressAutoHyphens/>
        <w:ind w:left="34"/>
        <w:rPr>
          <w:b/>
          <w:i/>
          <w:sz w:val="22"/>
          <w:szCs w:val="22"/>
        </w:rPr>
      </w:pPr>
    </w:p>
    <w:p w:rsidR="007C7AA9" w:rsidRDefault="007C7AA9" w:rsidP="007C7AA9">
      <w:pPr>
        <w:suppressAutoHyphens/>
        <w:ind w:left="34"/>
        <w:rPr>
          <w:sz w:val="22"/>
          <w:szCs w:val="22"/>
        </w:rPr>
      </w:pPr>
      <w:r w:rsidRPr="008A417B">
        <w:rPr>
          <w:b/>
          <w:i/>
          <w:sz w:val="22"/>
          <w:szCs w:val="22"/>
        </w:rPr>
        <w:t>12. hét</w:t>
      </w:r>
      <w:r>
        <w:rPr>
          <w:sz w:val="22"/>
          <w:szCs w:val="22"/>
        </w:rPr>
        <w:t xml:space="preserve"> </w:t>
      </w:r>
      <w:r w:rsidRPr="004E3674">
        <w:rPr>
          <w:sz w:val="22"/>
          <w:szCs w:val="22"/>
        </w:rPr>
        <w:t xml:space="preserve">Géntartalékok, génvédelmi munka a </w:t>
      </w:r>
      <w:r>
        <w:rPr>
          <w:sz w:val="22"/>
          <w:szCs w:val="22"/>
        </w:rPr>
        <w:t>tyúkfélék tenyésztésében</w:t>
      </w:r>
    </w:p>
    <w:p w:rsidR="007C7AA9" w:rsidRDefault="007C7AA9" w:rsidP="007C7AA9">
      <w:pPr>
        <w:suppressAutoHyphens/>
        <w:ind w:left="34"/>
        <w:rPr>
          <w:b/>
          <w:i/>
          <w:sz w:val="22"/>
          <w:szCs w:val="22"/>
        </w:rPr>
      </w:pPr>
    </w:p>
    <w:p w:rsidR="007C7AA9" w:rsidRDefault="007C7AA9" w:rsidP="007C7AA9">
      <w:pPr>
        <w:suppressAutoHyphens/>
        <w:ind w:left="34"/>
        <w:rPr>
          <w:sz w:val="22"/>
          <w:szCs w:val="22"/>
        </w:rPr>
      </w:pPr>
      <w:r w:rsidRPr="008A417B">
        <w:rPr>
          <w:b/>
          <w:i/>
          <w:sz w:val="22"/>
          <w:szCs w:val="22"/>
        </w:rPr>
        <w:t>13. hét</w:t>
      </w:r>
      <w:r>
        <w:rPr>
          <w:sz w:val="22"/>
          <w:szCs w:val="22"/>
        </w:rPr>
        <w:t xml:space="preserve"> </w:t>
      </w:r>
      <w:r w:rsidRPr="004E3674">
        <w:rPr>
          <w:sz w:val="22"/>
          <w:szCs w:val="22"/>
        </w:rPr>
        <w:t xml:space="preserve">Géntartalékok, génvédelmi munka a </w:t>
      </w:r>
      <w:r>
        <w:rPr>
          <w:sz w:val="22"/>
          <w:szCs w:val="22"/>
        </w:rPr>
        <w:t>víziszárnyas tenyésztésben</w:t>
      </w:r>
    </w:p>
    <w:p w:rsidR="007C7AA9" w:rsidRDefault="007C7AA9" w:rsidP="007C7AA9">
      <w:pPr>
        <w:rPr>
          <w:b/>
          <w:i/>
          <w:sz w:val="22"/>
          <w:szCs w:val="22"/>
        </w:rPr>
      </w:pPr>
    </w:p>
    <w:p w:rsidR="007C7AA9" w:rsidRDefault="007C7AA9" w:rsidP="007C7AA9">
      <w:r w:rsidRPr="008A417B">
        <w:rPr>
          <w:b/>
          <w:i/>
          <w:sz w:val="22"/>
          <w:szCs w:val="22"/>
        </w:rPr>
        <w:t>14. hét</w:t>
      </w:r>
      <w:r>
        <w:rPr>
          <w:sz w:val="22"/>
          <w:szCs w:val="22"/>
        </w:rPr>
        <w:t xml:space="preserve"> </w:t>
      </w:r>
      <w:r w:rsidRPr="004E3674">
        <w:rPr>
          <w:sz w:val="22"/>
          <w:szCs w:val="22"/>
        </w:rPr>
        <w:t>Géntartalékok, génvédel</w:t>
      </w:r>
      <w:r>
        <w:rPr>
          <w:sz w:val="22"/>
          <w:szCs w:val="22"/>
        </w:rPr>
        <w:t>mi munka az őshonos kutya és galambfajták tenyésztése során</w:t>
      </w:r>
    </w:p>
    <w:p w:rsidR="007C7AA9" w:rsidRPr="00FC5174" w:rsidRDefault="007C7AA9" w:rsidP="007C7AA9">
      <w:pPr>
        <w:rPr>
          <w:i/>
        </w:rPr>
      </w:pPr>
    </w:p>
    <w:p w:rsidR="007C7AA9" w:rsidRPr="00BC0E0D" w:rsidRDefault="007C7AA9" w:rsidP="007C7AA9">
      <w:pPr>
        <w:spacing w:before="120"/>
        <w:jc w:val="both"/>
        <w:rPr>
          <w:iCs/>
        </w:rPr>
      </w:pPr>
      <w:r w:rsidRPr="00FC5174">
        <w:rPr>
          <w:i/>
        </w:rPr>
        <w:t xml:space="preserve">Évközi ellenőrzés módja: </w:t>
      </w:r>
      <w:r w:rsidRPr="009C4E08">
        <w:rPr>
          <w:b/>
          <w:i/>
        </w:rPr>
        <w:t>Elvárt a tanórákon való megjelenés</w:t>
      </w:r>
      <w:r>
        <w:rPr>
          <w:b/>
          <w:i/>
        </w:rPr>
        <w:t xml:space="preserve">. </w:t>
      </w:r>
      <w:r w:rsidRPr="00BC0E0D">
        <w:rPr>
          <w:iCs/>
        </w:rPr>
        <w:t xml:space="preserve">Akik a tantárgyi foglalkozások (félévenként 42 óra) 35 százalékánál (félévenként 14 óra) nagyobb arányban nem vesznek részt az előadásokon, gyakorlatokon, azok nem számíthatnak a szorgalmi időszak elismerésére. </w:t>
      </w:r>
    </w:p>
    <w:p w:rsidR="007C7AA9" w:rsidRPr="00A55686" w:rsidRDefault="007C7AA9" w:rsidP="007C7AA9">
      <w:pPr>
        <w:spacing w:before="120"/>
        <w:jc w:val="both"/>
        <w:rPr>
          <w:b/>
          <w:i/>
        </w:rPr>
      </w:pPr>
      <w:r w:rsidRPr="00A55686">
        <w:rPr>
          <w:b/>
          <w:i/>
        </w:rPr>
        <w:t xml:space="preserve">Egyéni tanulmányi rendért csak az a hallgató folyamodhat, aki </w:t>
      </w:r>
    </w:p>
    <w:p w:rsidR="007C7AA9" w:rsidRPr="00A55686" w:rsidRDefault="007C7AA9" w:rsidP="007C7AA9">
      <w:pPr>
        <w:pStyle w:val="Listaszerbekezds"/>
        <w:numPr>
          <w:ilvl w:val="0"/>
          <w:numId w:val="25"/>
        </w:numPr>
        <w:spacing w:before="120"/>
        <w:jc w:val="both"/>
        <w:rPr>
          <w:i/>
        </w:rPr>
      </w:pPr>
      <w:r w:rsidRPr="00A55686">
        <w:rPr>
          <w:i/>
        </w:rPr>
        <w:lastRenderedPageBreak/>
        <w:t>a tárgyat külföldi oktatási intézményben hallgatja</w:t>
      </w:r>
    </w:p>
    <w:p w:rsidR="007C7AA9" w:rsidRPr="00A55686" w:rsidRDefault="007C7AA9" w:rsidP="007C7AA9">
      <w:pPr>
        <w:pStyle w:val="Listaszerbekezds"/>
        <w:numPr>
          <w:ilvl w:val="0"/>
          <w:numId w:val="25"/>
        </w:numPr>
        <w:spacing w:before="120"/>
        <w:jc w:val="both"/>
        <w:rPr>
          <w:i/>
        </w:rPr>
      </w:pPr>
      <w:r w:rsidRPr="00A55686">
        <w:rPr>
          <w:i/>
        </w:rPr>
        <w:t>valamilyen sportág (elsősorban lovassportok) I. osztályú (válogatott) sportolója</w:t>
      </w:r>
    </w:p>
    <w:p w:rsidR="007C7AA9" w:rsidRPr="00A55686" w:rsidRDefault="007C7AA9" w:rsidP="007C7AA9">
      <w:pPr>
        <w:pStyle w:val="Listaszerbekezds"/>
        <w:numPr>
          <w:ilvl w:val="0"/>
          <w:numId w:val="25"/>
        </w:numPr>
        <w:spacing w:before="120"/>
        <w:jc w:val="both"/>
        <w:rPr>
          <w:i/>
        </w:rPr>
      </w:pPr>
      <w:r w:rsidRPr="00A55686">
        <w:rPr>
          <w:i/>
        </w:rPr>
        <w:t xml:space="preserve">veszélyeztetett terhes, </w:t>
      </w:r>
    </w:p>
    <w:p w:rsidR="007C7AA9" w:rsidRPr="00A55686" w:rsidRDefault="007C7AA9" w:rsidP="007C7AA9">
      <w:pPr>
        <w:pStyle w:val="Listaszerbekezds"/>
        <w:numPr>
          <w:ilvl w:val="0"/>
          <w:numId w:val="25"/>
        </w:numPr>
        <w:spacing w:before="120"/>
        <w:jc w:val="both"/>
        <w:rPr>
          <w:i/>
        </w:rPr>
      </w:pPr>
      <w:r w:rsidRPr="00A55686">
        <w:rPr>
          <w:i/>
        </w:rPr>
        <w:t>gyermekgondozási segélyen van</w:t>
      </w:r>
    </w:p>
    <w:p w:rsidR="007C7AA9" w:rsidRPr="00A55686" w:rsidRDefault="007C7AA9" w:rsidP="007C7AA9">
      <w:pPr>
        <w:pStyle w:val="Listaszerbekezds"/>
        <w:numPr>
          <w:ilvl w:val="0"/>
          <w:numId w:val="25"/>
        </w:numPr>
        <w:spacing w:before="120"/>
        <w:jc w:val="both"/>
        <w:rPr>
          <w:i/>
        </w:rPr>
      </w:pPr>
      <w:r w:rsidRPr="00A55686">
        <w:rPr>
          <w:i/>
        </w:rPr>
        <w:t>a tárgyat hazai-, vagy külföldi intézményben legalább jó (4) érdemjeggyel teljesítette</w:t>
      </w:r>
    </w:p>
    <w:p w:rsidR="007C7AA9" w:rsidRPr="009C4E08" w:rsidRDefault="007C7AA9" w:rsidP="007C7AA9">
      <w:pPr>
        <w:spacing w:before="120"/>
        <w:jc w:val="both"/>
        <w:rPr>
          <w:b/>
          <w:i/>
        </w:rPr>
      </w:pPr>
      <w:r w:rsidRPr="00FC5174">
        <w:rPr>
          <w:i/>
        </w:rPr>
        <w:t xml:space="preserve">Számonkérés módja (félévi vizsgajegy kialakításának módja – beszámoló, gyakorlati jegy, kollokvium, szigorlat): </w:t>
      </w:r>
      <w:r w:rsidRPr="009C4E08">
        <w:rPr>
          <w:b/>
          <w:i/>
        </w:rPr>
        <w:t>kollokvium az oktatóval egyeztetett időpontban</w:t>
      </w:r>
    </w:p>
    <w:p w:rsidR="007C7AA9" w:rsidRPr="00FC5174" w:rsidRDefault="007C7AA9" w:rsidP="007C7AA9">
      <w:pPr>
        <w:rPr>
          <w:i/>
        </w:rPr>
      </w:pPr>
    </w:p>
    <w:p w:rsidR="007C7AA9" w:rsidRPr="009C4E08" w:rsidRDefault="007C7AA9" w:rsidP="007C7AA9">
      <w:pPr>
        <w:jc w:val="both"/>
        <w:rPr>
          <w:b/>
          <w:i/>
        </w:rPr>
      </w:pPr>
      <w:r w:rsidRPr="00FC5174">
        <w:rPr>
          <w:i/>
        </w:rPr>
        <w:t xml:space="preserve">Oktatási segédanyagok: </w:t>
      </w:r>
      <w:r w:rsidRPr="009C4E08">
        <w:rPr>
          <w:b/>
          <w:i/>
        </w:rPr>
        <w:t>az előadások diasorai</w:t>
      </w:r>
    </w:p>
    <w:p w:rsidR="007C7AA9" w:rsidRPr="00FC5174" w:rsidRDefault="007C7AA9" w:rsidP="007C7AA9">
      <w:pPr>
        <w:rPr>
          <w:i/>
        </w:rPr>
      </w:pPr>
    </w:p>
    <w:p w:rsidR="007C7AA9" w:rsidRPr="00FC5174" w:rsidRDefault="007C7AA9" w:rsidP="007C7AA9">
      <w:pPr>
        <w:rPr>
          <w:i/>
        </w:rPr>
      </w:pPr>
      <w:r w:rsidRPr="00FC5174">
        <w:rPr>
          <w:i/>
        </w:rPr>
        <w:t xml:space="preserve">Ajánlott irodalom: </w:t>
      </w:r>
    </w:p>
    <w:p w:rsidR="007C7AA9" w:rsidRPr="004C5A44" w:rsidRDefault="007C7AA9" w:rsidP="007C7AA9">
      <w:pPr>
        <w:suppressAutoHyphens/>
        <w:rPr>
          <w:sz w:val="22"/>
          <w:szCs w:val="22"/>
        </w:rPr>
      </w:pPr>
      <w:r w:rsidRPr="00FC5174">
        <w:rPr>
          <w:b/>
          <w:i/>
          <w:sz w:val="22"/>
          <w:szCs w:val="22"/>
        </w:rPr>
        <w:t>Bodó I. (1991):</w:t>
      </w:r>
      <w:r w:rsidRPr="004C5A44">
        <w:rPr>
          <w:sz w:val="22"/>
          <w:szCs w:val="22"/>
        </w:rPr>
        <w:t xml:space="preserve"> A géntartalékok megőrzése az állattenyésztésben. MTA </w:t>
      </w:r>
      <w:proofErr w:type="gramStart"/>
      <w:r w:rsidRPr="004C5A44">
        <w:rPr>
          <w:sz w:val="22"/>
          <w:szCs w:val="22"/>
        </w:rPr>
        <w:t>disszertáció</w:t>
      </w:r>
      <w:proofErr w:type="gramEnd"/>
      <w:r w:rsidRPr="004C5A44">
        <w:rPr>
          <w:sz w:val="22"/>
          <w:szCs w:val="22"/>
        </w:rPr>
        <w:t>, Budapest</w:t>
      </w:r>
    </w:p>
    <w:p w:rsidR="007C7AA9" w:rsidRDefault="007C7AA9" w:rsidP="007C7AA9">
      <w:pPr>
        <w:suppressAutoHyphens/>
        <w:ind w:left="34"/>
        <w:rPr>
          <w:sz w:val="22"/>
          <w:szCs w:val="22"/>
        </w:rPr>
      </w:pPr>
      <w:r w:rsidRPr="00FC5174">
        <w:rPr>
          <w:b/>
          <w:i/>
          <w:sz w:val="22"/>
          <w:szCs w:val="22"/>
        </w:rPr>
        <w:t>Bodó I. (2011):</w:t>
      </w:r>
      <w:r>
        <w:rPr>
          <w:sz w:val="22"/>
          <w:szCs w:val="22"/>
        </w:rPr>
        <w:t xml:space="preserve"> Háziállatok génvédelme egyetemi jegyzet, Debreceni Egyetem</w:t>
      </w:r>
    </w:p>
    <w:p w:rsidR="007C7AA9" w:rsidRDefault="007C7AA9" w:rsidP="007C7AA9">
      <w:pPr>
        <w:suppressAutoHyphens/>
        <w:ind w:left="34"/>
        <w:rPr>
          <w:sz w:val="22"/>
          <w:szCs w:val="22"/>
        </w:rPr>
      </w:pPr>
      <w:r>
        <w:rPr>
          <w:sz w:val="22"/>
          <w:szCs w:val="22"/>
        </w:rPr>
        <w:t>Az őshonos haszonállatfajták tenyésztési programjai (tenyésztőszervezetk kiadványa)</w:t>
      </w:r>
    </w:p>
    <w:p w:rsidR="007C7AA9" w:rsidRDefault="007C7AA9" w:rsidP="007C7AA9">
      <w:pPr>
        <w:suppressAutoHyphens/>
        <w:ind w:left="34"/>
        <w:rPr>
          <w:sz w:val="22"/>
          <w:szCs w:val="22"/>
        </w:rPr>
      </w:pPr>
      <w:r>
        <w:rPr>
          <w:sz w:val="22"/>
          <w:szCs w:val="22"/>
        </w:rPr>
        <w:t xml:space="preserve">Dunamenti Országok Génmegőrző Egyesülete évente megjelenő tudományos kiadványa </w:t>
      </w:r>
    </w:p>
    <w:p w:rsidR="007C7AA9" w:rsidRPr="00FC5174" w:rsidRDefault="007C7AA9" w:rsidP="007C7AA9">
      <w:pPr>
        <w:suppressAutoHyphens/>
        <w:ind w:left="34"/>
        <w:rPr>
          <w:i/>
        </w:rPr>
      </w:pPr>
      <w:r>
        <w:rPr>
          <w:sz w:val="22"/>
          <w:szCs w:val="22"/>
        </w:rPr>
        <w:t xml:space="preserve">Nemzetközi Génmegőrző Szervezetek kiadványai </w:t>
      </w:r>
    </w:p>
    <w:p w:rsidR="007C7AA9" w:rsidRDefault="007C7AA9" w:rsidP="007C7AA9">
      <w:pPr>
        <w:suppressAutoHyphens/>
        <w:ind w:left="34"/>
        <w:rPr>
          <w:b/>
          <w:i/>
          <w:sz w:val="22"/>
          <w:szCs w:val="22"/>
        </w:rPr>
      </w:pPr>
    </w:p>
    <w:p w:rsidR="007C7AA9" w:rsidRDefault="007C7AA9" w:rsidP="0040089B">
      <w:pPr>
        <w:jc w:val="both"/>
      </w:pPr>
    </w:p>
    <w:p w:rsidR="007C7AA9" w:rsidRDefault="007C7AA9">
      <w:r>
        <w:br w:type="page"/>
      </w:r>
    </w:p>
    <w:p w:rsidR="007C7AA9" w:rsidRDefault="007C7AA9" w:rsidP="007C7AA9">
      <w:pPr>
        <w:suppressAutoHyphens/>
        <w:spacing w:after="60"/>
        <w:ind w:left="708"/>
        <w:jc w:val="both"/>
        <w:rPr>
          <w:i/>
          <w:sz w:val="22"/>
          <w:szCs w:val="22"/>
        </w:rPr>
      </w:pPr>
    </w:p>
    <w:p w:rsidR="007C7AA9" w:rsidRPr="00FA1EF0" w:rsidRDefault="007C7AA9" w:rsidP="007C7AA9">
      <w:pPr>
        <w:jc w:val="center"/>
        <w:rPr>
          <w:b/>
        </w:rPr>
      </w:pPr>
      <w:r w:rsidRPr="00FA1EF0">
        <w:rPr>
          <w:b/>
        </w:rPr>
        <w:t>KÖVETELMÉNYRENDSZER</w:t>
      </w:r>
    </w:p>
    <w:p w:rsidR="007C7AA9" w:rsidRPr="00FA1EF0" w:rsidRDefault="007C7AA9" w:rsidP="007C7AA9">
      <w:pPr>
        <w:jc w:val="center"/>
        <w:rPr>
          <w:b/>
        </w:rPr>
      </w:pPr>
      <w:r w:rsidRPr="00FA1EF0">
        <w:rPr>
          <w:b/>
        </w:rPr>
        <w:t>20</w:t>
      </w:r>
      <w:r>
        <w:rPr>
          <w:b/>
        </w:rPr>
        <w:t>22</w:t>
      </w:r>
      <w:r w:rsidRPr="00FA1EF0">
        <w:rPr>
          <w:b/>
        </w:rPr>
        <w:t>/20</w:t>
      </w:r>
      <w:r>
        <w:rPr>
          <w:b/>
        </w:rPr>
        <w:t>23</w:t>
      </w:r>
      <w:r w:rsidRPr="00FA1EF0">
        <w:rPr>
          <w:b/>
        </w:rPr>
        <w:t>. tanév II. félév</w:t>
      </w:r>
    </w:p>
    <w:p w:rsidR="007C7AA9" w:rsidRPr="00FA1EF0" w:rsidRDefault="007C7AA9" w:rsidP="007C7AA9">
      <w:pPr>
        <w:jc w:val="center"/>
        <w:rPr>
          <w:b/>
        </w:rPr>
      </w:pPr>
    </w:p>
    <w:p w:rsidR="007C7AA9" w:rsidRPr="00FA1EF0" w:rsidRDefault="007C7AA9" w:rsidP="007C7AA9">
      <w:r w:rsidRPr="00FA1EF0">
        <w:rPr>
          <w:b/>
        </w:rPr>
        <w:t xml:space="preserve">A tantárgy neve, kódja: </w:t>
      </w:r>
      <w:r>
        <w:rPr>
          <w:b/>
        </w:rPr>
        <w:t>Vízgazdálkodás</w:t>
      </w:r>
      <w:r w:rsidRPr="00FA1EF0">
        <w:rPr>
          <w:b/>
        </w:rPr>
        <w:t xml:space="preserve"> MT</w:t>
      </w:r>
      <w:r>
        <w:rPr>
          <w:b/>
        </w:rPr>
        <w:t>B7012B</w:t>
      </w:r>
    </w:p>
    <w:p w:rsidR="007C7AA9" w:rsidRPr="00FA1EF0" w:rsidRDefault="007C7AA9" w:rsidP="007C7AA9">
      <w:r w:rsidRPr="00FA1EF0">
        <w:rPr>
          <w:b/>
        </w:rPr>
        <w:t>A tantárgyfelelős neve, beosztása:</w:t>
      </w:r>
      <w:r w:rsidRPr="00FA1EF0">
        <w:t xml:space="preserve"> Dr. Juhász Csaba, egyetemi docens</w:t>
      </w:r>
    </w:p>
    <w:p w:rsidR="007C7AA9" w:rsidRPr="00FA1EF0" w:rsidRDefault="007C7AA9" w:rsidP="007C7AA9">
      <w:pPr>
        <w:jc w:val="both"/>
        <w:rPr>
          <w:b/>
        </w:rPr>
      </w:pPr>
      <w:r w:rsidRPr="00FA1EF0">
        <w:rPr>
          <w:b/>
        </w:rPr>
        <w:t xml:space="preserve">A tantárgy oktatásába bevont további oktatók: </w:t>
      </w:r>
      <w:r w:rsidRPr="00D93E37">
        <w:t xml:space="preserve">Dr. </w:t>
      </w:r>
      <w:proofErr w:type="spellStart"/>
      <w:r w:rsidRPr="00D93E37">
        <w:t>Boczonádi</w:t>
      </w:r>
      <w:proofErr w:type="spellEnd"/>
      <w:r w:rsidRPr="00D93E37">
        <w:t xml:space="preserve"> Imre, adjunktus; Dr. </w:t>
      </w:r>
      <w:proofErr w:type="spellStart"/>
      <w:r w:rsidRPr="00D93E37">
        <w:t>Gorliczay</w:t>
      </w:r>
      <w:proofErr w:type="spellEnd"/>
      <w:r w:rsidRPr="00D93E37">
        <w:t xml:space="preserve"> Edit, tanársegéd; Dr. Kiss Nikolett Éva, tanársegéd; Pásztor Dávid, PhD hallgató</w:t>
      </w:r>
    </w:p>
    <w:p w:rsidR="007C7AA9" w:rsidRPr="00FA1EF0" w:rsidRDefault="007C7AA9" w:rsidP="007C7AA9">
      <w:r w:rsidRPr="00FA1EF0">
        <w:rPr>
          <w:b/>
        </w:rPr>
        <w:t>Szak neve, szintje:</w:t>
      </w:r>
      <w:r w:rsidRPr="00FA1EF0">
        <w:t xml:space="preserve"> </w:t>
      </w:r>
      <w:r>
        <w:t xml:space="preserve">Kertészmérnöki-, Mezőgazdasági mérnöki-, Természetvédelmi mérnöki-, Vadgazda mérnöki </w:t>
      </w:r>
      <w:proofErr w:type="spellStart"/>
      <w:r>
        <w:t>BSc</w:t>
      </w:r>
      <w:proofErr w:type="spellEnd"/>
    </w:p>
    <w:p w:rsidR="007C7AA9" w:rsidRPr="00FA1EF0" w:rsidRDefault="007C7AA9" w:rsidP="007C7AA9">
      <w:r w:rsidRPr="00FA1EF0">
        <w:rPr>
          <w:b/>
        </w:rPr>
        <w:t xml:space="preserve">Tantárgy típusa: </w:t>
      </w:r>
      <w:r w:rsidRPr="00FA1EF0">
        <w:t>kötelező</w:t>
      </w:r>
    </w:p>
    <w:p w:rsidR="007C7AA9" w:rsidRPr="009D2C6F" w:rsidRDefault="007C7AA9" w:rsidP="007C7AA9">
      <w:r w:rsidRPr="00FA1EF0">
        <w:rPr>
          <w:b/>
        </w:rPr>
        <w:t xml:space="preserve">A tantárgy oktatási időterve, vizsga típusa: </w:t>
      </w:r>
      <w:r w:rsidRPr="009D2C6F">
        <w:t>2+1 K</w:t>
      </w:r>
    </w:p>
    <w:p w:rsidR="007C7AA9" w:rsidRPr="00FA1EF0" w:rsidRDefault="007C7AA9" w:rsidP="007C7AA9">
      <w:r w:rsidRPr="00FA1EF0">
        <w:rPr>
          <w:b/>
        </w:rPr>
        <w:t xml:space="preserve">A tantárgy kredit értéke: </w:t>
      </w:r>
      <w:r w:rsidRPr="009D2C6F">
        <w:t>4</w:t>
      </w:r>
    </w:p>
    <w:p w:rsidR="007C7AA9" w:rsidRPr="00FA1EF0" w:rsidRDefault="007C7AA9" w:rsidP="007C7AA9">
      <w:pPr>
        <w:rPr>
          <w:b/>
        </w:rPr>
      </w:pPr>
    </w:p>
    <w:p w:rsidR="007C7AA9" w:rsidRPr="009D2C6F" w:rsidRDefault="007C7AA9" w:rsidP="007C7AA9">
      <w:pPr>
        <w:jc w:val="both"/>
        <w:rPr>
          <w:color w:val="000000"/>
        </w:rPr>
      </w:pPr>
      <w:r w:rsidRPr="00FA1EF0">
        <w:rPr>
          <w:b/>
        </w:rPr>
        <w:t>A tárgy oktatásának célja:</w:t>
      </w:r>
      <w:r w:rsidRPr="00FA1EF0">
        <w:t xml:space="preserve"> </w:t>
      </w:r>
      <w:r w:rsidRPr="009D2C6F">
        <w:rPr>
          <w:color w:val="000000"/>
        </w:rPr>
        <w:t>A mezőgazdasági termeléssel összefüggő vízgazdálkodási tevékenységek műszaki feladatainak, műveinek ezek üzemeltetésének megismerése, az ezekkel összefüggő elméleti és gyakorlati ismeretek elsajátítása. A diákok képesek lesznek a növény - talaj - víz kapcsolatrendszerének alapszintű elemzésére, a növénytermesztési tér hidrológiai folyamatainak és vízháztartási viszonyainak alap szintű értékelésére, elemzésére.</w:t>
      </w:r>
      <w:r>
        <w:rPr>
          <w:color w:val="000000"/>
        </w:rPr>
        <w:t xml:space="preserve"> </w:t>
      </w:r>
      <w:r w:rsidRPr="00AC2B6F">
        <w:t>A gyakorlat általános célja, hogy a hallgatók a vízháztartási mérleg egyes elemeinek számítási lehetőségeit ismerjék meg.</w:t>
      </w:r>
    </w:p>
    <w:p w:rsidR="007C7AA9" w:rsidRPr="00FA1EF0" w:rsidRDefault="007C7AA9" w:rsidP="007C7AA9">
      <w:pPr>
        <w:jc w:val="both"/>
      </w:pPr>
    </w:p>
    <w:p w:rsidR="007C7AA9" w:rsidRPr="00FA1EF0" w:rsidRDefault="007C7AA9" w:rsidP="007C7AA9">
      <w:pPr>
        <w:jc w:val="both"/>
      </w:pPr>
      <w:r w:rsidRPr="00FA1EF0">
        <w:rPr>
          <w:b/>
        </w:rPr>
        <w:t xml:space="preserve">A tantárgy tartalma </w:t>
      </w:r>
      <w:r w:rsidRPr="00FA1EF0">
        <w:t xml:space="preserve">(14 hét bontásban): </w:t>
      </w:r>
    </w:p>
    <w:p w:rsidR="007C7AA9" w:rsidRPr="00FA1EF0" w:rsidRDefault="007C7AA9" w:rsidP="007C7AA9">
      <w:pPr>
        <w:jc w:val="both"/>
      </w:pPr>
    </w:p>
    <w:p w:rsidR="007C7AA9" w:rsidRPr="00FA1EF0" w:rsidRDefault="007C7AA9" w:rsidP="007C7AA9">
      <w:pPr>
        <w:pStyle w:val="Listaszerbekezds"/>
        <w:numPr>
          <w:ilvl w:val="0"/>
          <w:numId w:val="26"/>
        </w:numPr>
        <w:jc w:val="both"/>
      </w:pPr>
      <w:r w:rsidRPr="009D2C6F">
        <w:t>A víz jelentősége és az Európai víz Charta.</w:t>
      </w:r>
    </w:p>
    <w:p w:rsidR="007C7AA9" w:rsidRPr="00FA1EF0" w:rsidRDefault="007C7AA9" w:rsidP="007C7AA9">
      <w:pPr>
        <w:pStyle w:val="Listaszerbekezds"/>
        <w:numPr>
          <w:ilvl w:val="0"/>
          <w:numId w:val="26"/>
        </w:numPr>
        <w:jc w:val="both"/>
      </w:pPr>
      <w:r w:rsidRPr="009D2C6F">
        <w:t>Magyarország vízgazdálkodása.</w:t>
      </w:r>
    </w:p>
    <w:p w:rsidR="007C7AA9" w:rsidRPr="00FA1EF0" w:rsidRDefault="007C7AA9" w:rsidP="007C7AA9">
      <w:pPr>
        <w:pStyle w:val="Listaszerbekezds"/>
        <w:numPr>
          <w:ilvl w:val="0"/>
          <w:numId w:val="26"/>
        </w:numPr>
        <w:jc w:val="both"/>
      </w:pPr>
      <w:r w:rsidRPr="009D2C6F">
        <w:t>A hidrológia alapjai, a víz természeti körforgása, vízháztartási vizsgálatok.</w:t>
      </w:r>
    </w:p>
    <w:p w:rsidR="007C7AA9" w:rsidRPr="00FA1EF0" w:rsidRDefault="007C7AA9" w:rsidP="007C7AA9">
      <w:pPr>
        <w:pStyle w:val="Listaszerbekezds"/>
        <w:numPr>
          <w:ilvl w:val="0"/>
          <w:numId w:val="26"/>
        </w:numPr>
        <w:jc w:val="both"/>
      </w:pPr>
      <w:r w:rsidRPr="009D2C6F">
        <w:t>Felszíni és felszín alatti vízformák.</w:t>
      </w:r>
    </w:p>
    <w:p w:rsidR="007C7AA9" w:rsidRPr="00FA1EF0" w:rsidRDefault="007C7AA9" w:rsidP="007C7AA9">
      <w:pPr>
        <w:pStyle w:val="Listaszerbekezds"/>
        <w:numPr>
          <w:ilvl w:val="0"/>
          <w:numId w:val="26"/>
        </w:numPr>
        <w:jc w:val="both"/>
      </w:pPr>
      <w:r w:rsidRPr="009D2C6F">
        <w:t>Hidraulikai alapismeretek.</w:t>
      </w:r>
    </w:p>
    <w:p w:rsidR="007C7AA9" w:rsidRPr="00FA1EF0" w:rsidRDefault="007C7AA9" w:rsidP="007C7AA9">
      <w:pPr>
        <w:pStyle w:val="Listaszerbekezds"/>
        <w:numPr>
          <w:ilvl w:val="0"/>
          <w:numId w:val="26"/>
        </w:numPr>
        <w:jc w:val="both"/>
      </w:pPr>
      <w:r w:rsidRPr="009D2C6F">
        <w:t>Vízgazdálkodás jelentősége.</w:t>
      </w:r>
    </w:p>
    <w:p w:rsidR="007C7AA9" w:rsidRPr="00DB7275" w:rsidRDefault="007C7AA9" w:rsidP="007C7AA9">
      <w:pPr>
        <w:pStyle w:val="Listaszerbekezds"/>
        <w:numPr>
          <w:ilvl w:val="0"/>
          <w:numId w:val="26"/>
        </w:numPr>
        <w:jc w:val="both"/>
      </w:pPr>
      <w:r w:rsidRPr="00DB7275">
        <w:t>Vízminőség-védelem.</w:t>
      </w:r>
    </w:p>
    <w:p w:rsidR="007C7AA9" w:rsidRPr="00FA1EF0" w:rsidRDefault="007C7AA9" w:rsidP="007C7AA9">
      <w:pPr>
        <w:pStyle w:val="Listaszerbekezds"/>
        <w:numPr>
          <w:ilvl w:val="0"/>
          <w:numId w:val="26"/>
        </w:numPr>
        <w:jc w:val="both"/>
      </w:pPr>
      <w:r w:rsidRPr="009D2C6F">
        <w:t>Árvízvédelem vízkárelhárítás.</w:t>
      </w:r>
    </w:p>
    <w:p w:rsidR="007C7AA9" w:rsidRPr="00FA1EF0" w:rsidRDefault="007C7AA9" w:rsidP="007C7AA9">
      <w:pPr>
        <w:pStyle w:val="Listaszerbekezds"/>
        <w:numPr>
          <w:ilvl w:val="0"/>
          <w:numId w:val="26"/>
        </w:numPr>
        <w:jc w:val="both"/>
      </w:pPr>
      <w:r w:rsidRPr="009D2C6F">
        <w:t>Talajvédelem és vízrendezés dombvidéken.</w:t>
      </w:r>
    </w:p>
    <w:p w:rsidR="007C7AA9" w:rsidRPr="00FA1EF0" w:rsidRDefault="007C7AA9" w:rsidP="007C7AA9">
      <w:pPr>
        <w:pStyle w:val="Listaszerbekezds"/>
        <w:numPr>
          <w:ilvl w:val="0"/>
          <w:numId w:val="26"/>
        </w:numPr>
        <w:jc w:val="both"/>
      </w:pPr>
      <w:r w:rsidRPr="009D2C6F">
        <w:t xml:space="preserve">A </w:t>
      </w:r>
      <w:proofErr w:type="gramStart"/>
      <w:r w:rsidRPr="009D2C6F">
        <w:t>melioráció</w:t>
      </w:r>
      <w:proofErr w:type="gramEnd"/>
      <w:r w:rsidRPr="009D2C6F">
        <w:t xml:space="preserve"> fogalma, összetevői, komplexitása.</w:t>
      </w:r>
    </w:p>
    <w:p w:rsidR="007C7AA9" w:rsidRPr="00FA1EF0" w:rsidRDefault="007C7AA9" w:rsidP="007C7AA9">
      <w:pPr>
        <w:pStyle w:val="Listaszerbekezds"/>
        <w:numPr>
          <w:ilvl w:val="0"/>
          <w:numId w:val="26"/>
        </w:numPr>
        <w:jc w:val="both"/>
      </w:pPr>
      <w:r w:rsidRPr="009D2C6F">
        <w:t>Az öntözés alapfogalmai, öntözésfejlesztési lehetőségek hazánkban.</w:t>
      </w:r>
    </w:p>
    <w:p w:rsidR="007C7AA9" w:rsidRPr="00FA1EF0" w:rsidRDefault="007C7AA9" w:rsidP="007C7AA9">
      <w:pPr>
        <w:pStyle w:val="Listaszerbekezds"/>
        <w:numPr>
          <w:ilvl w:val="0"/>
          <w:numId w:val="26"/>
        </w:numPr>
        <w:jc w:val="both"/>
      </w:pPr>
      <w:r w:rsidRPr="009D2C6F">
        <w:t>Öntözési módok.</w:t>
      </w:r>
    </w:p>
    <w:p w:rsidR="007C7AA9" w:rsidRDefault="007C7AA9" w:rsidP="007C7AA9">
      <w:pPr>
        <w:pStyle w:val="Listaszerbekezds"/>
        <w:numPr>
          <w:ilvl w:val="0"/>
          <w:numId w:val="26"/>
        </w:numPr>
        <w:jc w:val="both"/>
      </w:pPr>
      <w:r w:rsidRPr="009D2C6F">
        <w:t>A víz keretirányelv.</w:t>
      </w:r>
    </w:p>
    <w:p w:rsidR="007C7AA9" w:rsidRPr="00FA1EF0" w:rsidRDefault="007C7AA9" w:rsidP="007C7AA9">
      <w:pPr>
        <w:pStyle w:val="Listaszerbekezds"/>
        <w:numPr>
          <w:ilvl w:val="0"/>
          <w:numId w:val="26"/>
        </w:numPr>
        <w:jc w:val="both"/>
      </w:pPr>
      <w:r w:rsidRPr="009D2C6F">
        <w:t>A vízgazdálkodás irányítása, vízügyi államigazgatás. A vízgazdálkodás környezeti hatásai.</w:t>
      </w:r>
    </w:p>
    <w:p w:rsidR="007C7AA9" w:rsidRPr="00AC2B6F" w:rsidRDefault="007C7AA9" w:rsidP="007C7AA9">
      <w:pPr>
        <w:spacing w:before="120"/>
        <w:jc w:val="both"/>
      </w:pPr>
      <w:r w:rsidRPr="00AC2B6F">
        <w:t xml:space="preserve">A gyakorlatok kétheti váltásban zajlanak. </w:t>
      </w:r>
    </w:p>
    <w:p w:rsidR="007C7AA9" w:rsidRPr="004B6ADD" w:rsidRDefault="007C7AA9" w:rsidP="007C7AA9">
      <w:pPr>
        <w:spacing w:before="120"/>
        <w:jc w:val="both"/>
        <w:rPr>
          <w:b/>
        </w:rPr>
      </w:pPr>
      <w:r w:rsidRPr="004B6ADD">
        <w:rPr>
          <w:b/>
        </w:rPr>
        <w:t xml:space="preserve"> </w:t>
      </w:r>
    </w:p>
    <w:p w:rsidR="007C7AA9" w:rsidRPr="00AC2B6F" w:rsidRDefault="007C7AA9" w:rsidP="007C7AA9">
      <w:pPr>
        <w:ind w:left="360"/>
        <w:jc w:val="both"/>
      </w:pPr>
      <w:r w:rsidRPr="00C02638">
        <w:rPr>
          <w:b/>
        </w:rPr>
        <w:t>1.</w:t>
      </w:r>
      <w:r w:rsidRPr="004B6ADD">
        <w:rPr>
          <w:b/>
        </w:rPr>
        <w:t xml:space="preserve"> </w:t>
      </w:r>
      <w:r w:rsidRPr="00AC2B6F">
        <w:t>A víz természetes és mesterséges körforgásának, valamint a hidrológiai ciklus elemeinek</w:t>
      </w:r>
      <w:r>
        <w:t xml:space="preserve"> </w:t>
      </w:r>
      <w:r w:rsidRPr="00AC2B6F">
        <w:t xml:space="preserve">bemutatása. A vízháztartási mérlegegyenlet. </w:t>
      </w:r>
    </w:p>
    <w:p w:rsidR="007C7AA9" w:rsidRPr="00AC2B6F" w:rsidRDefault="007C7AA9" w:rsidP="007C7AA9">
      <w:pPr>
        <w:ind w:firstLine="360"/>
        <w:jc w:val="both"/>
      </w:pPr>
      <w:r w:rsidRPr="00C02638">
        <w:rPr>
          <w:b/>
        </w:rPr>
        <w:t>2</w:t>
      </w:r>
      <w:r w:rsidRPr="00AC2B6F">
        <w:t>. Csapadékossági görbe készítése</w:t>
      </w:r>
      <w:r>
        <w:t>.</w:t>
      </w:r>
      <w:r w:rsidRPr="00AC2B6F">
        <w:t xml:space="preserve"> </w:t>
      </w:r>
    </w:p>
    <w:p w:rsidR="007C7AA9" w:rsidRPr="00AC2B6F" w:rsidRDefault="007C7AA9" w:rsidP="007C7AA9">
      <w:pPr>
        <w:ind w:firstLine="360"/>
        <w:jc w:val="both"/>
      </w:pPr>
      <w:r w:rsidRPr="00C02638">
        <w:rPr>
          <w:b/>
        </w:rPr>
        <w:t>3.</w:t>
      </w:r>
      <w:r w:rsidRPr="00AC2B6F">
        <w:t xml:space="preserve"> Csapadékösszegek feldolgozása, csapadékvalószínűség</w:t>
      </w:r>
      <w:r>
        <w:t>.</w:t>
      </w:r>
      <w:r w:rsidRPr="00AC2B6F">
        <w:t xml:space="preserve"> </w:t>
      </w:r>
    </w:p>
    <w:p w:rsidR="007C7AA9" w:rsidRPr="00AC2B6F" w:rsidRDefault="007C7AA9" w:rsidP="007C7AA9">
      <w:pPr>
        <w:ind w:firstLine="360"/>
        <w:jc w:val="both"/>
      </w:pPr>
      <w:r w:rsidRPr="00C02638">
        <w:rPr>
          <w:b/>
        </w:rPr>
        <w:t>4.</w:t>
      </w:r>
      <w:r w:rsidRPr="00AC2B6F">
        <w:t xml:space="preserve"> Evaporációs és transzspirációs számítások</w:t>
      </w:r>
      <w:r>
        <w:t>.</w:t>
      </w:r>
      <w:r w:rsidRPr="00AC2B6F">
        <w:t xml:space="preserve"> </w:t>
      </w:r>
    </w:p>
    <w:p w:rsidR="007C7AA9" w:rsidRPr="00AC2B6F" w:rsidRDefault="007C7AA9" w:rsidP="007C7AA9">
      <w:pPr>
        <w:ind w:firstLine="360"/>
        <w:jc w:val="both"/>
      </w:pPr>
      <w:r w:rsidRPr="00C02638">
        <w:rPr>
          <w:b/>
        </w:rPr>
        <w:t>5.</w:t>
      </w:r>
      <w:r w:rsidRPr="00AC2B6F">
        <w:t xml:space="preserve"> Lefolyás becslése</w:t>
      </w:r>
      <w:r>
        <w:t>.</w:t>
      </w:r>
      <w:r w:rsidRPr="00AC2B6F">
        <w:t xml:space="preserve"> </w:t>
      </w:r>
    </w:p>
    <w:p w:rsidR="007C7AA9" w:rsidRPr="00AC2B6F" w:rsidRDefault="007C7AA9" w:rsidP="007C7AA9">
      <w:pPr>
        <w:pStyle w:val="Listaszerbekezds"/>
        <w:ind w:left="360"/>
        <w:jc w:val="both"/>
      </w:pPr>
      <w:r w:rsidRPr="00C02638">
        <w:rPr>
          <w:b/>
        </w:rPr>
        <w:t>6.</w:t>
      </w:r>
      <w:r w:rsidRPr="00AC2B6F">
        <w:t xml:space="preserve"> Beszivárgás mérése</w:t>
      </w:r>
      <w:r>
        <w:t>.</w:t>
      </w:r>
      <w:r w:rsidRPr="00AC2B6F">
        <w:t xml:space="preserve"> </w:t>
      </w:r>
    </w:p>
    <w:p w:rsidR="007C7AA9" w:rsidRPr="00AC2B6F" w:rsidRDefault="007C7AA9" w:rsidP="007C7AA9">
      <w:pPr>
        <w:ind w:firstLine="360"/>
        <w:jc w:val="both"/>
      </w:pPr>
      <w:r w:rsidRPr="00C02638">
        <w:rPr>
          <w:b/>
        </w:rPr>
        <w:t>7.</w:t>
      </w:r>
      <w:r w:rsidRPr="00AC2B6F">
        <w:t xml:space="preserve"> Gyakorlati vizsga teljesítése</w:t>
      </w:r>
      <w:r>
        <w:t>.</w:t>
      </w:r>
    </w:p>
    <w:p w:rsidR="007C7AA9" w:rsidRPr="00AC2B6F" w:rsidRDefault="007C7AA9" w:rsidP="007C7AA9">
      <w:pPr>
        <w:spacing w:before="120"/>
        <w:jc w:val="both"/>
        <w:rPr>
          <w:b/>
        </w:rPr>
      </w:pPr>
    </w:p>
    <w:p w:rsidR="007C7AA9" w:rsidRPr="00FA1EF0" w:rsidRDefault="007C7AA9" w:rsidP="007C7AA9">
      <w:pPr>
        <w:spacing w:before="120"/>
        <w:jc w:val="both"/>
        <w:rPr>
          <w:i/>
        </w:rPr>
      </w:pPr>
      <w:r w:rsidRPr="00FA1EF0">
        <w:rPr>
          <w:b/>
        </w:rPr>
        <w:t xml:space="preserve">Évközi ellenőrzés módja: </w:t>
      </w:r>
      <w:r w:rsidRPr="00FA1EF0">
        <w:t xml:space="preserve">Gyakorlatok látogatottsága, azokról való hiányzás a Debreceni Egyetem Tanulmányi és Vizsgaszabályzatának megfelelően. A gyakorlatokon való </w:t>
      </w:r>
      <w:proofErr w:type="gramStart"/>
      <w:r w:rsidRPr="00FA1EF0">
        <w:t>aktív</w:t>
      </w:r>
      <w:proofErr w:type="gramEnd"/>
      <w:r w:rsidRPr="00FA1EF0">
        <w:t xml:space="preserve"> részvétel. </w:t>
      </w:r>
      <w:r>
        <w:t xml:space="preserve">A gyakorlaton kiadásra kerülő feladatok sikeres megoldása. </w:t>
      </w:r>
    </w:p>
    <w:p w:rsidR="007C7AA9" w:rsidRPr="00FA1EF0" w:rsidRDefault="007C7AA9" w:rsidP="007C7AA9">
      <w:pPr>
        <w:spacing w:before="120"/>
        <w:jc w:val="both"/>
      </w:pPr>
      <w:r w:rsidRPr="00FA1EF0">
        <w:rPr>
          <w:b/>
        </w:rPr>
        <w:lastRenderedPageBreak/>
        <w:t>Számonkérés módja</w:t>
      </w:r>
      <w:r w:rsidRPr="00FA1EF0">
        <w:t xml:space="preserve"> (</w:t>
      </w:r>
      <w:r w:rsidRPr="00FA1EF0">
        <w:rPr>
          <w:i/>
        </w:rPr>
        <w:t>félévi vizsgajegy kialakításának módja – beszámoló, gyakorlati jegy, kollokvium, szigorlat</w:t>
      </w:r>
      <w:r w:rsidRPr="00FA1EF0">
        <w:t xml:space="preserve">): </w:t>
      </w:r>
      <w:r>
        <w:t xml:space="preserve">A gyakorlatok anyagából szerzett </w:t>
      </w:r>
      <w:r w:rsidRPr="00FA1EF0">
        <w:t>gyakorlati jegy</w:t>
      </w:r>
      <w:r>
        <w:t xml:space="preserve">. Vizsga az előadások anyagából. A két részterületből generált kollokviumi érdemjegy. </w:t>
      </w:r>
    </w:p>
    <w:p w:rsidR="007C7AA9" w:rsidRPr="00FA1EF0" w:rsidRDefault="007C7AA9" w:rsidP="007C7AA9">
      <w:pPr>
        <w:jc w:val="both"/>
      </w:pPr>
    </w:p>
    <w:p w:rsidR="007C7AA9" w:rsidRPr="00FA1EF0" w:rsidRDefault="007C7AA9" w:rsidP="007C7AA9">
      <w:pPr>
        <w:jc w:val="both"/>
      </w:pPr>
      <w:r w:rsidRPr="00FA1EF0">
        <w:rPr>
          <w:b/>
        </w:rPr>
        <w:t>Oktatási segédanyagok:</w:t>
      </w:r>
      <w:r w:rsidRPr="00FA1EF0">
        <w:t xml:space="preserve"> az előadások diasorai</w:t>
      </w:r>
      <w:r>
        <w:t>.</w:t>
      </w:r>
    </w:p>
    <w:p w:rsidR="007C7AA9" w:rsidRPr="00FA1EF0" w:rsidRDefault="007C7AA9" w:rsidP="007C7AA9">
      <w:pPr>
        <w:jc w:val="both"/>
        <w:rPr>
          <w:b/>
        </w:rPr>
      </w:pPr>
    </w:p>
    <w:p w:rsidR="007C7AA9" w:rsidRPr="00FA1EF0" w:rsidRDefault="007C7AA9" w:rsidP="007C7AA9">
      <w:pPr>
        <w:jc w:val="both"/>
        <w:rPr>
          <w:b/>
        </w:rPr>
      </w:pPr>
      <w:r w:rsidRPr="00FA1EF0">
        <w:rPr>
          <w:b/>
        </w:rPr>
        <w:t xml:space="preserve">Ajánlott irodalom: </w:t>
      </w:r>
    </w:p>
    <w:p w:rsidR="007C7AA9" w:rsidRPr="00590D7A" w:rsidRDefault="007C7AA9" w:rsidP="007C7AA9">
      <w:pPr>
        <w:autoSpaceDE w:val="0"/>
        <w:autoSpaceDN w:val="0"/>
        <w:adjustRightInd w:val="0"/>
        <w:jc w:val="both"/>
        <w:rPr>
          <w:color w:val="000000"/>
        </w:rPr>
      </w:pPr>
      <w:r w:rsidRPr="00590D7A">
        <w:rPr>
          <w:color w:val="000000"/>
        </w:rPr>
        <w:t>Juhász Cs</w:t>
      </w:r>
      <w:proofErr w:type="gramStart"/>
      <w:r w:rsidRPr="00590D7A">
        <w:rPr>
          <w:color w:val="000000"/>
        </w:rPr>
        <w:t>.:</w:t>
      </w:r>
      <w:proofErr w:type="gramEnd"/>
      <w:r w:rsidRPr="00590D7A">
        <w:rPr>
          <w:color w:val="000000"/>
        </w:rPr>
        <w:t xml:space="preserve"> (2008). Mezőgazdasági vízgazdálkodás I.-II. Elektronikus tananyag</w:t>
      </w:r>
      <w:r w:rsidRPr="00590D7A">
        <w:rPr>
          <w:b/>
          <w:bCs/>
          <w:color w:val="000000"/>
        </w:rPr>
        <w:t xml:space="preserve">. </w:t>
      </w:r>
      <w:hyperlink r:id="rId5" w:history="1">
        <w:r w:rsidRPr="00590D7A">
          <w:rPr>
            <w:rStyle w:val="Hiperhivatkozs"/>
          </w:rPr>
          <w:t>http://www.agr.unideb.hu/ktvbsc/?m=tananyag&amp;id=22</w:t>
        </w:r>
      </w:hyperlink>
    </w:p>
    <w:p w:rsidR="007C7AA9" w:rsidRPr="00590D7A" w:rsidRDefault="007C7AA9" w:rsidP="007C7AA9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590D7A">
        <w:rPr>
          <w:color w:val="000000"/>
        </w:rPr>
        <w:t>Somlyódy</w:t>
      </w:r>
      <w:proofErr w:type="spellEnd"/>
      <w:r w:rsidRPr="00590D7A">
        <w:rPr>
          <w:color w:val="000000"/>
        </w:rPr>
        <w:t xml:space="preserve"> L. (</w:t>
      </w:r>
      <w:proofErr w:type="spellStart"/>
      <w:r w:rsidRPr="00590D7A">
        <w:rPr>
          <w:color w:val="000000"/>
        </w:rPr>
        <w:t>szerk</w:t>
      </w:r>
      <w:proofErr w:type="spellEnd"/>
      <w:r w:rsidRPr="00590D7A">
        <w:rPr>
          <w:color w:val="000000"/>
        </w:rPr>
        <w:t xml:space="preserve">.).: (2000). A hazai vízgazdálkodás stratégiai kérdései. MTA Vízgazdálkodási Kutatócsoport. Budapest. 370. pp. ISSN 1586-4219. </w:t>
      </w:r>
    </w:p>
    <w:p w:rsidR="007C7AA9" w:rsidRPr="00590D7A" w:rsidRDefault="007C7AA9" w:rsidP="007C7AA9">
      <w:pPr>
        <w:jc w:val="both"/>
        <w:rPr>
          <w:color w:val="000000"/>
        </w:rPr>
      </w:pPr>
      <w:r w:rsidRPr="00590D7A">
        <w:rPr>
          <w:color w:val="000000"/>
        </w:rPr>
        <w:t>Vermes L. (</w:t>
      </w:r>
      <w:proofErr w:type="spellStart"/>
      <w:r w:rsidRPr="00590D7A">
        <w:rPr>
          <w:color w:val="000000"/>
        </w:rPr>
        <w:t>szerk</w:t>
      </w:r>
      <w:proofErr w:type="spellEnd"/>
      <w:r w:rsidRPr="00590D7A">
        <w:rPr>
          <w:color w:val="000000"/>
        </w:rPr>
        <w:t>.).: (1997). Vízgazdálkodás. Mezőgazdasági Szaktudás Kiadó. Budapest. 395. pp. ISBN 963 356 218 X</w:t>
      </w:r>
    </w:p>
    <w:p w:rsidR="007C7AA9" w:rsidRPr="00590D7A" w:rsidRDefault="007C7AA9" w:rsidP="007C7AA9">
      <w:pPr>
        <w:jc w:val="both"/>
        <w:rPr>
          <w:color w:val="000000"/>
        </w:rPr>
      </w:pPr>
      <w:r w:rsidRPr="00590D7A">
        <w:rPr>
          <w:color w:val="000000"/>
        </w:rPr>
        <w:t xml:space="preserve">L. Van </w:t>
      </w:r>
      <w:proofErr w:type="spellStart"/>
      <w:r w:rsidRPr="00590D7A">
        <w:rPr>
          <w:color w:val="000000"/>
        </w:rPr>
        <w:t>Wijk</w:t>
      </w:r>
      <w:proofErr w:type="spellEnd"/>
      <w:r w:rsidRPr="00590D7A">
        <w:rPr>
          <w:color w:val="000000"/>
        </w:rPr>
        <w:t xml:space="preserve">, </w:t>
      </w:r>
      <w:proofErr w:type="spellStart"/>
      <w:r w:rsidRPr="00590D7A">
        <w:rPr>
          <w:color w:val="000000"/>
        </w:rPr>
        <w:t>Wesseling</w:t>
      </w:r>
      <w:proofErr w:type="spellEnd"/>
      <w:r w:rsidRPr="00590D7A">
        <w:rPr>
          <w:color w:val="000000"/>
        </w:rPr>
        <w:t xml:space="preserve"> J. (1986): </w:t>
      </w:r>
      <w:proofErr w:type="spellStart"/>
      <w:r w:rsidRPr="00590D7A">
        <w:rPr>
          <w:color w:val="000000"/>
        </w:rPr>
        <w:t>Agricultural</w:t>
      </w:r>
      <w:proofErr w:type="spellEnd"/>
      <w:r w:rsidRPr="00590D7A">
        <w:rPr>
          <w:color w:val="000000"/>
        </w:rPr>
        <w:t xml:space="preserve"> </w:t>
      </w:r>
      <w:proofErr w:type="spellStart"/>
      <w:r w:rsidRPr="00590D7A">
        <w:rPr>
          <w:color w:val="000000"/>
        </w:rPr>
        <w:t>Water</w:t>
      </w:r>
      <w:proofErr w:type="spellEnd"/>
      <w:r w:rsidRPr="00590D7A">
        <w:rPr>
          <w:color w:val="000000"/>
        </w:rPr>
        <w:t xml:space="preserve"> Management. CRC Press 335.</w:t>
      </w:r>
      <w:r w:rsidRPr="00590D7A">
        <w:t xml:space="preserve"> ISBN: 9789061916390</w:t>
      </w:r>
    </w:p>
    <w:p w:rsidR="007C7AA9" w:rsidRPr="00590D7A" w:rsidRDefault="007C7AA9" w:rsidP="007C7AA9">
      <w:pPr>
        <w:jc w:val="both"/>
      </w:pPr>
      <w:r w:rsidRPr="00590D7A">
        <w:t xml:space="preserve">Keith </w:t>
      </w:r>
      <w:proofErr w:type="spellStart"/>
      <w:r w:rsidRPr="00590D7A">
        <w:t>Wheatley</w:t>
      </w:r>
      <w:proofErr w:type="spellEnd"/>
      <w:r w:rsidRPr="00590D7A">
        <w:t xml:space="preserve"> (2015): </w:t>
      </w:r>
      <w:proofErr w:type="spellStart"/>
      <w:r w:rsidRPr="00590D7A">
        <w:t>Agricultural</w:t>
      </w:r>
      <w:proofErr w:type="spellEnd"/>
      <w:r w:rsidRPr="00590D7A">
        <w:t xml:space="preserve"> </w:t>
      </w:r>
      <w:proofErr w:type="spellStart"/>
      <w:r w:rsidRPr="00590D7A">
        <w:t>Water</w:t>
      </w:r>
      <w:proofErr w:type="spellEnd"/>
      <w:r w:rsidRPr="00590D7A">
        <w:t xml:space="preserve"> Management: </w:t>
      </w:r>
      <w:proofErr w:type="spellStart"/>
      <w:r w:rsidRPr="00590D7A">
        <w:t>Insights</w:t>
      </w:r>
      <w:proofErr w:type="spellEnd"/>
      <w:r w:rsidRPr="00590D7A">
        <w:t xml:space="preserve"> and </w:t>
      </w:r>
      <w:proofErr w:type="spellStart"/>
      <w:r w:rsidRPr="00590D7A">
        <w:t>Challenges</w:t>
      </w:r>
      <w:proofErr w:type="spellEnd"/>
      <w:r w:rsidRPr="00590D7A">
        <w:t xml:space="preserve">. </w:t>
      </w:r>
      <w:proofErr w:type="spellStart"/>
      <w:r w:rsidRPr="00590D7A">
        <w:t>Callisto</w:t>
      </w:r>
      <w:proofErr w:type="spellEnd"/>
      <w:r w:rsidRPr="00590D7A">
        <w:t xml:space="preserve"> </w:t>
      </w:r>
      <w:proofErr w:type="spellStart"/>
      <w:r w:rsidRPr="00590D7A">
        <w:t>Reference</w:t>
      </w:r>
      <w:proofErr w:type="spellEnd"/>
      <w:r w:rsidRPr="00590D7A">
        <w:t xml:space="preserve"> ISBN: 9781632391278</w:t>
      </w:r>
    </w:p>
    <w:p w:rsidR="007C7AA9" w:rsidRPr="00590D7A" w:rsidRDefault="007C7AA9" w:rsidP="007C7AA9">
      <w:pPr>
        <w:jc w:val="both"/>
      </w:pPr>
      <w:proofErr w:type="spellStart"/>
      <w:r w:rsidRPr="00590D7A">
        <w:t>Premjit</w:t>
      </w:r>
      <w:proofErr w:type="spellEnd"/>
      <w:r w:rsidRPr="00590D7A">
        <w:t xml:space="preserve"> </w:t>
      </w:r>
      <w:proofErr w:type="spellStart"/>
      <w:r w:rsidRPr="00590D7A">
        <w:t>Sharma</w:t>
      </w:r>
      <w:proofErr w:type="spellEnd"/>
      <w:r w:rsidRPr="00590D7A">
        <w:t xml:space="preserve"> (2013): </w:t>
      </w:r>
      <w:proofErr w:type="spellStart"/>
      <w:r w:rsidRPr="00590D7A">
        <w:t>Agricultural</w:t>
      </w:r>
      <w:proofErr w:type="spellEnd"/>
      <w:r w:rsidRPr="00590D7A">
        <w:t xml:space="preserve"> </w:t>
      </w:r>
      <w:proofErr w:type="spellStart"/>
      <w:r w:rsidRPr="00590D7A">
        <w:t>Water</w:t>
      </w:r>
      <w:proofErr w:type="spellEnd"/>
      <w:r w:rsidRPr="00590D7A">
        <w:t xml:space="preserve"> Management. </w:t>
      </w:r>
      <w:proofErr w:type="spellStart"/>
      <w:r w:rsidRPr="00590D7A">
        <w:t>Genetech</w:t>
      </w:r>
      <w:proofErr w:type="spellEnd"/>
      <w:r w:rsidRPr="00590D7A">
        <w:t>, 302. ISBN: 9788189729233</w:t>
      </w:r>
    </w:p>
    <w:p w:rsidR="007C7AA9" w:rsidRPr="00590D7A" w:rsidRDefault="007C7AA9" w:rsidP="007C7AA9">
      <w:pPr>
        <w:jc w:val="both"/>
      </w:pPr>
      <w:r w:rsidRPr="00590D7A">
        <w:t xml:space="preserve">OECD (2014):  </w:t>
      </w:r>
      <w:proofErr w:type="spellStart"/>
      <w:r w:rsidRPr="00590D7A">
        <w:t>Climate</w:t>
      </w:r>
      <w:proofErr w:type="spellEnd"/>
      <w:r w:rsidRPr="00590D7A">
        <w:t xml:space="preserve"> </w:t>
      </w:r>
      <w:proofErr w:type="spellStart"/>
      <w:proofErr w:type="gramStart"/>
      <w:r w:rsidRPr="00590D7A">
        <w:t>Change</w:t>
      </w:r>
      <w:proofErr w:type="spellEnd"/>
      <w:r w:rsidRPr="00590D7A">
        <w:t xml:space="preserve"> ,</w:t>
      </w:r>
      <w:proofErr w:type="gramEnd"/>
      <w:r w:rsidRPr="00590D7A">
        <w:t xml:space="preserve"> </w:t>
      </w:r>
      <w:proofErr w:type="spellStart"/>
      <w:r w:rsidRPr="00590D7A">
        <w:t>Water</w:t>
      </w:r>
      <w:proofErr w:type="spellEnd"/>
      <w:r w:rsidRPr="00590D7A">
        <w:t xml:space="preserve"> and </w:t>
      </w:r>
      <w:proofErr w:type="spellStart"/>
      <w:r w:rsidRPr="00590D7A">
        <w:t>Agriculture</w:t>
      </w:r>
      <w:proofErr w:type="spellEnd"/>
      <w:r w:rsidRPr="00590D7A">
        <w:t xml:space="preserve">: </w:t>
      </w:r>
      <w:proofErr w:type="spellStart"/>
      <w:r w:rsidRPr="00590D7A">
        <w:t>Towards</w:t>
      </w:r>
      <w:proofErr w:type="spellEnd"/>
      <w:r w:rsidRPr="00590D7A">
        <w:t xml:space="preserve"> </w:t>
      </w:r>
      <w:proofErr w:type="spellStart"/>
      <w:r w:rsidRPr="00590D7A">
        <w:t>resilient</w:t>
      </w:r>
      <w:proofErr w:type="spellEnd"/>
      <w:r w:rsidRPr="00590D7A">
        <w:t xml:space="preserve"> </w:t>
      </w:r>
      <w:proofErr w:type="spellStart"/>
      <w:r w:rsidRPr="00590D7A">
        <w:t>systems</w:t>
      </w:r>
      <w:proofErr w:type="spellEnd"/>
      <w:r w:rsidRPr="00590D7A">
        <w:t xml:space="preserve">, OECD </w:t>
      </w:r>
      <w:proofErr w:type="spellStart"/>
      <w:r w:rsidRPr="00590D7A">
        <w:t>Studies</w:t>
      </w:r>
      <w:proofErr w:type="spellEnd"/>
      <w:r w:rsidRPr="00590D7A">
        <w:t xml:space="preserve"> </w:t>
      </w:r>
      <w:proofErr w:type="spellStart"/>
      <w:r w:rsidRPr="00590D7A">
        <w:t>on</w:t>
      </w:r>
      <w:proofErr w:type="spellEnd"/>
      <w:r w:rsidRPr="00590D7A">
        <w:t xml:space="preserve"> </w:t>
      </w:r>
      <w:proofErr w:type="spellStart"/>
      <w:r w:rsidRPr="00590D7A">
        <w:t>Water</w:t>
      </w:r>
      <w:proofErr w:type="spellEnd"/>
      <w:r w:rsidRPr="00590D7A">
        <w:t>, OECD Publishing ISBN:978-92-64-20913-8</w:t>
      </w:r>
    </w:p>
    <w:p w:rsidR="007C7AA9" w:rsidRPr="00FA1EF0" w:rsidRDefault="007C7AA9" w:rsidP="007C7AA9">
      <w:pPr>
        <w:jc w:val="both"/>
      </w:pPr>
      <w:r w:rsidRPr="00FA1EF0">
        <w:t xml:space="preserve"> </w:t>
      </w:r>
    </w:p>
    <w:p w:rsidR="007C7AA9" w:rsidRDefault="007C7AA9" w:rsidP="0040089B">
      <w:pPr>
        <w:jc w:val="both"/>
      </w:pPr>
    </w:p>
    <w:p w:rsidR="007C7AA9" w:rsidRDefault="007C7AA9">
      <w:r>
        <w:br w:type="page"/>
      </w:r>
    </w:p>
    <w:p w:rsidR="007C7AA9" w:rsidRPr="00D26E4D" w:rsidRDefault="007C7AA9" w:rsidP="007C7AA9">
      <w:pPr>
        <w:jc w:val="center"/>
        <w:rPr>
          <w:b/>
        </w:rPr>
      </w:pPr>
      <w:r w:rsidRPr="00D26E4D">
        <w:rPr>
          <w:b/>
        </w:rPr>
        <w:lastRenderedPageBreak/>
        <w:t>KÖVETELMÉNYRENDSZER</w:t>
      </w:r>
    </w:p>
    <w:p w:rsidR="007C7AA9" w:rsidRPr="00D26E4D" w:rsidRDefault="007C7AA9" w:rsidP="007C7AA9">
      <w:pPr>
        <w:jc w:val="center"/>
        <w:rPr>
          <w:b/>
        </w:rPr>
      </w:pPr>
      <w:r w:rsidRPr="00D26E4D">
        <w:rPr>
          <w:b/>
        </w:rPr>
        <w:t>20</w:t>
      </w:r>
      <w:r>
        <w:rPr>
          <w:b/>
        </w:rPr>
        <w:t>22</w:t>
      </w:r>
      <w:r w:rsidRPr="00D26E4D">
        <w:rPr>
          <w:b/>
        </w:rPr>
        <w:t>/20</w:t>
      </w:r>
      <w:r>
        <w:rPr>
          <w:b/>
        </w:rPr>
        <w:t>23</w:t>
      </w:r>
      <w:r w:rsidRPr="00D26E4D">
        <w:rPr>
          <w:b/>
        </w:rPr>
        <w:t>. tanév II. félév</w:t>
      </w:r>
    </w:p>
    <w:p w:rsidR="007C7AA9" w:rsidRPr="00D26E4D" w:rsidRDefault="007C7AA9" w:rsidP="007C7AA9">
      <w:pPr>
        <w:jc w:val="center"/>
        <w:rPr>
          <w:b/>
        </w:rPr>
      </w:pPr>
    </w:p>
    <w:p w:rsidR="007C7AA9" w:rsidRPr="00D26E4D" w:rsidRDefault="007C7AA9" w:rsidP="007C7AA9">
      <w:r w:rsidRPr="00D26E4D">
        <w:rPr>
          <w:b/>
        </w:rPr>
        <w:t xml:space="preserve">A tantárgy neve, kódja: </w:t>
      </w:r>
      <w:r>
        <w:rPr>
          <w:b/>
        </w:rPr>
        <w:t xml:space="preserve">Környezetgazdálkodás </w:t>
      </w:r>
      <w:r w:rsidRPr="00D26E4D">
        <w:rPr>
          <w:b/>
        </w:rPr>
        <w:t>MTB70</w:t>
      </w:r>
      <w:r>
        <w:rPr>
          <w:b/>
        </w:rPr>
        <w:t>15</w:t>
      </w:r>
    </w:p>
    <w:p w:rsidR="007C7AA9" w:rsidRPr="00D26E4D" w:rsidRDefault="007C7AA9" w:rsidP="007C7AA9">
      <w:r w:rsidRPr="00D26E4D">
        <w:rPr>
          <w:b/>
        </w:rPr>
        <w:t>A tantárgyfelelős neve, beosztása:</w:t>
      </w:r>
      <w:r w:rsidRPr="00D26E4D">
        <w:t xml:space="preserve"> Dr. Juhász Csaba, egyetemi docens</w:t>
      </w:r>
    </w:p>
    <w:p w:rsidR="007C7AA9" w:rsidRPr="00D26E4D" w:rsidRDefault="007C7AA9" w:rsidP="007C7AA9">
      <w:r w:rsidRPr="00D26E4D">
        <w:rPr>
          <w:b/>
        </w:rPr>
        <w:t xml:space="preserve">A tantárgy oktatásába bevont további oktatók: </w:t>
      </w:r>
    </w:p>
    <w:p w:rsidR="007C7AA9" w:rsidRPr="00D26E4D" w:rsidRDefault="007C7AA9" w:rsidP="007C7AA9">
      <w:r w:rsidRPr="00D26E4D">
        <w:rPr>
          <w:b/>
        </w:rPr>
        <w:t>Szak neve, szintje:</w:t>
      </w:r>
      <w:r w:rsidRPr="00D26E4D">
        <w:t xml:space="preserve"> </w:t>
      </w:r>
      <w:r>
        <w:t xml:space="preserve">Állattenyésztő mérnöki-, </w:t>
      </w:r>
      <w:r w:rsidRPr="00D26E4D">
        <w:t xml:space="preserve">Kertészmérnöki-, </w:t>
      </w:r>
      <w:r>
        <w:t xml:space="preserve">Lótenyésztő, </w:t>
      </w:r>
      <w:proofErr w:type="gramStart"/>
      <w:r>
        <w:t>lovassport szervező</w:t>
      </w:r>
      <w:proofErr w:type="gramEnd"/>
      <w:r>
        <w:t xml:space="preserve"> mérnöki-, </w:t>
      </w:r>
      <w:r w:rsidRPr="00D26E4D">
        <w:t xml:space="preserve">Mezőgazdasági mérnöki-, Növénytermesztő mérnöki-, Természetvédelmi mérnöki-, Vadgazda mérnöki </w:t>
      </w:r>
      <w:proofErr w:type="spellStart"/>
      <w:r w:rsidRPr="00D26E4D">
        <w:t>BSc</w:t>
      </w:r>
      <w:proofErr w:type="spellEnd"/>
    </w:p>
    <w:p w:rsidR="007C7AA9" w:rsidRPr="00D26E4D" w:rsidRDefault="007C7AA9" w:rsidP="007C7AA9">
      <w:r w:rsidRPr="00D26E4D">
        <w:rPr>
          <w:b/>
        </w:rPr>
        <w:t xml:space="preserve">Tantárgy típusa: </w:t>
      </w:r>
      <w:r w:rsidRPr="00D26E4D">
        <w:t>kötelező</w:t>
      </w:r>
    </w:p>
    <w:p w:rsidR="007C7AA9" w:rsidRPr="00D26E4D" w:rsidRDefault="007C7AA9" w:rsidP="007C7AA9">
      <w:r w:rsidRPr="00D26E4D">
        <w:rPr>
          <w:b/>
        </w:rPr>
        <w:t xml:space="preserve">A tantárgy oktatási időterve, vizsga típusa: </w:t>
      </w:r>
      <w:r w:rsidRPr="0069754F">
        <w:t>2</w:t>
      </w:r>
      <w:r w:rsidRPr="00D26E4D">
        <w:t>+</w:t>
      </w:r>
      <w:r>
        <w:t>0</w:t>
      </w:r>
      <w:r w:rsidRPr="00D26E4D">
        <w:t xml:space="preserve"> K</w:t>
      </w:r>
    </w:p>
    <w:p w:rsidR="007C7AA9" w:rsidRPr="00D26E4D" w:rsidRDefault="007C7AA9" w:rsidP="007C7AA9">
      <w:r w:rsidRPr="00D26E4D">
        <w:rPr>
          <w:b/>
        </w:rPr>
        <w:t xml:space="preserve">A tantárgy kredit értéke: </w:t>
      </w:r>
      <w:r w:rsidRPr="0069754F">
        <w:t>3</w:t>
      </w:r>
    </w:p>
    <w:p w:rsidR="007C7AA9" w:rsidRPr="00D26E4D" w:rsidRDefault="007C7AA9" w:rsidP="007C7AA9">
      <w:pPr>
        <w:rPr>
          <w:b/>
        </w:rPr>
      </w:pPr>
    </w:p>
    <w:p w:rsidR="007C7AA9" w:rsidRPr="00D26E4D" w:rsidRDefault="007C7AA9" w:rsidP="007C7AA9">
      <w:pPr>
        <w:jc w:val="both"/>
        <w:rPr>
          <w:color w:val="000000"/>
        </w:rPr>
      </w:pPr>
      <w:r w:rsidRPr="00D26E4D">
        <w:rPr>
          <w:b/>
        </w:rPr>
        <w:t>A tárgy oktatásának célja:</w:t>
      </w:r>
      <w:r w:rsidRPr="00D26E4D">
        <w:t xml:space="preserve"> </w:t>
      </w:r>
      <w:r w:rsidRPr="0069754F">
        <w:rPr>
          <w:iCs/>
        </w:rPr>
        <w:t xml:space="preserve">Az élő és az élettelen agráriummal kapcsolatos környezeti elemek áttekintése. A tárgy keretében áttekintjük a környezeti </w:t>
      </w:r>
      <w:proofErr w:type="gramStart"/>
      <w:r w:rsidRPr="0069754F">
        <w:rPr>
          <w:iCs/>
        </w:rPr>
        <w:t>problémák</w:t>
      </w:r>
      <w:proofErr w:type="gramEnd"/>
      <w:r w:rsidRPr="0069754F">
        <w:rPr>
          <w:iCs/>
        </w:rPr>
        <w:t xml:space="preserve"> ok, okozati kapcsolatait és a védekezési alapvető lehetőségeit. Cél </w:t>
      </w:r>
      <w:r w:rsidRPr="0069754F">
        <w:t xml:space="preserve">a szennyezés-csökkentés </w:t>
      </w:r>
      <w:proofErr w:type="gramStart"/>
      <w:r w:rsidRPr="0069754F">
        <w:t>input</w:t>
      </w:r>
      <w:proofErr w:type="gramEnd"/>
      <w:r w:rsidRPr="0069754F">
        <w:t xml:space="preserve"> és output módszereinek, a műszaki beavatkozások alapvető tervezési összefüggéseinek elsajátítása.</w:t>
      </w:r>
      <w:r w:rsidRPr="0069754F">
        <w:rPr>
          <w:b/>
        </w:rPr>
        <w:t xml:space="preserve"> </w:t>
      </w:r>
      <w:r w:rsidRPr="0069754F">
        <w:t xml:space="preserve">A természettudományos, </w:t>
      </w:r>
      <w:proofErr w:type="gramStart"/>
      <w:r w:rsidRPr="0069754F">
        <w:t>probléma</w:t>
      </w:r>
      <w:proofErr w:type="gramEnd"/>
      <w:r w:rsidRPr="0069754F">
        <w:t>megoldó gondolkodást hangsúlyozva a gyakorlatias ismeretek nyújtása a környezetgazdálkodás területén.</w:t>
      </w:r>
    </w:p>
    <w:p w:rsidR="007C7AA9" w:rsidRPr="00D26E4D" w:rsidRDefault="007C7AA9" w:rsidP="007C7AA9">
      <w:pPr>
        <w:jc w:val="both"/>
      </w:pPr>
    </w:p>
    <w:p w:rsidR="007C7AA9" w:rsidRPr="00D26E4D" w:rsidRDefault="007C7AA9" w:rsidP="007C7AA9">
      <w:pPr>
        <w:jc w:val="both"/>
      </w:pPr>
      <w:r w:rsidRPr="00D26E4D">
        <w:rPr>
          <w:b/>
        </w:rPr>
        <w:t xml:space="preserve">A tantárgy tartalma </w:t>
      </w:r>
      <w:r w:rsidRPr="00D26E4D">
        <w:t xml:space="preserve">(14 hét bontásban): </w:t>
      </w:r>
    </w:p>
    <w:p w:rsidR="007C7AA9" w:rsidRPr="00D26E4D" w:rsidRDefault="007C7AA9" w:rsidP="007C7AA9">
      <w:pPr>
        <w:jc w:val="both"/>
      </w:pPr>
    </w:p>
    <w:p w:rsidR="007C7AA9" w:rsidRPr="00D26E4D" w:rsidRDefault="007C7AA9" w:rsidP="007C7AA9">
      <w:pPr>
        <w:numPr>
          <w:ilvl w:val="0"/>
          <w:numId w:val="27"/>
        </w:numPr>
        <w:contextualSpacing/>
        <w:jc w:val="both"/>
      </w:pPr>
      <w:r w:rsidRPr="0069754F">
        <w:rPr>
          <w:iCs/>
        </w:rPr>
        <w:t xml:space="preserve">Környezetgazdálkodással kapcsolatos alapvető fogalmak és a fenntarthatóság </w:t>
      </w:r>
      <w:proofErr w:type="gramStart"/>
      <w:r w:rsidRPr="0069754F">
        <w:rPr>
          <w:iCs/>
        </w:rPr>
        <w:t>problémái</w:t>
      </w:r>
      <w:proofErr w:type="gramEnd"/>
      <w:r w:rsidRPr="0069754F">
        <w:rPr>
          <w:iCs/>
        </w:rPr>
        <w:t>.</w:t>
      </w:r>
    </w:p>
    <w:p w:rsidR="007C7AA9" w:rsidRPr="00D26E4D" w:rsidRDefault="007C7AA9" w:rsidP="007C7AA9">
      <w:pPr>
        <w:numPr>
          <w:ilvl w:val="0"/>
          <w:numId w:val="27"/>
        </w:numPr>
        <w:contextualSpacing/>
        <w:jc w:val="both"/>
      </w:pPr>
      <w:r w:rsidRPr="0069754F">
        <w:rPr>
          <w:iCs/>
        </w:rPr>
        <w:t>Természeti erőforrások általános jellemzése.</w:t>
      </w:r>
    </w:p>
    <w:p w:rsidR="007C7AA9" w:rsidRPr="00D26E4D" w:rsidRDefault="007C7AA9" w:rsidP="007C7AA9">
      <w:pPr>
        <w:numPr>
          <w:ilvl w:val="0"/>
          <w:numId w:val="27"/>
        </w:numPr>
        <w:contextualSpacing/>
        <w:jc w:val="both"/>
      </w:pPr>
      <w:r w:rsidRPr="0069754F">
        <w:rPr>
          <w:iCs/>
        </w:rPr>
        <w:t>Éghajlatváltozás és annak várható következményei.</w:t>
      </w:r>
    </w:p>
    <w:p w:rsidR="007C7AA9" w:rsidRPr="00D26E4D" w:rsidRDefault="007C7AA9" w:rsidP="007C7AA9">
      <w:pPr>
        <w:numPr>
          <w:ilvl w:val="0"/>
          <w:numId w:val="27"/>
        </w:numPr>
        <w:contextualSpacing/>
        <w:jc w:val="both"/>
      </w:pPr>
      <w:r w:rsidRPr="0069754F">
        <w:rPr>
          <w:iCs/>
        </w:rPr>
        <w:t>Talaj és a környezet.</w:t>
      </w:r>
    </w:p>
    <w:p w:rsidR="007C7AA9" w:rsidRPr="00D26E4D" w:rsidRDefault="007C7AA9" w:rsidP="007C7AA9">
      <w:pPr>
        <w:numPr>
          <w:ilvl w:val="0"/>
          <w:numId w:val="27"/>
        </w:numPr>
        <w:contextualSpacing/>
        <w:jc w:val="both"/>
      </w:pPr>
      <w:r w:rsidRPr="0069754F">
        <w:rPr>
          <w:iCs/>
        </w:rPr>
        <w:t>Vízkészlet gazdálkodás és vízminőség védelem.</w:t>
      </w:r>
    </w:p>
    <w:p w:rsidR="007C7AA9" w:rsidRPr="00D26E4D" w:rsidRDefault="007C7AA9" w:rsidP="007C7AA9">
      <w:pPr>
        <w:numPr>
          <w:ilvl w:val="0"/>
          <w:numId w:val="27"/>
        </w:numPr>
        <w:contextualSpacing/>
        <w:jc w:val="both"/>
      </w:pPr>
      <w:r w:rsidRPr="0069754F">
        <w:rPr>
          <w:iCs/>
        </w:rPr>
        <w:t>Levegőminőség védelem.</w:t>
      </w:r>
    </w:p>
    <w:p w:rsidR="007C7AA9" w:rsidRPr="00D26E4D" w:rsidRDefault="007C7AA9" w:rsidP="007C7AA9">
      <w:pPr>
        <w:numPr>
          <w:ilvl w:val="0"/>
          <w:numId w:val="27"/>
        </w:numPr>
        <w:contextualSpacing/>
        <w:jc w:val="both"/>
      </w:pPr>
      <w:r w:rsidRPr="0069754F">
        <w:rPr>
          <w:iCs/>
        </w:rPr>
        <w:t>Táj, mint természeti erőforrás.</w:t>
      </w:r>
    </w:p>
    <w:p w:rsidR="007C7AA9" w:rsidRPr="00D26E4D" w:rsidRDefault="007C7AA9" w:rsidP="007C7AA9">
      <w:pPr>
        <w:numPr>
          <w:ilvl w:val="0"/>
          <w:numId w:val="27"/>
        </w:numPr>
        <w:contextualSpacing/>
        <w:jc w:val="both"/>
      </w:pPr>
      <w:r w:rsidRPr="0069754F">
        <w:rPr>
          <w:iCs/>
        </w:rPr>
        <w:t>Zaj és rezgés védelem.</w:t>
      </w:r>
    </w:p>
    <w:p w:rsidR="007C7AA9" w:rsidRPr="002B0323" w:rsidRDefault="007C7AA9" w:rsidP="007C7AA9">
      <w:pPr>
        <w:numPr>
          <w:ilvl w:val="0"/>
          <w:numId w:val="27"/>
        </w:numPr>
        <w:contextualSpacing/>
        <w:jc w:val="both"/>
      </w:pPr>
      <w:r w:rsidRPr="0069754F">
        <w:rPr>
          <w:iCs/>
        </w:rPr>
        <w:t>Megújuló energiaforrások és a mezőgazdaság.</w:t>
      </w:r>
    </w:p>
    <w:p w:rsidR="007C7AA9" w:rsidRPr="00D26E4D" w:rsidRDefault="007C7AA9" w:rsidP="007C7AA9">
      <w:pPr>
        <w:numPr>
          <w:ilvl w:val="0"/>
          <w:numId w:val="27"/>
        </w:numPr>
        <w:contextualSpacing/>
        <w:jc w:val="both"/>
      </w:pPr>
      <w:r w:rsidRPr="0069754F">
        <w:rPr>
          <w:iCs/>
        </w:rPr>
        <w:t>Növénytermesztés környezetgazdálkodási feladatai.</w:t>
      </w:r>
    </w:p>
    <w:p w:rsidR="007C7AA9" w:rsidRPr="00D26E4D" w:rsidRDefault="007C7AA9" w:rsidP="007C7AA9">
      <w:pPr>
        <w:numPr>
          <w:ilvl w:val="0"/>
          <w:numId w:val="27"/>
        </w:numPr>
        <w:contextualSpacing/>
        <w:jc w:val="both"/>
      </w:pPr>
      <w:r w:rsidRPr="0069754F">
        <w:rPr>
          <w:iCs/>
        </w:rPr>
        <w:t>Állattenyésztés környezetgazdálkodási feladatai.</w:t>
      </w:r>
    </w:p>
    <w:p w:rsidR="007C7AA9" w:rsidRPr="00D26E4D" w:rsidRDefault="007C7AA9" w:rsidP="007C7AA9">
      <w:pPr>
        <w:numPr>
          <w:ilvl w:val="0"/>
          <w:numId w:val="27"/>
        </w:numPr>
        <w:contextualSpacing/>
        <w:jc w:val="both"/>
      </w:pPr>
      <w:r w:rsidRPr="0069754F">
        <w:rPr>
          <w:iCs/>
        </w:rPr>
        <w:t xml:space="preserve">Agrárium környezeti állapotára vonatkozó </w:t>
      </w:r>
      <w:proofErr w:type="gramStart"/>
      <w:r w:rsidRPr="0069754F">
        <w:rPr>
          <w:iCs/>
        </w:rPr>
        <w:t>információs</w:t>
      </w:r>
      <w:proofErr w:type="gramEnd"/>
      <w:r w:rsidRPr="0069754F">
        <w:rPr>
          <w:iCs/>
        </w:rPr>
        <w:t xml:space="preserve"> és monitoring rendszer</w:t>
      </w:r>
      <w:r>
        <w:rPr>
          <w:iCs/>
        </w:rPr>
        <w:t>.</w:t>
      </w:r>
    </w:p>
    <w:p w:rsidR="007C7AA9" w:rsidRPr="00D26E4D" w:rsidRDefault="007C7AA9" w:rsidP="007C7AA9">
      <w:pPr>
        <w:numPr>
          <w:ilvl w:val="0"/>
          <w:numId w:val="27"/>
        </w:numPr>
        <w:contextualSpacing/>
        <w:jc w:val="both"/>
      </w:pPr>
      <w:r w:rsidRPr="0069754F">
        <w:rPr>
          <w:iCs/>
        </w:rPr>
        <w:t xml:space="preserve">Vállaltok környezeti teljesítményének mérése, környezeti </w:t>
      </w:r>
      <w:proofErr w:type="gramStart"/>
      <w:r w:rsidRPr="0069754F">
        <w:rPr>
          <w:iCs/>
        </w:rPr>
        <w:t>indikátorok</w:t>
      </w:r>
      <w:proofErr w:type="gramEnd"/>
      <w:r w:rsidRPr="0069754F">
        <w:rPr>
          <w:iCs/>
        </w:rPr>
        <w:t xml:space="preserve"> az agráriumban</w:t>
      </w:r>
      <w:r>
        <w:rPr>
          <w:iCs/>
        </w:rPr>
        <w:t>.</w:t>
      </w:r>
    </w:p>
    <w:p w:rsidR="007C7AA9" w:rsidRPr="00D26E4D" w:rsidRDefault="007C7AA9" w:rsidP="007C7AA9">
      <w:pPr>
        <w:numPr>
          <w:ilvl w:val="0"/>
          <w:numId w:val="27"/>
        </w:numPr>
        <w:contextualSpacing/>
        <w:jc w:val="both"/>
      </w:pPr>
      <w:r w:rsidRPr="0069754F">
        <w:rPr>
          <w:iCs/>
        </w:rPr>
        <w:t>Környezetgazdálkodással kapcsolatos alapvető közigazgatási szabályozások</w:t>
      </w:r>
    </w:p>
    <w:p w:rsidR="007C7AA9" w:rsidRDefault="007C7AA9" w:rsidP="007C7AA9">
      <w:pPr>
        <w:jc w:val="both"/>
        <w:rPr>
          <w:b/>
        </w:rPr>
      </w:pPr>
    </w:p>
    <w:p w:rsidR="007C7AA9" w:rsidRPr="00D26E4D" w:rsidRDefault="007C7AA9" w:rsidP="007C7AA9">
      <w:pPr>
        <w:jc w:val="both"/>
        <w:rPr>
          <w:i/>
        </w:rPr>
      </w:pPr>
      <w:r w:rsidRPr="00D26E4D">
        <w:rPr>
          <w:b/>
        </w:rPr>
        <w:t>Évközi ellenőrzés módja:</w:t>
      </w:r>
      <w:r>
        <w:rPr>
          <w:b/>
        </w:rPr>
        <w:t xml:space="preserve"> -</w:t>
      </w:r>
      <w:r w:rsidRPr="00D26E4D">
        <w:rPr>
          <w:b/>
        </w:rPr>
        <w:t xml:space="preserve"> </w:t>
      </w:r>
    </w:p>
    <w:p w:rsidR="007C7AA9" w:rsidRPr="00D26E4D" w:rsidRDefault="007C7AA9" w:rsidP="007C7AA9">
      <w:pPr>
        <w:jc w:val="both"/>
      </w:pPr>
      <w:r w:rsidRPr="00D26E4D">
        <w:rPr>
          <w:b/>
        </w:rPr>
        <w:t>Számonkérés módja</w:t>
      </w:r>
      <w:r w:rsidRPr="00D26E4D">
        <w:t xml:space="preserve"> (</w:t>
      </w:r>
      <w:r w:rsidRPr="00D26E4D">
        <w:rPr>
          <w:i/>
        </w:rPr>
        <w:t>félévi vizsgajegy kialakításának módja – beszámoló, gyakorlati jegy, kollokvium, szigorlat</w:t>
      </w:r>
      <w:r w:rsidRPr="00D26E4D">
        <w:t xml:space="preserve">): Vizsga az előadások anyagából. </w:t>
      </w:r>
    </w:p>
    <w:p w:rsidR="007C7AA9" w:rsidRPr="00D26E4D" w:rsidRDefault="007C7AA9" w:rsidP="007C7AA9">
      <w:pPr>
        <w:jc w:val="both"/>
      </w:pPr>
    </w:p>
    <w:p w:rsidR="007C7AA9" w:rsidRPr="00D26E4D" w:rsidRDefault="007C7AA9" w:rsidP="007C7AA9">
      <w:pPr>
        <w:jc w:val="both"/>
      </w:pPr>
      <w:r w:rsidRPr="00D26E4D">
        <w:rPr>
          <w:b/>
        </w:rPr>
        <w:t>Oktatási segédanyagok:</w:t>
      </w:r>
      <w:r w:rsidRPr="00D26E4D">
        <w:t xml:space="preserve"> az előadások diasorai.</w:t>
      </w:r>
    </w:p>
    <w:p w:rsidR="007C7AA9" w:rsidRPr="00D26E4D" w:rsidRDefault="007C7AA9" w:rsidP="007C7AA9">
      <w:pPr>
        <w:jc w:val="both"/>
        <w:rPr>
          <w:b/>
        </w:rPr>
      </w:pPr>
    </w:p>
    <w:p w:rsidR="007C7AA9" w:rsidRPr="00D26E4D" w:rsidRDefault="007C7AA9" w:rsidP="007C7AA9">
      <w:pPr>
        <w:jc w:val="both"/>
        <w:rPr>
          <w:b/>
        </w:rPr>
      </w:pPr>
      <w:r w:rsidRPr="00D26E4D">
        <w:rPr>
          <w:b/>
        </w:rPr>
        <w:t xml:space="preserve">Ajánlott irodalom: </w:t>
      </w:r>
    </w:p>
    <w:p w:rsidR="007C7AA9" w:rsidRPr="00996443" w:rsidRDefault="007C7AA9" w:rsidP="007C7AA9">
      <w:pPr>
        <w:jc w:val="both"/>
      </w:pPr>
      <w:r w:rsidRPr="00996443">
        <w:t>Barótfi I. (2000): Környezettechnika. Mezőgazda Kiadó, Budapest.</w:t>
      </w:r>
    </w:p>
    <w:p w:rsidR="007C7AA9" w:rsidRPr="00996443" w:rsidRDefault="007C7AA9" w:rsidP="007C7AA9">
      <w:pPr>
        <w:jc w:val="both"/>
      </w:pPr>
      <w:r w:rsidRPr="00996443">
        <w:t xml:space="preserve">Budai Sántha, </w:t>
      </w:r>
      <w:proofErr w:type="gramStart"/>
      <w:r w:rsidRPr="00996443">
        <w:t>A</w:t>
      </w:r>
      <w:proofErr w:type="gramEnd"/>
      <w:r w:rsidRPr="00996443">
        <w:t>. 2006. Környezetgazdálkodás. Dialóg Campus, Budapest – Pécs pp. 245.</w:t>
      </w:r>
    </w:p>
    <w:p w:rsidR="007C7AA9" w:rsidRPr="00996443" w:rsidRDefault="007C7AA9" w:rsidP="007C7AA9">
      <w:pPr>
        <w:jc w:val="both"/>
      </w:pPr>
      <w:r w:rsidRPr="00996443">
        <w:t>Juhász Cs.-Szőllősi N</w:t>
      </w:r>
      <w:proofErr w:type="gramStart"/>
      <w:r w:rsidRPr="00996443">
        <w:t>.:</w:t>
      </w:r>
      <w:proofErr w:type="gramEnd"/>
      <w:r w:rsidRPr="00996443">
        <w:t xml:space="preserve"> (2008): Környezetmenedzsment. A környezetgazdálkodási mérnöki, illetve a természetvédelmi és vadgazda mérnöki alapképzések (</w:t>
      </w:r>
      <w:proofErr w:type="spellStart"/>
      <w:r w:rsidRPr="00996443">
        <w:t>BSc</w:t>
      </w:r>
      <w:proofErr w:type="spellEnd"/>
      <w:r w:rsidRPr="00996443">
        <w:t>) szakok képesítési követelményeinek kidolgozása, a szakok beindítása HEFOP 3.3.1-P2004-09-0071/1.0. ISBN: 978-963-9874-06-0.188. p.</w:t>
      </w:r>
    </w:p>
    <w:p w:rsidR="007C7AA9" w:rsidRPr="00996443" w:rsidRDefault="007C7AA9" w:rsidP="007C7AA9">
      <w:pPr>
        <w:jc w:val="both"/>
      </w:pPr>
      <w:r w:rsidRPr="00996443">
        <w:t>Szlávik, J. 2005. Fenntartható környezet és erőforrásgazdálkodás. KJK KERSZÖV, Budapest</w:t>
      </w:r>
    </w:p>
    <w:p w:rsidR="007C7AA9" w:rsidRPr="00996443" w:rsidRDefault="007C7AA9" w:rsidP="007C7AA9">
      <w:pPr>
        <w:jc w:val="both"/>
      </w:pPr>
      <w:proofErr w:type="spellStart"/>
      <w:r w:rsidRPr="00996443">
        <w:t>Rakonczay</w:t>
      </w:r>
      <w:proofErr w:type="spellEnd"/>
      <w:r w:rsidRPr="00996443">
        <w:t>, Z. 2005. Környezetvédelem. Szaktudás Kiadóház, Budapest</w:t>
      </w:r>
    </w:p>
    <w:p w:rsidR="007C7AA9" w:rsidRDefault="007C7AA9" w:rsidP="007C7AA9">
      <w:pPr>
        <w:jc w:val="both"/>
      </w:pPr>
      <w:r w:rsidRPr="00996443">
        <w:t>Tamás J. (2008) Agrárium és környezetgazdálkodás. Mezőgazda Kiadó. Budapest. 302.</w:t>
      </w:r>
      <w:r>
        <w:br w:type="page"/>
      </w:r>
    </w:p>
    <w:p w:rsidR="007C7AA9" w:rsidRDefault="007C7AA9" w:rsidP="007C7AA9">
      <w:pPr>
        <w:jc w:val="center"/>
        <w:rPr>
          <w:b/>
        </w:rPr>
      </w:pPr>
      <w:r>
        <w:rPr>
          <w:b/>
        </w:rPr>
        <w:t>KÖVETELMÉNYRENDSZER</w:t>
      </w:r>
    </w:p>
    <w:p w:rsidR="007C7AA9" w:rsidRDefault="007C7AA9" w:rsidP="007C7AA9">
      <w:pPr>
        <w:jc w:val="center"/>
        <w:rPr>
          <w:b/>
        </w:rPr>
      </w:pPr>
      <w:r>
        <w:rPr>
          <w:b/>
        </w:rPr>
        <w:t>2022/23. tanév 2. félév</w:t>
      </w:r>
    </w:p>
    <w:p w:rsidR="007C7AA9" w:rsidRDefault="007C7AA9" w:rsidP="007C7AA9">
      <w:pPr>
        <w:jc w:val="center"/>
        <w:rPr>
          <w:b/>
        </w:rPr>
      </w:pPr>
    </w:p>
    <w:p w:rsidR="007C7AA9" w:rsidRDefault="007C7AA9" w:rsidP="007C7AA9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BD479B">
        <w:rPr>
          <w:bCs/>
        </w:rPr>
        <w:t>Állattenyésztés</w:t>
      </w:r>
      <w:r>
        <w:rPr>
          <w:bCs/>
        </w:rPr>
        <w:t xml:space="preserve">tan I. </w:t>
      </w:r>
      <w:r w:rsidRPr="002D4A84">
        <w:rPr>
          <w:bCs/>
        </w:rPr>
        <w:t>MTB</w:t>
      </w:r>
      <w:r>
        <w:rPr>
          <w:bCs/>
        </w:rPr>
        <w:t>7023</w:t>
      </w:r>
    </w:p>
    <w:p w:rsidR="007C7AA9" w:rsidRDefault="007C7AA9" w:rsidP="007C7AA9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Komlósi</w:t>
      </w:r>
      <w:proofErr w:type="spellEnd"/>
      <w:r>
        <w:t xml:space="preserve"> István, egyetemi tanár</w:t>
      </w:r>
    </w:p>
    <w:p w:rsidR="007C7AA9" w:rsidRPr="00BD479B" w:rsidRDefault="007C7AA9" w:rsidP="007C7AA9">
      <w:pPr>
        <w:rPr>
          <w:bCs/>
        </w:rPr>
      </w:pPr>
      <w:r w:rsidRPr="00B14F70">
        <w:rPr>
          <w:b/>
        </w:rPr>
        <w:t xml:space="preserve">A tantárgy oktatásába bevont további oktatók: </w:t>
      </w:r>
      <w:r w:rsidRPr="00BD479B">
        <w:rPr>
          <w:bCs/>
        </w:rPr>
        <w:t>Dr. Posta János</w:t>
      </w:r>
    </w:p>
    <w:p w:rsidR="007C7AA9" w:rsidRPr="00B14F70" w:rsidRDefault="007C7AA9" w:rsidP="007C7AA9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mérnöki </w:t>
      </w:r>
      <w:proofErr w:type="spellStart"/>
      <w:r>
        <w:t>BSc</w:t>
      </w:r>
      <w:proofErr w:type="spellEnd"/>
    </w:p>
    <w:p w:rsidR="007C7AA9" w:rsidRPr="00BD479B" w:rsidRDefault="007C7AA9" w:rsidP="007C7AA9">
      <w:pPr>
        <w:rPr>
          <w:bCs/>
        </w:rPr>
      </w:pPr>
      <w:r w:rsidRPr="00B14F70">
        <w:rPr>
          <w:b/>
        </w:rPr>
        <w:t>Tantárgy típusa:</w:t>
      </w:r>
      <w:r>
        <w:rPr>
          <w:b/>
        </w:rPr>
        <w:t xml:space="preserve"> </w:t>
      </w:r>
      <w:r w:rsidRPr="00BD479B">
        <w:rPr>
          <w:bCs/>
        </w:rPr>
        <w:t xml:space="preserve">kötelező </w:t>
      </w:r>
    </w:p>
    <w:p w:rsidR="007C7AA9" w:rsidRPr="00BD479B" w:rsidRDefault="007C7AA9" w:rsidP="007C7AA9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 w:rsidRPr="00BD479B">
        <w:rPr>
          <w:bCs/>
        </w:rPr>
        <w:t>2+1</w:t>
      </w:r>
      <w:r>
        <w:rPr>
          <w:bCs/>
        </w:rPr>
        <w:t>, kollokvium</w:t>
      </w:r>
    </w:p>
    <w:p w:rsidR="007C7AA9" w:rsidRPr="00BD479B" w:rsidRDefault="007C7AA9" w:rsidP="007C7AA9">
      <w:pPr>
        <w:rPr>
          <w:bCs/>
        </w:rPr>
      </w:pPr>
      <w:r w:rsidRPr="00B14F70">
        <w:rPr>
          <w:b/>
        </w:rPr>
        <w:t xml:space="preserve">A tantárgy kredit értéke: </w:t>
      </w:r>
      <w:r w:rsidRPr="002D4A84">
        <w:rPr>
          <w:bCs/>
        </w:rPr>
        <w:t>4</w:t>
      </w:r>
    </w:p>
    <w:p w:rsidR="007C7AA9" w:rsidRPr="00B14F70" w:rsidRDefault="007C7AA9" w:rsidP="007C7AA9">
      <w:pPr>
        <w:rPr>
          <w:b/>
        </w:rPr>
      </w:pPr>
    </w:p>
    <w:p w:rsidR="007C7AA9" w:rsidRDefault="007C7AA9" w:rsidP="007C7AA9">
      <w:pPr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9C5215">
        <w:rPr>
          <w:sz w:val="22"/>
          <w:szCs w:val="22"/>
        </w:rPr>
        <w:t>A tananyag épít a</w:t>
      </w:r>
      <w:r>
        <w:rPr>
          <w:sz w:val="22"/>
          <w:szCs w:val="22"/>
        </w:rPr>
        <w:t>z</w:t>
      </w:r>
      <w:r w:rsidRPr="009C5215">
        <w:rPr>
          <w:sz w:val="22"/>
          <w:szCs w:val="22"/>
        </w:rPr>
        <w:t xml:space="preserve"> állattan, állatélettan és szerves kémiai ismeretekre. A hallgató megismeri az állattenyésztés mezőgazdaságban betöltött szerepét, a fejlesztendő tulajdonságokat, azok közötti összefüggést.</w:t>
      </w:r>
      <w:r>
        <w:rPr>
          <w:sz w:val="22"/>
          <w:szCs w:val="22"/>
        </w:rPr>
        <w:t xml:space="preserve"> Mindezen ismereteit alkalmazni is képes.</w:t>
      </w:r>
    </w:p>
    <w:p w:rsidR="007C7AA9" w:rsidRDefault="007C7AA9" w:rsidP="007C7AA9">
      <w:pPr>
        <w:rPr>
          <w:b/>
        </w:rPr>
      </w:pPr>
    </w:p>
    <w:p w:rsidR="007C7AA9" w:rsidRPr="00B14F70" w:rsidRDefault="007C7AA9" w:rsidP="007C7AA9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7C7AA9" w:rsidRPr="009C5215" w:rsidRDefault="007C7AA9" w:rsidP="007C7AA9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1. hét: Állattenyésztés fogalma, története, gazdasági jelentősége</w:t>
      </w:r>
    </w:p>
    <w:p w:rsidR="007C7AA9" w:rsidRPr="009C5215" w:rsidRDefault="007C7AA9" w:rsidP="007C7AA9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2. hét: A gazdasági állatok eredete, </w:t>
      </w:r>
      <w:proofErr w:type="spellStart"/>
      <w:r w:rsidRPr="009C5215">
        <w:rPr>
          <w:sz w:val="22"/>
          <w:szCs w:val="22"/>
        </w:rPr>
        <w:t>háziasítás</w:t>
      </w:r>
      <w:proofErr w:type="spellEnd"/>
      <w:r w:rsidRPr="009C5215">
        <w:rPr>
          <w:sz w:val="22"/>
          <w:szCs w:val="22"/>
        </w:rPr>
        <w:t>, honosítás</w:t>
      </w:r>
    </w:p>
    <w:p w:rsidR="007C7AA9" w:rsidRPr="009C5215" w:rsidRDefault="007C7AA9" w:rsidP="007C7AA9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3. hét: Az állati szervezetre ható külső és belső tényezők</w:t>
      </w:r>
    </w:p>
    <w:p w:rsidR="007C7AA9" w:rsidRPr="009C5215" w:rsidRDefault="007C7AA9" w:rsidP="007C7AA9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4. hét: A mendeli </w:t>
      </w:r>
      <w:proofErr w:type="gramStart"/>
      <w:r w:rsidRPr="009C5215">
        <w:rPr>
          <w:sz w:val="22"/>
          <w:szCs w:val="22"/>
        </w:rPr>
        <w:t>genetika</w:t>
      </w:r>
      <w:proofErr w:type="gramEnd"/>
      <w:r w:rsidRPr="009C5215">
        <w:rPr>
          <w:sz w:val="22"/>
          <w:szCs w:val="22"/>
        </w:rPr>
        <w:t xml:space="preserve"> és alkalmazása</w:t>
      </w:r>
    </w:p>
    <w:p w:rsidR="007C7AA9" w:rsidRPr="009C5215" w:rsidRDefault="007C7AA9" w:rsidP="007C7AA9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5. hét: Az allégyakoriságot befolyásoló tényezők</w:t>
      </w:r>
    </w:p>
    <w:p w:rsidR="007C7AA9" w:rsidRPr="009C5215" w:rsidRDefault="007C7AA9" w:rsidP="007C7AA9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6. hét: Értékmérő tulajdonságok, növekedés, fejlődés, testösszetétel</w:t>
      </w:r>
    </w:p>
    <w:p w:rsidR="007C7AA9" w:rsidRPr="009C5215" w:rsidRDefault="007C7AA9" w:rsidP="007C7AA9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7. hét: </w:t>
      </w:r>
      <w:r>
        <w:rPr>
          <w:sz w:val="22"/>
          <w:szCs w:val="22"/>
        </w:rPr>
        <w:t>A</w:t>
      </w:r>
      <w:r w:rsidRPr="009C5215">
        <w:rPr>
          <w:sz w:val="22"/>
          <w:szCs w:val="22"/>
        </w:rPr>
        <w:t>datfelvételezés, teljesítményvizsgálatok</w:t>
      </w:r>
      <w:r>
        <w:rPr>
          <w:sz w:val="22"/>
          <w:szCs w:val="22"/>
        </w:rPr>
        <w:t>, törzskönyvezés</w:t>
      </w:r>
    </w:p>
    <w:p w:rsidR="007C7AA9" w:rsidRPr="009C5215" w:rsidRDefault="007C7AA9" w:rsidP="007C7AA9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8. hét: A </w:t>
      </w:r>
      <w:proofErr w:type="gramStart"/>
      <w:r w:rsidRPr="009C5215">
        <w:rPr>
          <w:sz w:val="22"/>
          <w:szCs w:val="22"/>
        </w:rPr>
        <w:t>kvantitatív</w:t>
      </w:r>
      <w:proofErr w:type="gramEnd"/>
      <w:r w:rsidRPr="009C5215">
        <w:rPr>
          <w:sz w:val="22"/>
          <w:szCs w:val="22"/>
        </w:rPr>
        <w:t xml:space="preserve"> genetika és alkalmazása. Örökölhetőségi, ismételhetőségi érték, korrelációk</w:t>
      </w:r>
    </w:p>
    <w:p w:rsidR="007C7AA9" w:rsidRPr="009C5215" w:rsidRDefault="007C7AA9" w:rsidP="007C7AA9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9. hét: </w:t>
      </w:r>
      <w:proofErr w:type="spellStart"/>
      <w:r w:rsidRPr="009C5215">
        <w:rPr>
          <w:sz w:val="22"/>
          <w:szCs w:val="22"/>
        </w:rPr>
        <w:t>Tenyészértékbecslés</w:t>
      </w:r>
      <w:proofErr w:type="spellEnd"/>
      <w:r w:rsidRPr="009C5215">
        <w:rPr>
          <w:sz w:val="22"/>
          <w:szCs w:val="22"/>
        </w:rPr>
        <w:t>. Szelekció, szelekciós előrehaladás</w:t>
      </w:r>
    </w:p>
    <w:p w:rsidR="007C7AA9" w:rsidRPr="009C5215" w:rsidRDefault="007C7AA9" w:rsidP="007C7AA9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9C5215">
        <w:rPr>
          <w:sz w:val="22"/>
          <w:szCs w:val="22"/>
        </w:rPr>
        <w:t>. hét: Beltenyésztés. A géntartalékok védelme</w:t>
      </w:r>
    </w:p>
    <w:p w:rsidR="007C7AA9" w:rsidRPr="009C5215" w:rsidRDefault="007C7AA9" w:rsidP="007C7AA9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9C5215">
        <w:rPr>
          <w:sz w:val="22"/>
          <w:szCs w:val="22"/>
        </w:rPr>
        <w:t xml:space="preserve">. hét: </w:t>
      </w:r>
      <w:proofErr w:type="spellStart"/>
      <w:r w:rsidRPr="009C5215">
        <w:rPr>
          <w:sz w:val="22"/>
          <w:szCs w:val="22"/>
        </w:rPr>
        <w:t>Heterózis</w:t>
      </w:r>
      <w:proofErr w:type="spellEnd"/>
      <w:r w:rsidRPr="009C5215">
        <w:rPr>
          <w:sz w:val="22"/>
          <w:szCs w:val="22"/>
        </w:rPr>
        <w:t>. Keresztezési eljárások</w:t>
      </w:r>
    </w:p>
    <w:p w:rsidR="007C7AA9" w:rsidRPr="009C5215" w:rsidRDefault="007C7AA9" w:rsidP="007C7AA9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9C5215">
        <w:rPr>
          <w:sz w:val="22"/>
          <w:szCs w:val="22"/>
        </w:rPr>
        <w:t>. hét: A háziállatok szaporodása. A biotechn</w:t>
      </w:r>
      <w:r>
        <w:rPr>
          <w:sz w:val="22"/>
          <w:szCs w:val="22"/>
        </w:rPr>
        <w:t>ikai és -techn</w:t>
      </w:r>
      <w:r w:rsidRPr="009C5215">
        <w:rPr>
          <w:sz w:val="22"/>
          <w:szCs w:val="22"/>
        </w:rPr>
        <w:t>ológiai módszerek jelentősége az állattenyésztésben</w:t>
      </w:r>
    </w:p>
    <w:p w:rsidR="007C7AA9" w:rsidRDefault="007C7AA9" w:rsidP="007C7AA9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9C5215">
        <w:rPr>
          <w:sz w:val="22"/>
          <w:szCs w:val="22"/>
        </w:rPr>
        <w:t xml:space="preserve">. hét: A háziállatok viselkedése. A gazdasági állatok elhelyezése és gondozása. </w:t>
      </w:r>
    </w:p>
    <w:p w:rsidR="007C7AA9" w:rsidRPr="009C5215" w:rsidRDefault="007C7AA9" w:rsidP="007C7A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hét: </w:t>
      </w:r>
      <w:r w:rsidRPr="009C5215">
        <w:rPr>
          <w:sz w:val="22"/>
          <w:szCs w:val="22"/>
        </w:rPr>
        <w:t>Fenntartható állattenyésztési rendszerek</w:t>
      </w:r>
    </w:p>
    <w:p w:rsidR="007C7AA9" w:rsidRPr="00BD479B" w:rsidRDefault="007C7AA9" w:rsidP="007C7AA9">
      <w:pPr>
        <w:spacing w:before="120"/>
        <w:jc w:val="both"/>
        <w:rPr>
          <w:bCs/>
          <w:i/>
        </w:rPr>
      </w:pPr>
      <w:r w:rsidRPr="00B14F70">
        <w:rPr>
          <w:b/>
        </w:rPr>
        <w:t xml:space="preserve">Évközi ellenőrzés módja: </w:t>
      </w:r>
      <w:r w:rsidRPr="00BD479B">
        <w:rPr>
          <w:bCs/>
        </w:rPr>
        <w:t>gyakorlati beszámolók</w:t>
      </w:r>
    </w:p>
    <w:p w:rsidR="007C7AA9" w:rsidRPr="00B14F70" w:rsidRDefault="007C7AA9" w:rsidP="007C7AA9">
      <w:pPr>
        <w:spacing w:before="120"/>
        <w:jc w:val="both"/>
        <w:rPr>
          <w:i/>
        </w:rPr>
      </w:pPr>
    </w:p>
    <w:p w:rsidR="007C7AA9" w:rsidRPr="00B14F70" w:rsidRDefault="007C7AA9" w:rsidP="007C7AA9">
      <w:pPr>
        <w:spacing w:before="120"/>
        <w:jc w:val="both"/>
      </w:pPr>
      <w:r w:rsidRPr="00B14F70">
        <w:rPr>
          <w:b/>
        </w:rPr>
        <w:t>Számonkérés módja</w:t>
      </w:r>
      <w:r>
        <w:rPr>
          <w:b/>
        </w:rPr>
        <w:t>:</w:t>
      </w:r>
      <w:r w:rsidRPr="00B14F70">
        <w:t xml:space="preserve"> </w:t>
      </w:r>
      <w:r>
        <w:t>kollokvium</w:t>
      </w:r>
      <w:r w:rsidRPr="00B14F70">
        <w:t xml:space="preserve"> </w:t>
      </w:r>
    </w:p>
    <w:p w:rsidR="007C7AA9" w:rsidRPr="00B14F70" w:rsidRDefault="007C7AA9" w:rsidP="007C7AA9"/>
    <w:p w:rsidR="007C7AA9" w:rsidRPr="00502475" w:rsidRDefault="007C7AA9" w:rsidP="007C7AA9">
      <w:pPr>
        <w:keepNext/>
        <w:tabs>
          <w:tab w:val="num" w:pos="426"/>
        </w:tabs>
        <w:rPr>
          <w:sz w:val="22"/>
          <w:szCs w:val="22"/>
        </w:rPr>
      </w:pPr>
      <w:r w:rsidRPr="00B14F70">
        <w:rPr>
          <w:b/>
        </w:rPr>
        <w:t>Oktatási segédanyagok:</w:t>
      </w:r>
      <w:r w:rsidRPr="00B14F70">
        <w:t xml:space="preserve"> </w:t>
      </w:r>
      <w:proofErr w:type="spellStart"/>
      <w:r w:rsidRPr="00502475">
        <w:rPr>
          <w:sz w:val="22"/>
          <w:szCs w:val="22"/>
        </w:rPr>
        <w:t>Komlósi</w:t>
      </w:r>
      <w:proofErr w:type="spellEnd"/>
      <w:r w:rsidRPr="00502475">
        <w:rPr>
          <w:sz w:val="22"/>
          <w:szCs w:val="22"/>
        </w:rPr>
        <w:t xml:space="preserve"> I. – Veress L. (2000): Általános állattenyésztés. Egyetemi jegyzet. Debrecen</w:t>
      </w:r>
    </w:p>
    <w:p w:rsidR="007C7AA9" w:rsidRPr="00B14F70" w:rsidRDefault="007C7AA9" w:rsidP="007C7AA9">
      <w:pPr>
        <w:rPr>
          <w:b/>
        </w:rPr>
      </w:pPr>
    </w:p>
    <w:p w:rsidR="007C7AA9" w:rsidRPr="00502475" w:rsidRDefault="007C7AA9" w:rsidP="007C7AA9">
      <w:pPr>
        <w:keepNext/>
        <w:tabs>
          <w:tab w:val="num" w:pos="426"/>
        </w:tabs>
        <w:rPr>
          <w:sz w:val="22"/>
          <w:szCs w:val="22"/>
        </w:rPr>
      </w:pPr>
      <w:r w:rsidRPr="00B14F70">
        <w:rPr>
          <w:b/>
        </w:rPr>
        <w:t xml:space="preserve">Ajánlott irodalom: </w:t>
      </w:r>
      <w:r w:rsidRPr="00502475">
        <w:rPr>
          <w:sz w:val="22"/>
          <w:szCs w:val="22"/>
        </w:rPr>
        <w:t>Bodó I. (1988): Általános állattenyésztés. Jegyzet. Budapest.</w:t>
      </w:r>
    </w:p>
    <w:p w:rsidR="007C7AA9" w:rsidRPr="00502475" w:rsidRDefault="007C7AA9" w:rsidP="007C7AA9">
      <w:pPr>
        <w:keepNext/>
        <w:tabs>
          <w:tab w:val="num" w:pos="426"/>
        </w:tabs>
        <w:rPr>
          <w:sz w:val="22"/>
          <w:szCs w:val="22"/>
        </w:rPr>
      </w:pPr>
      <w:r>
        <w:rPr>
          <w:sz w:val="22"/>
          <w:szCs w:val="22"/>
        </w:rPr>
        <w:t>Szabó F.</w:t>
      </w:r>
      <w:r w:rsidRPr="00502475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2015): Általános állattenyésztés. Mezőgazda Kiadó. ISBN: </w:t>
      </w:r>
      <w:r>
        <w:t>9789632867113</w:t>
      </w:r>
      <w:r w:rsidRPr="00502475">
        <w:rPr>
          <w:sz w:val="22"/>
          <w:szCs w:val="22"/>
        </w:rPr>
        <w:t>.</w:t>
      </w:r>
    </w:p>
    <w:p w:rsidR="007C7AA9" w:rsidRPr="00502475" w:rsidRDefault="007C7AA9" w:rsidP="007C7AA9">
      <w:pPr>
        <w:keepNext/>
        <w:tabs>
          <w:tab w:val="num" w:pos="426"/>
        </w:tabs>
        <w:rPr>
          <w:sz w:val="22"/>
          <w:szCs w:val="22"/>
        </w:rPr>
      </w:pPr>
      <w:r>
        <w:rPr>
          <w:sz w:val="22"/>
          <w:szCs w:val="22"/>
        </w:rPr>
        <w:t>N</w:t>
      </w:r>
      <w:r w:rsidRPr="00502475">
        <w:rPr>
          <w:sz w:val="22"/>
          <w:szCs w:val="22"/>
        </w:rPr>
        <w:t>agy N. (1996): Az állattenyésztés alapjai. Mezőgazdasági Kiadó. Budapest.</w:t>
      </w:r>
    </w:p>
    <w:p w:rsidR="007C7AA9" w:rsidRPr="00B14F70" w:rsidRDefault="007C7AA9" w:rsidP="007C7AA9">
      <w:pPr>
        <w:rPr>
          <w:b/>
        </w:rPr>
      </w:pPr>
    </w:p>
    <w:p w:rsidR="007C7AA9" w:rsidRDefault="007C7AA9" w:rsidP="007C7AA9"/>
    <w:p w:rsidR="007C7AA9" w:rsidRDefault="007C7AA9" w:rsidP="007C7AA9"/>
    <w:p w:rsidR="007C7AA9" w:rsidRDefault="007C7AA9">
      <w:r>
        <w:br w:type="page"/>
      </w:r>
    </w:p>
    <w:p w:rsidR="007C7AA9" w:rsidRPr="00080001" w:rsidRDefault="007C7AA9" w:rsidP="007C7AA9">
      <w:pPr>
        <w:jc w:val="center"/>
        <w:rPr>
          <w:b/>
        </w:rPr>
      </w:pPr>
      <w:r w:rsidRPr="00080001">
        <w:rPr>
          <w:b/>
        </w:rPr>
        <w:t>KÖVETELMÉNYRENDSZER</w:t>
      </w:r>
    </w:p>
    <w:p w:rsidR="007C7AA9" w:rsidRPr="00080001" w:rsidRDefault="007C7AA9" w:rsidP="007C7AA9">
      <w:pPr>
        <w:jc w:val="center"/>
        <w:rPr>
          <w:b/>
          <w:bCs/>
        </w:rPr>
      </w:pPr>
      <w:r w:rsidRPr="395058E6">
        <w:rPr>
          <w:b/>
          <w:bCs/>
        </w:rPr>
        <w:t>2022/2023. tanév II. félév</w:t>
      </w:r>
    </w:p>
    <w:p w:rsidR="007C7AA9" w:rsidRPr="00080001" w:rsidRDefault="007C7AA9" w:rsidP="007C7AA9">
      <w:pPr>
        <w:jc w:val="both"/>
      </w:pPr>
    </w:p>
    <w:p w:rsidR="007C7AA9" w:rsidRPr="00080001" w:rsidRDefault="007C7AA9" w:rsidP="007C7AA9">
      <w:pPr>
        <w:jc w:val="both"/>
      </w:pPr>
      <w:r w:rsidRPr="00080001">
        <w:rPr>
          <w:b/>
        </w:rPr>
        <w:t>Tantárgy neve és kódja</w:t>
      </w:r>
      <w:r w:rsidRPr="00080001">
        <w:t xml:space="preserve">: </w:t>
      </w:r>
      <w:r>
        <w:rPr>
          <w:b/>
        </w:rPr>
        <w:t>Talajbiológia MTB7034</w:t>
      </w:r>
    </w:p>
    <w:p w:rsidR="007C7AA9" w:rsidRPr="00955875" w:rsidRDefault="007C7AA9" w:rsidP="007C7AA9">
      <w:r w:rsidRPr="00080001">
        <w:rPr>
          <w:b/>
        </w:rPr>
        <w:t xml:space="preserve">Tantárgyfelelős neve és beosztása: </w:t>
      </w:r>
      <w:proofErr w:type="spellStart"/>
      <w:r w:rsidRPr="00955875">
        <w:t>Dr</w:t>
      </w:r>
      <w:proofErr w:type="spellEnd"/>
      <w:r w:rsidRPr="00955875">
        <w:t xml:space="preserve"> Sándor Zsolt, adjunktus</w:t>
      </w:r>
    </w:p>
    <w:p w:rsidR="007C7AA9" w:rsidRPr="00080001" w:rsidRDefault="007C7AA9" w:rsidP="007C7AA9">
      <w:pPr>
        <w:rPr>
          <w:b/>
        </w:rPr>
      </w:pPr>
      <w:r w:rsidRPr="00080001">
        <w:rPr>
          <w:b/>
        </w:rPr>
        <w:t xml:space="preserve">A tantárgy oktatásába bevont további oktatók: </w:t>
      </w:r>
    </w:p>
    <w:p w:rsidR="007C7AA9" w:rsidRPr="00080001" w:rsidRDefault="007C7AA9" w:rsidP="007C7AA9">
      <w:pPr>
        <w:jc w:val="both"/>
        <w:rPr>
          <w:b/>
        </w:rPr>
      </w:pPr>
      <w:r w:rsidRPr="00080001">
        <w:rPr>
          <w:b/>
        </w:rPr>
        <w:t xml:space="preserve">Szak neve, szintje: </w:t>
      </w:r>
      <w:r>
        <w:t>természetvédelmi</w:t>
      </w:r>
      <w:r w:rsidRPr="00080001">
        <w:t xml:space="preserve"> mérnök </w:t>
      </w:r>
      <w:proofErr w:type="spellStart"/>
      <w:r w:rsidRPr="00080001">
        <w:t>BSc</w:t>
      </w:r>
      <w:proofErr w:type="spellEnd"/>
      <w:r w:rsidRPr="00080001">
        <w:t xml:space="preserve"> </w:t>
      </w:r>
    </w:p>
    <w:p w:rsidR="007C7AA9" w:rsidRPr="00080001" w:rsidRDefault="007C7AA9" w:rsidP="007C7AA9">
      <w:pPr>
        <w:jc w:val="both"/>
        <w:rPr>
          <w:b/>
        </w:rPr>
      </w:pPr>
      <w:r w:rsidRPr="00080001">
        <w:rPr>
          <w:b/>
        </w:rPr>
        <w:t xml:space="preserve">A tantárgy oktatási időterve, vizsga típusa: </w:t>
      </w:r>
      <w:r w:rsidRPr="00080001">
        <w:t>2+1 K</w:t>
      </w:r>
    </w:p>
    <w:p w:rsidR="007C7AA9" w:rsidRPr="00080001" w:rsidRDefault="007C7AA9" w:rsidP="007C7AA9">
      <w:pPr>
        <w:jc w:val="both"/>
        <w:rPr>
          <w:b/>
        </w:rPr>
      </w:pPr>
      <w:r w:rsidRPr="00080001">
        <w:rPr>
          <w:b/>
        </w:rPr>
        <w:t xml:space="preserve">A tantárgy kredit értéke: </w:t>
      </w:r>
      <w:r w:rsidRPr="00080001">
        <w:t>4</w:t>
      </w:r>
    </w:p>
    <w:p w:rsidR="007C7AA9" w:rsidRDefault="007C7AA9" w:rsidP="007C7AA9">
      <w:pPr>
        <w:suppressAutoHyphens/>
        <w:ind w:left="34"/>
        <w:jc w:val="both"/>
        <w:rPr>
          <w:b/>
        </w:rPr>
      </w:pPr>
    </w:p>
    <w:p w:rsidR="007C7AA9" w:rsidRPr="001F0B7E" w:rsidRDefault="007C7AA9" w:rsidP="007C7AA9">
      <w:pPr>
        <w:suppressAutoHyphens/>
        <w:ind w:left="34"/>
        <w:jc w:val="both"/>
      </w:pPr>
      <w:r w:rsidRPr="00080001">
        <w:rPr>
          <w:b/>
        </w:rPr>
        <w:t>A tárgy oktatásának célja:</w:t>
      </w:r>
      <w:r w:rsidRPr="00080001">
        <w:t xml:space="preserve"> </w:t>
      </w:r>
      <w:r w:rsidRPr="001F0B7E">
        <w:t xml:space="preserve">A tantárgy célkitűzése, hogy hallgatók szemlélet módjában egyértelművé váljon, hogy a talaj a bioszféra és az ökoszisztémák fontos alkotója, amelyben a talaj élőszervezetei fontos szerepet játszanak. A talaj abiotikus és </w:t>
      </w:r>
      <w:proofErr w:type="spellStart"/>
      <w:r w:rsidRPr="001F0B7E">
        <w:t>biotikus</w:t>
      </w:r>
      <w:proofErr w:type="spellEnd"/>
      <w:r w:rsidRPr="001F0B7E">
        <w:t xml:space="preserve"> alrendszerből épül fel. A talaj életközege az </w:t>
      </w:r>
      <w:proofErr w:type="spellStart"/>
      <w:r w:rsidRPr="001F0B7E">
        <w:t>edafonnak</w:t>
      </w:r>
      <w:proofErr w:type="spellEnd"/>
      <w:r w:rsidRPr="001F0B7E">
        <w:t>. A fontosabb talaj tulajdonságainak ismeretében értékeljük a „talaj környezetet”.</w:t>
      </w:r>
    </w:p>
    <w:p w:rsidR="007C7AA9" w:rsidRPr="001F0B7E" w:rsidRDefault="007C7AA9" w:rsidP="007C7AA9">
      <w:pPr>
        <w:suppressAutoHyphens/>
        <w:ind w:left="34"/>
        <w:jc w:val="both"/>
      </w:pPr>
    </w:p>
    <w:p w:rsidR="007C7AA9" w:rsidRPr="001F0B7E" w:rsidRDefault="007C7AA9" w:rsidP="007C7AA9">
      <w:pPr>
        <w:suppressAutoHyphens/>
        <w:ind w:left="34"/>
        <w:jc w:val="both"/>
      </w:pPr>
      <w:r w:rsidRPr="001F0B7E">
        <w:t xml:space="preserve">Alapvető célkitűzésünk, hogy a hallgatók ismerjék meg a talaj biológiai folyamatait. A talaj élővilága fontos szerepet tölt be a talajképződésben (első lépése a biológiai mállás), a talaj szerves anyag átalakító (humuszképződés) és lebontó folyamataiban (mineralizáció), az elemek körforgalmában és az ökoszisztémák energiaáramlásában. Kölcsönhatásban vannak a talajjal, így hatást gyakorolnak az egyes talajtulajdonságokra is, ugyanakkor az agrotechnikai eljárások is befolyásolják előfordulásukat, </w:t>
      </w:r>
      <w:proofErr w:type="gramStart"/>
      <w:r w:rsidRPr="001F0B7E">
        <w:t>aktivitásukat</w:t>
      </w:r>
      <w:proofErr w:type="gramEnd"/>
      <w:r w:rsidRPr="001F0B7E">
        <w:t>.</w:t>
      </w:r>
    </w:p>
    <w:p w:rsidR="007C7AA9" w:rsidRPr="001F0B7E" w:rsidRDefault="007C7AA9" w:rsidP="007C7AA9">
      <w:pPr>
        <w:suppressAutoHyphens/>
        <w:ind w:left="34"/>
        <w:jc w:val="both"/>
      </w:pPr>
    </w:p>
    <w:p w:rsidR="007C7AA9" w:rsidRPr="001F0B7E" w:rsidRDefault="007C7AA9" w:rsidP="007C7AA9">
      <w:pPr>
        <w:suppressAutoHyphens/>
        <w:ind w:left="34"/>
        <w:jc w:val="both"/>
      </w:pPr>
      <w:r w:rsidRPr="001F0B7E">
        <w:t>Célunk, hogy a hallgatók képesek legyenek a talajjal kapcsolatos új ismeretek, befogadására és integrálására. Az ismeretek átadásakor törekszünk arra, hogy kellő hangsúlyt kapjon a fenntartható, környezetkímélő gazdálkodás és a talajhasználat kapcsolata. Az elméleti előadásokon szerzett ismereteket számtalan gyakorlati példákkal egészítjük ki, amely beépülve kiegészítik és megerősítik a korábbi ismereteket is.</w:t>
      </w:r>
    </w:p>
    <w:p w:rsidR="007C7AA9" w:rsidRPr="001F0B7E" w:rsidRDefault="007C7AA9" w:rsidP="007C7AA9">
      <w:pPr>
        <w:suppressAutoHyphens/>
        <w:ind w:left="34"/>
        <w:jc w:val="both"/>
      </w:pPr>
    </w:p>
    <w:p w:rsidR="007C7AA9" w:rsidRPr="00080001" w:rsidRDefault="007C7AA9" w:rsidP="007C7AA9">
      <w:pPr>
        <w:suppressAutoHyphens/>
        <w:ind w:left="34"/>
        <w:jc w:val="both"/>
      </w:pPr>
      <w:r w:rsidRPr="001F0B7E">
        <w:t>A szerzett ismeretek különböző szakmai tantárgyakhoz kapcsolódnak, (talajtan, agrokémia, földművelés, vízgazdálkodás és növénytermesztés). A tananyag elsajátítása lehetővé teszi, hogy hallgatók a kapcsolódó ismereteket befogadják és későbbi munkájuk során alkotó módon hasznosítsák.</w:t>
      </w:r>
    </w:p>
    <w:p w:rsidR="007C7AA9" w:rsidRPr="00080001" w:rsidRDefault="007C7AA9" w:rsidP="007C7AA9">
      <w:pPr>
        <w:jc w:val="both"/>
        <w:rPr>
          <w:b/>
        </w:rPr>
      </w:pPr>
    </w:p>
    <w:p w:rsidR="007C7AA9" w:rsidRPr="00080001" w:rsidRDefault="007C7AA9" w:rsidP="007C7AA9">
      <w:pPr>
        <w:jc w:val="both"/>
        <w:rPr>
          <w:b/>
        </w:rPr>
      </w:pPr>
      <w:r w:rsidRPr="00080001">
        <w:rPr>
          <w:b/>
        </w:rPr>
        <w:t xml:space="preserve">A tantárgy tartalma </w:t>
      </w:r>
      <w:r w:rsidRPr="00080001">
        <w:t>(14 hetes bontásban):</w:t>
      </w:r>
    </w:p>
    <w:p w:rsidR="007C7AA9" w:rsidRDefault="007C7AA9" w:rsidP="007C7AA9">
      <w:pPr>
        <w:suppressAutoHyphens/>
        <w:contextualSpacing/>
        <w:jc w:val="both"/>
      </w:pPr>
    </w:p>
    <w:p w:rsidR="007C7AA9" w:rsidRPr="002E339F" w:rsidRDefault="007C7AA9" w:rsidP="007C7AA9">
      <w:pPr>
        <w:suppressAutoHyphens/>
        <w:contextualSpacing/>
        <w:jc w:val="both"/>
      </w:pPr>
      <w:r w:rsidRPr="003066C0">
        <w:t>1</w:t>
      </w:r>
      <w:proofErr w:type="gramStart"/>
      <w:r w:rsidRPr="003066C0">
        <w:t>.</w:t>
      </w:r>
      <w:r w:rsidRPr="002E339F">
        <w:t>hét</w:t>
      </w:r>
      <w:proofErr w:type="gramEnd"/>
      <w:r w:rsidRPr="003066C0">
        <w:t xml:space="preserve"> </w:t>
      </w:r>
      <w:r w:rsidRPr="002E339F">
        <w:t xml:space="preserve">Az ökológia helye és szerepe. A bioszféra, a </w:t>
      </w:r>
      <w:proofErr w:type="spellStart"/>
      <w:r w:rsidRPr="002E339F">
        <w:t>biom</w:t>
      </w:r>
      <w:proofErr w:type="spellEnd"/>
      <w:r w:rsidRPr="002E339F">
        <w:t xml:space="preserve">, az ökoszisztéma. Az ökoszisztéma alkotói: a biotóp és </w:t>
      </w:r>
      <w:proofErr w:type="spellStart"/>
      <w:r w:rsidRPr="002E339F">
        <w:t>biotcönózis</w:t>
      </w:r>
      <w:proofErr w:type="spellEnd"/>
      <w:r w:rsidRPr="002E339F">
        <w:t>. Az ökoszisztémák kialakulása, fejlődése és jellemzői. Az ökoszisztémák szerepe és jelentősége a bioszférában. Az ökoszisztémák abiotikus tényezői</w:t>
      </w:r>
    </w:p>
    <w:p w:rsidR="007C7AA9" w:rsidRPr="002E339F" w:rsidRDefault="007C7AA9" w:rsidP="007C7AA9">
      <w:pPr>
        <w:suppressAutoHyphens/>
        <w:ind w:left="34"/>
        <w:jc w:val="both"/>
      </w:pPr>
    </w:p>
    <w:p w:rsidR="007C7AA9" w:rsidRPr="003066C0" w:rsidRDefault="007C7AA9" w:rsidP="007C7AA9">
      <w:pPr>
        <w:suppressAutoHyphens/>
        <w:ind w:left="34"/>
        <w:jc w:val="both"/>
      </w:pPr>
      <w:r w:rsidRPr="002E339F">
        <w:t>2. hét</w:t>
      </w:r>
      <w:r w:rsidRPr="003066C0">
        <w:t xml:space="preserve"> </w:t>
      </w:r>
      <w:r w:rsidRPr="002E339F">
        <w:t xml:space="preserve">Az ökoszisztémák típusai. Az agrár-ökoszisztémák (szántóföld, telepített gyep, erdő, halastó) és </w:t>
      </w:r>
      <w:proofErr w:type="gramStart"/>
      <w:r w:rsidRPr="002E339F">
        <w:t>funkcióik</w:t>
      </w:r>
      <w:proofErr w:type="gramEnd"/>
      <w:r w:rsidRPr="002E339F">
        <w:t xml:space="preserve">. A természetes és mesterséges ökoszisztémák anyag körforgalma és energiaáramlása. </w:t>
      </w:r>
    </w:p>
    <w:p w:rsidR="007C7AA9" w:rsidRPr="002E339F" w:rsidRDefault="007C7AA9" w:rsidP="007C7AA9">
      <w:pPr>
        <w:suppressAutoHyphens/>
        <w:ind w:left="34"/>
        <w:jc w:val="both"/>
      </w:pPr>
    </w:p>
    <w:p w:rsidR="007C7AA9" w:rsidRPr="002E339F" w:rsidRDefault="007C7AA9" w:rsidP="007C7AA9">
      <w:pPr>
        <w:suppressAutoHyphens/>
        <w:ind w:left="34"/>
        <w:jc w:val="both"/>
      </w:pPr>
      <w:r w:rsidRPr="002E339F">
        <w:t>3. hét</w:t>
      </w:r>
      <w:r w:rsidRPr="003066C0">
        <w:t xml:space="preserve"> </w:t>
      </w:r>
      <w:proofErr w:type="gramStart"/>
      <w:r w:rsidRPr="002E339F">
        <w:t>A</w:t>
      </w:r>
      <w:proofErr w:type="gramEnd"/>
      <w:r w:rsidRPr="002E339F">
        <w:t xml:space="preserve"> talajképződés tényezői. A talaj, mint élőhely. a fizikai és kémiai tulajdonságainak hatása a talaj élővilágára, a talajtulajdonságok változásának hatásai.</w:t>
      </w:r>
    </w:p>
    <w:p w:rsidR="007C7AA9" w:rsidRPr="002E339F" w:rsidRDefault="007C7AA9" w:rsidP="007C7AA9">
      <w:pPr>
        <w:suppressAutoHyphens/>
        <w:ind w:left="34"/>
        <w:jc w:val="both"/>
        <w:rPr>
          <w:u w:val="single"/>
        </w:rPr>
      </w:pPr>
    </w:p>
    <w:p w:rsidR="007C7AA9" w:rsidRPr="002E339F" w:rsidRDefault="007C7AA9" w:rsidP="007C7AA9">
      <w:pPr>
        <w:suppressAutoHyphens/>
        <w:ind w:left="34"/>
        <w:jc w:val="both"/>
      </w:pPr>
      <w:r w:rsidRPr="002E339F">
        <w:t>4. hét</w:t>
      </w:r>
      <w:r>
        <w:t xml:space="preserve"> </w:t>
      </w:r>
      <w:r w:rsidRPr="002E339F">
        <w:t xml:space="preserve">Az élővilág nagy csoportjai. Az </w:t>
      </w:r>
      <w:proofErr w:type="spellStart"/>
      <w:r w:rsidRPr="002E339F">
        <w:t>edafon</w:t>
      </w:r>
      <w:proofErr w:type="spellEnd"/>
      <w:r w:rsidRPr="002E339F">
        <w:t xml:space="preserve">. Az életjelenségek. A talajban élő szervezetek I. </w:t>
      </w:r>
      <w:proofErr w:type="spellStart"/>
      <w:r w:rsidRPr="002E339F">
        <w:t>Prokarióták</w:t>
      </w:r>
      <w:proofErr w:type="spellEnd"/>
      <w:r w:rsidRPr="002E339F">
        <w:t>. A talajban élő baktériumok táplálkozás élettani csoportjai</w:t>
      </w:r>
      <w:r w:rsidRPr="003066C0">
        <w:t>. A</w:t>
      </w:r>
      <w:r w:rsidRPr="002E339F">
        <w:t xml:space="preserve"> kékbaktériumok (</w:t>
      </w:r>
      <w:proofErr w:type="spellStart"/>
      <w:r w:rsidRPr="002E339F">
        <w:t>Cyanophyta</w:t>
      </w:r>
      <w:proofErr w:type="spellEnd"/>
      <w:r w:rsidRPr="002E339F">
        <w:t>), és a sugárgombák (</w:t>
      </w:r>
      <w:proofErr w:type="spellStart"/>
      <w:r w:rsidRPr="002E339F">
        <w:t>Actinomycetes</w:t>
      </w:r>
      <w:proofErr w:type="spellEnd"/>
      <w:r w:rsidRPr="002E339F">
        <w:t>).</w:t>
      </w:r>
    </w:p>
    <w:p w:rsidR="007C7AA9" w:rsidRPr="002E339F" w:rsidRDefault="007C7AA9" w:rsidP="007C7AA9">
      <w:pPr>
        <w:suppressAutoHyphens/>
        <w:ind w:left="34"/>
        <w:jc w:val="both"/>
      </w:pPr>
    </w:p>
    <w:p w:rsidR="007C7AA9" w:rsidRPr="002E339F" w:rsidRDefault="007C7AA9" w:rsidP="007C7AA9">
      <w:pPr>
        <w:suppressAutoHyphens/>
        <w:ind w:left="34"/>
        <w:jc w:val="both"/>
      </w:pPr>
      <w:r w:rsidRPr="002E339F">
        <w:t xml:space="preserve">5. hét </w:t>
      </w:r>
      <w:proofErr w:type="gramStart"/>
      <w:r w:rsidRPr="002E339F">
        <w:t>A</w:t>
      </w:r>
      <w:proofErr w:type="gramEnd"/>
      <w:r w:rsidRPr="002E339F">
        <w:t xml:space="preserve"> talajban élő szervezetek II.. A gombák és az </w:t>
      </w:r>
      <w:proofErr w:type="spellStart"/>
      <w:r w:rsidRPr="002E339F">
        <w:t>Eukarióta</w:t>
      </w:r>
      <w:proofErr w:type="spellEnd"/>
      <w:r w:rsidRPr="002E339F">
        <w:t xml:space="preserve"> algák. A mikroszkopikus és makroszkopikus gombák helye az élőszervezetek között. A talajban élő gombák táplálkozás élettani csoportja</w:t>
      </w:r>
      <w:r w:rsidRPr="003066C0">
        <w:t>i</w:t>
      </w:r>
      <w:r w:rsidRPr="002E339F">
        <w:t xml:space="preserve">. A </w:t>
      </w:r>
      <w:proofErr w:type="spellStart"/>
      <w:r w:rsidRPr="002E339F">
        <w:t>mikorrhiza</w:t>
      </w:r>
      <w:proofErr w:type="spellEnd"/>
      <w:r w:rsidRPr="002E339F">
        <w:t xml:space="preserve"> kapcsolat előnyei, típusai, előfordulása. Az algák szerepe és jelentősége.</w:t>
      </w:r>
    </w:p>
    <w:p w:rsidR="007C7AA9" w:rsidRPr="002E339F" w:rsidRDefault="007C7AA9" w:rsidP="007C7AA9">
      <w:pPr>
        <w:suppressAutoHyphens/>
        <w:ind w:left="34"/>
        <w:jc w:val="both"/>
      </w:pPr>
    </w:p>
    <w:p w:rsidR="007C7AA9" w:rsidRPr="002E339F" w:rsidRDefault="007C7AA9" w:rsidP="007C7AA9">
      <w:pPr>
        <w:suppressAutoHyphens/>
        <w:ind w:left="34"/>
        <w:jc w:val="both"/>
      </w:pPr>
      <w:r w:rsidRPr="002E339F">
        <w:t>6. hét</w:t>
      </w:r>
      <w:r w:rsidRPr="003066C0">
        <w:t xml:space="preserve"> </w:t>
      </w:r>
      <w:r w:rsidRPr="002E339F">
        <w:t>A talaj</w:t>
      </w:r>
      <w:proofErr w:type="gramStart"/>
      <w:r w:rsidRPr="002E339F">
        <w:t>fauna</w:t>
      </w:r>
      <w:proofErr w:type="gramEnd"/>
      <w:r w:rsidRPr="002E339F">
        <w:t xml:space="preserve"> alkotórészei I. mikro- és </w:t>
      </w:r>
      <w:proofErr w:type="spellStart"/>
      <w:r w:rsidRPr="002E339F">
        <w:t>mezofauna</w:t>
      </w:r>
      <w:proofErr w:type="spellEnd"/>
      <w:r w:rsidRPr="002E339F">
        <w:t>.</w:t>
      </w:r>
      <w:r w:rsidRPr="003066C0">
        <w:t xml:space="preserve"> A protozoák</w:t>
      </w:r>
      <w:r w:rsidRPr="002E339F">
        <w:t xml:space="preserve"> fonalférgek, ugróvillások, atkák medveállatok </w:t>
      </w:r>
      <w:proofErr w:type="gramStart"/>
      <w:r w:rsidRPr="002E339F">
        <w:t>morfológiája</w:t>
      </w:r>
      <w:proofErr w:type="gramEnd"/>
      <w:r w:rsidRPr="002E339F">
        <w:t>, szerepük a talaj anyagforgalmában. Előfordulásuk ökológiai feltételei.</w:t>
      </w:r>
    </w:p>
    <w:p w:rsidR="007C7AA9" w:rsidRPr="002E339F" w:rsidRDefault="007C7AA9" w:rsidP="007C7AA9">
      <w:pPr>
        <w:suppressAutoHyphens/>
        <w:ind w:left="34"/>
        <w:jc w:val="both"/>
      </w:pPr>
    </w:p>
    <w:p w:rsidR="007C7AA9" w:rsidRPr="002E339F" w:rsidRDefault="007C7AA9" w:rsidP="007C7AA9">
      <w:pPr>
        <w:suppressAutoHyphens/>
        <w:ind w:left="34"/>
        <w:jc w:val="both"/>
      </w:pPr>
      <w:r w:rsidRPr="002E339F">
        <w:t>7. hét</w:t>
      </w:r>
      <w:r w:rsidRPr="003066C0">
        <w:t xml:space="preserve"> </w:t>
      </w:r>
      <w:r w:rsidRPr="002E339F">
        <w:t>A talaj</w:t>
      </w:r>
      <w:proofErr w:type="gramStart"/>
      <w:r w:rsidRPr="002E339F">
        <w:t>fauna</w:t>
      </w:r>
      <w:proofErr w:type="gramEnd"/>
      <w:r w:rsidRPr="002E339F">
        <w:t xml:space="preserve"> alkotórészei II. A makro-, megafauna. Gyűrűsférgek szerepe a talajban. Előfordulásuk, táplálkozásuk. A giliszta humusz. A földigiliszta hatása a talaj szerkezetére, levegő és vízgazdálkodására. Az Ízeltlábúak főbb csopor</w:t>
      </w:r>
      <w:r w:rsidRPr="003066C0">
        <w:t>tjai: rovarok</w:t>
      </w:r>
      <w:r w:rsidRPr="002E339F">
        <w:t xml:space="preserve"> és pókok. Vakondfélék. </w:t>
      </w:r>
    </w:p>
    <w:p w:rsidR="007C7AA9" w:rsidRPr="002E339F" w:rsidRDefault="007C7AA9" w:rsidP="007C7AA9">
      <w:pPr>
        <w:suppressAutoHyphens/>
        <w:ind w:left="34"/>
        <w:jc w:val="both"/>
      </w:pPr>
    </w:p>
    <w:p w:rsidR="007C7AA9" w:rsidRPr="002E339F" w:rsidRDefault="007C7AA9" w:rsidP="007C7AA9">
      <w:pPr>
        <w:suppressAutoHyphens/>
        <w:ind w:left="34"/>
        <w:jc w:val="both"/>
      </w:pPr>
      <w:r w:rsidRPr="002E339F">
        <w:t>8. hét</w:t>
      </w:r>
      <w:r w:rsidRPr="003066C0">
        <w:t xml:space="preserve"> </w:t>
      </w:r>
      <w:r w:rsidRPr="002E339F">
        <w:t>Az élővilág szerepe a talajképződésben. A talajképződés tényezői. A talajképződés folyamatai. A kőzetek ásványok fizikai, kémiai és biológiai mállása. Az élővilág szerepe a</w:t>
      </w:r>
      <w:r w:rsidRPr="003066C0">
        <w:t>z anyag-körforgalomban.</w:t>
      </w:r>
      <w:r w:rsidRPr="002E339F">
        <w:t xml:space="preserve"> A baktériumok, a gombák és a gyűrűsférgek tevékenységének hatása a talaj szerkezetére.</w:t>
      </w:r>
    </w:p>
    <w:p w:rsidR="007C7AA9" w:rsidRPr="002E339F" w:rsidRDefault="007C7AA9" w:rsidP="007C7AA9">
      <w:pPr>
        <w:suppressAutoHyphens/>
        <w:ind w:left="34"/>
        <w:jc w:val="both"/>
      </w:pPr>
    </w:p>
    <w:p w:rsidR="007C7AA9" w:rsidRPr="002E339F" w:rsidRDefault="007C7AA9" w:rsidP="007C7AA9">
      <w:pPr>
        <w:suppressAutoHyphens/>
        <w:ind w:left="34"/>
        <w:jc w:val="both"/>
      </w:pPr>
      <w:r w:rsidRPr="002E339F">
        <w:t>9. hét</w:t>
      </w:r>
      <w:r w:rsidRPr="003066C0">
        <w:t xml:space="preserve"> </w:t>
      </w:r>
      <w:proofErr w:type="gramStart"/>
      <w:r w:rsidRPr="002E339F">
        <w:t>A</w:t>
      </w:r>
      <w:proofErr w:type="gramEnd"/>
      <w:r w:rsidRPr="002E339F">
        <w:t xml:space="preserve"> növények és mikroorganizmusok kapcsolata. A populáció és a környezet kapcsolata. A populáció szerkezete. Populációs kölcsönhatások. A </w:t>
      </w:r>
      <w:proofErr w:type="spellStart"/>
      <w:r w:rsidRPr="002E339F">
        <w:t>Rhizobium</w:t>
      </w:r>
      <w:proofErr w:type="spellEnd"/>
      <w:r w:rsidRPr="002E339F">
        <w:t xml:space="preserve">, </w:t>
      </w:r>
      <w:proofErr w:type="spellStart"/>
      <w:r w:rsidRPr="002E339F">
        <w:t>Bradyrhizobium</w:t>
      </w:r>
      <w:proofErr w:type="spellEnd"/>
      <w:r w:rsidRPr="002E339F">
        <w:t xml:space="preserve"> </w:t>
      </w:r>
      <w:proofErr w:type="spellStart"/>
      <w:r w:rsidRPr="002E339F">
        <w:t>szimbionta</w:t>
      </w:r>
      <w:proofErr w:type="spellEnd"/>
      <w:r w:rsidRPr="002E339F">
        <w:t xml:space="preserve"> nitrogénkötő baktériumok. A </w:t>
      </w:r>
      <w:proofErr w:type="spellStart"/>
      <w:r w:rsidRPr="002E339F">
        <w:t>mikorrhiza</w:t>
      </w:r>
      <w:proofErr w:type="spellEnd"/>
      <w:r w:rsidRPr="002E339F">
        <w:t xml:space="preserve">. A </w:t>
      </w:r>
      <w:proofErr w:type="spellStart"/>
      <w:r w:rsidRPr="002E339F">
        <w:t>mikorrhiza</w:t>
      </w:r>
      <w:proofErr w:type="spellEnd"/>
      <w:r w:rsidRPr="002E339F">
        <w:t xml:space="preserve"> típusai és </w:t>
      </w:r>
      <w:r w:rsidRPr="003066C0">
        <w:t>a kölcsönhatás előnyei. A zuzmó</w:t>
      </w:r>
      <w:r w:rsidRPr="002E339F">
        <w:t>.</w:t>
      </w:r>
    </w:p>
    <w:p w:rsidR="007C7AA9" w:rsidRPr="002E339F" w:rsidRDefault="007C7AA9" w:rsidP="007C7AA9">
      <w:pPr>
        <w:suppressAutoHyphens/>
        <w:ind w:left="34"/>
        <w:jc w:val="both"/>
      </w:pPr>
    </w:p>
    <w:p w:rsidR="007C7AA9" w:rsidRPr="002E339F" w:rsidRDefault="007C7AA9" w:rsidP="007C7AA9">
      <w:pPr>
        <w:suppressAutoHyphens/>
        <w:ind w:left="34"/>
        <w:jc w:val="both"/>
      </w:pPr>
      <w:r w:rsidRPr="002E339F">
        <w:t>10. hét</w:t>
      </w:r>
      <w:r w:rsidRPr="003066C0">
        <w:t xml:space="preserve"> </w:t>
      </w:r>
      <w:proofErr w:type="gramStart"/>
      <w:r w:rsidRPr="002E339F">
        <w:t>A</w:t>
      </w:r>
      <w:proofErr w:type="gramEnd"/>
      <w:r w:rsidRPr="002E339F">
        <w:t xml:space="preserve"> szén, a foszfor, és a kálium körforgalma. A növényi tápelemek. Elemek körforgalma és az energiaáramlás. Tápanyag </w:t>
      </w:r>
      <w:r w:rsidRPr="003066C0">
        <w:t>tőke, tápanyag szolgáltatás</w:t>
      </w:r>
      <w:r w:rsidRPr="002E339F">
        <w:t>. A szénkörforgalom és a talajok mikrobiológiai dinamikáj</w:t>
      </w:r>
      <w:r w:rsidRPr="003066C0">
        <w:t>a. Széntározók</w:t>
      </w:r>
      <w:r w:rsidRPr="002E339F">
        <w:t xml:space="preserve">. A foszfor </w:t>
      </w:r>
      <w:r w:rsidRPr="003066C0">
        <w:t xml:space="preserve">és a </w:t>
      </w:r>
      <w:r w:rsidRPr="002E339F">
        <w:t>kálium</w:t>
      </w:r>
      <w:r w:rsidRPr="003066C0">
        <w:t xml:space="preserve"> körforgalma</w:t>
      </w:r>
      <w:r w:rsidRPr="002E339F">
        <w:t xml:space="preserve"> a talaj-növény rendszerben. </w:t>
      </w:r>
    </w:p>
    <w:p w:rsidR="007C7AA9" w:rsidRPr="002E339F" w:rsidRDefault="007C7AA9" w:rsidP="007C7AA9">
      <w:pPr>
        <w:suppressAutoHyphens/>
        <w:ind w:left="34"/>
        <w:jc w:val="both"/>
      </w:pPr>
    </w:p>
    <w:p w:rsidR="007C7AA9" w:rsidRPr="002E339F" w:rsidRDefault="007C7AA9" w:rsidP="007C7AA9">
      <w:pPr>
        <w:suppressAutoHyphens/>
        <w:ind w:left="34"/>
        <w:jc w:val="both"/>
      </w:pPr>
      <w:r w:rsidRPr="002E339F">
        <w:t xml:space="preserve">11. hét </w:t>
      </w:r>
      <w:proofErr w:type="gramStart"/>
      <w:r w:rsidRPr="002E339F">
        <w:t>A</w:t>
      </w:r>
      <w:proofErr w:type="gramEnd"/>
      <w:r w:rsidRPr="002E339F">
        <w:t xml:space="preserve"> talaj – növény - légkör rendszer nitrogén körforgalma. Az </w:t>
      </w:r>
      <w:proofErr w:type="spellStart"/>
      <w:r w:rsidRPr="002E339F">
        <w:t>ammonifikáció</w:t>
      </w:r>
      <w:proofErr w:type="spellEnd"/>
      <w:r w:rsidRPr="002E339F">
        <w:t xml:space="preserve">, a nitrifikáció, a </w:t>
      </w:r>
      <w:proofErr w:type="spellStart"/>
      <w:r w:rsidRPr="002E339F">
        <w:t>denitrifikáció</w:t>
      </w:r>
      <w:proofErr w:type="spellEnd"/>
      <w:r w:rsidRPr="002E339F">
        <w:t xml:space="preserve"> és a nitrogénkötés mikrobiológiai folyama</w:t>
      </w:r>
      <w:r w:rsidRPr="003066C0">
        <w:t>tai.</w:t>
      </w:r>
      <w:r w:rsidRPr="002E339F">
        <w:t xml:space="preserve"> A folyamatokat befolyásoló környezeti tényezők.</w:t>
      </w:r>
      <w:r>
        <w:t xml:space="preserve"> </w:t>
      </w:r>
      <w:r w:rsidRPr="002E339F">
        <w:t xml:space="preserve">A kén biológiai körforgalma: a </w:t>
      </w:r>
      <w:proofErr w:type="spellStart"/>
      <w:r w:rsidRPr="002E339F">
        <w:t>szulfurikáció</w:t>
      </w:r>
      <w:proofErr w:type="spellEnd"/>
      <w:r w:rsidRPr="002E339F">
        <w:t xml:space="preserve"> és a </w:t>
      </w:r>
      <w:proofErr w:type="spellStart"/>
      <w:r w:rsidRPr="002E339F">
        <w:t>deszulfurikáció</w:t>
      </w:r>
      <w:proofErr w:type="spellEnd"/>
      <w:r w:rsidRPr="002E339F">
        <w:t>.</w:t>
      </w:r>
    </w:p>
    <w:p w:rsidR="007C7AA9" w:rsidRPr="002E339F" w:rsidRDefault="007C7AA9" w:rsidP="007C7AA9">
      <w:pPr>
        <w:suppressAutoHyphens/>
        <w:ind w:left="34"/>
        <w:jc w:val="both"/>
      </w:pPr>
    </w:p>
    <w:p w:rsidR="007C7AA9" w:rsidRPr="002E339F" w:rsidRDefault="007C7AA9" w:rsidP="007C7AA9">
      <w:pPr>
        <w:suppressAutoHyphens/>
        <w:ind w:left="34"/>
        <w:jc w:val="both"/>
      </w:pPr>
      <w:r w:rsidRPr="002E339F">
        <w:t>12. hét</w:t>
      </w:r>
      <w:r w:rsidRPr="003066C0">
        <w:t xml:space="preserve"> </w:t>
      </w:r>
      <w:r w:rsidRPr="002E339F">
        <w:t xml:space="preserve">A talaj </w:t>
      </w:r>
      <w:proofErr w:type="gramStart"/>
      <w:r w:rsidRPr="002E339F">
        <w:t>funkciók</w:t>
      </w:r>
      <w:proofErr w:type="gramEnd"/>
      <w:r w:rsidRPr="002E339F">
        <w:t xml:space="preserve"> és a talaj </w:t>
      </w:r>
      <w:proofErr w:type="spellStart"/>
      <w:r w:rsidRPr="002E339F">
        <w:t>biodiverzitása</w:t>
      </w:r>
      <w:proofErr w:type="spellEnd"/>
      <w:r w:rsidRPr="002E339F">
        <w:t xml:space="preserve">. A talaj sokoldalú, ökológiai </w:t>
      </w:r>
      <w:proofErr w:type="gramStart"/>
      <w:r w:rsidRPr="002E339F">
        <w:t>funkciói</w:t>
      </w:r>
      <w:proofErr w:type="gramEnd"/>
      <w:r w:rsidRPr="002E339F">
        <w:t xml:space="preserve">. A talaj termékenység összetevői </w:t>
      </w:r>
      <w:proofErr w:type="gramStart"/>
      <w:r w:rsidRPr="002E339F">
        <w:t>A</w:t>
      </w:r>
      <w:proofErr w:type="gramEnd"/>
      <w:r w:rsidRPr="002E339F">
        <w:t xml:space="preserve"> biológiai sokféleség, a </w:t>
      </w:r>
      <w:proofErr w:type="spellStart"/>
      <w:r w:rsidRPr="002E339F">
        <w:t>biodiverzitás</w:t>
      </w:r>
      <w:proofErr w:type="spellEnd"/>
      <w:r w:rsidRPr="002E339F">
        <w:t xml:space="preserve">. A talaj </w:t>
      </w:r>
      <w:proofErr w:type="spellStart"/>
      <w:r w:rsidRPr="002E339F">
        <w:t>biodiverzitás</w:t>
      </w:r>
      <w:proofErr w:type="spellEnd"/>
      <w:r w:rsidRPr="002E339F">
        <w:t xml:space="preserve"> és a talaj élőszervezetei. Az élővilág szerepe a talajban lejátszódó folyamatokban.</w:t>
      </w:r>
    </w:p>
    <w:p w:rsidR="007C7AA9" w:rsidRPr="002E339F" w:rsidRDefault="007C7AA9" w:rsidP="007C7AA9">
      <w:pPr>
        <w:suppressAutoHyphens/>
        <w:ind w:left="34"/>
        <w:jc w:val="both"/>
      </w:pPr>
    </w:p>
    <w:p w:rsidR="007C7AA9" w:rsidRPr="002E339F" w:rsidRDefault="007C7AA9" w:rsidP="007C7AA9">
      <w:pPr>
        <w:suppressAutoHyphens/>
        <w:ind w:left="34"/>
        <w:jc w:val="both"/>
      </w:pPr>
      <w:r w:rsidRPr="002E339F">
        <w:t>13. hét</w:t>
      </w:r>
      <w:r w:rsidRPr="003066C0">
        <w:t xml:space="preserve"> </w:t>
      </w:r>
      <w:r w:rsidRPr="002E339F">
        <w:t>Az agrotechnikai tényezők hatása a talaj élőlényeire. Saját kutatási eredményeim alapján bemutatom, hogy az öntözés a talajművelés, a savanyodás, a tápanyag utánpótlás mértéke, a herbicidek hogyan befolyásolják a talajban előforduló mikroorganizmusok</w:t>
      </w:r>
      <w:r>
        <w:t>at.</w:t>
      </w:r>
    </w:p>
    <w:p w:rsidR="007C7AA9" w:rsidRPr="002E339F" w:rsidRDefault="007C7AA9" w:rsidP="007C7AA9">
      <w:pPr>
        <w:suppressAutoHyphens/>
        <w:ind w:left="34"/>
        <w:jc w:val="both"/>
      </w:pPr>
    </w:p>
    <w:p w:rsidR="007C7AA9" w:rsidRPr="00080001" w:rsidRDefault="007C7AA9" w:rsidP="007C7AA9">
      <w:pPr>
        <w:jc w:val="both"/>
        <w:rPr>
          <w:b/>
        </w:rPr>
      </w:pPr>
      <w:r w:rsidRPr="002E339F">
        <w:t>14. hét</w:t>
      </w:r>
      <w:r>
        <w:t xml:space="preserve"> </w:t>
      </w:r>
      <w:proofErr w:type="gramStart"/>
      <w:r w:rsidRPr="002E339F">
        <w:t>A</w:t>
      </w:r>
      <w:proofErr w:type="gramEnd"/>
      <w:r w:rsidRPr="002E339F">
        <w:t xml:space="preserve"> </w:t>
      </w:r>
      <w:proofErr w:type="spellStart"/>
      <w:r w:rsidRPr="002E339F">
        <w:t>rhizoszféra</w:t>
      </w:r>
      <w:proofErr w:type="spellEnd"/>
      <w:r w:rsidRPr="002E339F">
        <w:t xml:space="preserve"> és a </w:t>
      </w:r>
      <w:proofErr w:type="spellStart"/>
      <w:r w:rsidRPr="002E339F">
        <w:t>rhizoplán</w:t>
      </w:r>
      <w:proofErr w:type="spellEnd"/>
      <w:r w:rsidRPr="002E339F">
        <w:t xml:space="preserve">. </w:t>
      </w:r>
      <w:proofErr w:type="spellStart"/>
      <w:r w:rsidRPr="002E339F">
        <w:t>Rhizoszféra</w:t>
      </w:r>
      <w:proofErr w:type="spellEnd"/>
      <w:r w:rsidRPr="002E339F">
        <w:t xml:space="preserve"> </w:t>
      </w:r>
      <w:proofErr w:type="gramStart"/>
      <w:r w:rsidRPr="002E339F">
        <w:t>effektus</w:t>
      </w:r>
      <w:proofErr w:type="gramEnd"/>
      <w:r w:rsidRPr="002E339F">
        <w:t xml:space="preserve">. A mikroorganizmusok stratégiája a gyökérrendszerben. A </w:t>
      </w:r>
      <w:proofErr w:type="spellStart"/>
      <w:r w:rsidRPr="002E339F">
        <w:t>rhizoszféra</w:t>
      </w:r>
      <w:proofErr w:type="spellEnd"/>
      <w:r w:rsidRPr="002E339F">
        <w:t xml:space="preserve"> hasznos mikroszervezetei. A </w:t>
      </w:r>
      <w:proofErr w:type="spellStart"/>
      <w:r w:rsidRPr="002E339F">
        <w:t>biotrágyák</w:t>
      </w:r>
      <w:proofErr w:type="spellEnd"/>
      <w:r w:rsidRPr="002E339F">
        <w:t xml:space="preserve">. </w:t>
      </w:r>
      <w:r w:rsidRPr="003066C0">
        <w:t xml:space="preserve">A talajminőség </w:t>
      </w:r>
      <w:proofErr w:type="gramStart"/>
      <w:r w:rsidRPr="002E339F">
        <w:t>indikálására</w:t>
      </w:r>
      <w:proofErr w:type="gramEnd"/>
      <w:r w:rsidRPr="002E339F">
        <w:t xml:space="preserve"> javasolt fontosabb talaj- és </w:t>
      </w:r>
      <w:proofErr w:type="spellStart"/>
      <w:r w:rsidRPr="002E339F">
        <w:t>rhizobiológiai</w:t>
      </w:r>
      <w:proofErr w:type="spellEnd"/>
      <w:r w:rsidRPr="002E339F">
        <w:t xml:space="preserve"> vizsgálati eljárások.</w:t>
      </w:r>
    </w:p>
    <w:p w:rsidR="007C7AA9" w:rsidRPr="00080001" w:rsidRDefault="007C7AA9" w:rsidP="007C7AA9">
      <w:pPr>
        <w:suppressAutoHyphens/>
        <w:ind w:left="34"/>
        <w:jc w:val="both"/>
      </w:pPr>
    </w:p>
    <w:p w:rsidR="007C7AA9" w:rsidRPr="003066C0" w:rsidRDefault="007C7AA9" w:rsidP="007C7AA9">
      <w:pPr>
        <w:keepNext/>
        <w:jc w:val="both"/>
      </w:pPr>
      <w:r w:rsidRPr="00080001">
        <w:rPr>
          <w:b/>
        </w:rPr>
        <w:t xml:space="preserve">Évközi ellenőrzés módja: </w:t>
      </w:r>
      <w:r>
        <w:rPr>
          <w:b/>
        </w:rPr>
        <w:t>-</w:t>
      </w:r>
    </w:p>
    <w:p w:rsidR="007C7AA9" w:rsidRPr="00080001" w:rsidRDefault="007C7AA9" w:rsidP="007C7AA9">
      <w:pPr>
        <w:keepNext/>
        <w:jc w:val="both"/>
      </w:pPr>
      <w:r w:rsidRPr="00080001">
        <w:rPr>
          <w:b/>
        </w:rPr>
        <w:t xml:space="preserve">Számonkérés módja: </w:t>
      </w:r>
      <w:r w:rsidRPr="00955875">
        <w:t>szóbeli k</w:t>
      </w:r>
      <w:r>
        <w:t>ollokvium</w:t>
      </w:r>
    </w:p>
    <w:p w:rsidR="007C7AA9" w:rsidRPr="00080001" w:rsidRDefault="007C7AA9" w:rsidP="007C7AA9">
      <w:pPr>
        <w:keepNext/>
        <w:rPr>
          <w:b/>
        </w:rPr>
      </w:pPr>
      <w:r w:rsidRPr="00080001">
        <w:rPr>
          <w:b/>
        </w:rPr>
        <w:t>Oktatási segédanyagok: az előadások diasorai</w:t>
      </w:r>
    </w:p>
    <w:p w:rsidR="007C7AA9" w:rsidRPr="00080001" w:rsidRDefault="007C7AA9" w:rsidP="007C7AA9">
      <w:pPr>
        <w:keepNext/>
      </w:pPr>
      <w:r w:rsidRPr="00080001">
        <w:rPr>
          <w:b/>
        </w:rPr>
        <w:t>Ajánlott irodalom:</w:t>
      </w:r>
    </w:p>
    <w:p w:rsidR="007C7AA9" w:rsidRPr="001F0B7E" w:rsidRDefault="007C7AA9" w:rsidP="007C7AA9">
      <w:pPr>
        <w:keepNext/>
        <w:jc w:val="both"/>
      </w:pPr>
      <w:r w:rsidRPr="001F0B7E">
        <w:t xml:space="preserve">Kátai J. - </w:t>
      </w:r>
      <w:proofErr w:type="spellStart"/>
      <w:r w:rsidRPr="001F0B7E">
        <w:t>Csubák</w:t>
      </w:r>
      <w:proofErr w:type="spellEnd"/>
      <w:r w:rsidRPr="001F0B7E">
        <w:t xml:space="preserve"> M. - Makó </w:t>
      </w:r>
      <w:proofErr w:type="gramStart"/>
      <w:r w:rsidRPr="001F0B7E">
        <w:t>A</w:t>
      </w:r>
      <w:proofErr w:type="gramEnd"/>
      <w:r w:rsidRPr="001F0B7E">
        <w:t xml:space="preserve">. -  </w:t>
      </w:r>
      <w:proofErr w:type="spellStart"/>
      <w:r w:rsidRPr="001F0B7E">
        <w:t>Michéli</w:t>
      </w:r>
      <w:proofErr w:type="spellEnd"/>
      <w:r w:rsidRPr="001F0B7E">
        <w:t xml:space="preserve"> E.- Sándor </w:t>
      </w:r>
      <w:proofErr w:type="spellStart"/>
      <w:r w:rsidRPr="001F0B7E">
        <w:t>Zs</w:t>
      </w:r>
      <w:proofErr w:type="spellEnd"/>
      <w:r w:rsidRPr="001F0B7E">
        <w:t xml:space="preserve">. - Sípos M. - Vágó I.- </w:t>
      </w:r>
      <w:proofErr w:type="spellStart"/>
      <w:r w:rsidRPr="001F0B7E">
        <w:t>Zsuposné</w:t>
      </w:r>
      <w:proofErr w:type="spellEnd"/>
      <w:r w:rsidRPr="001F0B7E">
        <w:t xml:space="preserve"> O.Á (2008): Talajtan, Talajökológia. Kátai J. (</w:t>
      </w:r>
      <w:proofErr w:type="spellStart"/>
      <w:r w:rsidRPr="001F0B7E">
        <w:t>szerk</w:t>
      </w:r>
      <w:proofErr w:type="spellEnd"/>
      <w:r w:rsidRPr="001F0B7E">
        <w:t>.) Debrecen, Észak-alföldi Régióért Kht., 173. (</w:t>
      </w:r>
      <w:proofErr w:type="spellStart"/>
      <w:r w:rsidRPr="001F0B7E">
        <w:t>BSc</w:t>
      </w:r>
      <w:proofErr w:type="spellEnd"/>
      <w:r w:rsidRPr="001F0B7E">
        <w:t xml:space="preserve">) </w:t>
      </w:r>
    </w:p>
    <w:p w:rsidR="007C7AA9" w:rsidRPr="001F0B7E" w:rsidRDefault="007C7AA9" w:rsidP="007C7AA9">
      <w:pPr>
        <w:keepNext/>
        <w:jc w:val="both"/>
      </w:pPr>
      <w:r w:rsidRPr="001F0B7E">
        <w:t xml:space="preserve">Kátai J – </w:t>
      </w:r>
      <w:proofErr w:type="spellStart"/>
      <w:r w:rsidRPr="001F0B7E">
        <w:t>Zsuposné</w:t>
      </w:r>
      <w:proofErr w:type="spellEnd"/>
      <w:r w:rsidRPr="001F0B7E">
        <w:t xml:space="preserve"> O. Á. (</w:t>
      </w:r>
      <w:proofErr w:type="spellStart"/>
      <w:r w:rsidRPr="001F0B7E">
        <w:t>szerk</w:t>
      </w:r>
      <w:proofErr w:type="spellEnd"/>
      <w:r w:rsidRPr="001F0B7E">
        <w:t xml:space="preserve">.) (2012): A talajökológia néhány fejezete. </w:t>
      </w:r>
      <w:proofErr w:type="gramStart"/>
      <w:r w:rsidRPr="001F0B7E">
        <w:t>Adaptáció</w:t>
      </w:r>
      <w:proofErr w:type="gramEnd"/>
      <w:r w:rsidRPr="001F0B7E">
        <w:t xml:space="preserve"> a TÁMOP támogatásával. (</w:t>
      </w:r>
      <w:proofErr w:type="spellStart"/>
      <w:r w:rsidRPr="001F0B7E">
        <w:t>MSc</w:t>
      </w:r>
      <w:proofErr w:type="spellEnd"/>
      <w:r w:rsidRPr="001F0B7E">
        <w:t xml:space="preserve">) </w:t>
      </w:r>
    </w:p>
    <w:p w:rsidR="007C7AA9" w:rsidRPr="001F0B7E" w:rsidRDefault="007C7AA9" w:rsidP="007C7AA9">
      <w:pPr>
        <w:keepNext/>
        <w:jc w:val="both"/>
      </w:pPr>
      <w:r w:rsidRPr="001F0B7E">
        <w:t xml:space="preserve">Szabó, I. M.: (2006) Az általános talajtan biológiai alapjai. Mezőgazdasági Kiadó. Bp. </w:t>
      </w:r>
    </w:p>
    <w:p w:rsidR="007C7AA9" w:rsidRPr="001F0B7E" w:rsidRDefault="007C7AA9" w:rsidP="007C7AA9">
      <w:pPr>
        <w:keepNext/>
        <w:jc w:val="both"/>
      </w:pPr>
      <w:r w:rsidRPr="001F0B7E">
        <w:t xml:space="preserve">Wall, D. H. et </w:t>
      </w:r>
      <w:proofErr w:type="spellStart"/>
      <w:r w:rsidRPr="001F0B7E">
        <w:t>al</w:t>
      </w:r>
      <w:proofErr w:type="spellEnd"/>
      <w:r w:rsidRPr="001F0B7E">
        <w:t>. (</w:t>
      </w:r>
      <w:proofErr w:type="spellStart"/>
      <w:r w:rsidRPr="001F0B7E">
        <w:t>eds</w:t>
      </w:r>
      <w:proofErr w:type="spellEnd"/>
      <w:r w:rsidRPr="001F0B7E">
        <w:t xml:space="preserve">.) (2012) </w:t>
      </w:r>
      <w:proofErr w:type="spellStart"/>
      <w:r w:rsidRPr="001F0B7E">
        <w:t>Soil</w:t>
      </w:r>
      <w:proofErr w:type="spellEnd"/>
      <w:r w:rsidRPr="001F0B7E">
        <w:t xml:space="preserve"> </w:t>
      </w:r>
      <w:proofErr w:type="spellStart"/>
      <w:r w:rsidRPr="001F0B7E">
        <w:t>Ecology</w:t>
      </w:r>
      <w:proofErr w:type="spellEnd"/>
      <w:r w:rsidRPr="001F0B7E">
        <w:t xml:space="preserve"> and </w:t>
      </w:r>
      <w:proofErr w:type="spellStart"/>
      <w:r w:rsidRPr="001F0B7E">
        <w:t>Ecosystem</w:t>
      </w:r>
      <w:proofErr w:type="spellEnd"/>
      <w:r w:rsidRPr="001F0B7E">
        <w:t xml:space="preserve"> </w:t>
      </w:r>
      <w:proofErr w:type="spellStart"/>
      <w:r w:rsidRPr="001F0B7E">
        <w:t>Services</w:t>
      </w:r>
      <w:proofErr w:type="spellEnd"/>
      <w:r w:rsidRPr="001F0B7E">
        <w:t>, Oxford University Press</w:t>
      </w:r>
    </w:p>
    <w:p w:rsidR="007C7AA9" w:rsidRPr="00080001" w:rsidRDefault="007C7AA9" w:rsidP="007C7AA9">
      <w:pPr>
        <w:jc w:val="both"/>
      </w:pPr>
    </w:p>
    <w:p w:rsidR="007C7AA9" w:rsidRDefault="007C7AA9" w:rsidP="007C7AA9">
      <w:r w:rsidRPr="395058E6">
        <w:t>Debrecen, 2023. január 30.</w:t>
      </w:r>
    </w:p>
    <w:p w:rsidR="007C7AA9" w:rsidRDefault="007C7AA9" w:rsidP="007C7AA9">
      <w:pPr>
        <w:jc w:val="both"/>
      </w:pPr>
    </w:p>
    <w:p w:rsidR="007C7AA9" w:rsidRPr="00080001" w:rsidRDefault="007C7AA9" w:rsidP="007C7AA9">
      <w:pPr>
        <w:jc w:val="both"/>
      </w:pPr>
    </w:p>
    <w:p w:rsidR="007C7AA9" w:rsidRDefault="007C7AA9" w:rsidP="007C7AA9">
      <w:pPr>
        <w:jc w:val="right"/>
      </w:pPr>
      <w:proofErr w:type="spellStart"/>
      <w:r>
        <w:t>Dr</w:t>
      </w:r>
      <w:proofErr w:type="spellEnd"/>
      <w:r>
        <w:t xml:space="preserve"> Sándor Zsolt</w:t>
      </w:r>
    </w:p>
    <w:p w:rsidR="007C7AA9" w:rsidRPr="00080001" w:rsidRDefault="007C7AA9" w:rsidP="007C7AA9">
      <w:pPr>
        <w:jc w:val="right"/>
      </w:pPr>
      <w:proofErr w:type="gramStart"/>
      <w:r>
        <w:t>adjunktus</w:t>
      </w:r>
      <w:proofErr w:type="gramEnd"/>
    </w:p>
    <w:p w:rsidR="007C7AA9" w:rsidRPr="00D26E4D" w:rsidRDefault="007C7AA9" w:rsidP="007C7AA9">
      <w:pPr>
        <w:jc w:val="both"/>
      </w:pPr>
    </w:p>
    <w:p w:rsidR="007C7AA9" w:rsidRDefault="007C7AA9">
      <w:r>
        <w:br w:type="page"/>
      </w:r>
    </w:p>
    <w:p w:rsidR="007C7AA9" w:rsidRDefault="007C7AA9" w:rsidP="007C7AA9">
      <w:pPr>
        <w:jc w:val="center"/>
        <w:rPr>
          <w:b/>
        </w:rPr>
      </w:pPr>
      <w:r>
        <w:rPr>
          <w:b/>
        </w:rPr>
        <w:t>KÖVETELMÉNYRENDSZER</w:t>
      </w:r>
    </w:p>
    <w:p w:rsidR="007C7AA9" w:rsidRDefault="007C7AA9" w:rsidP="007C7AA9">
      <w:pPr>
        <w:jc w:val="center"/>
        <w:rPr>
          <w:b/>
        </w:rPr>
      </w:pPr>
      <w:r>
        <w:rPr>
          <w:b/>
        </w:rPr>
        <w:t>2022/23 tanév II. félév</w:t>
      </w:r>
    </w:p>
    <w:p w:rsidR="007C7AA9" w:rsidRDefault="007C7AA9" w:rsidP="007C7AA9">
      <w:pPr>
        <w:jc w:val="center"/>
        <w:rPr>
          <w:b/>
        </w:rPr>
      </w:pPr>
    </w:p>
    <w:p w:rsidR="007C7AA9" w:rsidRPr="00B95F0A" w:rsidRDefault="007C7AA9" w:rsidP="007C7AA9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Természetvédelem </w:t>
      </w:r>
      <w:r w:rsidRPr="007F24A3">
        <w:rPr>
          <w:b/>
        </w:rPr>
        <w:t>MTB7035</w:t>
      </w:r>
    </w:p>
    <w:p w:rsidR="007C7AA9" w:rsidRDefault="007C7AA9" w:rsidP="007C7AA9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:rsidR="007C7AA9" w:rsidRPr="00A97EB9" w:rsidRDefault="007C7AA9" w:rsidP="007C7AA9">
      <w:r w:rsidRPr="00B14F70">
        <w:rPr>
          <w:b/>
        </w:rPr>
        <w:t xml:space="preserve">A tantárgy oktatásába bevont további oktatók: </w:t>
      </w:r>
      <w:r>
        <w:t>Varga Zsuzsanna, tanársegéd</w:t>
      </w:r>
    </w:p>
    <w:p w:rsidR="007C7AA9" w:rsidRPr="00B14F70" w:rsidRDefault="007C7AA9" w:rsidP="007C7AA9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BSc</w:t>
      </w:r>
      <w:proofErr w:type="spellEnd"/>
      <w:r>
        <w:t>.</w:t>
      </w:r>
    </w:p>
    <w:p w:rsidR="007C7AA9" w:rsidRPr="00B14F70" w:rsidRDefault="007C7AA9" w:rsidP="007C7AA9">
      <w:r w:rsidRPr="00B14F70">
        <w:rPr>
          <w:b/>
        </w:rPr>
        <w:t xml:space="preserve">Tantárgy típusa: </w:t>
      </w:r>
      <w:r w:rsidRPr="00586B9A">
        <w:t>kötelező</w:t>
      </w:r>
    </w:p>
    <w:p w:rsidR="007C7AA9" w:rsidRPr="00B14F70" w:rsidRDefault="007C7AA9" w:rsidP="007C7AA9">
      <w:r w:rsidRPr="00B14F70">
        <w:rPr>
          <w:b/>
        </w:rPr>
        <w:t xml:space="preserve">A tantárgy oktatási időterve, vizsga típusa: </w:t>
      </w:r>
      <w:r>
        <w:t xml:space="preserve">2+1 </w:t>
      </w:r>
      <w:r w:rsidRPr="00586B9A">
        <w:t>K</w:t>
      </w:r>
    </w:p>
    <w:p w:rsidR="007C7AA9" w:rsidRPr="00B14F70" w:rsidRDefault="007C7AA9" w:rsidP="007C7AA9">
      <w:r w:rsidRPr="00B14F70">
        <w:rPr>
          <w:b/>
        </w:rPr>
        <w:t xml:space="preserve">A tantárgy kredit értéke: </w:t>
      </w:r>
      <w:r>
        <w:t>4</w:t>
      </w:r>
    </w:p>
    <w:p w:rsidR="007C7AA9" w:rsidRPr="00B14F70" w:rsidRDefault="007C7AA9" w:rsidP="007C7AA9">
      <w:pPr>
        <w:rPr>
          <w:b/>
        </w:rPr>
      </w:pPr>
    </w:p>
    <w:p w:rsidR="007C7AA9" w:rsidRPr="001325DC" w:rsidRDefault="007C7AA9" w:rsidP="007C7AA9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1325DC">
        <w:rPr>
          <w:sz w:val="22"/>
          <w:szCs w:val="22"/>
        </w:rPr>
        <w:t>A főbb természetvédelmi irányelvek megismertetése. A természetvédelmi szabályozás-és szakigazgatás kialakulása, hazai és nemzetközi helyzete. A természetvédelmi szakigazgatás központi és regionális szervezetei. A hazai természetvédelmi értékcsoportok, állapotuk, védelmük lehetőségei. Terület nélkül és területtel védett természeti értékek. A hazai nemzeti parkok. Természetvédelem a gyakorlatban. Nemzetközi természetvédelmi egyezmények. Az Európai Unió természetvédelmi szabályozása.</w:t>
      </w:r>
    </w:p>
    <w:p w:rsidR="007C7AA9" w:rsidRPr="00B14F70" w:rsidRDefault="007C7AA9" w:rsidP="007C7AA9">
      <w:pPr>
        <w:suppressAutoHyphens/>
        <w:ind w:left="34"/>
        <w:jc w:val="both"/>
        <w:rPr>
          <w:b/>
        </w:rPr>
      </w:pPr>
    </w:p>
    <w:p w:rsidR="007C7AA9" w:rsidRDefault="007C7AA9" w:rsidP="007C7AA9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7C7AA9" w:rsidRDefault="007C7AA9" w:rsidP="007C7AA9"/>
    <w:p w:rsidR="007C7AA9" w:rsidRPr="005B7AB7" w:rsidRDefault="007C7AA9" w:rsidP="007C7AA9">
      <w:pPr>
        <w:pStyle w:val="Listaszerbekezds"/>
        <w:numPr>
          <w:ilvl w:val="0"/>
          <w:numId w:val="28"/>
        </w:numPr>
        <w:tabs>
          <w:tab w:val="left" w:pos="0"/>
          <w:tab w:val="left" w:pos="851"/>
          <w:tab w:val="left" w:pos="1418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természetvédelem fogalma, célja, elvei, jelképrendszere. A „zöld” napok.</w:t>
      </w:r>
    </w:p>
    <w:p w:rsidR="007C7AA9" w:rsidRPr="005B7AB7" w:rsidRDefault="007C7AA9" w:rsidP="007C7AA9">
      <w:pPr>
        <w:pStyle w:val="Listaszerbekezds"/>
        <w:numPr>
          <w:ilvl w:val="0"/>
          <w:numId w:val="28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természetvédelem nemzetközi és hazai története, jogi szabályozás.</w:t>
      </w:r>
    </w:p>
    <w:p w:rsidR="007C7AA9" w:rsidRPr="005B7AB7" w:rsidRDefault="007C7AA9" w:rsidP="007C7AA9">
      <w:pPr>
        <w:pStyle w:val="Listaszerbekezds"/>
        <w:numPr>
          <w:ilvl w:val="0"/>
          <w:numId w:val="28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Természetvédelmi értékcsoportok. A földtani értékek és védelmük</w:t>
      </w:r>
    </w:p>
    <w:p w:rsidR="007C7AA9" w:rsidRPr="005B7AB7" w:rsidRDefault="007C7AA9" w:rsidP="007C7AA9">
      <w:pPr>
        <w:pStyle w:val="Listaszerbekezds"/>
        <w:numPr>
          <w:ilvl w:val="0"/>
          <w:numId w:val="28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Természetvédelmi értékcsoportok: a víztani értékek és védelmük.</w:t>
      </w:r>
    </w:p>
    <w:p w:rsidR="007C7AA9" w:rsidRPr="005B7AB7" w:rsidRDefault="007C7AA9" w:rsidP="007C7AA9">
      <w:pPr>
        <w:pStyle w:val="Listaszerbekezds"/>
        <w:numPr>
          <w:ilvl w:val="0"/>
          <w:numId w:val="28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vadon élő növényfajok és növénytársulások védelme.</w:t>
      </w:r>
    </w:p>
    <w:p w:rsidR="007C7AA9" w:rsidRPr="005B7AB7" w:rsidRDefault="007C7AA9" w:rsidP="007C7AA9">
      <w:pPr>
        <w:pStyle w:val="Listaszerbekezds"/>
        <w:numPr>
          <w:ilvl w:val="0"/>
          <w:numId w:val="28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vadon élő állatfajok és állattársulások védelme.</w:t>
      </w:r>
    </w:p>
    <w:p w:rsidR="007C7AA9" w:rsidRPr="005B7AB7" w:rsidRDefault="007C7AA9" w:rsidP="007C7AA9">
      <w:pPr>
        <w:pStyle w:val="Listaszerbekezds"/>
        <w:numPr>
          <w:ilvl w:val="0"/>
          <w:numId w:val="28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 xml:space="preserve">Hazánk veszélyeztetett állatfajai </w:t>
      </w:r>
    </w:p>
    <w:p w:rsidR="007C7AA9" w:rsidRPr="005B7AB7" w:rsidRDefault="007C7AA9" w:rsidP="007C7AA9">
      <w:pPr>
        <w:pStyle w:val="Listaszerbekezds"/>
        <w:numPr>
          <w:ilvl w:val="0"/>
          <w:numId w:val="28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Természetvédelem a gyakorlatban – fajvédelmi programok.</w:t>
      </w:r>
    </w:p>
    <w:p w:rsidR="007C7AA9" w:rsidRPr="005B7AB7" w:rsidRDefault="007C7AA9" w:rsidP="007C7AA9">
      <w:pPr>
        <w:pStyle w:val="Listaszerbekezds"/>
        <w:numPr>
          <w:ilvl w:val="0"/>
          <w:numId w:val="28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Természetvédelmi értékcsoportok: a tájképi és kultúrtörténeti értékek védelme.</w:t>
      </w:r>
    </w:p>
    <w:p w:rsidR="007C7AA9" w:rsidRPr="005B7AB7" w:rsidRDefault="007C7AA9" w:rsidP="007C7AA9">
      <w:pPr>
        <w:pStyle w:val="Listaszerbekezds"/>
        <w:numPr>
          <w:ilvl w:val="0"/>
          <w:numId w:val="28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 xml:space="preserve">Területtel védett természeti értékek: a nemzeti parkok </w:t>
      </w:r>
    </w:p>
    <w:p w:rsidR="007C7AA9" w:rsidRPr="005B7AB7" w:rsidRDefault="007C7AA9" w:rsidP="007C7AA9">
      <w:pPr>
        <w:pStyle w:val="Listaszerbekezds"/>
        <w:numPr>
          <w:ilvl w:val="0"/>
          <w:numId w:val="28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tájvédelmi körzetek, és természetvédelmi területek</w:t>
      </w:r>
    </w:p>
    <w:p w:rsidR="007C7AA9" w:rsidRPr="005B7AB7" w:rsidRDefault="007C7AA9" w:rsidP="007C7AA9">
      <w:pPr>
        <w:pStyle w:val="Listaszerbekezds"/>
        <w:numPr>
          <w:ilvl w:val="0"/>
          <w:numId w:val="28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Nemzetközi természetvédelmi egyezmények</w:t>
      </w:r>
    </w:p>
    <w:p w:rsidR="007C7AA9" w:rsidRPr="005B7AB7" w:rsidRDefault="007C7AA9" w:rsidP="007C7AA9">
      <w:pPr>
        <w:pStyle w:val="Listaszerbekezds"/>
        <w:numPr>
          <w:ilvl w:val="0"/>
          <w:numId w:val="28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természetvédelem hazai és nemzetközi szervezetei.</w:t>
      </w:r>
    </w:p>
    <w:p w:rsidR="007C7AA9" w:rsidRPr="005B7AB7" w:rsidRDefault="007C7AA9" w:rsidP="007C7AA9">
      <w:pPr>
        <w:pStyle w:val="Listaszerbekezds"/>
        <w:numPr>
          <w:ilvl w:val="0"/>
          <w:numId w:val="28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természetvédelmi szabályozás az Európai Unióban</w:t>
      </w:r>
    </w:p>
    <w:p w:rsidR="007C7AA9" w:rsidRPr="001325DC" w:rsidRDefault="007C7AA9" w:rsidP="007C7AA9">
      <w:p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</w:p>
    <w:p w:rsidR="007C7AA9" w:rsidRDefault="007C7AA9" w:rsidP="007C7AA9">
      <w:pPr>
        <w:suppressAutoHyphens/>
        <w:ind w:left="34"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  <w:r>
        <w:rPr>
          <w:sz w:val="22"/>
          <w:szCs w:val="22"/>
        </w:rPr>
        <w:t>A félév során 2 ellenőrző dolgozat megíratása az előadások anyagából. A gyakorlatokon heti rendszerességgel számonkérés.</w:t>
      </w:r>
    </w:p>
    <w:p w:rsidR="007C7AA9" w:rsidRPr="005B7AB7" w:rsidRDefault="007C7AA9" w:rsidP="007C7AA9">
      <w:pPr>
        <w:suppressAutoHyphens/>
        <w:ind w:left="34"/>
        <w:jc w:val="both"/>
        <w:rPr>
          <w:sz w:val="22"/>
          <w:szCs w:val="22"/>
        </w:rPr>
      </w:pPr>
      <w:r w:rsidRPr="00586B9A">
        <w:rPr>
          <w:sz w:val="22"/>
          <w:szCs w:val="22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7C7AA9" w:rsidRPr="00B14F70" w:rsidRDefault="007C7AA9" w:rsidP="007C7AA9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7C7AA9" w:rsidRPr="00B14F70" w:rsidRDefault="007C7AA9" w:rsidP="007C7AA9"/>
    <w:p w:rsidR="007C7AA9" w:rsidRPr="00B14F70" w:rsidRDefault="007C7AA9" w:rsidP="007C7AA9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7C7AA9" w:rsidRPr="00B14F70" w:rsidRDefault="007C7AA9" w:rsidP="007C7AA9">
      <w:pPr>
        <w:rPr>
          <w:b/>
        </w:rPr>
      </w:pPr>
    </w:p>
    <w:p w:rsidR="007C7AA9" w:rsidRPr="00B14F70" w:rsidRDefault="007C7AA9" w:rsidP="007C7AA9">
      <w:pPr>
        <w:rPr>
          <w:b/>
        </w:rPr>
      </w:pPr>
      <w:r w:rsidRPr="00B14F70">
        <w:rPr>
          <w:b/>
        </w:rPr>
        <w:t xml:space="preserve">Ajánlott irodalom: </w:t>
      </w:r>
    </w:p>
    <w:p w:rsidR="007C7AA9" w:rsidRPr="005B7AB7" w:rsidRDefault="007C7AA9" w:rsidP="007C7AA9">
      <w:pPr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Csepregi I. (2014) Az állatok védelmének tö</w:t>
      </w:r>
      <w:r>
        <w:rPr>
          <w:sz w:val="22"/>
          <w:szCs w:val="22"/>
        </w:rPr>
        <w:t>rténete Magyarországon. Nemzetk</w:t>
      </w:r>
      <w:r w:rsidRPr="005B7AB7">
        <w:rPr>
          <w:sz w:val="22"/>
          <w:szCs w:val="22"/>
        </w:rPr>
        <w:t>özi természetvédelmi egyezmények. In</w:t>
      </w:r>
      <w:proofErr w:type="gramStart"/>
      <w:r w:rsidRPr="005B7AB7">
        <w:rPr>
          <w:sz w:val="22"/>
          <w:szCs w:val="22"/>
        </w:rPr>
        <w:t>.:</w:t>
      </w:r>
      <w:proofErr w:type="gramEnd"/>
      <w:r w:rsidRPr="005B7AB7">
        <w:rPr>
          <w:sz w:val="22"/>
          <w:szCs w:val="22"/>
        </w:rPr>
        <w:t xml:space="preserve"> Juhász L. </w:t>
      </w:r>
      <w:proofErr w:type="spellStart"/>
      <w:r w:rsidRPr="005B7AB7">
        <w:rPr>
          <w:sz w:val="22"/>
          <w:szCs w:val="22"/>
        </w:rPr>
        <w:t>szerk</w:t>
      </w:r>
      <w:proofErr w:type="spellEnd"/>
      <w:r w:rsidRPr="005B7AB7">
        <w:rPr>
          <w:sz w:val="22"/>
          <w:szCs w:val="22"/>
        </w:rPr>
        <w:t>.: Természetvédelmi Állattan. Mezőgazda Kiadó, Budapest</w:t>
      </w:r>
    </w:p>
    <w:p w:rsidR="007C7AA9" w:rsidRPr="005B7AB7" w:rsidRDefault="007C7AA9" w:rsidP="007C7AA9">
      <w:pPr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 xml:space="preserve">Fodor I., Lehmann </w:t>
      </w:r>
      <w:proofErr w:type="gramStart"/>
      <w:r w:rsidRPr="005B7AB7">
        <w:rPr>
          <w:sz w:val="22"/>
          <w:szCs w:val="22"/>
        </w:rPr>
        <w:t>A</w:t>
      </w:r>
      <w:proofErr w:type="gramEnd"/>
      <w:r w:rsidRPr="005B7AB7">
        <w:rPr>
          <w:sz w:val="22"/>
          <w:szCs w:val="22"/>
        </w:rPr>
        <w:t xml:space="preserve">. (1999): A természet- és környezetvédelem földrajzi vonatkozásai Magyarországon. Nemzeti Tankönyvkiadó, Budapest </w:t>
      </w:r>
    </w:p>
    <w:p w:rsidR="007C7AA9" w:rsidRPr="005B7AB7" w:rsidRDefault="007C7AA9" w:rsidP="007C7AA9">
      <w:pPr>
        <w:keepNext/>
        <w:jc w:val="both"/>
        <w:outlineLvl w:val="0"/>
        <w:rPr>
          <w:sz w:val="22"/>
          <w:szCs w:val="22"/>
        </w:rPr>
      </w:pPr>
      <w:proofErr w:type="spellStart"/>
      <w:r w:rsidRPr="005B7AB7">
        <w:rPr>
          <w:sz w:val="22"/>
          <w:szCs w:val="22"/>
        </w:rPr>
        <w:t>Rakonczay</w:t>
      </w:r>
      <w:proofErr w:type="spellEnd"/>
      <w:r w:rsidRPr="005B7AB7">
        <w:rPr>
          <w:sz w:val="22"/>
          <w:szCs w:val="22"/>
        </w:rPr>
        <w:t xml:space="preserve"> Z. (2002): Természetvédelem. Szaktudás Kiadó, Budapest </w:t>
      </w:r>
    </w:p>
    <w:p w:rsidR="007C7AA9" w:rsidRPr="005B7AB7" w:rsidRDefault="007C7AA9" w:rsidP="007C7AA9">
      <w:pPr>
        <w:keepNext/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 xml:space="preserve">Faragó T. </w:t>
      </w:r>
      <w:proofErr w:type="gramStart"/>
      <w:r w:rsidRPr="005B7AB7">
        <w:rPr>
          <w:sz w:val="22"/>
          <w:szCs w:val="22"/>
        </w:rPr>
        <w:t>és</w:t>
      </w:r>
      <w:proofErr w:type="gramEnd"/>
      <w:r w:rsidRPr="005B7AB7">
        <w:rPr>
          <w:sz w:val="22"/>
          <w:szCs w:val="22"/>
        </w:rPr>
        <w:t xml:space="preserve"> Nagy B. </w:t>
      </w:r>
      <w:proofErr w:type="spellStart"/>
      <w:r w:rsidRPr="005B7AB7">
        <w:rPr>
          <w:sz w:val="22"/>
          <w:szCs w:val="22"/>
        </w:rPr>
        <w:t>szerk</w:t>
      </w:r>
      <w:proofErr w:type="spellEnd"/>
      <w:r w:rsidRPr="005B7AB7">
        <w:rPr>
          <w:sz w:val="22"/>
          <w:szCs w:val="22"/>
        </w:rPr>
        <w:t xml:space="preserve">. (2005): nemzetközi környezetvédelmi és természetvédelmi egyezmények jóváhagyása és végrehajtása Magyarországon. </w:t>
      </w:r>
      <w:proofErr w:type="spellStart"/>
      <w:r w:rsidRPr="005B7AB7">
        <w:rPr>
          <w:sz w:val="22"/>
          <w:szCs w:val="22"/>
        </w:rPr>
        <w:t>KvVM</w:t>
      </w:r>
      <w:proofErr w:type="spellEnd"/>
      <w:r w:rsidRPr="005B7AB7">
        <w:rPr>
          <w:sz w:val="22"/>
          <w:szCs w:val="22"/>
        </w:rPr>
        <w:t>, Budapest</w:t>
      </w:r>
    </w:p>
    <w:p w:rsidR="007C7AA9" w:rsidRPr="00D76D5A" w:rsidRDefault="007C7AA9" w:rsidP="007C7AA9">
      <w:pPr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 xml:space="preserve">Juhász L (2002): A természetvédelmi szakigazgatás és gyakorlata Magyarországon és az Európai Unióban. In.: Szűcs I. </w:t>
      </w:r>
      <w:proofErr w:type="spellStart"/>
      <w:r w:rsidRPr="005B7AB7">
        <w:rPr>
          <w:sz w:val="22"/>
          <w:szCs w:val="22"/>
        </w:rPr>
        <w:t>szerk</w:t>
      </w:r>
      <w:proofErr w:type="spellEnd"/>
      <w:r w:rsidRPr="005B7AB7">
        <w:rPr>
          <w:sz w:val="22"/>
          <w:szCs w:val="22"/>
        </w:rPr>
        <w:t xml:space="preserve">. Szemelvények az EU </w:t>
      </w:r>
      <w:proofErr w:type="gramStart"/>
      <w:r w:rsidRPr="005B7AB7">
        <w:rPr>
          <w:sz w:val="22"/>
          <w:szCs w:val="22"/>
        </w:rPr>
        <w:t>agrár szak-</w:t>
      </w:r>
      <w:proofErr w:type="gramEnd"/>
      <w:r w:rsidRPr="005B7AB7">
        <w:rPr>
          <w:sz w:val="22"/>
          <w:szCs w:val="22"/>
        </w:rPr>
        <w:t xml:space="preserve"> és közigazgatási képzéséhez. II. kötet: 289-329. Debrecen</w:t>
      </w:r>
    </w:p>
    <w:p w:rsidR="007C7AA9" w:rsidRDefault="007C7AA9" w:rsidP="0040089B">
      <w:pPr>
        <w:jc w:val="both"/>
      </w:pPr>
    </w:p>
    <w:p w:rsidR="007C7AA9" w:rsidRDefault="007C7AA9" w:rsidP="0040089B">
      <w:pPr>
        <w:jc w:val="both"/>
      </w:pPr>
    </w:p>
    <w:p w:rsidR="007C7AA9" w:rsidRDefault="007C7AA9">
      <w:r>
        <w:br w:type="page"/>
      </w:r>
    </w:p>
    <w:p w:rsidR="007C7AA9" w:rsidRDefault="007C7AA9" w:rsidP="007C7AA9">
      <w:pPr>
        <w:jc w:val="center"/>
        <w:rPr>
          <w:b/>
        </w:rPr>
      </w:pPr>
      <w:r>
        <w:rPr>
          <w:b/>
        </w:rPr>
        <w:t>KÖVETELMÉNYRENDSZER</w:t>
      </w:r>
    </w:p>
    <w:p w:rsidR="007C7AA9" w:rsidRDefault="007C7AA9" w:rsidP="007C7AA9">
      <w:pPr>
        <w:jc w:val="center"/>
        <w:rPr>
          <w:b/>
        </w:rPr>
      </w:pPr>
      <w:r>
        <w:rPr>
          <w:b/>
        </w:rPr>
        <w:t>2022/23 tanév 2 félév</w:t>
      </w:r>
    </w:p>
    <w:p w:rsidR="007C7AA9" w:rsidRDefault="007C7AA9" w:rsidP="007C7AA9">
      <w:pPr>
        <w:jc w:val="center"/>
        <w:rPr>
          <w:b/>
        </w:rPr>
      </w:pPr>
    </w:p>
    <w:p w:rsidR="007C7AA9" w:rsidRPr="00B95F0A" w:rsidRDefault="007C7AA9" w:rsidP="007C7AA9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4067C8">
        <w:rPr>
          <w:b/>
        </w:rPr>
        <w:t xml:space="preserve">Vadon élő fajok kereskedelme </w:t>
      </w:r>
      <w:r w:rsidRPr="00503D0D">
        <w:rPr>
          <w:b/>
        </w:rPr>
        <w:t>MTB7039</w:t>
      </w:r>
    </w:p>
    <w:p w:rsidR="007C7AA9" w:rsidRDefault="007C7AA9" w:rsidP="007C7AA9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>Dr. Gyüre Péter, egyetemi adjunktus</w:t>
      </w:r>
    </w:p>
    <w:p w:rsidR="007C7AA9" w:rsidRPr="00B14F70" w:rsidRDefault="007C7AA9" w:rsidP="007C7AA9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7C7AA9" w:rsidRPr="00B14F70" w:rsidRDefault="007C7AA9" w:rsidP="007C7AA9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BSc</w:t>
      </w:r>
      <w:proofErr w:type="spellEnd"/>
      <w:r>
        <w:t>.</w:t>
      </w:r>
    </w:p>
    <w:p w:rsidR="007C7AA9" w:rsidRPr="00B14F70" w:rsidRDefault="007C7AA9" w:rsidP="007C7AA9">
      <w:r w:rsidRPr="00B14F70">
        <w:rPr>
          <w:b/>
        </w:rPr>
        <w:t xml:space="preserve">Tantárgy típusa: </w:t>
      </w:r>
      <w:r>
        <w:t>kötelező</w:t>
      </w:r>
    </w:p>
    <w:p w:rsidR="007C7AA9" w:rsidRPr="00B14F70" w:rsidRDefault="007C7AA9" w:rsidP="007C7AA9">
      <w:r w:rsidRPr="00B14F70">
        <w:rPr>
          <w:b/>
        </w:rPr>
        <w:t xml:space="preserve">A tantárgy oktatási időterve, vizsga típusa: </w:t>
      </w:r>
      <w:r>
        <w:t>2</w:t>
      </w:r>
      <w:r w:rsidRPr="007D2D2E">
        <w:t>+</w:t>
      </w:r>
      <w:r>
        <w:t>1,</w:t>
      </w:r>
      <w:r w:rsidRPr="007D2D2E">
        <w:t xml:space="preserve"> gyakorlati jegy</w:t>
      </w:r>
    </w:p>
    <w:p w:rsidR="007C7AA9" w:rsidRPr="00B14F70" w:rsidRDefault="007C7AA9" w:rsidP="007C7AA9">
      <w:r w:rsidRPr="00B14F70">
        <w:rPr>
          <w:b/>
        </w:rPr>
        <w:t xml:space="preserve">A tantárgy kredit értéke: </w:t>
      </w:r>
      <w:r>
        <w:t>3</w:t>
      </w:r>
    </w:p>
    <w:p w:rsidR="007C7AA9" w:rsidRPr="00B14F70" w:rsidRDefault="007C7AA9" w:rsidP="007C7AA9">
      <w:pPr>
        <w:rPr>
          <w:b/>
        </w:rPr>
      </w:pPr>
    </w:p>
    <w:p w:rsidR="007C7AA9" w:rsidRDefault="007C7AA9" w:rsidP="007C7AA9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tantárgy oktatásának általános célja az élővilágot érintő nemzetközi és hazai természetvédelmi szabályozás bemutatása, különös tekintettel, az állatkereskedelemmel kapcsolatos kérdésekre. </w:t>
      </w:r>
    </w:p>
    <w:p w:rsidR="007C7AA9" w:rsidRDefault="007C7AA9" w:rsidP="007C7AA9">
      <w:pPr>
        <w:jc w:val="both"/>
      </w:pPr>
    </w:p>
    <w:p w:rsidR="007C7AA9" w:rsidRPr="00B14F70" w:rsidRDefault="007C7AA9" w:rsidP="007C7AA9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7C7AA9" w:rsidRPr="00B14F70" w:rsidRDefault="007C7AA9" w:rsidP="007C7AA9"/>
    <w:p w:rsidR="007C7AA9" w:rsidRPr="006E289C" w:rsidRDefault="007C7AA9" w:rsidP="007C7AA9">
      <w:pPr>
        <w:spacing w:before="120"/>
        <w:jc w:val="both"/>
      </w:pPr>
      <w:r w:rsidRPr="006E289C">
        <w:t>1. Az állat- és növényvilág védelmének története és veszélyeztető tényezők</w:t>
      </w:r>
    </w:p>
    <w:p w:rsidR="007C7AA9" w:rsidRPr="006E289C" w:rsidRDefault="007C7AA9" w:rsidP="007C7AA9">
      <w:pPr>
        <w:spacing w:before="120"/>
        <w:jc w:val="both"/>
      </w:pPr>
      <w:proofErr w:type="gramStart"/>
      <w:r w:rsidRPr="006E289C">
        <w:t>csoportosítása</w:t>
      </w:r>
      <w:proofErr w:type="gramEnd"/>
      <w:r w:rsidRPr="006E289C">
        <w:t>.</w:t>
      </w:r>
    </w:p>
    <w:p w:rsidR="007C7AA9" w:rsidRPr="006E289C" w:rsidRDefault="007C7AA9" w:rsidP="007C7AA9">
      <w:pPr>
        <w:spacing w:before="120"/>
        <w:jc w:val="both"/>
      </w:pPr>
      <w:r w:rsidRPr="006E289C">
        <w:t>2. Nemzetközi természetvédelmi egyezmények áttekintése.</w:t>
      </w:r>
    </w:p>
    <w:p w:rsidR="007C7AA9" w:rsidRPr="006E289C" w:rsidRDefault="007C7AA9" w:rsidP="007C7AA9">
      <w:pPr>
        <w:spacing w:before="120"/>
        <w:jc w:val="both"/>
      </w:pPr>
      <w:r w:rsidRPr="006E289C">
        <w:t>3. A hazai természetvédelmi szabályozás áttekintése.</w:t>
      </w:r>
    </w:p>
    <w:p w:rsidR="007C7AA9" w:rsidRPr="006E289C" w:rsidRDefault="007C7AA9" w:rsidP="007C7AA9">
      <w:pPr>
        <w:spacing w:before="120"/>
        <w:jc w:val="both"/>
      </w:pPr>
      <w:r w:rsidRPr="006E289C">
        <w:t>4. A Washingtoni egyezmény áttekintése</w:t>
      </w:r>
    </w:p>
    <w:p w:rsidR="007C7AA9" w:rsidRPr="006E289C" w:rsidRDefault="007C7AA9" w:rsidP="007C7AA9">
      <w:pPr>
        <w:spacing w:before="120"/>
        <w:jc w:val="both"/>
      </w:pPr>
      <w:r w:rsidRPr="006E289C">
        <w:t>5. Az Európai Unió állatkereskedelmi szabályozása</w:t>
      </w:r>
    </w:p>
    <w:p w:rsidR="007C7AA9" w:rsidRPr="006E289C" w:rsidRDefault="007C7AA9" w:rsidP="007C7AA9">
      <w:pPr>
        <w:spacing w:before="120"/>
        <w:jc w:val="both"/>
      </w:pPr>
      <w:r w:rsidRPr="006E289C">
        <w:t>6. A hazánk hatályos állatkereskedelmi szabályozás bemutatása</w:t>
      </w:r>
    </w:p>
    <w:p w:rsidR="007C7AA9" w:rsidRPr="006E289C" w:rsidRDefault="007C7AA9" w:rsidP="007C7AA9">
      <w:pPr>
        <w:spacing w:before="120"/>
        <w:jc w:val="both"/>
      </w:pPr>
      <w:r w:rsidRPr="006E289C">
        <w:t>7. Hazánk szerepe az állatkereskedelemben</w:t>
      </w:r>
    </w:p>
    <w:p w:rsidR="007C7AA9" w:rsidRPr="006E289C" w:rsidRDefault="007C7AA9" w:rsidP="007C7AA9">
      <w:pPr>
        <w:spacing w:before="120"/>
        <w:jc w:val="both"/>
      </w:pPr>
      <w:r w:rsidRPr="006E289C">
        <w:t>8. A vadonélő állatfajok kereskedelme (gerinctelen fajok)</w:t>
      </w:r>
    </w:p>
    <w:p w:rsidR="007C7AA9" w:rsidRPr="006E289C" w:rsidRDefault="007C7AA9" w:rsidP="007C7AA9">
      <w:pPr>
        <w:spacing w:before="120"/>
        <w:jc w:val="both"/>
      </w:pPr>
      <w:r w:rsidRPr="006E289C">
        <w:t>9. A vadonélő állatfajok kereskedelme (gerinces fajok)</w:t>
      </w:r>
    </w:p>
    <w:p w:rsidR="007C7AA9" w:rsidRPr="006E289C" w:rsidRDefault="007C7AA9" w:rsidP="007C7AA9">
      <w:pPr>
        <w:spacing w:before="120"/>
        <w:jc w:val="both"/>
      </w:pPr>
      <w:r w:rsidRPr="006E289C">
        <w:t>10. Termékek, részek és származékok kereskedelme</w:t>
      </w:r>
    </w:p>
    <w:p w:rsidR="007C7AA9" w:rsidRPr="006E289C" w:rsidRDefault="007C7AA9" w:rsidP="007C7AA9">
      <w:pPr>
        <w:spacing w:before="120"/>
        <w:jc w:val="both"/>
      </w:pPr>
      <w:r w:rsidRPr="006E289C">
        <w:t>11. Az állatkertek szerepe a természetvédelemben</w:t>
      </w:r>
    </w:p>
    <w:p w:rsidR="007C7AA9" w:rsidRPr="006E289C" w:rsidRDefault="007C7AA9" w:rsidP="007C7AA9">
      <w:pPr>
        <w:spacing w:before="120"/>
        <w:jc w:val="both"/>
      </w:pPr>
      <w:r w:rsidRPr="006E289C">
        <w:t>12. Az állatkertekre vonatkozó állatkereskedelmi szabályok áttekintése</w:t>
      </w:r>
    </w:p>
    <w:p w:rsidR="007C7AA9" w:rsidRPr="006E289C" w:rsidRDefault="007C7AA9" w:rsidP="007C7AA9">
      <w:pPr>
        <w:spacing w:before="120"/>
        <w:jc w:val="both"/>
      </w:pPr>
      <w:r w:rsidRPr="006E289C">
        <w:t>13. Az állatkereskedelem vadászati vonatkozásai</w:t>
      </w:r>
    </w:p>
    <w:p w:rsidR="007C7AA9" w:rsidRPr="006E289C" w:rsidRDefault="007C7AA9" w:rsidP="007C7AA9">
      <w:pPr>
        <w:spacing w:before="120"/>
        <w:jc w:val="both"/>
      </w:pPr>
      <w:r w:rsidRPr="006E289C">
        <w:t>14. Az állatkereskedelem szabályozásának jövőbeni lehetőségei</w:t>
      </w:r>
    </w:p>
    <w:p w:rsidR="007C7AA9" w:rsidRDefault="007C7AA9" w:rsidP="007C7AA9">
      <w:pPr>
        <w:spacing w:before="120"/>
        <w:jc w:val="both"/>
        <w:rPr>
          <w:b/>
        </w:rPr>
      </w:pPr>
    </w:p>
    <w:p w:rsidR="007C7AA9" w:rsidRDefault="007C7AA9" w:rsidP="007C7AA9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237BD1">
        <w:t>esettanulmány készítés</w:t>
      </w:r>
    </w:p>
    <w:p w:rsidR="007C7AA9" w:rsidRPr="00B14F70" w:rsidRDefault="007C7AA9" w:rsidP="007C7AA9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dolgozat</w:t>
      </w:r>
    </w:p>
    <w:p w:rsidR="007C7AA9" w:rsidRPr="00B14F70" w:rsidRDefault="007C7AA9" w:rsidP="007C7AA9"/>
    <w:p w:rsidR="007C7AA9" w:rsidRPr="00B14F70" w:rsidRDefault="007C7AA9" w:rsidP="007C7AA9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7C7AA9" w:rsidRPr="00B14F70" w:rsidRDefault="007C7AA9" w:rsidP="007C7AA9">
      <w:pPr>
        <w:rPr>
          <w:b/>
        </w:rPr>
      </w:pPr>
    </w:p>
    <w:p w:rsidR="007C7AA9" w:rsidRPr="00B14F70" w:rsidRDefault="007C7AA9" w:rsidP="007C7AA9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:rsidR="007C7AA9" w:rsidRDefault="007C7AA9" w:rsidP="007C7AA9">
      <w:pPr>
        <w:keepNext/>
      </w:pPr>
      <w:r>
        <w:t>Juhász L. (</w:t>
      </w:r>
      <w:proofErr w:type="spellStart"/>
      <w:r>
        <w:t>szerk</w:t>
      </w:r>
      <w:proofErr w:type="spellEnd"/>
      <w:r>
        <w:t>.) (2014): Természetvédelmi állattan - Mezőgazda Kiadó, Budapest ISBN:</w:t>
      </w:r>
    </w:p>
    <w:p w:rsidR="007C7AA9" w:rsidRDefault="007C7AA9" w:rsidP="007C7AA9">
      <w:pPr>
        <w:keepNext/>
      </w:pPr>
      <w:r>
        <w:t>9789632866994</w:t>
      </w:r>
    </w:p>
    <w:p w:rsidR="007C7AA9" w:rsidRDefault="007C7AA9" w:rsidP="007C7AA9">
      <w:pPr>
        <w:keepNext/>
      </w:pPr>
      <w:proofErr w:type="spellStart"/>
      <w:r>
        <w:t>Rakonczay</w:t>
      </w:r>
      <w:proofErr w:type="spellEnd"/>
      <w:r>
        <w:t xml:space="preserve"> Z. (1998): Természetvédelem. - Mezőgazdasági Szaktudás Kiadó, Budapest.</w:t>
      </w:r>
    </w:p>
    <w:p w:rsidR="007C7AA9" w:rsidRDefault="007C7AA9" w:rsidP="007C7AA9">
      <w:pPr>
        <w:keepNext/>
      </w:pPr>
      <w:r>
        <w:t>ISBN: 9633562252</w:t>
      </w:r>
    </w:p>
    <w:p w:rsidR="007C7AA9" w:rsidRDefault="007C7AA9" w:rsidP="007C7AA9">
      <w:pPr>
        <w:keepNext/>
      </w:pPr>
      <w:proofErr w:type="spellStart"/>
      <w:r>
        <w:t>Rodics</w:t>
      </w:r>
      <w:proofErr w:type="spellEnd"/>
      <w:r>
        <w:t xml:space="preserve"> K. Gyilkos üzlet - KTM Természetvédelmi Hivatalának tanulmány kötetei 5. 1995.</w:t>
      </w:r>
    </w:p>
    <w:p w:rsidR="007C7AA9" w:rsidRDefault="007C7AA9" w:rsidP="007C7AA9">
      <w:r>
        <w:t>ISBN 963-04-6074-2 281/2013. és 314/2005 Korm. rendelet a KHV-</w:t>
      </w:r>
      <w:proofErr w:type="spellStart"/>
      <w:r>
        <w:t>ről</w:t>
      </w:r>
      <w:proofErr w:type="spellEnd"/>
      <w:r>
        <w:t xml:space="preserve"> ill. egységes környezethasználati eljárásról</w:t>
      </w:r>
    </w:p>
    <w:p w:rsidR="007C7AA9" w:rsidRDefault="007C7AA9" w:rsidP="0040089B">
      <w:pPr>
        <w:jc w:val="both"/>
      </w:pPr>
    </w:p>
    <w:p w:rsidR="007C7AA9" w:rsidRDefault="007C7AA9" w:rsidP="0040089B">
      <w:pPr>
        <w:jc w:val="both"/>
      </w:pPr>
    </w:p>
    <w:p w:rsidR="007C7AA9" w:rsidRDefault="007C7AA9">
      <w:r>
        <w:br w:type="page"/>
      </w:r>
    </w:p>
    <w:p w:rsidR="007C7AA9" w:rsidRPr="00B14F70" w:rsidRDefault="007C7AA9" w:rsidP="007C7AA9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7C7AA9" w:rsidRPr="00B14F70" w:rsidRDefault="007C7AA9" w:rsidP="007C7AA9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:rsidR="007C7AA9" w:rsidRPr="00B14F70" w:rsidRDefault="007C7AA9" w:rsidP="007C7AA9">
      <w:pPr>
        <w:jc w:val="center"/>
        <w:rPr>
          <w:b/>
        </w:rPr>
      </w:pPr>
    </w:p>
    <w:p w:rsidR="007C7AA9" w:rsidRPr="00B14F70" w:rsidRDefault="007C7AA9" w:rsidP="007C7AA9">
      <w:r w:rsidRPr="00B14F70">
        <w:rPr>
          <w:b/>
        </w:rPr>
        <w:t xml:space="preserve">A tantárgy neve, kódja: </w:t>
      </w:r>
      <w:r w:rsidRPr="00383768">
        <w:t>Környezetgazdaságtan.</w:t>
      </w:r>
      <w:r>
        <w:t xml:space="preserve"> MTB7041</w:t>
      </w:r>
    </w:p>
    <w:p w:rsidR="007C7AA9" w:rsidRPr="00B14F70" w:rsidRDefault="007C7AA9" w:rsidP="007C7AA9">
      <w:r w:rsidRPr="00B14F70">
        <w:rPr>
          <w:b/>
        </w:rPr>
        <w:t>A tantárgyfelelős neve, beosztása</w:t>
      </w:r>
      <w:r w:rsidRPr="00383768">
        <w:t xml:space="preserve"> Dr. </w:t>
      </w:r>
      <w:r>
        <w:t>Dombi Mihály</w:t>
      </w:r>
      <w:r w:rsidRPr="00383768">
        <w:t>,</w:t>
      </w:r>
      <w:r w:rsidRPr="00B14F70">
        <w:t xml:space="preserve"> </w:t>
      </w:r>
      <w:r>
        <w:t>egyetemi docens</w:t>
      </w:r>
    </w:p>
    <w:p w:rsidR="007C7AA9" w:rsidRPr="00B14F70" w:rsidRDefault="007C7AA9" w:rsidP="007C7AA9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383768">
        <w:t xml:space="preserve">Bauerné Dr. </w:t>
      </w:r>
      <w:proofErr w:type="spellStart"/>
      <w:r w:rsidRPr="00383768">
        <w:t>Gáthy</w:t>
      </w:r>
      <w:proofErr w:type="spellEnd"/>
      <w:r w:rsidRPr="00383768">
        <w:t xml:space="preserve"> Andrea, adjunktus</w:t>
      </w:r>
    </w:p>
    <w:p w:rsidR="007C7AA9" w:rsidRPr="00B14F70" w:rsidRDefault="007C7AA9" w:rsidP="007C7AA9">
      <w:r w:rsidRPr="00B14F70">
        <w:rPr>
          <w:b/>
        </w:rPr>
        <w:t>Szak neve, szintje:</w:t>
      </w:r>
      <w:r w:rsidRPr="00B14F70">
        <w:t xml:space="preserve"> </w:t>
      </w:r>
      <w:r w:rsidRPr="00383768">
        <w:t>természetvédelmi mérnöki</w:t>
      </w:r>
      <w:r>
        <w:t xml:space="preserve"> </w:t>
      </w:r>
      <w:proofErr w:type="spellStart"/>
      <w:r>
        <w:t>BSc</w:t>
      </w:r>
      <w:proofErr w:type="spellEnd"/>
      <w:r>
        <w:t xml:space="preserve">, </w:t>
      </w:r>
      <w:r w:rsidRPr="00383768">
        <w:t>vadgazda mérnöki</w:t>
      </w:r>
      <w:r>
        <w:t xml:space="preserve"> </w:t>
      </w:r>
      <w:proofErr w:type="spellStart"/>
      <w:r>
        <w:t>BSc</w:t>
      </w:r>
      <w:proofErr w:type="spellEnd"/>
    </w:p>
    <w:p w:rsidR="007C7AA9" w:rsidRPr="00B14F70" w:rsidRDefault="007C7AA9" w:rsidP="007C7AA9">
      <w:r w:rsidRPr="00B14F70">
        <w:rPr>
          <w:b/>
        </w:rPr>
        <w:t xml:space="preserve">Tantárgy típusa: </w:t>
      </w:r>
      <w:r w:rsidRPr="00B14F70">
        <w:t>kötelező</w:t>
      </w:r>
    </w:p>
    <w:p w:rsidR="007C7AA9" w:rsidRPr="00B14F70" w:rsidRDefault="007C7AA9" w:rsidP="007C7AA9">
      <w:r w:rsidRPr="00B14F70">
        <w:rPr>
          <w:b/>
        </w:rPr>
        <w:t xml:space="preserve">A tantárgy oktatási időterve, vizsga típusa: </w:t>
      </w:r>
      <w:r w:rsidRPr="00B14F70">
        <w:t>2</w:t>
      </w:r>
      <w:r>
        <w:t>+0</w:t>
      </w:r>
      <w:r w:rsidRPr="00B14F70">
        <w:t xml:space="preserve"> K</w:t>
      </w:r>
    </w:p>
    <w:p w:rsidR="007C7AA9" w:rsidRPr="00B14F70" w:rsidRDefault="007C7AA9" w:rsidP="007C7AA9">
      <w:r w:rsidRPr="00B14F70">
        <w:rPr>
          <w:b/>
        </w:rPr>
        <w:t xml:space="preserve">A tantárgy kredit értéke: </w:t>
      </w:r>
      <w:r>
        <w:rPr>
          <w:b/>
        </w:rPr>
        <w:t>2</w:t>
      </w:r>
    </w:p>
    <w:p w:rsidR="007C7AA9" w:rsidRPr="00B14F70" w:rsidRDefault="007C7AA9" w:rsidP="007C7AA9">
      <w:pPr>
        <w:rPr>
          <w:b/>
        </w:rPr>
      </w:pPr>
    </w:p>
    <w:p w:rsidR="007C7AA9" w:rsidRDefault="007C7AA9" w:rsidP="007C7AA9">
      <w:pPr>
        <w:jc w:val="both"/>
      </w:pPr>
      <w:r w:rsidRPr="00B14F70">
        <w:rPr>
          <w:b/>
        </w:rPr>
        <w:t>A tárgy oktatásának célja</w:t>
      </w:r>
      <w:proofErr w:type="gramStart"/>
      <w:r w:rsidRPr="00B14F70">
        <w:rPr>
          <w:b/>
        </w:rPr>
        <w:t>:</w:t>
      </w:r>
      <w:r w:rsidRPr="00B14F70">
        <w:t xml:space="preserve"> </w:t>
      </w:r>
      <w:r>
        <w:t>,</w:t>
      </w:r>
      <w:proofErr w:type="gramEnd"/>
      <w:r>
        <w:t xml:space="preserve"> hogy a hallgató</w:t>
      </w:r>
    </w:p>
    <w:p w:rsidR="007C7AA9" w:rsidRDefault="007C7AA9" w:rsidP="007C7AA9">
      <w:pPr>
        <w:jc w:val="both"/>
      </w:pPr>
      <w:r>
        <w:t>•</w:t>
      </w:r>
      <w:r>
        <w:tab/>
      </w:r>
      <w:proofErr w:type="gramStart"/>
      <w:r>
        <w:t>megismerje</w:t>
      </w:r>
      <w:proofErr w:type="gramEnd"/>
      <w:r>
        <w:t xml:space="preserve"> a környezetgazdaságtan és ökológiai gazdaságtan alapvető fogalmait; </w:t>
      </w:r>
    </w:p>
    <w:p w:rsidR="007C7AA9" w:rsidRDefault="007C7AA9" w:rsidP="007C7AA9">
      <w:pPr>
        <w:jc w:val="both"/>
      </w:pPr>
      <w:r>
        <w:t>•</w:t>
      </w:r>
      <w:r>
        <w:tab/>
        <w:t xml:space="preserve">megismerje a környezetgazdaságtan és ökológiai gazdaságtan környezeti és </w:t>
      </w:r>
      <w:proofErr w:type="gramStart"/>
      <w:r>
        <w:t>globális</w:t>
      </w:r>
      <w:proofErr w:type="gramEnd"/>
      <w:r>
        <w:t xml:space="preserve"> ökológiai problémákra adott válaszait, eszközeit;</w:t>
      </w:r>
    </w:p>
    <w:p w:rsidR="007C7AA9" w:rsidRDefault="007C7AA9" w:rsidP="007C7AA9">
      <w:pPr>
        <w:jc w:val="both"/>
      </w:pPr>
      <w:r>
        <w:t>•</w:t>
      </w:r>
      <w:r>
        <w:tab/>
      </w:r>
      <w:proofErr w:type="gramStart"/>
      <w:r>
        <w:t>képes</w:t>
      </w:r>
      <w:proofErr w:type="gramEnd"/>
      <w:r>
        <w:t xml:space="preserve"> legyen különbséget tenni a környezeti, társadalmi és gazdasági közelítések között;</w:t>
      </w:r>
    </w:p>
    <w:p w:rsidR="007C7AA9" w:rsidRDefault="007C7AA9" w:rsidP="007C7AA9">
      <w:pPr>
        <w:jc w:val="both"/>
      </w:pPr>
      <w:r>
        <w:t>•</w:t>
      </w:r>
      <w:r>
        <w:tab/>
      </w:r>
      <w:proofErr w:type="gramStart"/>
      <w:r>
        <w:t>képes</w:t>
      </w:r>
      <w:proofErr w:type="gramEnd"/>
      <w:r>
        <w:t xml:space="preserve"> legyen a környezeti, társadalmi és gazdasági folyamatok kölcsönhatásainak feltárására; </w:t>
      </w:r>
    </w:p>
    <w:p w:rsidR="007C7AA9" w:rsidRPr="00B14F70" w:rsidRDefault="007C7AA9" w:rsidP="007C7AA9">
      <w:pPr>
        <w:jc w:val="both"/>
        <w:rPr>
          <w:b/>
        </w:rPr>
      </w:pPr>
      <w:r>
        <w:t>•</w:t>
      </w:r>
      <w:r>
        <w:tab/>
        <w:t xml:space="preserve">képes legyen </w:t>
      </w:r>
      <w:proofErr w:type="gramStart"/>
      <w:r>
        <w:t>ezen</w:t>
      </w:r>
      <w:proofErr w:type="gramEnd"/>
      <w:r>
        <w:t xml:space="preserve"> kapcsolatokat példákkal illusztrálni.</w:t>
      </w:r>
    </w:p>
    <w:p w:rsidR="007C7AA9" w:rsidRDefault="007C7AA9" w:rsidP="007C7AA9">
      <w:pPr>
        <w:rPr>
          <w:b/>
        </w:rPr>
      </w:pPr>
    </w:p>
    <w:p w:rsidR="007C7AA9" w:rsidRPr="00B14F70" w:rsidRDefault="007C7AA9" w:rsidP="007C7AA9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7C7AA9" w:rsidRPr="00B14F70" w:rsidRDefault="007C7AA9" w:rsidP="007C7AA9"/>
    <w:p w:rsidR="007C7AA9" w:rsidRDefault="007C7AA9" w:rsidP="007C7AA9">
      <w:pPr>
        <w:numPr>
          <w:ilvl w:val="0"/>
          <w:numId w:val="29"/>
        </w:numPr>
        <w:spacing w:before="120"/>
        <w:jc w:val="both"/>
      </w:pPr>
      <w:r>
        <w:t>A környezetgazdaságtan tárgya</w:t>
      </w:r>
    </w:p>
    <w:p w:rsidR="007C7AA9" w:rsidRDefault="007C7AA9" w:rsidP="007C7AA9">
      <w:pPr>
        <w:spacing w:before="120"/>
        <w:ind w:left="720"/>
        <w:jc w:val="both"/>
      </w:pPr>
      <w:r>
        <w:t>TE: a közgazdaságtan, környezetgazdaságtan és ökológiai gazdaságtan tárgya, módszerei és értékválasztása (1. fejezet)</w:t>
      </w:r>
    </w:p>
    <w:p w:rsidR="007C7AA9" w:rsidRDefault="007C7AA9" w:rsidP="007C7AA9">
      <w:pPr>
        <w:numPr>
          <w:ilvl w:val="0"/>
          <w:numId w:val="29"/>
        </w:numPr>
        <w:spacing w:before="120"/>
        <w:jc w:val="both"/>
      </w:pPr>
      <w:r>
        <w:t xml:space="preserve">Jóléti közgazdaságtan és piaci kudarcok </w:t>
      </w:r>
    </w:p>
    <w:p w:rsidR="007C7AA9" w:rsidRDefault="007C7AA9" w:rsidP="007C7AA9">
      <w:pPr>
        <w:spacing w:before="120"/>
        <w:ind w:left="720"/>
        <w:jc w:val="both"/>
      </w:pPr>
      <w:r>
        <w:t xml:space="preserve">TE: a jóléti közgazdaságtan tételeinek megismerése, az </w:t>
      </w:r>
      <w:proofErr w:type="spellStart"/>
      <w:r>
        <w:t>externáliák</w:t>
      </w:r>
      <w:proofErr w:type="spellEnd"/>
      <w:r>
        <w:t xml:space="preserve"> részletes leírása, csoportosítása. (2-3. fejezet)</w:t>
      </w:r>
    </w:p>
    <w:p w:rsidR="007C7AA9" w:rsidRDefault="007C7AA9" w:rsidP="007C7AA9">
      <w:pPr>
        <w:numPr>
          <w:ilvl w:val="0"/>
          <w:numId w:val="29"/>
        </w:numPr>
        <w:spacing w:before="120"/>
        <w:jc w:val="both"/>
      </w:pPr>
      <w:r>
        <w:t>Piaci kudarcok kezelése</w:t>
      </w:r>
    </w:p>
    <w:p w:rsidR="007C7AA9" w:rsidRDefault="007C7AA9" w:rsidP="007C7AA9">
      <w:pPr>
        <w:spacing w:before="120"/>
        <w:ind w:left="720"/>
        <w:jc w:val="both"/>
      </w:pPr>
      <w:r>
        <w:t>TE: A piaci kudarcok kezelésének lehetőségeit ismerik meg a hallgatók, a megoldások két szélsőséges alapján keresztül. Ezek ismerete a gyakorlatban előforduló környezetpolitikai eszközök megértésének alapja. (3-4. fejezet)</w:t>
      </w:r>
    </w:p>
    <w:p w:rsidR="007C7AA9" w:rsidRPr="00FF5588" w:rsidRDefault="007C7AA9" w:rsidP="007C7AA9">
      <w:pPr>
        <w:numPr>
          <w:ilvl w:val="0"/>
          <w:numId w:val="29"/>
        </w:numPr>
      </w:pPr>
      <w:r w:rsidRPr="00FF5588">
        <w:t xml:space="preserve">: </w:t>
      </w:r>
      <w:proofErr w:type="spellStart"/>
      <w:r w:rsidRPr="00FF5588">
        <w:t>Pigou</w:t>
      </w:r>
      <w:proofErr w:type="spellEnd"/>
      <w:r w:rsidRPr="00FF5588">
        <w:t xml:space="preserve">-i adó és </w:t>
      </w:r>
      <w:proofErr w:type="spellStart"/>
      <w:r w:rsidRPr="00FF5588">
        <w:t>Coase</w:t>
      </w:r>
      <w:proofErr w:type="spellEnd"/>
      <w:r w:rsidRPr="00FF5588">
        <w:t>-tétel</w:t>
      </w:r>
    </w:p>
    <w:p w:rsidR="007C7AA9" w:rsidRDefault="007C7AA9" w:rsidP="007C7AA9">
      <w:pPr>
        <w:spacing w:before="120"/>
        <w:ind w:left="720"/>
        <w:jc w:val="both"/>
      </w:pPr>
      <w:r>
        <w:t>TE</w:t>
      </w:r>
      <w:proofErr w:type="gramStart"/>
      <w:r>
        <w:t>.:</w:t>
      </w:r>
      <w:proofErr w:type="gramEnd"/>
      <w:r>
        <w:t xml:space="preserve"> A</w:t>
      </w:r>
      <w:r w:rsidRPr="00FF5588">
        <w:t xml:space="preserve"> gyakorlatban előforduló környezetpolitikai eszközök megértésének alapja. (3-4. fejezet)</w:t>
      </w:r>
    </w:p>
    <w:p w:rsidR="007C7AA9" w:rsidRDefault="007C7AA9" w:rsidP="007C7AA9">
      <w:pPr>
        <w:numPr>
          <w:ilvl w:val="0"/>
          <w:numId w:val="29"/>
        </w:numPr>
        <w:spacing w:before="120"/>
        <w:jc w:val="both"/>
      </w:pPr>
      <w:r>
        <w:t>Természeti erőforrások felhasználásának törvényszerűségei</w:t>
      </w:r>
    </w:p>
    <w:p w:rsidR="007C7AA9" w:rsidRDefault="007C7AA9" w:rsidP="007C7AA9">
      <w:pPr>
        <w:spacing w:before="120"/>
        <w:ind w:left="720"/>
        <w:jc w:val="both"/>
      </w:pPr>
      <w:r>
        <w:t>TE: A megújuló és nem megújuló természeti erőforrások felhasználásának motivációi, optimális szintje, és ennek hatása az erőforrás állapotára. (10. fejezet)</w:t>
      </w:r>
    </w:p>
    <w:p w:rsidR="007C7AA9" w:rsidRDefault="007C7AA9" w:rsidP="007C7AA9">
      <w:pPr>
        <w:numPr>
          <w:ilvl w:val="0"/>
          <w:numId w:val="29"/>
        </w:numPr>
        <w:spacing w:before="120"/>
        <w:jc w:val="both"/>
      </w:pPr>
      <w:r>
        <w:t xml:space="preserve">A környezet </w:t>
      </w:r>
      <w:proofErr w:type="gramStart"/>
      <w:r>
        <w:t>monetáris</w:t>
      </w:r>
      <w:proofErr w:type="gramEnd"/>
      <w:r>
        <w:t xml:space="preserve"> értékelése</w:t>
      </w:r>
    </w:p>
    <w:p w:rsidR="007C7AA9" w:rsidRDefault="007C7AA9" w:rsidP="007C7AA9">
      <w:pPr>
        <w:spacing w:before="120"/>
        <w:ind w:left="720"/>
        <w:jc w:val="both"/>
      </w:pPr>
      <w:r>
        <w:t xml:space="preserve">TE: teljes gazdasági érték; </w:t>
      </w:r>
      <w:proofErr w:type="gramStart"/>
      <w:r>
        <w:t>direkt</w:t>
      </w:r>
      <w:proofErr w:type="gramEnd"/>
      <w:r>
        <w:t xml:space="preserve"> és indirekt értékelési módszerek. A piacon nem mért érték kapcsolata az </w:t>
      </w:r>
      <w:proofErr w:type="spellStart"/>
      <w:r>
        <w:t>externáliákkal</w:t>
      </w:r>
      <w:proofErr w:type="spellEnd"/>
      <w:r>
        <w:t>. (10. fejezet)</w:t>
      </w:r>
    </w:p>
    <w:p w:rsidR="007C7AA9" w:rsidRDefault="007C7AA9" w:rsidP="007C7AA9">
      <w:pPr>
        <w:numPr>
          <w:ilvl w:val="0"/>
          <w:numId w:val="29"/>
        </w:numPr>
        <w:spacing w:before="120"/>
        <w:jc w:val="both"/>
      </w:pPr>
      <w:r>
        <w:t>Környezetpolitikai eszközök</w:t>
      </w:r>
    </w:p>
    <w:p w:rsidR="007C7AA9" w:rsidRDefault="007C7AA9" w:rsidP="007C7AA9">
      <w:pPr>
        <w:spacing w:before="120"/>
        <w:ind w:left="720"/>
        <w:jc w:val="both"/>
      </w:pPr>
      <w:r>
        <w:t xml:space="preserve">TE: a környezetpolitikai beavatkozások és az </w:t>
      </w:r>
      <w:proofErr w:type="spellStart"/>
      <w:r>
        <w:t>externáliák</w:t>
      </w:r>
      <w:proofErr w:type="spellEnd"/>
      <w:r>
        <w:t xml:space="preserve"> kapcsolatának ismertetése, a lehetséges eszközök rendszerezése (5. fejezet)</w:t>
      </w:r>
    </w:p>
    <w:p w:rsidR="007C7AA9" w:rsidRDefault="007C7AA9" w:rsidP="007C7AA9">
      <w:pPr>
        <w:numPr>
          <w:ilvl w:val="0"/>
          <w:numId w:val="29"/>
        </w:numPr>
        <w:spacing w:before="120"/>
        <w:jc w:val="both"/>
      </w:pPr>
      <w:r>
        <w:t>Adminisztratív szabályozás</w:t>
      </w:r>
    </w:p>
    <w:p w:rsidR="007C7AA9" w:rsidRDefault="007C7AA9" w:rsidP="007C7AA9">
      <w:pPr>
        <w:spacing w:before="120"/>
        <w:ind w:left="720"/>
        <w:jc w:val="both"/>
      </w:pPr>
      <w:r>
        <w:t>TE: a magánjogi és a közvetlen szabályozás lehetőségeinek ismertetése (6-8. fejezet)</w:t>
      </w:r>
    </w:p>
    <w:p w:rsidR="007C7AA9" w:rsidRDefault="007C7AA9" w:rsidP="007C7AA9">
      <w:pPr>
        <w:numPr>
          <w:ilvl w:val="0"/>
          <w:numId w:val="29"/>
        </w:numPr>
        <w:spacing w:before="120"/>
        <w:jc w:val="both"/>
      </w:pPr>
      <w:r>
        <w:t>Gazdasági ösztönzők</w:t>
      </w:r>
    </w:p>
    <w:p w:rsidR="007C7AA9" w:rsidRDefault="007C7AA9" w:rsidP="007C7AA9">
      <w:pPr>
        <w:spacing w:before="120"/>
        <w:ind w:left="720"/>
        <w:jc w:val="both"/>
      </w:pPr>
      <w:r>
        <w:t>TE: gazdasági eszközök ismertetése, hatásosságuk összehasonlítása a közvetlen szabályozással (9. fejezet)</w:t>
      </w:r>
    </w:p>
    <w:p w:rsidR="007C7AA9" w:rsidRDefault="007C7AA9" w:rsidP="007C7AA9">
      <w:pPr>
        <w:numPr>
          <w:ilvl w:val="0"/>
          <w:numId w:val="29"/>
        </w:numPr>
        <w:spacing w:before="120"/>
        <w:jc w:val="both"/>
      </w:pPr>
      <w:r>
        <w:t xml:space="preserve">A környezet-állapot mérése és a környezeti </w:t>
      </w:r>
      <w:proofErr w:type="spellStart"/>
      <w:r>
        <w:t>makromutatók</w:t>
      </w:r>
      <w:proofErr w:type="spellEnd"/>
    </w:p>
    <w:p w:rsidR="007C7AA9" w:rsidRDefault="007C7AA9" w:rsidP="007C7AA9">
      <w:pPr>
        <w:spacing w:before="120"/>
        <w:ind w:left="720"/>
        <w:jc w:val="both"/>
      </w:pPr>
      <w:r>
        <w:t xml:space="preserve">TE: a </w:t>
      </w:r>
      <w:proofErr w:type="gramStart"/>
      <w:r>
        <w:t>környezet-állapot mérés</w:t>
      </w:r>
      <w:proofErr w:type="gramEnd"/>
      <w:r>
        <w:t xml:space="preserve"> nehézségei, az alternatív mutatók megismerése, történeti vonatkozásai, a jelenleg legelterjedtebb </w:t>
      </w:r>
      <w:proofErr w:type="spellStart"/>
      <w:r>
        <w:t>makromutatók</w:t>
      </w:r>
      <w:proofErr w:type="spellEnd"/>
      <w:r>
        <w:t xml:space="preserve"> ismertetése. (11.1. fejezet)</w:t>
      </w:r>
    </w:p>
    <w:p w:rsidR="007C7AA9" w:rsidRDefault="007C7AA9" w:rsidP="007C7AA9">
      <w:pPr>
        <w:numPr>
          <w:ilvl w:val="0"/>
          <w:numId w:val="29"/>
        </w:numPr>
        <w:spacing w:before="120"/>
        <w:jc w:val="both"/>
      </w:pPr>
      <w:r>
        <w:t>A természeti erőforrások és a gazdasági növekedés</w:t>
      </w:r>
    </w:p>
    <w:p w:rsidR="007C7AA9" w:rsidRDefault="007C7AA9" w:rsidP="007C7AA9">
      <w:pPr>
        <w:spacing w:before="120"/>
        <w:ind w:left="720"/>
        <w:jc w:val="both"/>
      </w:pPr>
      <w:r>
        <w:t xml:space="preserve">TE: a gazdasági növekedés és a környezetállapot kapcsolatának felfogása az elmúlt évtizedekben. </w:t>
      </w:r>
      <w:proofErr w:type="gramStart"/>
      <w:r>
        <w:t>Globális</w:t>
      </w:r>
      <w:proofErr w:type="gramEnd"/>
      <w:r>
        <w:t xml:space="preserve"> környezeti és gazdasági modellek. (11.2. fejezet).</w:t>
      </w:r>
    </w:p>
    <w:p w:rsidR="007C7AA9" w:rsidRDefault="007C7AA9" w:rsidP="007C7AA9">
      <w:pPr>
        <w:numPr>
          <w:ilvl w:val="0"/>
          <w:numId w:val="29"/>
        </w:numPr>
        <w:spacing w:before="120"/>
        <w:jc w:val="both"/>
      </w:pPr>
      <w:r>
        <w:t>Környezetvédelem és kereskedelem</w:t>
      </w:r>
    </w:p>
    <w:p w:rsidR="007C7AA9" w:rsidRDefault="007C7AA9" w:rsidP="007C7AA9">
      <w:pPr>
        <w:spacing w:before="120"/>
        <w:ind w:left="720"/>
        <w:jc w:val="both"/>
      </w:pPr>
      <w:r>
        <w:t xml:space="preserve">TE: </w:t>
      </w:r>
      <w:proofErr w:type="gramStart"/>
      <w:r>
        <w:t>komparatív</w:t>
      </w:r>
      <w:proofErr w:type="gramEnd"/>
      <w:r>
        <w:t xml:space="preserve"> előnyök elvének felidézése, kereskedelem negatív környezeti hatásai, a kereskedelem környezeti egyenlegének tárgyilagos, kiegyensúlyozott ismerete. (11.3. fejezet)</w:t>
      </w:r>
    </w:p>
    <w:p w:rsidR="007C7AA9" w:rsidRDefault="007C7AA9" w:rsidP="007C7AA9">
      <w:pPr>
        <w:numPr>
          <w:ilvl w:val="0"/>
          <w:numId w:val="29"/>
        </w:numPr>
        <w:spacing w:before="120"/>
        <w:jc w:val="both"/>
      </w:pPr>
      <w:r>
        <w:t xml:space="preserve">Fenntartható fejlődés </w:t>
      </w:r>
    </w:p>
    <w:p w:rsidR="007C7AA9" w:rsidRDefault="007C7AA9" w:rsidP="007C7AA9">
      <w:pPr>
        <w:spacing w:before="120"/>
        <w:ind w:left="720"/>
        <w:jc w:val="both"/>
      </w:pPr>
      <w:r>
        <w:t xml:space="preserve">TE: a fenntartható fejlődés fogalma, értelmezési módjai, </w:t>
      </w:r>
      <w:proofErr w:type="gramStart"/>
      <w:r>
        <w:t>problémái</w:t>
      </w:r>
      <w:proofErr w:type="gramEnd"/>
      <w:r>
        <w:t>; az eltartóképesség és a gazdaság lehetséges kölcsönhatásai; tőkeelméleti megközelítés (12. fejezet)</w:t>
      </w:r>
    </w:p>
    <w:p w:rsidR="007C7AA9" w:rsidRDefault="007C7AA9" w:rsidP="007C7AA9">
      <w:pPr>
        <w:numPr>
          <w:ilvl w:val="0"/>
          <w:numId w:val="29"/>
        </w:numPr>
        <w:spacing w:before="120"/>
        <w:jc w:val="both"/>
      </w:pPr>
      <w:r>
        <w:t>A félév során tanultak összegzése, szintézise.</w:t>
      </w:r>
    </w:p>
    <w:p w:rsidR="007C7AA9" w:rsidRPr="00B14F70" w:rsidRDefault="007C7AA9" w:rsidP="007C7AA9">
      <w:pPr>
        <w:spacing w:before="120"/>
        <w:jc w:val="both"/>
      </w:pPr>
    </w:p>
    <w:p w:rsidR="007C7AA9" w:rsidRPr="00B14F70" w:rsidRDefault="007C7AA9" w:rsidP="007C7AA9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-</w:t>
      </w:r>
    </w:p>
    <w:p w:rsidR="007C7AA9" w:rsidRPr="00B14F70" w:rsidRDefault="007C7AA9" w:rsidP="007C7AA9">
      <w:pPr>
        <w:spacing w:before="120"/>
        <w:rPr>
          <w:b/>
        </w:rPr>
      </w:pPr>
    </w:p>
    <w:p w:rsidR="007C7AA9" w:rsidRPr="00B14F70" w:rsidRDefault="007C7AA9" w:rsidP="007C7AA9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7C7AA9" w:rsidRPr="00B14F70" w:rsidRDefault="007C7AA9" w:rsidP="007C7AA9"/>
    <w:p w:rsidR="007C7AA9" w:rsidRPr="00B14F70" w:rsidRDefault="007C7AA9" w:rsidP="007C7AA9">
      <w:r w:rsidRPr="00B14F70">
        <w:rPr>
          <w:b/>
        </w:rPr>
        <w:t>Oktatási segédanyagok:</w:t>
      </w:r>
      <w:r w:rsidRPr="00B14F70">
        <w:t xml:space="preserve"> az előadások diasorai</w:t>
      </w:r>
      <w:r>
        <w:t xml:space="preserve"> és kötelező irodalom</w:t>
      </w:r>
    </w:p>
    <w:p w:rsidR="007C7AA9" w:rsidRPr="00B14F70" w:rsidRDefault="007C7AA9" w:rsidP="007C7AA9">
      <w:pPr>
        <w:rPr>
          <w:b/>
        </w:rPr>
      </w:pPr>
    </w:p>
    <w:p w:rsidR="007C7AA9" w:rsidRDefault="007C7AA9" w:rsidP="007C7AA9">
      <w:pPr>
        <w:rPr>
          <w:b/>
        </w:rPr>
      </w:pPr>
      <w:r>
        <w:rPr>
          <w:b/>
        </w:rPr>
        <w:t>Kötelező</w:t>
      </w:r>
      <w:r w:rsidRPr="009C37F3">
        <w:rPr>
          <w:b/>
        </w:rPr>
        <w:t xml:space="preserve"> irodalom:</w:t>
      </w:r>
    </w:p>
    <w:p w:rsidR="007C7AA9" w:rsidRDefault="007C7AA9" w:rsidP="007C7AA9">
      <w:r w:rsidRPr="00FF5588">
        <w:t>Bartus Gábor – Szalai Ákos (2014): Környezet, jog, gazdaságtan: környezetpolitikai eszközök, környezet-gazdaságtani modellek és joggazdaságtani magyarázatok. Budapest: Pázmány Press: PPKE JÁK, 2014 ISBN 978-963-308-205-8</w:t>
      </w:r>
    </w:p>
    <w:p w:rsidR="007C7AA9" w:rsidRPr="00B14F70" w:rsidRDefault="007C7AA9" w:rsidP="007C7AA9">
      <w:pPr>
        <w:rPr>
          <w:b/>
        </w:rPr>
      </w:pPr>
      <w:r w:rsidRPr="00B14F70">
        <w:rPr>
          <w:b/>
        </w:rPr>
        <w:t xml:space="preserve">Ajánlott irodalom: </w:t>
      </w:r>
    </w:p>
    <w:p w:rsidR="007C7AA9" w:rsidRPr="009C37F3" w:rsidRDefault="007C7AA9" w:rsidP="007C7AA9">
      <w:r w:rsidRPr="009C37F3">
        <w:t>Kerekes Sándor (2007): A környezetgazdaságtan alapjai. Aula Kiadó, Budapest</w:t>
      </w:r>
      <w:r>
        <w:t xml:space="preserve">, </w:t>
      </w:r>
      <w:r w:rsidRPr="009C37F3">
        <w:t>ISBN: 978 963 454 226 1</w:t>
      </w:r>
    </w:p>
    <w:p w:rsidR="007C7AA9" w:rsidRPr="009C37F3" w:rsidRDefault="007C7AA9" w:rsidP="007C7AA9">
      <w:r w:rsidRPr="009C37F3">
        <w:t xml:space="preserve">Szlávik János (2013): Fenntartható gazdálkodás. </w:t>
      </w:r>
      <w:proofErr w:type="spellStart"/>
      <w:r w:rsidRPr="009C37F3">
        <w:t>Wolters</w:t>
      </w:r>
      <w:proofErr w:type="spellEnd"/>
      <w:r w:rsidRPr="009C37F3">
        <w:t xml:space="preserve"> </w:t>
      </w:r>
      <w:proofErr w:type="spellStart"/>
      <w:r w:rsidRPr="009C37F3">
        <w:t>Kluwer</w:t>
      </w:r>
      <w:proofErr w:type="spellEnd"/>
      <w:r w:rsidRPr="009C37F3">
        <w:t xml:space="preserve"> – </w:t>
      </w:r>
      <w:proofErr w:type="spellStart"/>
      <w:r w:rsidRPr="009C37F3">
        <w:t>Complex</w:t>
      </w:r>
      <w:proofErr w:type="spellEnd"/>
      <w:r w:rsidRPr="009C37F3">
        <w:t xml:space="preserve"> Kiadó, Bp., 273 o. ISBN: 9789632953458.</w:t>
      </w:r>
    </w:p>
    <w:p w:rsidR="007C7AA9" w:rsidRPr="00B14F70" w:rsidRDefault="007C7AA9" w:rsidP="007C7AA9">
      <w:pPr>
        <w:jc w:val="both"/>
      </w:pPr>
      <w:r w:rsidRPr="009C37F3">
        <w:t>Pataki György – Takács-Sánta András (</w:t>
      </w:r>
      <w:proofErr w:type="spellStart"/>
      <w:r w:rsidRPr="009C37F3">
        <w:t>szerk</w:t>
      </w:r>
      <w:proofErr w:type="spellEnd"/>
      <w:r w:rsidRPr="009C37F3">
        <w:t xml:space="preserve">.) (2004): Természet és gazdaság, Ökológiai gazdaságtan szöveggyűjtemény. </w:t>
      </w:r>
      <w:proofErr w:type="spellStart"/>
      <w:r w:rsidRPr="009C37F3">
        <w:t>Typotex</w:t>
      </w:r>
      <w:proofErr w:type="spellEnd"/>
      <w:r w:rsidRPr="009C37F3">
        <w:t xml:space="preserve"> Kiadó, Budapest</w:t>
      </w:r>
      <w:r>
        <w:t xml:space="preserve"> </w:t>
      </w:r>
      <w:r w:rsidRPr="009C37F3">
        <w:t>ISBN: 2399990776575</w:t>
      </w:r>
    </w:p>
    <w:p w:rsidR="007C7AA9" w:rsidRDefault="007C7AA9" w:rsidP="0040089B">
      <w:pPr>
        <w:jc w:val="both"/>
      </w:pPr>
    </w:p>
    <w:p w:rsidR="007C7AA9" w:rsidRDefault="007C7AA9" w:rsidP="0040089B">
      <w:pPr>
        <w:jc w:val="both"/>
      </w:pPr>
    </w:p>
    <w:p w:rsidR="007C7AA9" w:rsidRDefault="007C7AA9">
      <w:r>
        <w:br w:type="page"/>
      </w:r>
    </w:p>
    <w:p w:rsidR="00223A74" w:rsidRDefault="00223A74" w:rsidP="00223A74">
      <w:pPr>
        <w:jc w:val="center"/>
        <w:rPr>
          <w:b/>
        </w:rPr>
      </w:pPr>
      <w:r>
        <w:rPr>
          <w:b/>
        </w:rPr>
        <w:t>KÖVETELMÉNYRENDSZER</w:t>
      </w:r>
    </w:p>
    <w:p w:rsidR="00223A74" w:rsidRDefault="00223A74" w:rsidP="00223A74">
      <w:pPr>
        <w:jc w:val="center"/>
        <w:rPr>
          <w:b/>
        </w:rPr>
      </w:pPr>
      <w:r>
        <w:rPr>
          <w:b/>
        </w:rPr>
        <w:t>2022/23 tanév II. félév</w:t>
      </w:r>
    </w:p>
    <w:p w:rsidR="00223A74" w:rsidRDefault="00223A74" w:rsidP="00223A74">
      <w:pPr>
        <w:jc w:val="center"/>
        <w:rPr>
          <w:b/>
        </w:rPr>
      </w:pPr>
    </w:p>
    <w:p w:rsidR="00223A74" w:rsidRPr="00B95F0A" w:rsidRDefault="00223A74" w:rsidP="00223A74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Természetvédelmi állattan I. </w:t>
      </w:r>
      <w:r w:rsidRPr="00745EEC">
        <w:rPr>
          <w:b/>
        </w:rPr>
        <w:t>MTBT7001</w:t>
      </w:r>
    </w:p>
    <w:p w:rsidR="00223A74" w:rsidRDefault="00223A74" w:rsidP="00223A7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:rsidR="00223A74" w:rsidRPr="00B14F70" w:rsidRDefault="00223A74" w:rsidP="00223A74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745EEC">
        <w:t>Dr. Gyüre Péter, adjunktus</w:t>
      </w:r>
    </w:p>
    <w:p w:rsidR="00223A74" w:rsidRPr="00B14F70" w:rsidRDefault="00223A74" w:rsidP="00223A74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BSc</w:t>
      </w:r>
      <w:proofErr w:type="spellEnd"/>
      <w:r>
        <w:t>.</w:t>
      </w:r>
    </w:p>
    <w:p w:rsidR="00223A74" w:rsidRPr="00B14F70" w:rsidRDefault="00223A74" w:rsidP="00223A74">
      <w:r w:rsidRPr="00B14F70">
        <w:rPr>
          <w:b/>
        </w:rPr>
        <w:t xml:space="preserve">Tantárgy típusa: </w:t>
      </w:r>
      <w:r w:rsidRPr="00586B9A">
        <w:t>kötelező</w:t>
      </w:r>
    </w:p>
    <w:p w:rsidR="00223A74" w:rsidRPr="00B14F70" w:rsidRDefault="00223A74" w:rsidP="00223A74">
      <w:r w:rsidRPr="00B14F70">
        <w:rPr>
          <w:b/>
        </w:rPr>
        <w:t xml:space="preserve">A tantárgy oktatási időterve, vizsga típusa: </w:t>
      </w:r>
      <w:r>
        <w:t>2+2 G</w:t>
      </w:r>
    </w:p>
    <w:p w:rsidR="00223A74" w:rsidRPr="00B14F70" w:rsidRDefault="00223A74" w:rsidP="00223A74">
      <w:r w:rsidRPr="00B14F70">
        <w:rPr>
          <w:b/>
        </w:rPr>
        <w:t xml:space="preserve">A tantárgy kredit értéke: </w:t>
      </w:r>
      <w:r>
        <w:t>5</w:t>
      </w:r>
    </w:p>
    <w:p w:rsidR="00223A74" w:rsidRPr="00B14F70" w:rsidRDefault="00223A74" w:rsidP="00223A74">
      <w:pPr>
        <w:rPr>
          <w:b/>
        </w:rPr>
      </w:pPr>
    </w:p>
    <w:p w:rsidR="00223A74" w:rsidRPr="00337D99" w:rsidRDefault="00223A74" w:rsidP="00223A74">
      <w:pPr>
        <w:suppressAutoHyphens/>
        <w:ind w:left="34"/>
        <w:jc w:val="both"/>
        <w:rPr>
          <w:bCs/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337D99">
        <w:rPr>
          <w:bCs/>
          <w:sz w:val="22"/>
          <w:szCs w:val="22"/>
        </w:rPr>
        <w:t>A hallgatók szakmai tájékozottságának ki</w:t>
      </w:r>
      <w:r>
        <w:rPr>
          <w:bCs/>
          <w:sz w:val="22"/>
          <w:szCs w:val="22"/>
        </w:rPr>
        <w:t>a</w:t>
      </w:r>
      <w:r w:rsidRPr="00337D99">
        <w:rPr>
          <w:bCs/>
          <w:sz w:val="22"/>
          <w:szCs w:val="22"/>
        </w:rPr>
        <w:t>lakítása a fajvédelmi értékelési rendszerekben.</w:t>
      </w:r>
      <w:r>
        <w:rPr>
          <w:bCs/>
          <w:sz w:val="22"/>
          <w:szCs w:val="22"/>
        </w:rPr>
        <w:t xml:space="preserve"> </w:t>
      </w:r>
      <w:r w:rsidRPr="00337D99">
        <w:rPr>
          <w:bCs/>
          <w:sz w:val="22"/>
          <w:szCs w:val="22"/>
        </w:rPr>
        <w:t xml:space="preserve">Megismerik a hazai állatvédelem történetét. Tájékozottak a hazai gerinctelen állatfajok rendszertanában. Megismerik egyes osztályok védett és védendő fajait. Természetvédelmi és általános rendszertani szempontból fontos gerinctelen állatok fajismerete, az egyes nagyobb </w:t>
      </w:r>
      <w:proofErr w:type="spellStart"/>
      <w:r w:rsidRPr="00337D99">
        <w:rPr>
          <w:bCs/>
          <w:sz w:val="22"/>
          <w:szCs w:val="22"/>
        </w:rPr>
        <w:t>taxonok</w:t>
      </w:r>
      <w:proofErr w:type="spellEnd"/>
      <w:r w:rsidRPr="00337D99">
        <w:rPr>
          <w:bCs/>
          <w:sz w:val="22"/>
          <w:szCs w:val="22"/>
        </w:rPr>
        <w:t xml:space="preserve"> valamint ide sorolt fajok veszélyeztető tényezőinek ismerete. A fajszintű természetvédelmi besorolási rendszerek. Gerinctelen állatok fajvédelmi programjai.</w:t>
      </w:r>
    </w:p>
    <w:p w:rsidR="00223A74" w:rsidRPr="00B14F70" w:rsidRDefault="00223A74" w:rsidP="00223A74">
      <w:pPr>
        <w:suppressAutoHyphens/>
        <w:ind w:left="34"/>
        <w:jc w:val="both"/>
        <w:rPr>
          <w:b/>
        </w:rPr>
      </w:pPr>
    </w:p>
    <w:p w:rsidR="00223A74" w:rsidRDefault="00223A74" w:rsidP="00223A7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223A74" w:rsidRPr="00F36F09" w:rsidRDefault="00223A74" w:rsidP="00223A74">
      <w:pPr>
        <w:rPr>
          <w:sz w:val="28"/>
        </w:rPr>
      </w:pPr>
    </w:p>
    <w:p w:rsidR="00223A74" w:rsidRPr="00F36F09" w:rsidRDefault="00223A74" w:rsidP="00223A74">
      <w:pPr>
        <w:pStyle w:val="Listaszerbekezds"/>
        <w:numPr>
          <w:ilvl w:val="0"/>
          <w:numId w:val="30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F36F09">
        <w:rPr>
          <w:sz w:val="22"/>
        </w:rPr>
        <w:t>Az állatok védelmének története, jelentősége.</w:t>
      </w:r>
    </w:p>
    <w:p w:rsidR="00223A74" w:rsidRPr="00F36F09" w:rsidRDefault="00223A74" w:rsidP="00223A74">
      <w:pPr>
        <w:pStyle w:val="Listaszerbekezds"/>
        <w:numPr>
          <w:ilvl w:val="0"/>
          <w:numId w:val="30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F36F09">
        <w:rPr>
          <w:sz w:val="22"/>
        </w:rPr>
        <w:t xml:space="preserve">Fajszintű értékelési rendszerek, vörös listák, természetvédelmi szempontú érték besorolási rendszerek. </w:t>
      </w:r>
    </w:p>
    <w:p w:rsidR="00223A74" w:rsidRPr="00F36F09" w:rsidRDefault="00223A74" w:rsidP="00223A74">
      <w:pPr>
        <w:pStyle w:val="Listaszerbekezds"/>
        <w:numPr>
          <w:ilvl w:val="0"/>
          <w:numId w:val="30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F36F09">
        <w:rPr>
          <w:sz w:val="22"/>
        </w:rPr>
        <w:t>A hazai állatvilág rendszere, rendszertani fogalmak</w:t>
      </w:r>
    </w:p>
    <w:p w:rsidR="00223A74" w:rsidRPr="00F36F09" w:rsidRDefault="00223A74" w:rsidP="00223A74">
      <w:pPr>
        <w:pStyle w:val="Listaszerbekezds"/>
        <w:numPr>
          <w:ilvl w:val="0"/>
          <w:numId w:val="30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F36F09">
        <w:rPr>
          <w:sz w:val="22"/>
        </w:rPr>
        <w:t>A puhatestűek törzse, védelmük lehetőségei</w:t>
      </w:r>
    </w:p>
    <w:p w:rsidR="00223A74" w:rsidRPr="00F36F09" w:rsidRDefault="00223A74" w:rsidP="00223A74">
      <w:pPr>
        <w:pStyle w:val="Listaszerbekezds"/>
        <w:numPr>
          <w:ilvl w:val="0"/>
          <w:numId w:val="30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F36F09">
        <w:rPr>
          <w:sz w:val="22"/>
        </w:rPr>
        <w:t>Az ízeltlábúak anatómiai, rendszertani áttekintése</w:t>
      </w:r>
    </w:p>
    <w:p w:rsidR="00223A74" w:rsidRPr="00F36F09" w:rsidRDefault="00223A74" w:rsidP="00223A74">
      <w:pPr>
        <w:pStyle w:val="Listaszerbekezds"/>
        <w:numPr>
          <w:ilvl w:val="0"/>
          <w:numId w:val="30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F36F09">
        <w:rPr>
          <w:sz w:val="22"/>
        </w:rPr>
        <w:t>Csáprágósok, védelmük</w:t>
      </w:r>
    </w:p>
    <w:p w:rsidR="00223A74" w:rsidRPr="00F36F09" w:rsidRDefault="00223A74" w:rsidP="00223A74">
      <w:pPr>
        <w:pStyle w:val="Listaszerbekezds"/>
        <w:numPr>
          <w:ilvl w:val="0"/>
          <w:numId w:val="30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F36F09">
        <w:rPr>
          <w:sz w:val="22"/>
        </w:rPr>
        <w:t>Rákok, védelmük</w:t>
      </w:r>
    </w:p>
    <w:p w:rsidR="00223A74" w:rsidRPr="00F36F09" w:rsidRDefault="00223A74" w:rsidP="00223A74">
      <w:pPr>
        <w:pStyle w:val="Listaszerbekezds"/>
        <w:numPr>
          <w:ilvl w:val="0"/>
          <w:numId w:val="30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F36F09">
        <w:rPr>
          <w:sz w:val="22"/>
        </w:rPr>
        <w:t>A rovarok anatómiai, rendszertani áttekintése</w:t>
      </w:r>
    </w:p>
    <w:p w:rsidR="00223A74" w:rsidRPr="00F36F09" w:rsidRDefault="00223A74" w:rsidP="00223A74">
      <w:pPr>
        <w:pStyle w:val="Listaszerbekezds"/>
        <w:numPr>
          <w:ilvl w:val="0"/>
          <w:numId w:val="30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F36F09">
        <w:rPr>
          <w:sz w:val="22"/>
        </w:rPr>
        <w:t>Kérészek, szitakötők, védelmük</w:t>
      </w:r>
    </w:p>
    <w:p w:rsidR="00223A74" w:rsidRPr="00F36F09" w:rsidRDefault="00223A74" w:rsidP="00223A74">
      <w:pPr>
        <w:pStyle w:val="Listaszerbekezds"/>
        <w:numPr>
          <w:ilvl w:val="0"/>
          <w:numId w:val="30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F36F09">
        <w:rPr>
          <w:sz w:val="22"/>
        </w:rPr>
        <w:t>Egyenesszárnyúak, védelmük</w:t>
      </w:r>
    </w:p>
    <w:p w:rsidR="00223A74" w:rsidRPr="00F36F09" w:rsidRDefault="00223A74" w:rsidP="00223A74">
      <w:pPr>
        <w:pStyle w:val="Listaszerbekezds"/>
        <w:numPr>
          <w:ilvl w:val="0"/>
          <w:numId w:val="30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F36F09">
        <w:rPr>
          <w:sz w:val="22"/>
        </w:rPr>
        <w:t>Szipókás rovarok, védelmük lehetőségei</w:t>
      </w:r>
    </w:p>
    <w:p w:rsidR="00223A74" w:rsidRPr="00F36F09" w:rsidRDefault="00223A74" w:rsidP="00223A74">
      <w:pPr>
        <w:pStyle w:val="Listaszerbekezds"/>
        <w:numPr>
          <w:ilvl w:val="0"/>
          <w:numId w:val="30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F36F09">
        <w:rPr>
          <w:sz w:val="22"/>
        </w:rPr>
        <w:t>Bogarak, recésszárnyúak, védelmük</w:t>
      </w:r>
    </w:p>
    <w:p w:rsidR="00223A74" w:rsidRPr="00F36F09" w:rsidRDefault="00223A74" w:rsidP="00223A74">
      <w:pPr>
        <w:pStyle w:val="Listaszerbekezds"/>
        <w:numPr>
          <w:ilvl w:val="0"/>
          <w:numId w:val="30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F36F09">
        <w:rPr>
          <w:sz w:val="22"/>
        </w:rPr>
        <w:t>Hártyásszárnyúak, kétszárnyúak, védelmük</w:t>
      </w:r>
    </w:p>
    <w:p w:rsidR="00223A74" w:rsidRPr="00F36F09" w:rsidRDefault="00223A74" w:rsidP="00223A74">
      <w:pPr>
        <w:pStyle w:val="Listaszerbekezds"/>
        <w:numPr>
          <w:ilvl w:val="0"/>
          <w:numId w:val="30"/>
        </w:numPr>
        <w:tabs>
          <w:tab w:val="left" w:pos="851"/>
          <w:tab w:val="left" w:pos="1843"/>
        </w:tabs>
        <w:jc w:val="both"/>
        <w:outlineLvl w:val="0"/>
        <w:rPr>
          <w:sz w:val="22"/>
        </w:rPr>
      </w:pPr>
      <w:r w:rsidRPr="00F36F09">
        <w:rPr>
          <w:sz w:val="22"/>
        </w:rPr>
        <w:t>Tegzesek, lepkék, védelmük lehetőségei</w:t>
      </w:r>
    </w:p>
    <w:p w:rsidR="00223A74" w:rsidRPr="001325DC" w:rsidRDefault="00223A74" w:rsidP="00223A74">
      <w:p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</w:p>
    <w:p w:rsidR="00223A74" w:rsidRDefault="00223A74" w:rsidP="00223A74">
      <w:pPr>
        <w:suppressAutoHyphens/>
        <w:ind w:left="34"/>
        <w:jc w:val="both"/>
        <w:rPr>
          <w:b/>
        </w:rPr>
      </w:pPr>
      <w:r w:rsidRPr="00586B9A">
        <w:rPr>
          <w:b/>
        </w:rPr>
        <w:t>Évközi ellenőrzés módja:</w:t>
      </w:r>
      <w:r>
        <w:rPr>
          <w:b/>
        </w:rPr>
        <w:t xml:space="preserve"> </w:t>
      </w:r>
      <w:r>
        <w:rPr>
          <w:sz w:val="22"/>
          <w:szCs w:val="22"/>
        </w:rPr>
        <w:t>A félév során 5 ellenőrző dolgozat megíratása az előadások anyagából. Az aláíráshoz az 5 dolgozat legalább 70%-</w:t>
      </w:r>
      <w:proofErr w:type="spellStart"/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teljesítése szükséges. A gyakorlatokon heti rendszerességgel számonkérés, amelyek összeredménye legalább elégséges szintet el kell érnie. Ebben az esetben szerezhető vizsgajogosultság.</w:t>
      </w:r>
      <w:r w:rsidRPr="00586B9A">
        <w:rPr>
          <w:b/>
        </w:rPr>
        <w:t xml:space="preserve"> </w:t>
      </w:r>
    </w:p>
    <w:p w:rsidR="00223A74" w:rsidRPr="005B7AB7" w:rsidRDefault="00223A74" w:rsidP="00223A74">
      <w:pPr>
        <w:suppressAutoHyphens/>
        <w:ind w:left="34"/>
        <w:jc w:val="both"/>
        <w:rPr>
          <w:sz w:val="22"/>
          <w:szCs w:val="22"/>
        </w:rPr>
      </w:pPr>
      <w:r w:rsidRPr="00586B9A">
        <w:rPr>
          <w:sz w:val="22"/>
          <w:szCs w:val="22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223A74" w:rsidRPr="00B14F70" w:rsidRDefault="00223A74" w:rsidP="00223A7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223A74" w:rsidRPr="00B14F70" w:rsidRDefault="00223A74" w:rsidP="00223A74"/>
    <w:p w:rsidR="00223A74" w:rsidRPr="00B14F70" w:rsidRDefault="00223A74" w:rsidP="00223A74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223A74" w:rsidRPr="00B14F70" w:rsidRDefault="00223A74" w:rsidP="00223A74">
      <w:pPr>
        <w:rPr>
          <w:b/>
        </w:rPr>
      </w:pPr>
    </w:p>
    <w:p w:rsidR="00223A74" w:rsidRPr="00B14F70" w:rsidRDefault="00223A74" w:rsidP="00223A74">
      <w:pPr>
        <w:rPr>
          <w:b/>
        </w:rPr>
      </w:pPr>
      <w:r w:rsidRPr="00B14F70">
        <w:rPr>
          <w:b/>
        </w:rPr>
        <w:t xml:space="preserve">Ajánlott irodalom: </w:t>
      </w:r>
    </w:p>
    <w:p w:rsidR="00223A74" w:rsidRPr="00F36F09" w:rsidRDefault="00223A74" w:rsidP="00223A74">
      <w:pPr>
        <w:jc w:val="both"/>
        <w:outlineLvl w:val="0"/>
        <w:rPr>
          <w:sz w:val="22"/>
          <w:szCs w:val="22"/>
        </w:rPr>
      </w:pPr>
      <w:r w:rsidRPr="00F36F09">
        <w:rPr>
          <w:sz w:val="22"/>
          <w:szCs w:val="22"/>
        </w:rPr>
        <w:t>Juhász, L. (</w:t>
      </w:r>
      <w:proofErr w:type="spellStart"/>
      <w:r w:rsidRPr="00F36F09">
        <w:rPr>
          <w:sz w:val="22"/>
          <w:szCs w:val="22"/>
        </w:rPr>
        <w:t>szerk</w:t>
      </w:r>
      <w:proofErr w:type="spellEnd"/>
      <w:r w:rsidRPr="00F36F09">
        <w:rPr>
          <w:sz w:val="22"/>
          <w:szCs w:val="22"/>
        </w:rPr>
        <w:t xml:space="preserve">.) (2014): Természetvédelmi állattan. Mezőgazda Kiadó. Budapest </w:t>
      </w:r>
    </w:p>
    <w:p w:rsidR="00223A74" w:rsidRPr="00D76D5A" w:rsidRDefault="00223A74" w:rsidP="00223A74">
      <w:pPr>
        <w:jc w:val="both"/>
        <w:outlineLvl w:val="0"/>
        <w:rPr>
          <w:sz w:val="22"/>
          <w:szCs w:val="22"/>
        </w:rPr>
      </w:pPr>
      <w:r w:rsidRPr="00F36F09">
        <w:rPr>
          <w:sz w:val="22"/>
          <w:szCs w:val="22"/>
        </w:rPr>
        <w:t xml:space="preserve">Fekete, G. </w:t>
      </w:r>
      <w:proofErr w:type="gramStart"/>
      <w:r w:rsidRPr="00F36F09">
        <w:rPr>
          <w:sz w:val="22"/>
          <w:szCs w:val="22"/>
        </w:rPr>
        <w:t>és</w:t>
      </w:r>
      <w:proofErr w:type="gramEnd"/>
      <w:r w:rsidRPr="00F36F09">
        <w:rPr>
          <w:sz w:val="22"/>
          <w:szCs w:val="22"/>
        </w:rPr>
        <w:t xml:space="preserve"> Varga, Z. (2006): Magyarország tájainak</w:t>
      </w:r>
      <w:r>
        <w:rPr>
          <w:sz w:val="22"/>
          <w:szCs w:val="22"/>
        </w:rPr>
        <w:t xml:space="preserve"> növényzete és állatvilága. MTA </w:t>
      </w:r>
      <w:r w:rsidRPr="00F36F09">
        <w:rPr>
          <w:sz w:val="22"/>
          <w:szCs w:val="22"/>
        </w:rPr>
        <w:t>Társadalomkutató Központ. Budapest</w:t>
      </w:r>
    </w:p>
    <w:p w:rsidR="00223A74" w:rsidRDefault="00223A74">
      <w:r>
        <w:br w:type="page"/>
      </w:r>
    </w:p>
    <w:p w:rsidR="00223A74" w:rsidRPr="00B14F70" w:rsidRDefault="00223A74" w:rsidP="00223A74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223A74" w:rsidRPr="00B14F70" w:rsidRDefault="00223A74" w:rsidP="00223A74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:rsidR="00223A74" w:rsidRPr="00B14F70" w:rsidRDefault="00223A74" w:rsidP="00223A74">
      <w:pPr>
        <w:jc w:val="center"/>
        <w:rPr>
          <w:b/>
        </w:rPr>
      </w:pPr>
    </w:p>
    <w:p w:rsidR="00223A74" w:rsidRDefault="00223A74" w:rsidP="00223A74">
      <w:pPr>
        <w:rPr>
          <w:b/>
        </w:rPr>
      </w:pPr>
      <w:r w:rsidRPr="00B14F70">
        <w:rPr>
          <w:b/>
        </w:rPr>
        <w:t xml:space="preserve">A tantárgy neve, kódja: </w:t>
      </w:r>
      <w:r w:rsidRPr="003850C7">
        <w:rPr>
          <w:b/>
        </w:rPr>
        <w:t>Természetvédelmi növénytan I</w:t>
      </w:r>
      <w:r>
        <w:rPr>
          <w:b/>
        </w:rPr>
        <w:t xml:space="preserve">. </w:t>
      </w:r>
      <w:r w:rsidRPr="003850C7">
        <w:rPr>
          <w:b/>
        </w:rPr>
        <w:t>MTB</w:t>
      </w:r>
      <w:r>
        <w:rPr>
          <w:b/>
        </w:rPr>
        <w:t>T7002-K5</w:t>
      </w:r>
    </w:p>
    <w:p w:rsidR="00223A74" w:rsidRPr="00B14F70" w:rsidRDefault="00223A74" w:rsidP="00223A74">
      <w:r w:rsidRPr="00B14F70">
        <w:rPr>
          <w:b/>
        </w:rPr>
        <w:t>A tantárgyfelelős neve, beosztása:</w:t>
      </w:r>
      <w:r w:rsidRPr="00B14F70">
        <w:t xml:space="preserve"> </w:t>
      </w:r>
      <w:r w:rsidRPr="00AB38AC">
        <w:t>Dr. Kovács Szilvia, adjunktus</w:t>
      </w:r>
    </w:p>
    <w:p w:rsidR="00223A74" w:rsidRPr="003850C7" w:rsidRDefault="00223A74" w:rsidP="00223A74">
      <w:r w:rsidRPr="00B14F70">
        <w:rPr>
          <w:b/>
        </w:rPr>
        <w:t xml:space="preserve">A tantárgy oktatásába bevont további oktatók: </w:t>
      </w:r>
    </w:p>
    <w:p w:rsidR="00223A74" w:rsidRPr="00B14F70" w:rsidRDefault="00223A74" w:rsidP="00223A74">
      <w:r w:rsidRPr="00B14F70">
        <w:rPr>
          <w:b/>
        </w:rPr>
        <w:t>Szak neve, szintje:</w:t>
      </w:r>
      <w:r w:rsidRPr="00B14F70">
        <w:t xml:space="preserve"> </w:t>
      </w:r>
      <w:r>
        <w:t>Természetvédelmi mérnök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223A74" w:rsidRPr="00B14F70" w:rsidRDefault="00223A74" w:rsidP="00223A74">
      <w:r w:rsidRPr="00B14F70">
        <w:rPr>
          <w:b/>
        </w:rPr>
        <w:t xml:space="preserve">Tantárgy típusa: </w:t>
      </w:r>
      <w:r w:rsidRPr="00B14F70">
        <w:t>kötelező</w:t>
      </w:r>
    </w:p>
    <w:p w:rsidR="00223A74" w:rsidRPr="00B14F70" w:rsidRDefault="00223A74" w:rsidP="00223A74">
      <w:r w:rsidRPr="00B14F70">
        <w:rPr>
          <w:b/>
        </w:rPr>
        <w:t xml:space="preserve">A tantárgy oktatási időterve, vizsga típusa: </w:t>
      </w:r>
      <w:r>
        <w:t>2+2</w:t>
      </w:r>
      <w:r w:rsidRPr="00B14F70">
        <w:t xml:space="preserve"> </w:t>
      </w:r>
      <w:r>
        <w:t>G</w:t>
      </w:r>
    </w:p>
    <w:p w:rsidR="00223A74" w:rsidRPr="00B14F70" w:rsidRDefault="00223A74" w:rsidP="00223A74">
      <w:r w:rsidRPr="00B14F70">
        <w:rPr>
          <w:b/>
        </w:rPr>
        <w:t xml:space="preserve">A tantárgy kredit értéke: </w:t>
      </w:r>
      <w:r>
        <w:t>5</w:t>
      </w:r>
    </w:p>
    <w:p w:rsidR="00223A74" w:rsidRPr="00B14F70" w:rsidRDefault="00223A74" w:rsidP="00223A74">
      <w:pPr>
        <w:rPr>
          <w:b/>
        </w:rPr>
      </w:pPr>
    </w:p>
    <w:p w:rsidR="00223A74" w:rsidRPr="00C2751A" w:rsidRDefault="00223A74" w:rsidP="00223A74">
      <w:pPr>
        <w:suppressAutoHyphens/>
        <w:ind w:left="34"/>
        <w:jc w:val="both"/>
        <w:rPr>
          <w:color w:val="000000"/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C2751A">
        <w:rPr>
          <w:color w:val="000000"/>
          <w:sz w:val="22"/>
          <w:szCs w:val="22"/>
        </w:rPr>
        <w:t xml:space="preserve">A hallgatók megismertetése a növényvilág természetvédelmi vonatkozásaival. </w:t>
      </w:r>
      <w:r w:rsidRPr="00C92D4B">
        <w:rPr>
          <w:sz w:val="22"/>
        </w:rPr>
        <w:t xml:space="preserve">A tárgy </w:t>
      </w:r>
      <w:r>
        <w:rPr>
          <w:sz w:val="22"/>
        </w:rPr>
        <w:t xml:space="preserve">gyakorlati </w:t>
      </w:r>
      <w:proofErr w:type="gramStart"/>
      <w:r>
        <w:rPr>
          <w:sz w:val="22"/>
        </w:rPr>
        <w:t>kurzusa</w:t>
      </w:r>
      <w:proofErr w:type="gramEnd"/>
      <w:r>
        <w:rPr>
          <w:sz w:val="22"/>
        </w:rPr>
        <w:t xml:space="preserve"> </w:t>
      </w:r>
      <w:r w:rsidRPr="00C92D4B">
        <w:rPr>
          <w:sz w:val="22"/>
        </w:rPr>
        <w:t xml:space="preserve">gyarapítja a hallgatók </w:t>
      </w:r>
      <w:r>
        <w:rPr>
          <w:sz w:val="22"/>
        </w:rPr>
        <w:t xml:space="preserve">fajismeretét. Megismerik a hazai természetes </w:t>
      </w:r>
      <w:proofErr w:type="gramStart"/>
      <w:r>
        <w:rPr>
          <w:sz w:val="22"/>
        </w:rPr>
        <w:t>flóra</w:t>
      </w:r>
      <w:proofErr w:type="gramEnd"/>
      <w:r>
        <w:rPr>
          <w:sz w:val="22"/>
        </w:rPr>
        <w:t xml:space="preserve"> főbb fajait nagy </w:t>
      </w:r>
      <w:r w:rsidRPr="00C92D4B">
        <w:rPr>
          <w:sz w:val="22"/>
        </w:rPr>
        <w:t>hangs</w:t>
      </w:r>
      <w:r>
        <w:rPr>
          <w:sz w:val="22"/>
        </w:rPr>
        <w:t xml:space="preserve">úlyt helyezve a fokozottan védett, védett fajokra, azok gyakorlati védelemére. </w:t>
      </w:r>
      <w:r w:rsidRPr="008F4382">
        <w:rPr>
          <w:sz w:val="22"/>
        </w:rPr>
        <w:t xml:space="preserve">A gyakorlatok ismertetik fajok </w:t>
      </w:r>
      <w:proofErr w:type="gramStart"/>
      <w:r w:rsidRPr="008F4382">
        <w:rPr>
          <w:sz w:val="22"/>
        </w:rPr>
        <w:t>botanikai</w:t>
      </w:r>
      <w:proofErr w:type="gramEnd"/>
      <w:r w:rsidRPr="008F4382">
        <w:rPr>
          <w:sz w:val="22"/>
        </w:rPr>
        <w:t xml:space="preserve"> leírását, </w:t>
      </w:r>
      <w:r>
        <w:rPr>
          <w:sz w:val="22"/>
        </w:rPr>
        <w:t xml:space="preserve">életformájukat, </w:t>
      </w:r>
      <w:r w:rsidRPr="008F4382">
        <w:rPr>
          <w:sz w:val="22"/>
        </w:rPr>
        <w:t>élőhelyüket, fontosabb hazai előfordulásaikat.</w:t>
      </w:r>
      <w:r>
        <w:rPr>
          <w:sz w:val="22"/>
        </w:rPr>
        <w:t xml:space="preserve"> </w:t>
      </w:r>
    </w:p>
    <w:p w:rsidR="00223A74" w:rsidRPr="00B14F70" w:rsidRDefault="00223A74" w:rsidP="00223A74">
      <w:pPr>
        <w:jc w:val="both"/>
        <w:rPr>
          <w:b/>
        </w:rPr>
      </w:pPr>
    </w:p>
    <w:p w:rsidR="00223A74" w:rsidRPr="008F4382" w:rsidRDefault="00223A74" w:rsidP="00223A7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223A74" w:rsidRPr="004920EA" w:rsidRDefault="00223A74" w:rsidP="00223A74">
      <w:pPr>
        <w:suppressAutoHyphens/>
        <w:ind w:left="34"/>
        <w:rPr>
          <w:b/>
          <w:sz w:val="22"/>
          <w:szCs w:val="22"/>
        </w:rPr>
      </w:pPr>
      <w:r w:rsidRPr="004920EA">
        <w:rPr>
          <w:b/>
          <w:sz w:val="22"/>
          <w:szCs w:val="22"/>
        </w:rPr>
        <w:t>Az előadások tartalma</w:t>
      </w:r>
      <w:r>
        <w:rPr>
          <w:b/>
          <w:sz w:val="22"/>
          <w:szCs w:val="22"/>
        </w:rPr>
        <w:t>:</w:t>
      </w:r>
    </w:p>
    <w:p w:rsidR="00223A74" w:rsidRPr="004920EA" w:rsidRDefault="00223A74" w:rsidP="00223A74">
      <w:pPr>
        <w:suppressAutoHyphens/>
        <w:ind w:left="34"/>
        <w:rPr>
          <w:sz w:val="22"/>
          <w:szCs w:val="22"/>
        </w:rPr>
      </w:pPr>
    </w:p>
    <w:p w:rsidR="00223A74" w:rsidRDefault="00223A74" w:rsidP="00223A74">
      <w:pPr>
        <w:pStyle w:val="Listaszerbekezds"/>
        <w:numPr>
          <w:ilvl w:val="0"/>
          <w:numId w:val="31"/>
        </w:numPr>
        <w:suppressAutoHyphens/>
        <w:spacing w:after="120"/>
        <w:jc w:val="both"/>
        <w:rPr>
          <w:sz w:val="22"/>
          <w:szCs w:val="22"/>
        </w:rPr>
      </w:pPr>
      <w:r w:rsidRPr="00BB4231">
        <w:rPr>
          <w:sz w:val="22"/>
          <w:szCs w:val="22"/>
        </w:rPr>
        <w:t xml:space="preserve">A természetvédelmi </w:t>
      </w:r>
      <w:proofErr w:type="gramStart"/>
      <w:r w:rsidRPr="00BB4231">
        <w:rPr>
          <w:sz w:val="22"/>
          <w:szCs w:val="22"/>
        </w:rPr>
        <w:t>botanika</w:t>
      </w:r>
      <w:proofErr w:type="gramEnd"/>
      <w:r w:rsidRPr="00BB4231">
        <w:rPr>
          <w:sz w:val="22"/>
          <w:szCs w:val="22"/>
        </w:rPr>
        <w:t xml:space="preserve"> tárgya, szakterületei. Célja: terepbotanikai alapismeretek közvetítése a növények és élőhelyeik védelmének megvalósításához. Alapfogalmak a további tanuláshoz: </w:t>
      </w:r>
      <w:proofErr w:type="spellStart"/>
      <w:r w:rsidRPr="00BB4231">
        <w:rPr>
          <w:sz w:val="22"/>
          <w:szCs w:val="22"/>
        </w:rPr>
        <w:t>flora</w:t>
      </w:r>
      <w:proofErr w:type="spellEnd"/>
      <w:r w:rsidRPr="00BB4231">
        <w:rPr>
          <w:sz w:val="22"/>
          <w:szCs w:val="22"/>
        </w:rPr>
        <w:t xml:space="preserve">, vegetáció, </w:t>
      </w:r>
      <w:proofErr w:type="spellStart"/>
      <w:r w:rsidRPr="00BB4231">
        <w:rPr>
          <w:sz w:val="22"/>
          <w:szCs w:val="22"/>
        </w:rPr>
        <w:t>area</w:t>
      </w:r>
      <w:proofErr w:type="spellEnd"/>
      <w:r w:rsidRPr="00BB4231">
        <w:rPr>
          <w:sz w:val="22"/>
          <w:szCs w:val="22"/>
        </w:rPr>
        <w:t xml:space="preserve">, endemikusfaj, reliktumfaj, reliktum endemikus faj. Védettségi </w:t>
      </w:r>
      <w:proofErr w:type="gramStart"/>
      <w:r w:rsidRPr="00BB4231">
        <w:rPr>
          <w:sz w:val="22"/>
          <w:szCs w:val="22"/>
        </w:rPr>
        <w:t>kategóriák</w:t>
      </w:r>
      <w:proofErr w:type="gramEnd"/>
      <w:r w:rsidRPr="00BB4231">
        <w:rPr>
          <w:sz w:val="22"/>
          <w:szCs w:val="22"/>
        </w:rPr>
        <w:t xml:space="preserve">. </w:t>
      </w:r>
    </w:p>
    <w:p w:rsidR="00223A74" w:rsidRDefault="00223A74" w:rsidP="00223A74">
      <w:pPr>
        <w:pStyle w:val="Listaszerbekezds"/>
        <w:numPr>
          <w:ilvl w:val="0"/>
          <w:numId w:val="31"/>
        </w:numPr>
        <w:suppressAutoHyphens/>
        <w:spacing w:after="120"/>
        <w:jc w:val="both"/>
        <w:rPr>
          <w:sz w:val="22"/>
          <w:szCs w:val="22"/>
        </w:rPr>
      </w:pPr>
      <w:proofErr w:type="spellStart"/>
      <w:r w:rsidRPr="004920EA">
        <w:rPr>
          <w:sz w:val="22"/>
          <w:szCs w:val="22"/>
        </w:rPr>
        <w:t>Fotoszintetizáló</w:t>
      </w:r>
      <w:proofErr w:type="spellEnd"/>
      <w:r w:rsidRPr="004920EA">
        <w:rPr>
          <w:sz w:val="22"/>
          <w:szCs w:val="22"/>
        </w:rPr>
        <w:t xml:space="preserve"> szervezetek az élővilágban. Szerepük a táplálékláncban és a bioszféra tápanyagforgalmában.</w:t>
      </w:r>
      <w:r>
        <w:rPr>
          <w:sz w:val="22"/>
          <w:szCs w:val="22"/>
        </w:rPr>
        <w:t xml:space="preserve"> </w:t>
      </w:r>
      <w:r w:rsidRPr="00C92D4B">
        <w:rPr>
          <w:sz w:val="22"/>
          <w:szCs w:val="22"/>
        </w:rPr>
        <w:t xml:space="preserve">A </w:t>
      </w:r>
      <w:proofErr w:type="spellStart"/>
      <w:r w:rsidRPr="00C92D4B">
        <w:rPr>
          <w:sz w:val="22"/>
          <w:szCs w:val="22"/>
        </w:rPr>
        <w:t>fotoszintetizáló</w:t>
      </w:r>
      <w:proofErr w:type="spellEnd"/>
      <w:r w:rsidRPr="00C92D4B">
        <w:rPr>
          <w:sz w:val="22"/>
          <w:szCs w:val="22"/>
        </w:rPr>
        <w:t xml:space="preserve"> </w:t>
      </w:r>
      <w:proofErr w:type="spellStart"/>
      <w:r w:rsidRPr="00C92D4B">
        <w:rPr>
          <w:sz w:val="22"/>
          <w:szCs w:val="22"/>
        </w:rPr>
        <w:t>Monerák</w:t>
      </w:r>
      <w:proofErr w:type="spellEnd"/>
      <w:r w:rsidRPr="00C92D4B">
        <w:rPr>
          <w:sz w:val="22"/>
          <w:szCs w:val="22"/>
        </w:rPr>
        <w:t xml:space="preserve"> és </w:t>
      </w:r>
      <w:proofErr w:type="spellStart"/>
      <w:r w:rsidRPr="00C92D4B">
        <w:rPr>
          <w:sz w:val="22"/>
          <w:szCs w:val="22"/>
        </w:rPr>
        <w:t>Protisták</w:t>
      </w:r>
      <w:proofErr w:type="spellEnd"/>
      <w:r w:rsidRPr="00C92D4B">
        <w:rPr>
          <w:sz w:val="22"/>
          <w:szCs w:val="22"/>
        </w:rPr>
        <w:t xml:space="preserve">. Jelentőségük a bioszférában. Fontosabb </w:t>
      </w:r>
      <w:proofErr w:type="spellStart"/>
      <w:r w:rsidRPr="00C92D4B">
        <w:rPr>
          <w:sz w:val="22"/>
          <w:szCs w:val="22"/>
        </w:rPr>
        <w:t>taxonjaik</w:t>
      </w:r>
      <w:proofErr w:type="spellEnd"/>
      <w:r w:rsidRPr="00C92D4B">
        <w:rPr>
          <w:sz w:val="22"/>
          <w:szCs w:val="22"/>
        </w:rPr>
        <w:t xml:space="preserve"> jellemzése.</w:t>
      </w:r>
      <w:r w:rsidRPr="004920EA">
        <w:rPr>
          <w:sz w:val="22"/>
          <w:szCs w:val="22"/>
        </w:rPr>
        <w:t xml:space="preserve"> </w:t>
      </w:r>
    </w:p>
    <w:p w:rsidR="00223A74" w:rsidRPr="00C92D4B" w:rsidRDefault="00223A74" w:rsidP="00223A74">
      <w:pPr>
        <w:numPr>
          <w:ilvl w:val="0"/>
          <w:numId w:val="31"/>
        </w:numPr>
        <w:spacing w:after="120"/>
        <w:jc w:val="both"/>
        <w:rPr>
          <w:sz w:val="22"/>
          <w:szCs w:val="22"/>
        </w:rPr>
      </w:pPr>
      <w:r w:rsidRPr="00C92D4B">
        <w:rPr>
          <w:sz w:val="22"/>
          <w:szCs w:val="22"/>
        </w:rPr>
        <w:t>A gombák és jelentőségük az élővilágban. A nagygombák ivaros és ivartalan életmenetei.</w:t>
      </w:r>
    </w:p>
    <w:p w:rsidR="00223A74" w:rsidRPr="00C92D4B" w:rsidRDefault="00223A74" w:rsidP="00223A74">
      <w:pPr>
        <w:spacing w:after="120"/>
        <w:ind w:left="34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92D4B">
        <w:rPr>
          <w:sz w:val="22"/>
          <w:szCs w:val="22"/>
        </w:rPr>
        <w:t>A fontosabb nagygombák ismerete, védett gombafajok.</w:t>
      </w:r>
    </w:p>
    <w:p w:rsidR="00223A74" w:rsidRDefault="00223A74" w:rsidP="00223A74">
      <w:pPr>
        <w:numPr>
          <w:ilvl w:val="0"/>
          <w:numId w:val="31"/>
        </w:numPr>
        <w:spacing w:after="120"/>
        <w:jc w:val="both"/>
        <w:rPr>
          <w:sz w:val="22"/>
          <w:szCs w:val="22"/>
        </w:rPr>
      </w:pPr>
      <w:r w:rsidRPr="00C92D4B">
        <w:rPr>
          <w:sz w:val="22"/>
          <w:szCs w:val="22"/>
        </w:rPr>
        <w:t>A zuzmók és a mohák</w:t>
      </w:r>
      <w:r>
        <w:rPr>
          <w:sz w:val="22"/>
          <w:szCs w:val="22"/>
        </w:rPr>
        <w:t xml:space="preserve"> törzse</w:t>
      </w:r>
      <w:r w:rsidRPr="00C92D4B">
        <w:rPr>
          <w:sz w:val="22"/>
          <w:szCs w:val="22"/>
        </w:rPr>
        <w:t>. Életmenet, felépítés, jelentőség. A vizes élőhelyek jelentősége a hazai vegetációban. A tőzegmohalápok és az úszólápok kiemelt szerepe.</w:t>
      </w:r>
    </w:p>
    <w:p w:rsidR="00223A74" w:rsidRPr="00C92D4B" w:rsidRDefault="00223A74" w:rsidP="00223A74">
      <w:pPr>
        <w:numPr>
          <w:ilvl w:val="0"/>
          <w:numId w:val="31"/>
        </w:numPr>
        <w:spacing w:after="120" w:line="360" w:lineRule="auto"/>
        <w:jc w:val="both"/>
        <w:rPr>
          <w:sz w:val="22"/>
          <w:szCs w:val="22"/>
        </w:rPr>
      </w:pPr>
      <w:r w:rsidRPr="00C92D4B">
        <w:rPr>
          <w:sz w:val="22"/>
          <w:szCs w:val="22"/>
        </w:rPr>
        <w:t>Harasztok</w:t>
      </w:r>
      <w:r>
        <w:rPr>
          <w:sz w:val="22"/>
          <w:szCs w:val="22"/>
        </w:rPr>
        <w:t>.</w:t>
      </w:r>
      <w:r w:rsidRPr="00C92D4B">
        <w:rPr>
          <w:sz w:val="22"/>
          <w:szCs w:val="22"/>
        </w:rPr>
        <w:t xml:space="preserve"> Életmenet, felépítés, jelentőség.  </w:t>
      </w:r>
      <w:r>
        <w:rPr>
          <w:sz w:val="22"/>
          <w:szCs w:val="22"/>
        </w:rPr>
        <w:t>F</w:t>
      </w:r>
      <w:r w:rsidRPr="00C92D4B">
        <w:rPr>
          <w:sz w:val="22"/>
          <w:szCs w:val="22"/>
        </w:rPr>
        <w:t xml:space="preserve">ontosabb </w:t>
      </w:r>
      <w:r>
        <w:rPr>
          <w:sz w:val="22"/>
          <w:szCs w:val="22"/>
        </w:rPr>
        <w:t>védett fajok</w:t>
      </w:r>
      <w:r w:rsidRPr="00C92D4B">
        <w:rPr>
          <w:sz w:val="22"/>
          <w:szCs w:val="22"/>
        </w:rPr>
        <w:t>.</w:t>
      </w:r>
    </w:p>
    <w:p w:rsidR="00223A74" w:rsidRDefault="00223A74" w:rsidP="00223A74">
      <w:pPr>
        <w:pStyle w:val="Listaszerbekezds"/>
        <w:numPr>
          <w:ilvl w:val="0"/>
          <w:numId w:val="31"/>
        </w:numPr>
        <w:suppressAutoHyphens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Magvas növények jellemzése. Nyitva- és zárvatermők törzsének különbségei. </w:t>
      </w:r>
      <w:r w:rsidRPr="0014793E">
        <w:rPr>
          <w:sz w:val="22"/>
          <w:szCs w:val="22"/>
        </w:rPr>
        <w:t xml:space="preserve">A nyitvatermők jellemzése, fontosabb </w:t>
      </w:r>
      <w:proofErr w:type="spellStart"/>
      <w:r w:rsidRPr="0014793E">
        <w:rPr>
          <w:sz w:val="22"/>
          <w:szCs w:val="22"/>
        </w:rPr>
        <w:t>taxonjaik</w:t>
      </w:r>
      <w:proofErr w:type="spellEnd"/>
      <w:r w:rsidRPr="001479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és védett fajaik </w:t>
      </w:r>
      <w:r w:rsidRPr="0014793E">
        <w:rPr>
          <w:sz w:val="22"/>
          <w:szCs w:val="22"/>
        </w:rPr>
        <w:t xml:space="preserve">bemutatása.  </w:t>
      </w:r>
    </w:p>
    <w:p w:rsidR="00223A74" w:rsidRDefault="00223A74" w:rsidP="00223A74">
      <w:pPr>
        <w:numPr>
          <w:ilvl w:val="0"/>
          <w:numId w:val="31"/>
        </w:numPr>
        <w:spacing w:after="120"/>
        <w:jc w:val="both"/>
        <w:rPr>
          <w:sz w:val="22"/>
          <w:szCs w:val="22"/>
        </w:rPr>
      </w:pPr>
      <w:r w:rsidRPr="0014793E">
        <w:rPr>
          <w:sz w:val="22"/>
          <w:szCs w:val="22"/>
        </w:rPr>
        <w:t>A zárvatermők jellemzése</w:t>
      </w:r>
      <w:r>
        <w:rPr>
          <w:sz w:val="22"/>
          <w:szCs w:val="22"/>
        </w:rPr>
        <w:t xml:space="preserve"> I. Egy– és kétszikűek osztálynak különbségei. A f</w:t>
      </w:r>
      <w:r w:rsidRPr="0014793E">
        <w:rPr>
          <w:sz w:val="22"/>
          <w:szCs w:val="22"/>
        </w:rPr>
        <w:t xml:space="preserve">ontosabb kétszikű családok </w:t>
      </w:r>
      <w:r>
        <w:rPr>
          <w:sz w:val="22"/>
          <w:szCs w:val="22"/>
        </w:rPr>
        <w:t>tárgyalása.</w:t>
      </w:r>
      <w:r w:rsidRPr="0014793E">
        <w:rPr>
          <w:sz w:val="22"/>
          <w:szCs w:val="22"/>
        </w:rPr>
        <w:t xml:space="preserve"> Védett fajok</w:t>
      </w:r>
    </w:p>
    <w:p w:rsidR="00223A74" w:rsidRDefault="00223A74" w:rsidP="00223A74">
      <w:pPr>
        <w:numPr>
          <w:ilvl w:val="0"/>
          <w:numId w:val="31"/>
        </w:numPr>
        <w:spacing w:after="120"/>
        <w:jc w:val="both"/>
        <w:rPr>
          <w:sz w:val="22"/>
          <w:szCs w:val="22"/>
        </w:rPr>
      </w:pPr>
      <w:r w:rsidRPr="0014793E">
        <w:rPr>
          <w:sz w:val="22"/>
          <w:szCs w:val="22"/>
        </w:rPr>
        <w:t>A zárvatermők</w:t>
      </w:r>
      <w:r>
        <w:rPr>
          <w:sz w:val="22"/>
          <w:szCs w:val="22"/>
        </w:rPr>
        <w:t xml:space="preserve"> </w:t>
      </w:r>
      <w:r w:rsidRPr="0014793E">
        <w:rPr>
          <w:sz w:val="22"/>
          <w:szCs w:val="22"/>
        </w:rPr>
        <w:t>jellemzése</w:t>
      </w:r>
      <w:r>
        <w:rPr>
          <w:sz w:val="22"/>
          <w:szCs w:val="22"/>
        </w:rPr>
        <w:t xml:space="preserve"> II.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f</w:t>
      </w:r>
      <w:r w:rsidRPr="0014793E">
        <w:rPr>
          <w:sz w:val="22"/>
          <w:szCs w:val="22"/>
        </w:rPr>
        <w:t>ontosabb kétszikű családok és fajainak ismertetése. Védett fajok</w:t>
      </w:r>
    </w:p>
    <w:p w:rsidR="00223A74" w:rsidRPr="003E6938" w:rsidRDefault="00223A74" w:rsidP="00223A74">
      <w:pPr>
        <w:numPr>
          <w:ilvl w:val="0"/>
          <w:numId w:val="31"/>
        </w:numPr>
        <w:spacing w:after="120"/>
        <w:jc w:val="both"/>
        <w:rPr>
          <w:sz w:val="22"/>
          <w:szCs w:val="22"/>
        </w:rPr>
      </w:pPr>
      <w:r w:rsidRPr="0014793E">
        <w:rPr>
          <w:sz w:val="22"/>
          <w:szCs w:val="22"/>
        </w:rPr>
        <w:t>A zárvatermők</w:t>
      </w:r>
      <w:r>
        <w:rPr>
          <w:sz w:val="22"/>
          <w:szCs w:val="22"/>
        </w:rPr>
        <w:t xml:space="preserve"> </w:t>
      </w:r>
      <w:r w:rsidRPr="0014793E">
        <w:rPr>
          <w:sz w:val="22"/>
          <w:szCs w:val="22"/>
        </w:rPr>
        <w:t>jellemzése</w:t>
      </w:r>
      <w:r>
        <w:rPr>
          <w:sz w:val="22"/>
          <w:szCs w:val="22"/>
        </w:rPr>
        <w:t xml:space="preserve"> III.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f</w:t>
      </w:r>
      <w:r w:rsidRPr="0014793E">
        <w:rPr>
          <w:sz w:val="22"/>
          <w:szCs w:val="22"/>
        </w:rPr>
        <w:t>ontosabb kétszikű családok és fajainak ismertetése. Védett fajok</w:t>
      </w:r>
    </w:p>
    <w:p w:rsidR="00223A74" w:rsidRDefault="00223A74" w:rsidP="00223A74">
      <w:pPr>
        <w:numPr>
          <w:ilvl w:val="0"/>
          <w:numId w:val="31"/>
        </w:numPr>
        <w:spacing w:after="120" w:line="360" w:lineRule="auto"/>
        <w:jc w:val="both"/>
        <w:rPr>
          <w:sz w:val="22"/>
          <w:szCs w:val="22"/>
        </w:rPr>
      </w:pPr>
      <w:r w:rsidRPr="0014793E">
        <w:rPr>
          <w:sz w:val="22"/>
          <w:szCs w:val="22"/>
        </w:rPr>
        <w:t>A zárvatermők</w:t>
      </w:r>
      <w:r>
        <w:rPr>
          <w:sz w:val="22"/>
          <w:szCs w:val="22"/>
        </w:rPr>
        <w:t xml:space="preserve"> </w:t>
      </w:r>
      <w:r w:rsidRPr="0014793E">
        <w:rPr>
          <w:sz w:val="22"/>
          <w:szCs w:val="22"/>
        </w:rPr>
        <w:t>jellemzése</w:t>
      </w:r>
      <w:r>
        <w:rPr>
          <w:sz w:val="22"/>
          <w:szCs w:val="22"/>
        </w:rPr>
        <w:t xml:space="preserve"> IV. </w:t>
      </w:r>
      <w:proofErr w:type="gramStart"/>
      <w:r w:rsidRPr="00C92D4B">
        <w:rPr>
          <w:sz w:val="22"/>
          <w:szCs w:val="22"/>
        </w:rPr>
        <w:t>A</w:t>
      </w:r>
      <w:proofErr w:type="gramEnd"/>
      <w:r w:rsidRPr="00C92D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fontosabb egyszikű családok és fajainak ismertetése. </w:t>
      </w:r>
      <w:r w:rsidRPr="00C92D4B">
        <w:rPr>
          <w:sz w:val="22"/>
          <w:szCs w:val="22"/>
        </w:rPr>
        <w:t xml:space="preserve"> </w:t>
      </w:r>
    </w:p>
    <w:p w:rsidR="00223A74" w:rsidRDefault="00223A74" w:rsidP="00223A74">
      <w:pPr>
        <w:numPr>
          <w:ilvl w:val="0"/>
          <w:numId w:val="31"/>
        </w:numPr>
        <w:spacing w:after="120"/>
        <w:jc w:val="both"/>
        <w:rPr>
          <w:sz w:val="22"/>
          <w:szCs w:val="22"/>
        </w:rPr>
      </w:pPr>
      <w:r w:rsidRPr="0014793E">
        <w:rPr>
          <w:sz w:val="22"/>
          <w:szCs w:val="22"/>
        </w:rPr>
        <w:t>A zárvatermők</w:t>
      </w:r>
      <w:r>
        <w:rPr>
          <w:sz w:val="22"/>
          <w:szCs w:val="22"/>
        </w:rPr>
        <w:t xml:space="preserve"> </w:t>
      </w:r>
      <w:r w:rsidRPr="0014793E">
        <w:rPr>
          <w:sz w:val="22"/>
          <w:szCs w:val="22"/>
        </w:rPr>
        <w:t>jellemzése</w:t>
      </w:r>
      <w:r>
        <w:rPr>
          <w:sz w:val="22"/>
          <w:szCs w:val="22"/>
        </w:rPr>
        <w:t xml:space="preserve"> V. </w:t>
      </w:r>
      <w:proofErr w:type="spellStart"/>
      <w:r>
        <w:rPr>
          <w:sz w:val="22"/>
          <w:szCs w:val="22"/>
        </w:rPr>
        <w:t>P</w:t>
      </w:r>
      <w:r w:rsidRPr="00C92D4B">
        <w:rPr>
          <w:sz w:val="22"/>
          <w:szCs w:val="22"/>
        </w:rPr>
        <w:t>ázsitfüvek</w:t>
      </w:r>
      <w:proofErr w:type="spellEnd"/>
      <w:r>
        <w:rPr>
          <w:sz w:val="22"/>
          <w:szCs w:val="22"/>
        </w:rPr>
        <w:t xml:space="preserve"> családjának bemutatása</w:t>
      </w:r>
      <w:r w:rsidRPr="00C92D4B">
        <w:rPr>
          <w:sz w:val="22"/>
          <w:szCs w:val="22"/>
        </w:rPr>
        <w:t xml:space="preserve">. A gyepek jelentősége és természetvédelmi </w:t>
      </w:r>
      <w:proofErr w:type="gramStart"/>
      <w:r w:rsidRPr="00C92D4B">
        <w:rPr>
          <w:sz w:val="22"/>
          <w:szCs w:val="22"/>
        </w:rPr>
        <w:t>problémái</w:t>
      </w:r>
      <w:proofErr w:type="gramEnd"/>
      <w:r w:rsidRPr="00C92D4B">
        <w:rPr>
          <w:sz w:val="22"/>
          <w:szCs w:val="22"/>
        </w:rPr>
        <w:t xml:space="preserve"> a hazai tájban.</w:t>
      </w:r>
    </w:p>
    <w:p w:rsidR="00223A74" w:rsidRPr="004920EA" w:rsidRDefault="00223A74" w:rsidP="00223A74">
      <w:pPr>
        <w:pStyle w:val="Listaszerbekezds"/>
        <w:numPr>
          <w:ilvl w:val="0"/>
          <w:numId w:val="31"/>
        </w:numPr>
        <w:suppressAutoHyphens/>
        <w:spacing w:after="120"/>
        <w:jc w:val="both"/>
        <w:rPr>
          <w:sz w:val="22"/>
          <w:szCs w:val="22"/>
        </w:rPr>
      </w:pPr>
      <w:r w:rsidRPr="004920EA">
        <w:rPr>
          <w:sz w:val="22"/>
          <w:szCs w:val="22"/>
        </w:rPr>
        <w:t xml:space="preserve">Pázsitfűfélék családja. A legfontosabb fajok jellemzői, élőhelyük. Felismerésük elsajátítása növényfotó, </w:t>
      </w:r>
      <w:proofErr w:type="gramStart"/>
      <w:r w:rsidRPr="004920EA">
        <w:rPr>
          <w:sz w:val="22"/>
          <w:szCs w:val="22"/>
        </w:rPr>
        <w:t>herbáriumi</w:t>
      </w:r>
      <w:proofErr w:type="gramEnd"/>
      <w:r w:rsidRPr="004920EA">
        <w:rPr>
          <w:sz w:val="22"/>
          <w:szCs w:val="22"/>
        </w:rPr>
        <w:t>, valamint élő anyag alapján.</w:t>
      </w:r>
    </w:p>
    <w:p w:rsidR="00223A74" w:rsidRPr="00EF3C19" w:rsidRDefault="00223A74" w:rsidP="00223A74">
      <w:pPr>
        <w:numPr>
          <w:ilvl w:val="0"/>
          <w:numId w:val="31"/>
        </w:numPr>
        <w:spacing w:after="120"/>
        <w:jc w:val="both"/>
        <w:rPr>
          <w:sz w:val="22"/>
          <w:szCs w:val="22"/>
        </w:rPr>
      </w:pPr>
      <w:r w:rsidRPr="00C92D4B">
        <w:rPr>
          <w:sz w:val="22"/>
          <w:szCs w:val="22"/>
        </w:rPr>
        <w:t>A Dél-Dunántúl természetföldrajzi jellemzői, élőhelyei. A Dél Dunántúl jellemző és védett fajai.</w:t>
      </w:r>
      <w:r>
        <w:rPr>
          <w:sz w:val="22"/>
          <w:szCs w:val="22"/>
        </w:rPr>
        <w:t xml:space="preserve"> </w:t>
      </w:r>
      <w:r w:rsidRPr="00EF3C19">
        <w:rPr>
          <w:sz w:val="22"/>
          <w:szCs w:val="22"/>
        </w:rPr>
        <w:t xml:space="preserve">A Magyar-Alföld természetföldrajzi jellemzői, élőhelyei. A Magyar </w:t>
      </w:r>
      <w:proofErr w:type="gramStart"/>
      <w:r w:rsidRPr="00EF3C19">
        <w:rPr>
          <w:sz w:val="22"/>
          <w:szCs w:val="22"/>
        </w:rPr>
        <w:t>Alföld jellemző</w:t>
      </w:r>
      <w:proofErr w:type="gramEnd"/>
      <w:r w:rsidRPr="00EF3C19">
        <w:rPr>
          <w:sz w:val="22"/>
          <w:szCs w:val="22"/>
        </w:rPr>
        <w:t xml:space="preserve"> és védett fajai.</w:t>
      </w:r>
    </w:p>
    <w:p w:rsidR="00223A74" w:rsidRPr="00541F2D" w:rsidRDefault="00223A74" w:rsidP="00223A74">
      <w:pPr>
        <w:numPr>
          <w:ilvl w:val="0"/>
          <w:numId w:val="31"/>
        </w:numPr>
        <w:spacing w:after="120"/>
        <w:jc w:val="both"/>
        <w:rPr>
          <w:sz w:val="22"/>
          <w:szCs w:val="22"/>
        </w:rPr>
      </w:pPr>
      <w:r w:rsidRPr="00C92D4B">
        <w:rPr>
          <w:sz w:val="22"/>
          <w:szCs w:val="22"/>
        </w:rPr>
        <w:t xml:space="preserve">A Magyar-középhegység természetföldrajzi jellemzői, élőhelyei. </w:t>
      </w:r>
      <w:r>
        <w:rPr>
          <w:sz w:val="22"/>
          <w:szCs w:val="22"/>
        </w:rPr>
        <w:t>A Magyar-k</w:t>
      </w:r>
      <w:r w:rsidRPr="00C92D4B">
        <w:rPr>
          <w:sz w:val="22"/>
          <w:szCs w:val="22"/>
        </w:rPr>
        <w:t>özéphegység jellemző és védett fajai.</w:t>
      </w:r>
      <w:r>
        <w:rPr>
          <w:sz w:val="22"/>
          <w:szCs w:val="22"/>
        </w:rPr>
        <w:t xml:space="preserve"> </w:t>
      </w:r>
      <w:r w:rsidRPr="00541F2D">
        <w:rPr>
          <w:sz w:val="22"/>
          <w:szCs w:val="22"/>
        </w:rPr>
        <w:t>Az alpesi és kárpáti jellegű területek természetföldrajzi jellemzői, élőhelyei. Alpesi és kárpáti jellegű területek jellemző és védett fajai.</w:t>
      </w:r>
    </w:p>
    <w:p w:rsidR="00223A74" w:rsidRPr="00C92D4B" w:rsidRDefault="00223A74" w:rsidP="00223A74">
      <w:pPr>
        <w:spacing w:line="360" w:lineRule="auto"/>
        <w:ind w:left="394"/>
        <w:jc w:val="both"/>
        <w:rPr>
          <w:sz w:val="22"/>
          <w:szCs w:val="22"/>
        </w:rPr>
      </w:pPr>
    </w:p>
    <w:p w:rsidR="00223A74" w:rsidRPr="004920EA" w:rsidRDefault="00223A74" w:rsidP="00223A74">
      <w:pPr>
        <w:suppressAutoHyphens/>
        <w:jc w:val="both"/>
        <w:rPr>
          <w:sz w:val="22"/>
          <w:szCs w:val="22"/>
        </w:rPr>
      </w:pPr>
    </w:p>
    <w:p w:rsidR="00223A74" w:rsidRDefault="00223A74" w:rsidP="00223A74">
      <w:pPr>
        <w:pStyle w:val="Listaszerbekezds"/>
        <w:keepNext/>
        <w:suppressAutoHyphens/>
        <w:ind w:left="34"/>
        <w:jc w:val="both"/>
        <w:rPr>
          <w:b/>
          <w:sz w:val="22"/>
          <w:szCs w:val="22"/>
        </w:rPr>
      </w:pPr>
      <w:r w:rsidRPr="004920EA">
        <w:rPr>
          <w:b/>
          <w:sz w:val="22"/>
          <w:szCs w:val="22"/>
        </w:rPr>
        <w:t>Gyakorlatok tartalma:</w:t>
      </w:r>
    </w:p>
    <w:p w:rsidR="00223A74" w:rsidRDefault="00223A74" w:rsidP="00223A74">
      <w:pPr>
        <w:pStyle w:val="Listaszerbekezds"/>
        <w:suppressAutoHyphens/>
        <w:ind w:left="34"/>
        <w:jc w:val="both"/>
        <w:rPr>
          <w:b/>
          <w:sz w:val="22"/>
          <w:szCs w:val="22"/>
        </w:rPr>
      </w:pPr>
    </w:p>
    <w:p w:rsidR="00223A74" w:rsidRPr="004920EA" w:rsidRDefault="00223A74" w:rsidP="00223A74">
      <w:pPr>
        <w:pStyle w:val="Listaszerbekezds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4920EA">
        <w:rPr>
          <w:sz w:val="22"/>
          <w:szCs w:val="22"/>
        </w:rPr>
        <w:t xml:space="preserve">Rendszertani alapfogalmak, a taxonómia fejlődésének néhány fontosabb </w:t>
      </w:r>
      <w:proofErr w:type="spellStart"/>
      <w:r w:rsidRPr="004920EA">
        <w:rPr>
          <w:sz w:val="22"/>
          <w:szCs w:val="22"/>
        </w:rPr>
        <w:t>mérföldköve</w:t>
      </w:r>
      <w:proofErr w:type="spellEnd"/>
      <w:r w:rsidRPr="004920EA">
        <w:rPr>
          <w:sz w:val="22"/>
          <w:szCs w:val="22"/>
        </w:rPr>
        <w:t xml:space="preserve">, és a főbb szakaszok, a legjelentősebb rendszerezők. A taxonómiai </w:t>
      </w:r>
      <w:proofErr w:type="gramStart"/>
      <w:r w:rsidRPr="004920EA">
        <w:rPr>
          <w:sz w:val="22"/>
          <w:szCs w:val="22"/>
        </w:rPr>
        <w:t>információk</w:t>
      </w:r>
      <w:proofErr w:type="gramEnd"/>
      <w:r w:rsidRPr="004920EA">
        <w:rPr>
          <w:sz w:val="22"/>
          <w:szCs w:val="22"/>
        </w:rPr>
        <w:t xml:space="preserve"> forrásai, növényi anatómiai és morfológiai bélyegek rendszertani értéke. A rendszerezés alapegységei, a fajok elnevezésének szabályai.</w:t>
      </w:r>
    </w:p>
    <w:p w:rsidR="00223A74" w:rsidRPr="004920EA" w:rsidRDefault="00223A74" w:rsidP="00223A74">
      <w:pPr>
        <w:pStyle w:val="Listaszerbekezds"/>
        <w:suppressAutoHyphens/>
        <w:ind w:left="34"/>
        <w:jc w:val="both"/>
        <w:rPr>
          <w:sz w:val="22"/>
          <w:szCs w:val="22"/>
        </w:rPr>
      </w:pPr>
    </w:p>
    <w:p w:rsidR="00223A74" w:rsidRPr="004920EA" w:rsidRDefault="00223A74" w:rsidP="00223A74">
      <w:pPr>
        <w:pStyle w:val="Listaszerbekezds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4920EA">
        <w:rPr>
          <w:sz w:val="22"/>
          <w:szCs w:val="22"/>
        </w:rPr>
        <w:t>Növényi fejlődéstörténet röviden, életformatípusok. A legfontosabb élőhelytípusok. Őshonos növények, terjedő őshonos növények, adventív (jövevény, nem őshonos, idegen) növények, alkalmi megjelenésű adventív növények, meghonosodott növények, inváziós növények (özönnövények, özöngyomok), gyomnövények, természetvédelmi gyomfajok fogalma.</w:t>
      </w:r>
    </w:p>
    <w:p w:rsidR="00223A74" w:rsidRPr="004920EA" w:rsidRDefault="00223A74" w:rsidP="00223A74">
      <w:pPr>
        <w:pStyle w:val="Listaszerbekezds"/>
        <w:suppressAutoHyphens/>
        <w:ind w:left="34"/>
        <w:jc w:val="both"/>
        <w:rPr>
          <w:sz w:val="22"/>
          <w:szCs w:val="22"/>
        </w:rPr>
      </w:pPr>
    </w:p>
    <w:p w:rsidR="00223A74" w:rsidRPr="004920EA" w:rsidRDefault="00223A74" w:rsidP="00223A74">
      <w:pPr>
        <w:pStyle w:val="Listaszerbekezds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4920EA">
        <w:rPr>
          <w:sz w:val="22"/>
          <w:szCs w:val="22"/>
        </w:rPr>
        <w:t xml:space="preserve">A Harasztok törzsének jellemzői, a </w:t>
      </w:r>
      <w:proofErr w:type="spellStart"/>
      <w:r w:rsidRPr="004920EA">
        <w:rPr>
          <w:sz w:val="22"/>
          <w:szCs w:val="22"/>
        </w:rPr>
        <w:t>Korpafüvek</w:t>
      </w:r>
      <w:proofErr w:type="spellEnd"/>
      <w:r w:rsidRPr="004920EA">
        <w:rPr>
          <w:sz w:val="22"/>
          <w:szCs w:val="22"/>
        </w:rPr>
        <w:t xml:space="preserve">, Zsurlók, és Páfrányalakúak osztályának jellemzői. A legfontosabb fajok jellemzői, élőhelyük. Felismerésük elsajátítása növényfotó, </w:t>
      </w:r>
      <w:proofErr w:type="gramStart"/>
      <w:r w:rsidRPr="004920EA">
        <w:rPr>
          <w:sz w:val="22"/>
          <w:szCs w:val="22"/>
        </w:rPr>
        <w:t>herbáriumi</w:t>
      </w:r>
      <w:proofErr w:type="gramEnd"/>
      <w:r w:rsidRPr="004920EA">
        <w:rPr>
          <w:sz w:val="22"/>
          <w:szCs w:val="22"/>
        </w:rPr>
        <w:t>, valamint élő anyag alapján.</w:t>
      </w:r>
    </w:p>
    <w:p w:rsidR="00223A74" w:rsidRPr="004920EA" w:rsidRDefault="00223A74" w:rsidP="00223A74">
      <w:pPr>
        <w:pStyle w:val="Listaszerbekezds"/>
        <w:suppressAutoHyphens/>
        <w:ind w:left="34"/>
        <w:jc w:val="both"/>
        <w:rPr>
          <w:sz w:val="22"/>
          <w:szCs w:val="22"/>
        </w:rPr>
      </w:pPr>
    </w:p>
    <w:p w:rsidR="00223A74" w:rsidRPr="004920EA" w:rsidRDefault="00223A74" w:rsidP="00223A74">
      <w:pPr>
        <w:pStyle w:val="Listaszerbekezds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Magvas növények </w:t>
      </w:r>
      <w:r w:rsidRPr="004920EA">
        <w:rPr>
          <w:sz w:val="22"/>
          <w:szCs w:val="22"/>
        </w:rPr>
        <w:t xml:space="preserve">jellemzői, </w:t>
      </w:r>
      <w:proofErr w:type="spellStart"/>
      <w:r w:rsidRPr="004920EA">
        <w:rPr>
          <w:sz w:val="22"/>
          <w:szCs w:val="22"/>
        </w:rPr>
        <w:t>Cikászok</w:t>
      </w:r>
      <w:proofErr w:type="spellEnd"/>
      <w:r w:rsidRPr="004920EA">
        <w:rPr>
          <w:sz w:val="22"/>
          <w:szCs w:val="22"/>
        </w:rPr>
        <w:t xml:space="preserve"> és a Tobozos nyitvatermők törzsének jellemzői, Tűlevelű nyitvatermők osztálya. Fenyőfélék, Ciprusfélék családja, Tiszafák osztálya, Tiszafafélék családja. A legfontosabb fajok jellemzői, élőhelyük. Felismerésük elsajátítása növényfotó, </w:t>
      </w:r>
      <w:proofErr w:type="gramStart"/>
      <w:r w:rsidRPr="004920EA">
        <w:rPr>
          <w:sz w:val="22"/>
          <w:szCs w:val="22"/>
        </w:rPr>
        <w:t>herbáriumi</w:t>
      </w:r>
      <w:proofErr w:type="gramEnd"/>
      <w:r w:rsidRPr="004920EA">
        <w:rPr>
          <w:sz w:val="22"/>
          <w:szCs w:val="22"/>
        </w:rPr>
        <w:t>, valamint élő anyag alapján.</w:t>
      </w:r>
    </w:p>
    <w:p w:rsidR="00223A74" w:rsidRPr="004920EA" w:rsidRDefault="00223A74" w:rsidP="00223A74">
      <w:pPr>
        <w:pStyle w:val="Listaszerbekezds"/>
        <w:suppressAutoHyphens/>
        <w:ind w:left="34"/>
        <w:jc w:val="both"/>
        <w:rPr>
          <w:sz w:val="22"/>
          <w:szCs w:val="22"/>
        </w:rPr>
      </w:pPr>
    </w:p>
    <w:p w:rsidR="00223A74" w:rsidRPr="004920EA" w:rsidRDefault="00223A74" w:rsidP="00223A74">
      <w:pPr>
        <w:pStyle w:val="Listaszerbekezds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4920EA">
        <w:rPr>
          <w:sz w:val="22"/>
          <w:szCs w:val="22"/>
        </w:rPr>
        <w:t xml:space="preserve">A Zárvatermők törzse, Egyszikűek és Kétszikűek osztályának különbségei. Borbolyafélék, Boglárkafélék, Bazsarózsafélék családja. A legfontosabb fajok jellemzői, élőhelyük. Felismerésük elsajátítása növényfotó, </w:t>
      </w:r>
      <w:proofErr w:type="gramStart"/>
      <w:r w:rsidRPr="004920EA">
        <w:rPr>
          <w:sz w:val="22"/>
          <w:szCs w:val="22"/>
        </w:rPr>
        <w:t>herbáriumi</w:t>
      </w:r>
      <w:proofErr w:type="gramEnd"/>
      <w:r w:rsidRPr="004920EA">
        <w:rPr>
          <w:sz w:val="22"/>
          <w:szCs w:val="22"/>
        </w:rPr>
        <w:t>, valamint élő anyag alapján.</w:t>
      </w:r>
    </w:p>
    <w:p w:rsidR="00223A74" w:rsidRPr="004920EA" w:rsidRDefault="00223A74" w:rsidP="00223A74">
      <w:pPr>
        <w:pStyle w:val="Listaszerbekezds"/>
        <w:suppressAutoHyphens/>
        <w:ind w:left="34"/>
        <w:jc w:val="both"/>
        <w:rPr>
          <w:sz w:val="22"/>
          <w:szCs w:val="22"/>
        </w:rPr>
      </w:pPr>
    </w:p>
    <w:p w:rsidR="00223A74" w:rsidRPr="004920EA" w:rsidRDefault="00223A74" w:rsidP="00223A74">
      <w:pPr>
        <w:pStyle w:val="Listaszerbekezds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4920EA">
        <w:rPr>
          <w:sz w:val="22"/>
          <w:szCs w:val="22"/>
        </w:rPr>
        <w:t xml:space="preserve">Tündérrózsafélék, Farkasalmafélék, Platánfélék, Varjúhájfélék, Kőtörőfűfélék családja. A legfontosabb fajok jellemzői, élőhelyük. Felismerésük elsajátítása növényfotó, </w:t>
      </w:r>
      <w:proofErr w:type="gramStart"/>
      <w:r w:rsidRPr="004920EA">
        <w:rPr>
          <w:sz w:val="22"/>
          <w:szCs w:val="22"/>
        </w:rPr>
        <w:t>herbáriumi</w:t>
      </w:r>
      <w:proofErr w:type="gramEnd"/>
      <w:r w:rsidRPr="004920EA">
        <w:rPr>
          <w:sz w:val="22"/>
          <w:szCs w:val="22"/>
        </w:rPr>
        <w:t>, valamint élő anyag alapján.</w:t>
      </w:r>
    </w:p>
    <w:p w:rsidR="00223A74" w:rsidRPr="004920EA" w:rsidRDefault="00223A74" w:rsidP="00223A74">
      <w:pPr>
        <w:pStyle w:val="Listaszerbekezds"/>
        <w:suppressAutoHyphens/>
        <w:ind w:left="34"/>
        <w:jc w:val="both"/>
        <w:rPr>
          <w:sz w:val="22"/>
          <w:szCs w:val="22"/>
        </w:rPr>
      </w:pPr>
    </w:p>
    <w:p w:rsidR="00223A74" w:rsidRPr="004920EA" w:rsidRDefault="00223A74" w:rsidP="00223A74">
      <w:pPr>
        <w:pStyle w:val="Listaszerbekezds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4920EA">
        <w:rPr>
          <w:sz w:val="22"/>
          <w:szCs w:val="22"/>
        </w:rPr>
        <w:t xml:space="preserve">Rózsafélék családja. Rózsafélék, Almafélék, Szilvafélék és Gyöngyvesszőfélék alcsaládja. Pillangós virágúak családja. A legfontosabb fajok jellemzői, élőhelyük. Felismerésük elsajátítása növényfotó, </w:t>
      </w:r>
      <w:proofErr w:type="gramStart"/>
      <w:r w:rsidRPr="004920EA">
        <w:rPr>
          <w:sz w:val="22"/>
          <w:szCs w:val="22"/>
        </w:rPr>
        <w:t>herbáriumi</w:t>
      </w:r>
      <w:proofErr w:type="gramEnd"/>
      <w:r w:rsidRPr="004920EA">
        <w:rPr>
          <w:sz w:val="22"/>
          <w:szCs w:val="22"/>
        </w:rPr>
        <w:t>, valamint élő anyag alapján.</w:t>
      </w:r>
    </w:p>
    <w:p w:rsidR="00223A74" w:rsidRPr="004920EA" w:rsidRDefault="00223A74" w:rsidP="00223A74">
      <w:pPr>
        <w:pStyle w:val="Listaszerbekezds"/>
        <w:suppressAutoHyphens/>
        <w:ind w:left="34"/>
        <w:jc w:val="both"/>
        <w:rPr>
          <w:sz w:val="22"/>
          <w:szCs w:val="22"/>
        </w:rPr>
      </w:pPr>
    </w:p>
    <w:p w:rsidR="00223A74" w:rsidRPr="004920EA" w:rsidRDefault="00223A74" w:rsidP="00223A74">
      <w:pPr>
        <w:pStyle w:val="Listaszerbekezds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4920EA">
        <w:rPr>
          <w:sz w:val="22"/>
          <w:szCs w:val="22"/>
        </w:rPr>
        <w:t xml:space="preserve"> Ezüstfafélék, Füzényfélék, Ligetszépe-félék, Sulyomfélék, Bálványfa-félék Szömörcefélék, Juharfa-félék, Kecskerágófélék családja. A legfontosabb fajok jellemzői, élőhelyük. Felismerésük elsajátítása növényfotó, </w:t>
      </w:r>
      <w:proofErr w:type="gramStart"/>
      <w:r w:rsidRPr="004920EA">
        <w:rPr>
          <w:sz w:val="22"/>
          <w:szCs w:val="22"/>
        </w:rPr>
        <w:t>herbáriumi</w:t>
      </w:r>
      <w:proofErr w:type="gramEnd"/>
      <w:r w:rsidRPr="004920EA">
        <w:rPr>
          <w:sz w:val="22"/>
          <w:szCs w:val="22"/>
        </w:rPr>
        <w:t>, valamint élő anyag alapján.</w:t>
      </w:r>
    </w:p>
    <w:p w:rsidR="00223A74" w:rsidRPr="004920EA" w:rsidRDefault="00223A74" w:rsidP="00223A74">
      <w:pPr>
        <w:pStyle w:val="Listaszerbekezds"/>
        <w:suppressAutoHyphens/>
        <w:ind w:left="34"/>
        <w:jc w:val="both"/>
        <w:rPr>
          <w:sz w:val="22"/>
          <w:szCs w:val="22"/>
        </w:rPr>
      </w:pPr>
    </w:p>
    <w:p w:rsidR="00223A74" w:rsidRPr="004920EA" w:rsidRDefault="00223A74" w:rsidP="00223A74">
      <w:pPr>
        <w:pStyle w:val="Listaszerbekezds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4920EA">
        <w:rPr>
          <w:sz w:val="22"/>
          <w:szCs w:val="22"/>
        </w:rPr>
        <w:t xml:space="preserve">Borostyánfélék, Somfélék, Ernyősvirágzatúak, Galajfélék, Bodzafélék családja. A legfontosabb fajok jellemzői, élőhelyük. Felismerésük elsajátítása növényfotó, </w:t>
      </w:r>
      <w:proofErr w:type="gramStart"/>
      <w:r w:rsidRPr="004920EA">
        <w:rPr>
          <w:sz w:val="22"/>
          <w:szCs w:val="22"/>
        </w:rPr>
        <w:t>herbáriumi</w:t>
      </w:r>
      <w:proofErr w:type="gramEnd"/>
      <w:r w:rsidRPr="004920EA">
        <w:rPr>
          <w:sz w:val="22"/>
          <w:szCs w:val="22"/>
        </w:rPr>
        <w:t>, valamint élő anyag alapján.</w:t>
      </w:r>
    </w:p>
    <w:p w:rsidR="00223A74" w:rsidRPr="004920EA" w:rsidRDefault="00223A74" w:rsidP="00223A74">
      <w:pPr>
        <w:pStyle w:val="Listaszerbekezds"/>
        <w:suppressAutoHyphens/>
        <w:ind w:left="34"/>
        <w:jc w:val="both"/>
        <w:rPr>
          <w:sz w:val="22"/>
          <w:szCs w:val="22"/>
        </w:rPr>
      </w:pPr>
    </w:p>
    <w:p w:rsidR="00223A74" w:rsidRPr="004920EA" w:rsidRDefault="00223A74" w:rsidP="00223A74">
      <w:pPr>
        <w:pStyle w:val="Listaszerbekezds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4920EA">
        <w:rPr>
          <w:sz w:val="22"/>
          <w:szCs w:val="22"/>
        </w:rPr>
        <w:t xml:space="preserve">Burgonyafélék, Tátogatófélék, Vajvirágfélék, Útifűfélék családja. A legfontosabb fajok jellemzői, élőhelyük. A legfontosabb fajok jellemzői, élőhelyük. Felismerésük elsajátítása növényfotó, </w:t>
      </w:r>
      <w:proofErr w:type="gramStart"/>
      <w:r w:rsidRPr="004920EA">
        <w:rPr>
          <w:sz w:val="22"/>
          <w:szCs w:val="22"/>
        </w:rPr>
        <w:t>herbáriumi</w:t>
      </w:r>
      <w:proofErr w:type="gramEnd"/>
      <w:r w:rsidRPr="004920EA">
        <w:rPr>
          <w:sz w:val="22"/>
          <w:szCs w:val="22"/>
        </w:rPr>
        <w:t>, valamint élő anyag alapján.</w:t>
      </w:r>
    </w:p>
    <w:p w:rsidR="00223A74" w:rsidRPr="004920EA" w:rsidRDefault="00223A74" w:rsidP="00223A74">
      <w:pPr>
        <w:pStyle w:val="Listaszerbekezds"/>
        <w:suppressAutoHyphens/>
        <w:ind w:left="34"/>
        <w:jc w:val="both"/>
        <w:rPr>
          <w:sz w:val="22"/>
          <w:szCs w:val="22"/>
        </w:rPr>
      </w:pPr>
    </w:p>
    <w:p w:rsidR="00223A74" w:rsidRPr="004920EA" w:rsidRDefault="00223A74" w:rsidP="00223A74">
      <w:pPr>
        <w:pStyle w:val="Listaszerbekezds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4920EA">
        <w:rPr>
          <w:sz w:val="22"/>
          <w:szCs w:val="22"/>
        </w:rPr>
        <w:t xml:space="preserve">Mákfélék, Keresztesvirágúak, Rezedafélék, </w:t>
      </w:r>
      <w:proofErr w:type="spellStart"/>
      <w:r w:rsidRPr="004920EA">
        <w:rPr>
          <w:sz w:val="22"/>
          <w:szCs w:val="22"/>
        </w:rPr>
        <w:t>Szuharfélék</w:t>
      </w:r>
      <w:proofErr w:type="spellEnd"/>
      <w:r w:rsidRPr="004920EA">
        <w:rPr>
          <w:sz w:val="22"/>
          <w:szCs w:val="22"/>
        </w:rPr>
        <w:t xml:space="preserve">, Ibolyafélék, Orbáncfűfélék családja. A legfontosabb fajok jellemzői, élőhelyük. Felismerésük elsajátítása növényfotó, </w:t>
      </w:r>
      <w:proofErr w:type="gramStart"/>
      <w:r w:rsidRPr="004920EA">
        <w:rPr>
          <w:sz w:val="22"/>
          <w:szCs w:val="22"/>
        </w:rPr>
        <w:t>herbáriumi</w:t>
      </w:r>
      <w:proofErr w:type="gramEnd"/>
      <w:r w:rsidRPr="004920EA">
        <w:rPr>
          <w:sz w:val="22"/>
          <w:szCs w:val="22"/>
        </w:rPr>
        <w:t>, valamint élő anyag alapján.</w:t>
      </w:r>
    </w:p>
    <w:p w:rsidR="00223A74" w:rsidRPr="004920EA" w:rsidRDefault="00223A74" w:rsidP="00223A74">
      <w:pPr>
        <w:pStyle w:val="Listaszerbekezds"/>
        <w:suppressAutoHyphens/>
        <w:ind w:left="34"/>
        <w:jc w:val="both"/>
        <w:rPr>
          <w:sz w:val="22"/>
          <w:szCs w:val="22"/>
        </w:rPr>
      </w:pPr>
    </w:p>
    <w:p w:rsidR="00223A74" w:rsidRPr="004920EA" w:rsidRDefault="00223A74" w:rsidP="00223A74">
      <w:pPr>
        <w:pStyle w:val="Listaszerbekezds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4920EA">
        <w:rPr>
          <w:sz w:val="22"/>
          <w:szCs w:val="22"/>
        </w:rPr>
        <w:t xml:space="preserve">Tökfélék, Harangvirágfélék, Fészkesek családja. </w:t>
      </w:r>
      <w:proofErr w:type="spellStart"/>
      <w:r w:rsidRPr="004920EA">
        <w:rPr>
          <w:sz w:val="22"/>
          <w:szCs w:val="22"/>
        </w:rPr>
        <w:t>Csövesvirágúak</w:t>
      </w:r>
      <w:proofErr w:type="spellEnd"/>
      <w:r w:rsidRPr="004920EA">
        <w:rPr>
          <w:sz w:val="22"/>
          <w:szCs w:val="22"/>
        </w:rPr>
        <w:t xml:space="preserve"> és Nyelvesvirágúak alcsaládja. A legfontosabb fajok jellemzői, élőhelyük. Felismerésük elsajátítása növényfotó, </w:t>
      </w:r>
      <w:proofErr w:type="gramStart"/>
      <w:r w:rsidRPr="004920EA">
        <w:rPr>
          <w:sz w:val="22"/>
          <w:szCs w:val="22"/>
        </w:rPr>
        <w:t>herbáriumi</w:t>
      </w:r>
      <w:proofErr w:type="gramEnd"/>
      <w:r w:rsidRPr="004920EA">
        <w:rPr>
          <w:sz w:val="22"/>
          <w:szCs w:val="22"/>
        </w:rPr>
        <w:t>, valamint élő anyag alapján.</w:t>
      </w:r>
    </w:p>
    <w:p w:rsidR="00223A74" w:rsidRPr="004920EA" w:rsidRDefault="00223A74" w:rsidP="00223A74">
      <w:pPr>
        <w:pStyle w:val="Listaszerbekezds"/>
        <w:suppressAutoHyphens/>
        <w:ind w:left="34"/>
        <w:jc w:val="both"/>
        <w:rPr>
          <w:sz w:val="22"/>
          <w:szCs w:val="22"/>
        </w:rPr>
      </w:pPr>
    </w:p>
    <w:p w:rsidR="00223A74" w:rsidRPr="004920EA" w:rsidRDefault="00223A74" w:rsidP="00223A74">
      <w:pPr>
        <w:pStyle w:val="Listaszerbekezds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4920EA">
        <w:rPr>
          <w:sz w:val="22"/>
          <w:szCs w:val="22"/>
        </w:rPr>
        <w:t xml:space="preserve">Kankalinfélék, Kékgyökérfélék, Keserűfűfélék, Csalánfélék, Szilfafélék, Nyírfafélék, Bükkfafélék, Fűzfafélék családja. A legfontosabb fajok jellemzői, élőhelyük. Felismerésük elsajátítása növényfotó, </w:t>
      </w:r>
      <w:proofErr w:type="gramStart"/>
      <w:r w:rsidRPr="004920EA">
        <w:rPr>
          <w:sz w:val="22"/>
          <w:szCs w:val="22"/>
        </w:rPr>
        <w:t>herbáriumi</w:t>
      </w:r>
      <w:proofErr w:type="gramEnd"/>
      <w:r w:rsidRPr="004920EA">
        <w:rPr>
          <w:sz w:val="22"/>
          <w:szCs w:val="22"/>
        </w:rPr>
        <w:t>, valamint élő anyag alapján.</w:t>
      </w:r>
    </w:p>
    <w:p w:rsidR="00223A74" w:rsidRPr="004920EA" w:rsidRDefault="00223A74" w:rsidP="00223A74">
      <w:pPr>
        <w:pStyle w:val="Listaszerbekezds"/>
        <w:suppressAutoHyphens/>
        <w:ind w:left="34"/>
        <w:jc w:val="both"/>
        <w:rPr>
          <w:sz w:val="22"/>
          <w:szCs w:val="22"/>
        </w:rPr>
      </w:pPr>
    </w:p>
    <w:p w:rsidR="00223A74" w:rsidRPr="004920EA" w:rsidRDefault="00223A74" w:rsidP="00223A74">
      <w:pPr>
        <w:pStyle w:val="Listaszerbekezds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4920EA">
        <w:rPr>
          <w:sz w:val="22"/>
          <w:szCs w:val="22"/>
        </w:rPr>
        <w:t xml:space="preserve"> Hídőrfélék, Békatutajfélék, Békaszőlőfélék, Liliomfélék, Amarillis</w:t>
      </w:r>
      <w:r>
        <w:rPr>
          <w:sz w:val="22"/>
          <w:szCs w:val="22"/>
        </w:rPr>
        <w:t xml:space="preserve">zfélék, Szittyófélék, Sásfélék.  Pázsitfűfélék családja. </w:t>
      </w:r>
      <w:r w:rsidRPr="004920EA">
        <w:rPr>
          <w:sz w:val="22"/>
          <w:szCs w:val="22"/>
        </w:rPr>
        <w:t xml:space="preserve">A legfontosabb fajok jellemzői, élőhelyük. Felismerésük elsajátítása növényfotó, </w:t>
      </w:r>
      <w:proofErr w:type="gramStart"/>
      <w:r w:rsidRPr="004920EA">
        <w:rPr>
          <w:sz w:val="22"/>
          <w:szCs w:val="22"/>
        </w:rPr>
        <w:t>herbáriumi</w:t>
      </w:r>
      <w:proofErr w:type="gramEnd"/>
      <w:r w:rsidRPr="004920EA">
        <w:rPr>
          <w:sz w:val="22"/>
          <w:szCs w:val="22"/>
        </w:rPr>
        <w:t>, valamint élő anyag alapján.</w:t>
      </w:r>
    </w:p>
    <w:p w:rsidR="00223A74" w:rsidRPr="00252F51" w:rsidRDefault="00223A74" w:rsidP="00223A74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 xml:space="preserve">A </w:t>
      </w:r>
      <w:r w:rsidRPr="00B14F70">
        <w:t>gyakorlatokon való részvétel kötelező. Az aláírás megszerzésnek feltétele</w:t>
      </w:r>
      <w:r>
        <w:t>: a gyakorlatokon való részvétel (</w:t>
      </w:r>
      <w:proofErr w:type="spellStart"/>
      <w:r>
        <w:t>max</w:t>
      </w:r>
      <w:proofErr w:type="spellEnd"/>
      <w:r>
        <w:t>: 3 hiányzás a gyakorlatokról), 5 db gyakorlati demó megírása legalább elégségesre (javítás: kétszer). Előadás anyagából 2 ZH megírása értékelhetőre (javítás: egyszer). 15 darabos igényes növénygyűjtemény készítése határidőre.</w:t>
      </w:r>
    </w:p>
    <w:p w:rsidR="00223A74" w:rsidRPr="00B14F70" w:rsidRDefault="00223A74" w:rsidP="00223A7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jegy/kollokvium</w:t>
      </w:r>
    </w:p>
    <w:p w:rsidR="00223A74" w:rsidRPr="00B14F70" w:rsidRDefault="00223A74" w:rsidP="00223A74"/>
    <w:p w:rsidR="00223A74" w:rsidRPr="00B14F70" w:rsidRDefault="00223A74" w:rsidP="00223A74">
      <w:r w:rsidRPr="00B14F70">
        <w:rPr>
          <w:b/>
        </w:rPr>
        <w:t>Oktatási segédanyagok:</w:t>
      </w:r>
      <w:r w:rsidRPr="00B14F70">
        <w:t xml:space="preserve"> az előadások diasorai</w:t>
      </w:r>
      <w:r>
        <w:t xml:space="preserve">, élő növényi anyag, </w:t>
      </w:r>
      <w:proofErr w:type="gramStart"/>
      <w:r>
        <w:t>herbáriumi</w:t>
      </w:r>
      <w:proofErr w:type="gramEnd"/>
      <w:r>
        <w:t xml:space="preserve"> lapok, terepi bejárások</w:t>
      </w:r>
    </w:p>
    <w:p w:rsidR="00223A74" w:rsidRPr="00B14F70" w:rsidRDefault="00223A74" w:rsidP="00223A74">
      <w:pPr>
        <w:rPr>
          <w:b/>
        </w:rPr>
      </w:pPr>
    </w:p>
    <w:p w:rsidR="00223A74" w:rsidRPr="00B14F70" w:rsidRDefault="00223A74" w:rsidP="00223A74">
      <w:pPr>
        <w:rPr>
          <w:b/>
        </w:rPr>
      </w:pPr>
      <w:r>
        <w:rPr>
          <w:b/>
        </w:rPr>
        <w:t>Kötelező/</w:t>
      </w:r>
      <w:r w:rsidRPr="00B14F70">
        <w:rPr>
          <w:b/>
        </w:rPr>
        <w:t xml:space="preserve">Ajánlott irodalom: </w:t>
      </w:r>
    </w:p>
    <w:p w:rsidR="00223A74" w:rsidRDefault="00223A74" w:rsidP="00223A74">
      <w:pPr>
        <w:ind w:left="317" w:hanging="31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Bartha Dénes (</w:t>
      </w:r>
      <w:proofErr w:type="spellStart"/>
      <w:r>
        <w:rPr>
          <w:bCs/>
          <w:sz w:val="22"/>
          <w:szCs w:val="22"/>
        </w:rPr>
        <w:t>szerk</w:t>
      </w:r>
      <w:proofErr w:type="spellEnd"/>
      <w:r>
        <w:rPr>
          <w:bCs/>
          <w:sz w:val="22"/>
          <w:szCs w:val="22"/>
        </w:rPr>
        <w:t>) (2012): Természetvédelmi növénytan. Mezőgazda kiadó.  ISBN 978 963 286 648 2</w:t>
      </w:r>
    </w:p>
    <w:p w:rsidR="00223A74" w:rsidRPr="00A7206D" w:rsidRDefault="00223A74" w:rsidP="00223A74">
      <w:pPr>
        <w:ind w:left="317" w:hanging="317"/>
        <w:jc w:val="both"/>
      </w:pPr>
      <w:r w:rsidRPr="00A7206D">
        <w:rPr>
          <w:bCs/>
          <w:sz w:val="22"/>
          <w:szCs w:val="22"/>
        </w:rPr>
        <w:t>Seregélyes T</w:t>
      </w:r>
      <w:r>
        <w:rPr>
          <w:bCs/>
          <w:sz w:val="22"/>
          <w:szCs w:val="22"/>
        </w:rPr>
        <w:t>. - Simon T. (</w:t>
      </w:r>
      <w:r w:rsidRPr="00A7206D">
        <w:rPr>
          <w:bCs/>
          <w:sz w:val="22"/>
          <w:szCs w:val="22"/>
        </w:rPr>
        <w:t>2011</w:t>
      </w:r>
      <w:r>
        <w:rPr>
          <w:bCs/>
          <w:sz w:val="22"/>
          <w:szCs w:val="22"/>
        </w:rPr>
        <w:t>):</w:t>
      </w:r>
      <w:r w:rsidRPr="00A7206D">
        <w:rPr>
          <w:bCs/>
          <w:sz w:val="22"/>
          <w:szCs w:val="22"/>
        </w:rPr>
        <w:t xml:space="preserve"> Növényismeret/</w:t>
      </w:r>
      <w:proofErr w:type="gramStart"/>
      <w:r w:rsidRPr="00A7206D">
        <w:rPr>
          <w:bCs/>
          <w:sz w:val="22"/>
          <w:szCs w:val="22"/>
        </w:rPr>
        <w:t>A</w:t>
      </w:r>
      <w:proofErr w:type="gramEnd"/>
      <w:r w:rsidRPr="00A7206D">
        <w:rPr>
          <w:bCs/>
          <w:sz w:val="22"/>
          <w:szCs w:val="22"/>
        </w:rPr>
        <w:t xml:space="preserve"> hazai növényvilág kis határozója</w:t>
      </w:r>
      <w:r>
        <w:rPr>
          <w:bCs/>
          <w:sz w:val="22"/>
          <w:szCs w:val="22"/>
        </w:rPr>
        <w:t xml:space="preserve">, </w:t>
      </w:r>
      <w:hyperlink r:id="rId6" w:history="1">
        <w:r w:rsidRPr="00A7206D">
          <w:rPr>
            <w:bCs/>
            <w:sz w:val="22"/>
            <w:szCs w:val="22"/>
          </w:rPr>
          <w:t>Nemzeti Tankönyvkiadó</w:t>
        </w:r>
      </w:hyperlink>
      <w:r w:rsidRPr="00A7206D">
        <w:rPr>
          <w:bCs/>
          <w:sz w:val="22"/>
          <w:szCs w:val="22"/>
        </w:rPr>
        <w:t>, Budapest, , ISBN: 9789631952711</w:t>
      </w:r>
    </w:p>
    <w:p w:rsidR="00223A74" w:rsidRPr="0073608D" w:rsidRDefault="00223A74" w:rsidP="00223A74">
      <w:pPr>
        <w:ind w:left="317" w:hanging="31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Engloner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.- </w:t>
      </w:r>
      <w:proofErr w:type="spellStart"/>
      <w:r>
        <w:rPr>
          <w:sz w:val="22"/>
          <w:szCs w:val="22"/>
        </w:rPr>
        <w:t>Penksza</w:t>
      </w:r>
      <w:proofErr w:type="spellEnd"/>
      <w:r>
        <w:rPr>
          <w:sz w:val="22"/>
          <w:szCs w:val="22"/>
        </w:rPr>
        <w:t xml:space="preserve"> K.- Szerdahelyi T.(2002): </w:t>
      </w:r>
      <w:r w:rsidRPr="00881DA5">
        <w:rPr>
          <w:sz w:val="22"/>
          <w:szCs w:val="22"/>
        </w:rPr>
        <w:t>A ​hajtásos növények ismerete</w:t>
      </w:r>
      <w:r>
        <w:rPr>
          <w:sz w:val="22"/>
          <w:szCs w:val="22"/>
        </w:rPr>
        <w:t xml:space="preserve">. </w:t>
      </w:r>
      <w:r w:rsidRPr="0073608D">
        <w:rPr>
          <w:sz w:val="22"/>
          <w:szCs w:val="22"/>
        </w:rPr>
        <w:t xml:space="preserve">Nemzeti Tankönyvkiadó </w:t>
      </w:r>
      <w:proofErr w:type="spellStart"/>
      <w:r w:rsidRPr="0073608D">
        <w:rPr>
          <w:sz w:val="22"/>
          <w:szCs w:val="22"/>
        </w:rPr>
        <w:t>Zrt</w:t>
      </w:r>
      <w:proofErr w:type="spellEnd"/>
      <w:r w:rsidRPr="0073608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ISBN: </w:t>
      </w:r>
      <w:r w:rsidRPr="0073608D">
        <w:rPr>
          <w:sz w:val="22"/>
          <w:szCs w:val="22"/>
        </w:rPr>
        <w:t>9789631921830</w:t>
      </w:r>
    </w:p>
    <w:p w:rsidR="00223A74" w:rsidRDefault="00223A74" w:rsidP="00223A74">
      <w:pPr>
        <w:ind w:left="317" w:hanging="31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Papp Mária: Természetvédelmi növénytan</w:t>
      </w:r>
    </w:p>
    <w:p w:rsidR="00223A74" w:rsidRDefault="00223A74" w:rsidP="00223A74">
      <w:pPr>
        <w:ind w:left="317" w:hanging="31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Király G –</w:t>
      </w:r>
      <w:proofErr w:type="spellStart"/>
      <w:r>
        <w:rPr>
          <w:bCs/>
          <w:sz w:val="22"/>
          <w:szCs w:val="22"/>
        </w:rPr>
        <w:t>Virók</w:t>
      </w:r>
      <w:proofErr w:type="spellEnd"/>
      <w:r>
        <w:rPr>
          <w:bCs/>
          <w:sz w:val="22"/>
          <w:szCs w:val="22"/>
        </w:rPr>
        <w:t xml:space="preserve"> V- Molnár V. </w:t>
      </w:r>
      <w:proofErr w:type="gramStart"/>
      <w:r>
        <w:rPr>
          <w:bCs/>
          <w:sz w:val="22"/>
          <w:szCs w:val="22"/>
        </w:rPr>
        <w:t>A</w:t>
      </w:r>
      <w:proofErr w:type="gramEnd"/>
      <w:r>
        <w:rPr>
          <w:bCs/>
          <w:sz w:val="22"/>
          <w:szCs w:val="22"/>
        </w:rPr>
        <w:t>. (2011): Új magyar füvészkönyv. Aggteleki Nemzeti Park Igazgatóság</w:t>
      </w:r>
    </w:p>
    <w:p w:rsidR="00223A74" w:rsidRDefault="00B32B30" w:rsidP="00223A74">
      <w:pPr>
        <w:ind w:left="317" w:hanging="317"/>
        <w:jc w:val="both"/>
        <w:rPr>
          <w:sz w:val="22"/>
          <w:szCs w:val="22"/>
        </w:rPr>
      </w:pPr>
      <w:hyperlink r:id="rId7" w:history="1">
        <w:r w:rsidR="00223A74" w:rsidRPr="00A80A55">
          <w:rPr>
            <w:sz w:val="22"/>
            <w:szCs w:val="22"/>
          </w:rPr>
          <w:t>Farkas S</w:t>
        </w:r>
        <w:r w:rsidR="00223A74">
          <w:rPr>
            <w:sz w:val="22"/>
            <w:szCs w:val="22"/>
          </w:rPr>
          <w:t>.</w:t>
        </w:r>
      </w:hyperlink>
      <w:r w:rsidR="00223A74">
        <w:rPr>
          <w:sz w:val="22"/>
          <w:szCs w:val="22"/>
        </w:rPr>
        <w:t xml:space="preserve"> (1999): </w:t>
      </w:r>
      <w:r w:rsidR="00223A74" w:rsidRPr="00A80A55">
        <w:rPr>
          <w:sz w:val="22"/>
          <w:szCs w:val="22"/>
        </w:rPr>
        <w:t xml:space="preserve">Magyarország </w:t>
      </w:r>
      <w:r w:rsidR="00223A74" w:rsidRPr="00A80A55">
        <w:rPr>
          <w:rFonts w:ascii="Cambria Math" w:hAnsi="Cambria Math" w:cs="Cambria Math"/>
          <w:sz w:val="22"/>
          <w:szCs w:val="22"/>
        </w:rPr>
        <w:t>​</w:t>
      </w:r>
      <w:r w:rsidR="00223A74" w:rsidRPr="00A80A55">
        <w:rPr>
          <w:sz w:val="22"/>
          <w:szCs w:val="22"/>
        </w:rPr>
        <w:t>védett növényei</w:t>
      </w:r>
      <w:r w:rsidR="00223A74">
        <w:rPr>
          <w:sz w:val="22"/>
          <w:szCs w:val="22"/>
        </w:rPr>
        <w:t>,</w:t>
      </w:r>
      <w:r w:rsidR="00223A74" w:rsidRPr="00A80A55">
        <w:rPr>
          <w:sz w:val="22"/>
          <w:szCs w:val="22"/>
        </w:rPr>
        <w:t xml:space="preserve"> </w:t>
      </w:r>
      <w:hyperlink r:id="rId8" w:history="1">
        <w:r w:rsidR="00223A74" w:rsidRPr="00A80A55">
          <w:rPr>
            <w:sz w:val="22"/>
            <w:szCs w:val="22"/>
          </w:rPr>
          <w:t>Mezőgazda</w:t>
        </w:r>
      </w:hyperlink>
      <w:r w:rsidR="00223A74">
        <w:rPr>
          <w:sz w:val="22"/>
          <w:szCs w:val="22"/>
        </w:rPr>
        <w:t xml:space="preserve"> Kiadó, Budapest, </w:t>
      </w:r>
      <w:r w:rsidR="00223A74" w:rsidRPr="00A80A55">
        <w:rPr>
          <w:sz w:val="22"/>
          <w:szCs w:val="22"/>
        </w:rPr>
        <w:t>ISBN: 9639239135</w:t>
      </w:r>
    </w:p>
    <w:p w:rsidR="00223A74" w:rsidRDefault="00B32B30" w:rsidP="00223A74">
      <w:pPr>
        <w:ind w:left="317" w:hanging="317"/>
        <w:jc w:val="both"/>
        <w:rPr>
          <w:sz w:val="22"/>
          <w:szCs w:val="22"/>
        </w:rPr>
      </w:pPr>
      <w:hyperlink r:id="rId9" w:history="1">
        <w:proofErr w:type="spellStart"/>
        <w:r w:rsidR="00223A74" w:rsidRPr="00FD1AB5">
          <w:rPr>
            <w:sz w:val="22"/>
            <w:szCs w:val="22"/>
          </w:rPr>
          <w:t>Borhidi</w:t>
        </w:r>
        <w:proofErr w:type="spellEnd"/>
        <w:r w:rsidR="00223A74" w:rsidRPr="00FD1AB5">
          <w:rPr>
            <w:sz w:val="22"/>
            <w:szCs w:val="22"/>
          </w:rPr>
          <w:t xml:space="preserve"> </w:t>
        </w:r>
        <w:proofErr w:type="gramStart"/>
        <w:r w:rsidR="00223A74" w:rsidRPr="00FD1AB5">
          <w:rPr>
            <w:sz w:val="22"/>
            <w:szCs w:val="22"/>
          </w:rPr>
          <w:t>A</w:t>
        </w:r>
        <w:proofErr w:type="gramEnd"/>
      </w:hyperlink>
      <w:r w:rsidR="00223A74">
        <w:rPr>
          <w:sz w:val="22"/>
          <w:szCs w:val="22"/>
        </w:rPr>
        <w:t xml:space="preserve">. (2002): </w:t>
      </w:r>
      <w:r w:rsidR="00223A74" w:rsidRPr="00FD1AB5">
        <w:rPr>
          <w:sz w:val="22"/>
          <w:szCs w:val="22"/>
        </w:rPr>
        <w:t xml:space="preserve">A </w:t>
      </w:r>
      <w:r w:rsidR="00223A74" w:rsidRPr="00FD1AB5">
        <w:rPr>
          <w:rFonts w:ascii="Cambria Math" w:hAnsi="Cambria Math" w:cs="Cambria Math"/>
          <w:sz w:val="22"/>
          <w:szCs w:val="22"/>
        </w:rPr>
        <w:t>​</w:t>
      </w:r>
      <w:r w:rsidR="00223A74" w:rsidRPr="00FD1AB5">
        <w:rPr>
          <w:sz w:val="22"/>
          <w:szCs w:val="22"/>
        </w:rPr>
        <w:t>zárvatermők fejlődéstörté</w:t>
      </w:r>
      <w:r w:rsidR="00223A74">
        <w:rPr>
          <w:sz w:val="22"/>
          <w:szCs w:val="22"/>
        </w:rPr>
        <w:t xml:space="preserve">neti rendszertana, </w:t>
      </w:r>
      <w:hyperlink r:id="rId10" w:history="1">
        <w:r w:rsidR="00223A74" w:rsidRPr="00FD1AB5">
          <w:rPr>
            <w:sz w:val="22"/>
            <w:szCs w:val="22"/>
          </w:rPr>
          <w:t>Nemzeti Tankönyvkiadó</w:t>
        </w:r>
      </w:hyperlink>
      <w:r w:rsidR="00223A74">
        <w:rPr>
          <w:sz w:val="22"/>
          <w:szCs w:val="22"/>
        </w:rPr>
        <w:t xml:space="preserve">, Budapest, </w:t>
      </w:r>
      <w:r w:rsidR="00223A74" w:rsidRPr="00FD1AB5">
        <w:rPr>
          <w:sz w:val="22"/>
          <w:szCs w:val="22"/>
        </w:rPr>
        <w:t>ISBN: 963193490X</w:t>
      </w:r>
    </w:p>
    <w:p w:rsidR="00223A74" w:rsidRDefault="00223A74" w:rsidP="00223A74">
      <w:pPr>
        <w:ind w:left="317" w:hanging="317"/>
        <w:jc w:val="both"/>
      </w:pPr>
      <w:r w:rsidRPr="005C38FD">
        <w:rPr>
          <w:sz w:val="22"/>
          <w:szCs w:val="22"/>
        </w:rPr>
        <w:t>Simon T. (</w:t>
      </w:r>
      <w:r>
        <w:rPr>
          <w:sz w:val="22"/>
          <w:szCs w:val="22"/>
        </w:rPr>
        <w:t>2004</w:t>
      </w:r>
      <w:r w:rsidRPr="005C38FD">
        <w:rPr>
          <w:sz w:val="22"/>
          <w:szCs w:val="22"/>
        </w:rPr>
        <w:t>): A magyarországi edény</w:t>
      </w:r>
      <w:r>
        <w:rPr>
          <w:sz w:val="22"/>
          <w:szCs w:val="22"/>
        </w:rPr>
        <w:t>es </w:t>
      </w:r>
      <w:proofErr w:type="gramStart"/>
      <w:r>
        <w:rPr>
          <w:sz w:val="22"/>
          <w:szCs w:val="22"/>
        </w:rPr>
        <w:t>flóra</w:t>
      </w:r>
      <w:proofErr w:type="gramEnd"/>
      <w:r>
        <w:rPr>
          <w:sz w:val="22"/>
          <w:szCs w:val="22"/>
        </w:rPr>
        <w:t> határozója. Harasztok -</w:t>
      </w:r>
      <w:r w:rsidRPr="005C38FD">
        <w:rPr>
          <w:sz w:val="22"/>
          <w:szCs w:val="22"/>
        </w:rPr>
        <w:t>virágos növények. N</w:t>
      </w:r>
      <w:r>
        <w:rPr>
          <w:sz w:val="22"/>
          <w:szCs w:val="22"/>
        </w:rPr>
        <w:t xml:space="preserve">emzeti Tankönyvkiadó, Budapest, </w:t>
      </w:r>
      <w:r w:rsidRPr="00742F61">
        <w:rPr>
          <w:sz w:val="22"/>
          <w:szCs w:val="22"/>
        </w:rPr>
        <w:t>ISBN: 9631953092</w:t>
      </w:r>
      <w:r w:rsidRPr="00742F61">
        <w:t xml:space="preserve"> </w:t>
      </w:r>
    </w:p>
    <w:p w:rsidR="007C7AA9" w:rsidRDefault="007C7AA9" w:rsidP="0040089B">
      <w:pPr>
        <w:jc w:val="both"/>
      </w:pPr>
    </w:p>
    <w:p w:rsidR="00223A74" w:rsidRDefault="00223A74" w:rsidP="0040089B">
      <w:pPr>
        <w:jc w:val="both"/>
      </w:pPr>
    </w:p>
    <w:p w:rsidR="00223A74" w:rsidRDefault="00223A74">
      <w:r>
        <w:br w:type="page"/>
      </w:r>
    </w:p>
    <w:p w:rsidR="00223A74" w:rsidRPr="00B14F70" w:rsidRDefault="00223A74" w:rsidP="00223A74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223A74" w:rsidRPr="00B14F70" w:rsidRDefault="00223A74" w:rsidP="00223A74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:rsidR="00223A74" w:rsidRPr="00B14F70" w:rsidRDefault="00223A74" w:rsidP="00223A74">
      <w:pPr>
        <w:jc w:val="center"/>
        <w:rPr>
          <w:b/>
        </w:rPr>
      </w:pPr>
    </w:p>
    <w:p w:rsidR="00223A74" w:rsidRPr="00BA667E" w:rsidRDefault="00223A74" w:rsidP="00223A74">
      <w:pPr>
        <w:rPr>
          <w:b/>
        </w:rPr>
      </w:pPr>
      <w:r w:rsidRPr="00B14F70">
        <w:rPr>
          <w:b/>
        </w:rPr>
        <w:t xml:space="preserve">A tantárgy neve, kódja: </w:t>
      </w:r>
      <w:r>
        <w:rPr>
          <w:b/>
        </w:rPr>
        <w:t xml:space="preserve">Vadgazdálkodás </w:t>
      </w:r>
      <w:r w:rsidRPr="00E66F01">
        <w:rPr>
          <w:b/>
        </w:rPr>
        <w:t>MTBT7006</w:t>
      </w:r>
    </w:p>
    <w:p w:rsidR="00223A74" w:rsidRPr="00B14F70" w:rsidRDefault="00223A74" w:rsidP="00223A74">
      <w:r w:rsidRPr="00B14F70">
        <w:rPr>
          <w:b/>
        </w:rPr>
        <w:t>A tantárgyfelelős neve, beosztása:</w:t>
      </w:r>
      <w:r w:rsidRPr="00B14F70">
        <w:t xml:space="preserve"> </w:t>
      </w:r>
      <w:r>
        <w:t>Dr. Szendrei László</w:t>
      </w:r>
      <w:r w:rsidRPr="00B14F70">
        <w:t xml:space="preserve">, </w:t>
      </w:r>
      <w:r>
        <w:t>egyetemi adjunktus</w:t>
      </w:r>
    </w:p>
    <w:p w:rsidR="00223A74" w:rsidRPr="00B14F70" w:rsidRDefault="00223A74" w:rsidP="00223A74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136C2B">
        <w:t>Tóth Norbert, tanársegéd</w:t>
      </w:r>
    </w:p>
    <w:p w:rsidR="00223A74" w:rsidRPr="00B14F70" w:rsidRDefault="00223A74" w:rsidP="00223A74">
      <w:r w:rsidRPr="00B14F70">
        <w:rPr>
          <w:b/>
        </w:rPr>
        <w:t>Szak neve, szintje:</w:t>
      </w:r>
      <w:r w:rsidRPr="00B14F70">
        <w:t xml:space="preserve"> </w:t>
      </w:r>
      <w:r>
        <w:t>természetvédelmi mérnöki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223A74" w:rsidRPr="00B14F70" w:rsidRDefault="00223A74" w:rsidP="00223A74">
      <w:r w:rsidRPr="00B14F70">
        <w:rPr>
          <w:b/>
        </w:rPr>
        <w:t xml:space="preserve">Tantárgy típusa: </w:t>
      </w:r>
      <w:r>
        <w:t>kötelező</w:t>
      </w:r>
    </w:p>
    <w:p w:rsidR="00223A74" w:rsidRPr="00B14F70" w:rsidRDefault="00223A74" w:rsidP="00223A74">
      <w:r w:rsidRPr="00B14F70">
        <w:rPr>
          <w:b/>
        </w:rPr>
        <w:t xml:space="preserve">A tantárgy oktatási időterve, vizsga típusa: </w:t>
      </w:r>
      <w:r>
        <w:t>2+2K</w:t>
      </w:r>
    </w:p>
    <w:p w:rsidR="00223A74" w:rsidRPr="005F0706" w:rsidRDefault="00223A74" w:rsidP="00223A74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</w:t>
      </w:r>
      <w:r>
        <w:t>5</w:t>
      </w:r>
    </w:p>
    <w:p w:rsidR="00223A74" w:rsidRPr="00B14F70" w:rsidRDefault="00223A74" w:rsidP="00223A74">
      <w:pPr>
        <w:rPr>
          <w:b/>
        </w:rPr>
      </w:pPr>
    </w:p>
    <w:p w:rsidR="00223A74" w:rsidRPr="008B1365" w:rsidRDefault="00223A74" w:rsidP="00223A74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>A vadászat-vadgazdálkodás történelmi alapjainak bemutatását követően az apró- és nagyvadállománnyal történő gazdálkodás megismertetése, és az ehhez szorosan kapcsolódó jogi szabályzók elsajátítása. Elsajátítják a vadászathoz használt eszközök elméleti alapjait, ugyanakkor képet kapnak azok használatának korlátairól és szabályairól. Megismerik a vadgazdálkodás és más természethez köthető ágazatok kapcsolatrendszerét és harmonikus együttélésük alapelveit.</w:t>
      </w:r>
    </w:p>
    <w:p w:rsidR="00223A74" w:rsidRPr="006733D7" w:rsidRDefault="00223A74" w:rsidP="00223A74">
      <w:pPr>
        <w:jc w:val="both"/>
      </w:pPr>
    </w:p>
    <w:p w:rsidR="00223A74" w:rsidRPr="00B14F70" w:rsidRDefault="00223A74" w:rsidP="00223A74">
      <w:pPr>
        <w:rPr>
          <w:b/>
        </w:rPr>
      </w:pPr>
    </w:p>
    <w:p w:rsidR="00223A74" w:rsidRPr="00B14F70" w:rsidRDefault="00223A74" w:rsidP="00223A7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223A74" w:rsidRDefault="00223A74" w:rsidP="00223A74">
      <w:pPr>
        <w:spacing w:before="120"/>
        <w:ind w:left="720"/>
        <w:jc w:val="both"/>
      </w:pPr>
      <w:r>
        <w:t xml:space="preserve">1. A vadgazdálkodás legfontosabb elemei </w:t>
      </w:r>
    </w:p>
    <w:p w:rsidR="00223A74" w:rsidRDefault="00223A74" w:rsidP="00223A74">
      <w:pPr>
        <w:spacing w:before="120"/>
        <w:ind w:left="720"/>
        <w:jc w:val="both"/>
      </w:pPr>
      <w:r>
        <w:t xml:space="preserve">2. A vadgazdálkodás mai rendszerének kialakulása </w:t>
      </w:r>
    </w:p>
    <w:p w:rsidR="00223A74" w:rsidRDefault="00223A74" w:rsidP="00223A74">
      <w:pPr>
        <w:spacing w:before="120"/>
        <w:ind w:left="720"/>
        <w:jc w:val="both"/>
      </w:pPr>
      <w:r>
        <w:t>3. A vadászat és a vadgazdálkodás jogi szabályozása</w:t>
      </w:r>
    </w:p>
    <w:p w:rsidR="00223A74" w:rsidRDefault="00223A74" w:rsidP="00223A74">
      <w:pPr>
        <w:spacing w:before="120"/>
        <w:ind w:left="720"/>
        <w:jc w:val="both"/>
      </w:pPr>
      <w:r>
        <w:t xml:space="preserve">4. A vadgazdálkodás bevétel és költségtényezői </w:t>
      </w:r>
    </w:p>
    <w:p w:rsidR="00223A74" w:rsidRDefault="00223A74" w:rsidP="00223A74">
      <w:pPr>
        <w:spacing w:before="120"/>
        <w:ind w:left="720"/>
        <w:jc w:val="both"/>
      </w:pPr>
      <w:r>
        <w:t xml:space="preserve">5. A gímszarvas vadgazdálkodási jelentősége, állománydinamikája, etológiája </w:t>
      </w:r>
    </w:p>
    <w:p w:rsidR="00223A74" w:rsidRDefault="00223A74" w:rsidP="00223A74">
      <w:pPr>
        <w:spacing w:before="120"/>
        <w:ind w:left="720"/>
        <w:jc w:val="both"/>
      </w:pPr>
      <w:r>
        <w:t xml:space="preserve">6. A dám és az őz hazai elterjedése, táplálkozás és szaporodás biológiája. </w:t>
      </w:r>
    </w:p>
    <w:p w:rsidR="00223A74" w:rsidRDefault="00223A74" w:rsidP="00223A74">
      <w:pPr>
        <w:spacing w:before="120"/>
        <w:ind w:left="720"/>
        <w:jc w:val="both"/>
      </w:pPr>
      <w:r>
        <w:t xml:space="preserve">7. A vaddisznó és a muflon vadgazdálkodási és természetvédelmi megítélése </w:t>
      </w:r>
    </w:p>
    <w:p w:rsidR="00223A74" w:rsidRDefault="00223A74" w:rsidP="00223A74">
      <w:pPr>
        <w:spacing w:before="120"/>
        <w:ind w:left="720"/>
        <w:jc w:val="both"/>
      </w:pPr>
      <w:r>
        <w:t xml:space="preserve">8. A fácán és a fogoly állományviszonyai hazánkban </w:t>
      </w:r>
    </w:p>
    <w:p w:rsidR="00223A74" w:rsidRDefault="00223A74" w:rsidP="00223A74">
      <w:pPr>
        <w:spacing w:before="120"/>
        <w:ind w:left="720"/>
        <w:jc w:val="both"/>
      </w:pPr>
      <w:r>
        <w:t xml:space="preserve">9. A mezei nyúl populációbiológiai jellemzői, hasznosításának lehetőségei </w:t>
      </w:r>
    </w:p>
    <w:p w:rsidR="00223A74" w:rsidRDefault="00223A74" w:rsidP="00223A74">
      <w:pPr>
        <w:spacing w:before="120"/>
        <w:ind w:left="720"/>
        <w:jc w:val="both"/>
      </w:pPr>
      <w:r>
        <w:t xml:space="preserve">10. A </w:t>
      </w:r>
      <w:proofErr w:type="spellStart"/>
      <w:r>
        <w:t>vizivadfajok</w:t>
      </w:r>
      <w:proofErr w:type="spellEnd"/>
      <w:r>
        <w:t xml:space="preserve"> állományviszonyai, hasznosításuk természetvédelmi vonatkozásai 11. Zárttéri apróvadtenyésztés </w:t>
      </w:r>
    </w:p>
    <w:p w:rsidR="00223A74" w:rsidRDefault="00223A74" w:rsidP="00223A74">
      <w:pPr>
        <w:spacing w:before="120"/>
        <w:ind w:left="720"/>
        <w:jc w:val="both"/>
      </w:pPr>
      <w:r>
        <w:t xml:space="preserve">12. Zárttéri nagyvadtenyésztés </w:t>
      </w:r>
    </w:p>
    <w:p w:rsidR="00223A74" w:rsidRDefault="00223A74" w:rsidP="00223A74">
      <w:pPr>
        <w:spacing w:before="120"/>
        <w:ind w:left="720"/>
        <w:jc w:val="both"/>
      </w:pPr>
      <w:r>
        <w:t xml:space="preserve">13. Golyós lőfegyverek típusai és lőszerei, sörétes lőfegyverek felépítése, kalibertípusok és lőszerek </w:t>
      </w:r>
    </w:p>
    <w:p w:rsidR="00223A74" w:rsidRPr="00106CB5" w:rsidRDefault="00223A74" w:rsidP="00223A74">
      <w:pPr>
        <w:spacing w:before="120"/>
        <w:ind w:left="720"/>
        <w:jc w:val="both"/>
      </w:pPr>
      <w:r>
        <w:t xml:space="preserve">14. Vadászati </w:t>
      </w:r>
      <w:proofErr w:type="spellStart"/>
      <w:r>
        <w:t>kynológia</w:t>
      </w:r>
      <w:proofErr w:type="spellEnd"/>
    </w:p>
    <w:p w:rsidR="00223A74" w:rsidRPr="00B14F70" w:rsidRDefault="00223A74" w:rsidP="00223A74">
      <w:pPr>
        <w:spacing w:before="120"/>
        <w:jc w:val="both"/>
      </w:pPr>
      <w:r w:rsidRPr="00106CB5">
        <w:rPr>
          <w:b/>
        </w:rPr>
        <w:t xml:space="preserve">Évközi ellenőrzés módja: </w:t>
      </w:r>
    </w:p>
    <w:p w:rsidR="00223A74" w:rsidRPr="00B14F70" w:rsidRDefault="00223A74" w:rsidP="00223A74">
      <w:pPr>
        <w:spacing w:before="120"/>
        <w:jc w:val="both"/>
        <w:rPr>
          <w:i/>
        </w:rPr>
      </w:pPr>
      <w:r w:rsidRPr="00B14F70">
        <w:t>Az aláírás megszer</w:t>
      </w:r>
      <w:r>
        <w:t xml:space="preserve">zésnek feltétele az előadáson </w:t>
      </w:r>
      <w:r w:rsidRPr="00B14F70">
        <w:t>való részvétel.</w:t>
      </w:r>
      <w:r>
        <w:t xml:space="preserve">  </w:t>
      </w:r>
    </w:p>
    <w:p w:rsidR="00223A74" w:rsidRPr="00B14F70" w:rsidRDefault="00223A74" w:rsidP="00223A74">
      <w:pPr>
        <w:spacing w:before="120"/>
        <w:rPr>
          <w:b/>
        </w:rPr>
      </w:pPr>
    </w:p>
    <w:p w:rsidR="00223A74" w:rsidRPr="00B14F70" w:rsidRDefault="00223A74" w:rsidP="00223A7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223A74" w:rsidRPr="00B14F70" w:rsidRDefault="00223A74" w:rsidP="00223A74"/>
    <w:p w:rsidR="00223A74" w:rsidRPr="00B14F70" w:rsidRDefault="00223A74" w:rsidP="00223A74">
      <w:pPr>
        <w:keepNext/>
      </w:pPr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223A74" w:rsidRDefault="00223A74" w:rsidP="00223A74">
      <w:pPr>
        <w:keepNext/>
        <w:rPr>
          <w:b/>
        </w:rPr>
      </w:pPr>
    </w:p>
    <w:p w:rsidR="00223A74" w:rsidRDefault="00223A74" w:rsidP="00223A74">
      <w:pPr>
        <w:keepNext/>
        <w:rPr>
          <w:b/>
        </w:rPr>
      </w:pPr>
      <w:r>
        <w:rPr>
          <w:b/>
        </w:rPr>
        <w:t>Ajánlott irodalom:</w:t>
      </w:r>
    </w:p>
    <w:p w:rsidR="00223A74" w:rsidRDefault="00223A74" w:rsidP="00223A74">
      <w:pPr>
        <w:keepNext/>
      </w:pPr>
      <w:r>
        <w:t xml:space="preserve">1. </w:t>
      </w:r>
      <w:proofErr w:type="spellStart"/>
      <w:r>
        <w:t>Náhlik</w:t>
      </w:r>
      <w:proofErr w:type="spellEnd"/>
      <w:r>
        <w:t xml:space="preserve"> </w:t>
      </w:r>
      <w:proofErr w:type="gramStart"/>
      <w:r>
        <w:t>A</w:t>
      </w:r>
      <w:proofErr w:type="gramEnd"/>
      <w:r>
        <w:t>. (</w:t>
      </w:r>
      <w:proofErr w:type="spellStart"/>
      <w:r>
        <w:t>szerk</w:t>
      </w:r>
      <w:proofErr w:type="spellEnd"/>
      <w:r>
        <w:t xml:space="preserve">.): (2011) Vadászati ismeretek. Dénes </w:t>
      </w:r>
      <w:proofErr w:type="spellStart"/>
      <w:r>
        <w:t>Natur</w:t>
      </w:r>
      <w:proofErr w:type="spellEnd"/>
      <w:r>
        <w:t xml:space="preserve"> Műhely Budapest, 571.p. ISBN 978 963 9783 17 1 </w:t>
      </w:r>
    </w:p>
    <w:p w:rsidR="00223A74" w:rsidRDefault="00223A74" w:rsidP="00223A74">
      <w:pPr>
        <w:rPr>
          <w:b/>
        </w:rPr>
      </w:pPr>
      <w:r>
        <w:t>2. Faragó S. (2007): Vadászati Állattan. Mezőgazda Kiadó Budapest, 493.p. ISBN 978 963 286 390 0</w:t>
      </w:r>
    </w:p>
    <w:p w:rsidR="00223A74" w:rsidRDefault="00223A74" w:rsidP="0040089B">
      <w:pPr>
        <w:jc w:val="both"/>
      </w:pPr>
    </w:p>
    <w:p w:rsidR="00223A74" w:rsidRDefault="00223A74" w:rsidP="0040089B">
      <w:pPr>
        <w:jc w:val="both"/>
      </w:pPr>
    </w:p>
    <w:p w:rsidR="00223A74" w:rsidRDefault="00223A74">
      <w:r>
        <w:br w:type="page"/>
      </w:r>
    </w:p>
    <w:p w:rsidR="00223A74" w:rsidRDefault="00223A74" w:rsidP="00223A74">
      <w:pPr>
        <w:jc w:val="center"/>
        <w:rPr>
          <w:b/>
        </w:rPr>
      </w:pPr>
      <w:r>
        <w:rPr>
          <w:b/>
        </w:rPr>
        <w:t>KÖVETELMÉNYRENDSZER</w:t>
      </w:r>
    </w:p>
    <w:p w:rsidR="00223A74" w:rsidRDefault="00223A74" w:rsidP="00223A74">
      <w:pPr>
        <w:jc w:val="center"/>
        <w:rPr>
          <w:b/>
        </w:rPr>
      </w:pPr>
      <w:r>
        <w:rPr>
          <w:b/>
        </w:rPr>
        <w:t>2022/23. tanév 2. félév</w:t>
      </w:r>
    </w:p>
    <w:p w:rsidR="00223A74" w:rsidRDefault="00223A74" w:rsidP="00223A74">
      <w:pPr>
        <w:jc w:val="center"/>
        <w:rPr>
          <w:b/>
        </w:rPr>
      </w:pPr>
    </w:p>
    <w:p w:rsidR="00223A74" w:rsidRPr="008C61B0" w:rsidRDefault="00223A74" w:rsidP="00223A74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8C61B0">
        <w:rPr>
          <w:bCs/>
        </w:rPr>
        <w:t>MTB</w:t>
      </w:r>
      <w:r>
        <w:rPr>
          <w:bCs/>
        </w:rPr>
        <w:t>T7007</w:t>
      </w:r>
    </w:p>
    <w:p w:rsidR="00223A74" w:rsidRDefault="00223A74" w:rsidP="00223A7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Kozák Lajos, adjunktus</w:t>
      </w:r>
    </w:p>
    <w:p w:rsidR="00223A74" w:rsidRPr="00B14F70" w:rsidRDefault="00223A74" w:rsidP="00223A74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B57C5F">
        <w:t>Varga Zsuzsanna, tanársegéd</w:t>
      </w:r>
    </w:p>
    <w:p w:rsidR="00223A74" w:rsidRPr="00B14F70" w:rsidRDefault="00223A74" w:rsidP="00223A74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BSc</w:t>
      </w:r>
      <w:proofErr w:type="spellEnd"/>
    </w:p>
    <w:p w:rsidR="00223A74" w:rsidRPr="008C61B0" w:rsidRDefault="00223A74" w:rsidP="00223A74">
      <w:pPr>
        <w:rPr>
          <w:bCs/>
        </w:rPr>
      </w:pPr>
      <w:r w:rsidRPr="00B14F70">
        <w:rPr>
          <w:b/>
        </w:rPr>
        <w:t xml:space="preserve">Tantárgy típusa: </w:t>
      </w:r>
      <w:r w:rsidRPr="008C61B0">
        <w:rPr>
          <w:bCs/>
        </w:rPr>
        <w:t>kötelező</w:t>
      </w:r>
    </w:p>
    <w:p w:rsidR="00223A74" w:rsidRPr="008C61B0" w:rsidRDefault="00223A74" w:rsidP="00223A74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 w:rsidRPr="003D7ADC">
        <w:rPr>
          <w:bCs/>
        </w:rPr>
        <w:t>4</w:t>
      </w:r>
      <w:r>
        <w:rPr>
          <w:bCs/>
        </w:rPr>
        <w:t>. félév, kollokvium</w:t>
      </w:r>
    </w:p>
    <w:p w:rsidR="00223A74" w:rsidRPr="008C61B0" w:rsidRDefault="00223A74" w:rsidP="00223A74">
      <w:pPr>
        <w:rPr>
          <w:bCs/>
        </w:rPr>
      </w:pPr>
      <w:r w:rsidRPr="00B14F70">
        <w:rPr>
          <w:b/>
        </w:rPr>
        <w:t xml:space="preserve">A tantárgy kredit értéke: </w:t>
      </w:r>
      <w:r>
        <w:rPr>
          <w:bCs/>
        </w:rPr>
        <w:t>4</w:t>
      </w:r>
    </w:p>
    <w:p w:rsidR="00223A74" w:rsidRPr="00B14F70" w:rsidRDefault="00223A74" w:rsidP="00223A74">
      <w:pPr>
        <w:rPr>
          <w:b/>
        </w:rPr>
      </w:pPr>
    </w:p>
    <w:p w:rsidR="00223A74" w:rsidRPr="00B14F70" w:rsidRDefault="00223A74" w:rsidP="00223A74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223A74" w:rsidRPr="00AA2006" w:rsidRDefault="00223A74" w:rsidP="00223A74">
      <w:pPr>
        <w:jc w:val="both"/>
        <w:rPr>
          <w:b/>
        </w:rPr>
      </w:pPr>
      <w:r w:rsidRPr="00AA2006">
        <w:t xml:space="preserve">A kurzus célja a </w:t>
      </w:r>
      <w:proofErr w:type="spellStart"/>
      <w:r w:rsidRPr="00AA2006">
        <w:t>biogeográfia</w:t>
      </w:r>
      <w:proofErr w:type="spellEnd"/>
      <w:r w:rsidRPr="00AA2006">
        <w:t xml:space="preserve"> alapvető kutatási módszertanának, fogalomrendszerének, a földtörténet fő, az élővilág elterjedését befolyásoló geológiai és klimatikus eseményeinek, az élővilág elterjedését alapvetően befolyásoló tényezőknek</w:t>
      </w:r>
      <w:r>
        <w:t xml:space="preserve">, az élővilág </w:t>
      </w:r>
      <w:proofErr w:type="gramStart"/>
      <w:r>
        <w:t>szétterjedésének</w:t>
      </w:r>
      <w:proofErr w:type="gramEnd"/>
      <w:r>
        <w:t xml:space="preserve"> szabályszerűségeinek</w:t>
      </w:r>
      <w:r w:rsidRPr="00AA2006">
        <w:t xml:space="preserve"> az ismertetése, valamint a Föld, és hazánk növény</w:t>
      </w:r>
      <w:r>
        <w:t>- és állatföldrajzi</w:t>
      </w:r>
      <w:r w:rsidRPr="00AA2006">
        <w:t xml:space="preserve"> szempontú jellemzése.</w:t>
      </w:r>
    </w:p>
    <w:p w:rsidR="00223A74" w:rsidRPr="00B14F70" w:rsidRDefault="00223A74" w:rsidP="00223A74">
      <w:pPr>
        <w:rPr>
          <w:b/>
        </w:rPr>
      </w:pPr>
    </w:p>
    <w:p w:rsidR="00223A74" w:rsidRPr="00B14F70" w:rsidRDefault="00223A74" w:rsidP="00223A7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223A74" w:rsidRPr="000E0E9E" w:rsidRDefault="00223A74" w:rsidP="00223A74">
      <w:pPr>
        <w:numPr>
          <w:ilvl w:val="0"/>
          <w:numId w:val="33"/>
        </w:numPr>
        <w:tabs>
          <w:tab w:val="num" w:pos="851"/>
        </w:tabs>
        <w:jc w:val="both"/>
      </w:pPr>
      <w:r w:rsidRPr="000E0E9E">
        <w:t xml:space="preserve">A </w:t>
      </w:r>
      <w:proofErr w:type="spellStart"/>
      <w:r w:rsidRPr="000E0E9E">
        <w:t>biogeográfia</w:t>
      </w:r>
      <w:proofErr w:type="spellEnd"/>
      <w:r w:rsidRPr="000E0E9E">
        <w:t xml:space="preserve"> tárgya, felosztása, rövid története. Alapfogalmak. A teljes és a részleges elterjedés </w:t>
      </w:r>
    </w:p>
    <w:p w:rsidR="00223A74" w:rsidRPr="000E0E9E" w:rsidRDefault="00223A74" w:rsidP="00223A74">
      <w:pPr>
        <w:numPr>
          <w:ilvl w:val="0"/>
          <w:numId w:val="33"/>
        </w:numPr>
        <w:tabs>
          <w:tab w:val="num" w:pos="851"/>
        </w:tabs>
        <w:jc w:val="both"/>
      </w:pPr>
      <w:bookmarkStart w:id="0" w:name="OLE_LINK1"/>
      <w:bookmarkStart w:id="1" w:name="OLE_LINK2"/>
      <w:r w:rsidRPr="000E0E9E">
        <w:t xml:space="preserve">Az utolsó 100 millió évnek a mai élővilág elterjedését befolyásoló főbb geológiai és </w:t>
      </w:r>
      <w:proofErr w:type="gramStart"/>
      <w:r w:rsidRPr="000E0E9E">
        <w:t>klimatikus</w:t>
      </w:r>
      <w:proofErr w:type="gramEnd"/>
      <w:r w:rsidRPr="000E0E9E">
        <w:t xml:space="preserve"> eseményei. A lemeztektonika elmélete, a kőzetlemezek mozgásának </w:t>
      </w:r>
      <w:proofErr w:type="spellStart"/>
      <w:r w:rsidRPr="000E0E9E">
        <w:t>biogeográfiai</w:t>
      </w:r>
      <w:proofErr w:type="spellEnd"/>
      <w:r w:rsidRPr="000E0E9E">
        <w:t xml:space="preserve"> jelentősége.</w:t>
      </w:r>
      <w:bookmarkEnd w:id="0"/>
      <w:bookmarkEnd w:id="1"/>
    </w:p>
    <w:p w:rsidR="00223A74" w:rsidRPr="000E0E9E" w:rsidRDefault="00223A74" w:rsidP="00223A74">
      <w:pPr>
        <w:numPr>
          <w:ilvl w:val="0"/>
          <w:numId w:val="33"/>
        </w:numPr>
        <w:jc w:val="both"/>
      </w:pPr>
      <w:r w:rsidRPr="000E0E9E">
        <w:t>Tengeráramlatok, földi légkörzési rendszerek. A jégkorszakok kialakulása, a pleisztocén eljegesedés és következményei.</w:t>
      </w:r>
    </w:p>
    <w:p w:rsidR="00223A74" w:rsidRPr="000E0E9E" w:rsidRDefault="00223A74" w:rsidP="00223A74">
      <w:pPr>
        <w:pStyle w:val="Listaszerbekezds"/>
        <w:numPr>
          <w:ilvl w:val="0"/>
          <w:numId w:val="33"/>
        </w:numPr>
        <w:jc w:val="both"/>
      </w:pPr>
      <w:r w:rsidRPr="000E0E9E">
        <w:t xml:space="preserve">A szétterjedés tényezői, módjai, akadályai. A megtelepedés. </w:t>
      </w:r>
    </w:p>
    <w:p w:rsidR="00223A74" w:rsidRPr="000E0E9E" w:rsidRDefault="00223A74" w:rsidP="00223A74">
      <w:pPr>
        <w:pStyle w:val="Listaszerbekezds"/>
        <w:numPr>
          <w:ilvl w:val="0"/>
          <w:numId w:val="33"/>
        </w:numPr>
        <w:jc w:val="both"/>
      </w:pPr>
      <w:proofErr w:type="spellStart"/>
      <w:r w:rsidRPr="000E0E9E">
        <w:t>Vikarizmus</w:t>
      </w:r>
      <w:proofErr w:type="spellEnd"/>
      <w:r w:rsidRPr="000E0E9E">
        <w:t xml:space="preserve">, </w:t>
      </w:r>
      <w:proofErr w:type="spellStart"/>
      <w:r w:rsidRPr="000E0E9E">
        <w:t>álvikarizmus</w:t>
      </w:r>
      <w:proofErr w:type="spellEnd"/>
      <w:r w:rsidRPr="000E0E9E">
        <w:t xml:space="preserve">, ezek földtörténeti és </w:t>
      </w:r>
      <w:proofErr w:type="gramStart"/>
      <w:r w:rsidRPr="000E0E9E">
        <w:t>evolúciós</w:t>
      </w:r>
      <w:proofErr w:type="gramEnd"/>
      <w:r w:rsidRPr="000E0E9E">
        <w:t xml:space="preserve"> magyarázata. </w:t>
      </w:r>
      <w:proofErr w:type="spellStart"/>
      <w:r w:rsidRPr="000E0E9E">
        <w:t>Szigetbiogeográfia</w:t>
      </w:r>
      <w:proofErr w:type="spellEnd"/>
      <w:r w:rsidRPr="000E0E9E">
        <w:t>.</w:t>
      </w:r>
    </w:p>
    <w:p w:rsidR="00223A74" w:rsidRPr="000E0E9E" w:rsidRDefault="00223A74" w:rsidP="00223A74">
      <w:pPr>
        <w:numPr>
          <w:ilvl w:val="0"/>
          <w:numId w:val="33"/>
        </w:numPr>
        <w:tabs>
          <w:tab w:val="num" w:pos="851"/>
        </w:tabs>
        <w:jc w:val="both"/>
      </w:pPr>
      <w:r w:rsidRPr="000E0E9E">
        <w:t xml:space="preserve">A szárazföldi élettér fő típusai. Zonális, extrazonális és </w:t>
      </w:r>
      <w:proofErr w:type="spellStart"/>
      <w:r w:rsidRPr="000E0E9E">
        <w:t>edafikus</w:t>
      </w:r>
      <w:proofErr w:type="spellEnd"/>
      <w:r w:rsidRPr="000E0E9E">
        <w:t xml:space="preserve"> növénytársulások. A </w:t>
      </w:r>
      <w:proofErr w:type="gramStart"/>
      <w:r w:rsidRPr="000E0E9E">
        <w:t>horizontális</w:t>
      </w:r>
      <w:proofErr w:type="gramEnd"/>
      <w:r w:rsidRPr="000E0E9E">
        <w:t xml:space="preserve"> és vertikális </w:t>
      </w:r>
      <w:proofErr w:type="spellStart"/>
      <w:r w:rsidRPr="000E0E9E">
        <w:t>zonalitás</w:t>
      </w:r>
      <w:proofErr w:type="spellEnd"/>
      <w:r w:rsidRPr="000E0E9E">
        <w:t>.</w:t>
      </w:r>
    </w:p>
    <w:p w:rsidR="00223A74" w:rsidRPr="000E0E9E" w:rsidRDefault="00223A74" w:rsidP="00223A74">
      <w:pPr>
        <w:numPr>
          <w:ilvl w:val="0"/>
          <w:numId w:val="33"/>
        </w:numPr>
        <w:tabs>
          <w:tab w:val="num" w:pos="851"/>
        </w:tabs>
        <w:jc w:val="both"/>
      </w:pPr>
      <w:r w:rsidRPr="000E0E9E">
        <w:t xml:space="preserve">A </w:t>
      </w:r>
      <w:proofErr w:type="gramStart"/>
      <w:r w:rsidRPr="000E0E9E">
        <w:t>trópusi</w:t>
      </w:r>
      <w:proofErr w:type="gramEnd"/>
      <w:r w:rsidRPr="000E0E9E">
        <w:t xml:space="preserve"> </w:t>
      </w:r>
      <w:proofErr w:type="spellStart"/>
      <w:r w:rsidRPr="000E0E9E">
        <w:t>esőerdők</w:t>
      </w:r>
      <w:proofErr w:type="spellEnd"/>
      <w:r w:rsidRPr="000E0E9E">
        <w:t xml:space="preserve">. Az időszakos </w:t>
      </w:r>
      <w:proofErr w:type="gramStart"/>
      <w:r w:rsidRPr="000E0E9E">
        <w:t>trópusi</w:t>
      </w:r>
      <w:proofErr w:type="gramEnd"/>
      <w:r w:rsidRPr="000E0E9E">
        <w:t xml:space="preserve"> esők öve.</w:t>
      </w:r>
    </w:p>
    <w:p w:rsidR="00223A74" w:rsidRPr="000E0E9E" w:rsidRDefault="00223A74" w:rsidP="00223A74">
      <w:pPr>
        <w:numPr>
          <w:ilvl w:val="0"/>
          <w:numId w:val="33"/>
        </w:numPr>
        <w:tabs>
          <w:tab w:val="num" w:pos="851"/>
        </w:tabs>
        <w:jc w:val="both"/>
      </w:pPr>
      <w:r w:rsidRPr="000E0E9E">
        <w:t xml:space="preserve">Az esős </w:t>
      </w:r>
      <w:proofErr w:type="spellStart"/>
      <w:r w:rsidRPr="000E0E9E">
        <w:t>nyarú</w:t>
      </w:r>
      <w:proofErr w:type="spellEnd"/>
      <w:r w:rsidRPr="000E0E9E">
        <w:t xml:space="preserve"> és az esős </w:t>
      </w:r>
      <w:proofErr w:type="spellStart"/>
      <w:r w:rsidRPr="000E0E9E">
        <w:t>telű</w:t>
      </w:r>
      <w:proofErr w:type="spellEnd"/>
      <w:r w:rsidRPr="000E0E9E">
        <w:t xml:space="preserve"> szubtrópusi területek. Az állandóan száraz területek.</w:t>
      </w:r>
    </w:p>
    <w:p w:rsidR="00223A74" w:rsidRPr="000E0E9E" w:rsidRDefault="00223A74" w:rsidP="00223A74">
      <w:pPr>
        <w:numPr>
          <w:ilvl w:val="0"/>
          <w:numId w:val="33"/>
        </w:numPr>
        <w:tabs>
          <w:tab w:val="num" w:pos="851"/>
        </w:tabs>
        <w:jc w:val="both"/>
      </w:pPr>
      <w:r w:rsidRPr="000E0E9E">
        <w:t xml:space="preserve">A mérsékelt övi füves puszták és </w:t>
      </w:r>
      <w:proofErr w:type="spellStart"/>
      <w:r w:rsidRPr="000E0E9E">
        <w:t>lomberdők</w:t>
      </w:r>
      <w:proofErr w:type="spellEnd"/>
      <w:r w:rsidRPr="000E0E9E">
        <w:t xml:space="preserve">. </w:t>
      </w:r>
    </w:p>
    <w:p w:rsidR="00223A74" w:rsidRPr="000E0E9E" w:rsidRDefault="00223A74" w:rsidP="00223A74">
      <w:pPr>
        <w:numPr>
          <w:ilvl w:val="0"/>
          <w:numId w:val="33"/>
        </w:numPr>
        <w:tabs>
          <w:tab w:val="num" w:pos="851"/>
        </w:tabs>
        <w:jc w:val="both"/>
      </w:pPr>
      <w:r w:rsidRPr="000E0E9E">
        <w:t xml:space="preserve">A hideg öv. Magashegyek </w:t>
      </w:r>
      <w:proofErr w:type="spellStart"/>
      <w:r w:rsidRPr="000E0E9E">
        <w:t>biogeográfiája</w:t>
      </w:r>
      <w:proofErr w:type="spellEnd"/>
      <w:r w:rsidRPr="000E0E9E">
        <w:t>.</w:t>
      </w:r>
    </w:p>
    <w:p w:rsidR="00223A74" w:rsidRPr="000E0E9E" w:rsidRDefault="00223A74" w:rsidP="00223A74">
      <w:pPr>
        <w:numPr>
          <w:ilvl w:val="0"/>
          <w:numId w:val="33"/>
        </w:numPr>
        <w:tabs>
          <w:tab w:val="num" w:pos="851"/>
        </w:tabs>
        <w:jc w:val="both"/>
      </w:pPr>
      <w:r w:rsidRPr="000E0E9E">
        <w:t>Regionális növény- és állatföldrajz.</w:t>
      </w:r>
    </w:p>
    <w:p w:rsidR="00223A74" w:rsidRPr="000E0E9E" w:rsidRDefault="00223A74" w:rsidP="00223A74">
      <w:pPr>
        <w:numPr>
          <w:ilvl w:val="0"/>
          <w:numId w:val="33"/>
        </w:numPr>
        <w:tabs>
          <w:tab w:val="num" w:pos="851"/>
        </w:tabs>
        <w:jc w:val="both"/>
      </w:pPr>
      <w:r w:rsidRPr="000E0E9E">
        <w:t xml:space="preserve">A magyar </w:t>
      </w:r>
      <w:proofErr w:type="gramStart"/>
      <w:r w:rsidRPr="000E0E9E">
        <w:t>flóra</w:t>
      </w:r>
      <w:proofErr w:type="gramEnd"/>
      <w:r w:rsidRPr="000E0E9E">
        <w:t xml:space="preserve"> kialakulásának története. Magyarország növénytakarójának általános jellemzése.</w:t>
      </w:r>
    </w:p>
    <w:p w:rsidR="00223A74" w:rsidRPr="000E0E9E" w:rsidRDefault="00223A74" w:rsidP="00223A74">
      <w:pPr>
        <w:numPr>
          <w:ilvl w:val="0"/>
          <w:numId w:val="33"/>
        </w:numPr>
        <w:tabs>
          <w:tab w:val="num" w:pos="851"/>
        </w:tabs>
        <w:jc w:val="both"/>
      </w:pPr>
      <w:r w:rsidRPr="000E0E9E">
        <w:t>Magyarország növényföldrajzi jellemzése.</w:t>
      </w:r>
    </w:p>
    <w:p w:rsidR="00223A74" w:rsidRPr="00B14F70" w:rsidRDefault="00223A74" w:rsidP="00223A74">
      <w:pPr>
        <w:numPr>
          <w:ilvl w:val="0"/>
          <w:numId w:val="33"/>
        </w:numPr>
        <w:tabs>
          <w:tab w:val="num" w:pos="851"/>
        </w:tabs>
        <w:jc w:val="both"/>
      </w:pPr>
      <w:r w:rsidRPr="000E0E9E">
        <w:t>Magyarország állatföldrajzi jellemzése</w:t>
      </w:r>
      <w:r>
        <w:t>.</w:t>
      </w:r>
    </w:p>
    <w:p w:rsidR="00223A74" w:rsidRPr="00B14F70" w:rsidRDefault="00223A74" w:rsidP="00223A74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223A74" w:rsidRPr="00B14F70" w:rsidRDefault="00223A74" w:rsidP="00223A74">
      <w:pPr>
        <w:spacing w:before="120"/>
        <w:rPr>
          <w:b/>
        </w:rPr>
      </w:pPr>
    </w:p>
    <w:p w:rsidR="00223A74" w:rsidRPr="00B14F70" w:rsidRDefault="00223A74" w:rsidP="00223A7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223A74" w:rsidRPr="00B14F70" w:rsidRDefault="00223A74" w:rsidP="00223A74"/>
    <w:p w:rsidR="00223A74" w:rsidRPr="00B14F70" w:rsidRDefault="00223A74" w:rsidP="00223A74">
      <w:r w:rsidRPr="00B14F70">
        <w:rPr>
          <w:b/>
        </w:rPr>
        <w:t>Oktatási segédanyagok:</w:t>
      </w:r>
      <w:r w:rsidRPr="00B14F70">
        <w:t xml:space="preserve"> </w:t>
      </w:r>
      <w:r>
        <w:t>előadás anyagok</w:t>
      </w:r>
    </w:p>
    <w:p w:rsidR="00223A74" w:rsidRPr="00B14F70" w:rsidRDefault="00223A74" w:rsidP="00223A74">
      <w:pPr>
        <w:rPr>
          <w:b/>
        </w:rPr>
      </w:pPr>
    </w:p>
    <w:p w:rsidR="00223A74" w:rsidRPr="00B14F70" w:rsidRDefault="00223A74" w:rsidP="00223A74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:rsidR="00223A74" w:rsidRDefault="00223A74" w:rsidP="00223A74">
      <w:pPr>
        <w:keepNext/>
        <w:suppressAutoHyphens/>
        <w:ind w:left="34"/>
      </w:pPr>
      <w:r>
        <w:t>Udvardy Miklós: Dinamikus állatföldrajz, Tankönyvkiadó, Budapest, 1983</w:t>
      </w:r>
    </w:p>
    <w:p w:rsidR="00223A74" w:rsidRDefault="00223A74" w:rsidP="00223A74">
      <w:pPr>
        <w:keepNext/>
        <w:suppressAutoHyphens/>
        <w:ind w:left="34"/>
      </w:pPr>
      <w:proofErr w:type="spellStart"/>
      <w:r>
        <w:t>Széky</w:t>
      </w:r>
      <w:proofErr w:type="spellEnd"/>
      <w:r>
        <w:t xml:space="preserve"> Pál: A Föld állatvilága. Kis állatföldrajz. Mezőgazdasági Könyvkiadó, Bp. 1989</w:t>
      </w:r>
    </w:p>
    <w:p w:rsidR="00223A74" w:rsidRDefault="00223A74" w:rsidP="00223A74">
      <w:pPr>
        <w:keepNext/>
        <w:suppressAutoHyphens/>
        <w:ind w:left="34"/>
      </w:pPr>
      <w:proofErr w:type="spellStart"/>
      <w:r w:rsidRPr="00AA2006">
        <w:t>Attenborough</w:t>
      </w:r>
      <w:proofErr w:type="spellEnd"/>
      <w:r w:rsidRPr="00AA2006">
        <w:t xml:space="preserve">, D. (1994): Az élővilág enciklopédiája. </w:t>
      </w:r>
      <w:proofErr w:type="spellStart"/>
      <w:r w:rsidRPr="00AA2006">
        <w:t>GeoHolding</w:t>
      </w:r>
      <w:proofErr w:type="spellEnd"/>
      <w:r w:rsidRPr="00AA2006">
        <w:t xml:space="preserve"> Rt. Budapest </w:t>
      </w:r>
    </w:p>
    <w:p w:rsidR="00223A74" w:rsidRPr="00AA2006" w:rsidRDefault="00223A74" w:rsidP="00223A74">
      <w:pPr>
        <w:keepNext/>
        <w:suppressAutoHyphens/>
        <w:ind w:left="34"/>
      </w:pPr>
      <w:r w:rsidRPr="00AA2006">
        <w:t xml:space="preserve">Hortobágyi, T. </w:t>
      </w:r>
      <w:proofErr w:type="gramStart"/>
      <w:r w:rsidRPr="00AA2006">
        <w:t>és</w:t>
      </w:r>
      <w:proofErr w:type="gramEnd"/>
      <w:r w:rsidRPr="00AA2006">
        <w:t xml:space="preserve"> Simon, T. (</w:t>
      </w:r>
      <w:proofErr w:type="spellStart"/>
      <w:r w:rsidRPr="00AA2006">
        <w:t>szerk</w:t>
      </w:r>
      <w:proofErr w:type="spellEnd"/>
      <w:r w:rsidRPr="00AA2006">
        <w:t>.) (1981): Növényföldrajz, társulástan és ökológia. Tankönyvkiadó. Budapest</w:t>
      </w:r>
    </w:p>
    <w:p w:rsidR="00223A74" w:rsidRPr="003D7ADC" w:rsidRDefault="00223A74" w:rsidP="00223A74">
      <w:r>
        <w:t xml:space="preserve">Tuba, Z., Szerdahelyi, T., </w:t>
      </w:r>
      <w:proofErr w:type="spellStart"/>
      <w:r>
        <w:t>Engloner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. </w:t>
      </w:r>
      <w:proofErr w:type="gramStart"/>
      <w:r>
        <w:t>és</w:t>
      </w:r>
      <w:proofErr w:type="gramEnd"/>
      <w:r>
        <w:t xml:space="preserve"> Nagy, J. (</w:t>
      </w:r>
      <w:proofErr w:type="spellStart"/>
      <w:r>
        <w:t>szerk</w:t>
      </w:r>
      <w:proofErr w:type="spellEnd"/>
      <w:r>
        <w:t xml:space="preserve">.) (2007): </w:t>
      </w:r>
      <w:proofErr w:type="gramStart"/>
      <w:r>
        <w:t>Botanika</w:t>
      </w:r>
      <w:proofErr w:type="gramEnd"/>
      <w:r>
        <w:t xml:space="preserve"> I, III. Nemzeti Tankönyvkiadó. Budapest</w:t>
      </w:r>
    </w:p>
    <w:p w:rsidR="00223A74" w:rsidRPr="00B005E8" w:rsidRDefault="00223A74" w:rsidP="00223A74"/>
    <w:p w:rsidR="00223A74" w:rsidRDefault="00223A74">
      <w:r>
        <w:br w:type="page"/>
      </w:r>
    </w:p>
    <w:p w:rsidR="00223A74" w:rsidRDefault="00223A74" w:rsidP="00223A74">
      <w:pPr>
        <w:jc w:val="center"/>
        <w:rPr>
          <w:b/>
        </w:rPr>
      </w:pPr>
      <w:r>
        <w:rPr>
          <w:b/>
        </w:rPr>
        <w:t>KÖVETELMÉNYRENDSZER</w:t>
      </w:r>
    </w:p>
    <w:p w:rsidR="00223A74" w:rsidRDefault="00223A74" w:rsidP="00223A74">
      <w:pPr>
        <w:jc w:val="center"/>
        <w:rPr>
          <w:b/>
        </w:rPr>
      </w:pPr>
      <w:r>
        <w:rPr>
          <w:b/>
        </w:rPr>
        <w:t>2022/23. tanév 2. félév</w:t>
      </w:r>
    </w:p>
    <w:p w:rsidR="00223A74" w:rsidRDefault="00223A74" w:rsidP="00223A74">
      <w:pPr>
        <w:jc w:val="center"/>
        <w:rPr>
          <w:b/>
        </w:rPr>
      </w:pPr>
    </w:p>
    <w:p w:rsidR="00223A74" w:rsidRPr="004508F8" w:rsidRDefault="00223A74" w:rsidP="00223A74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MTBT7008</w:t>
      </w:r>
    </w:p>
    <w:p w:rsidR="00223A74" w:rsidRDefault="00223A74" w:rsidP="00223A7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Kozák Lajos, adjunktus</w:t>
      </w:r>
    </w:p>
    <w:p w:rsidR="00223A74" w:rsidRPr="00F9595D" w:rsidRDefault="00223A74" w:rsidP="00223A74">
      <w:r w:rsidRPr="00B14F70">
        <w:rPr>
          <w:b/>
        </w:rPr>
        <w:t xml:space="preserve">A tantárgy oktatásába bevont további oktatók: </w:t>
      </w:r>
      <w:r w:rsidRPr="00F9595D">
        <w:t>Dr. Németh Attila, tudományos munkatárs</w:t>
      </w:r>
    </w:p>
    <w:p w:rsidR="00223A74" w:rsidRPr="00B14F70" w:rsidRDefault="00223A74" w:rsidP="00223A74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BSc</w:t>
      </w:r>
      <w:proofErr w:type="spellEnd"/>
    </w:p>
    <w:p w:rsidR="00223A74" w:rsidRPr="004508F8" w:rsidRDefault="00223A74" w:rsidP="00223A74">
      <w:pPr>
        <w:rPr>
          <w:bCs/>
        </w:rPr>
      </w:pPr>
      <w:r w:rsidRPr="00B14F70">
        <w:rPr>
          <w:b/>
        </w:rPr>
        <w:t xml:space="preserve">Tantárgy típusa: </w:t>
      </w:r>
      <w:r>
        <w:rPr>
          <w:bCs/>
        </w:rPr>
        <w:t>kötelező</w:t>
      </w:r>
    </w:p>
    <w:p w:rsidR="00223A74" w:rsidRPr="004508F8" w:rsidRDefault="00223A74" w:rsidP="00223A74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>
        <w:rPr>
          <w:bCs/>
        </w:rPr>
        <w:t>4. félév, gyakorlati jegy</w:t>
      </w:r>
    </w:p>
    <w:p w:rsidR="00223A74" w:rsidRPr="004508F8" w:rsidRDefault="00223A74" w:rsidP="00223A74">
      <w:pPr>
        <w:rPr>
          <w:bCs/>
        </w:rPr>
      </w:pPr>
      <w:r w:rsidRPr="00B14F70">
        <w:rPr>
          <w:b/>
        </w:rPr>
        <w:t xml:space="preserve">A tantárgy kredit értéke: </w:t>
      </w:r>
      <w:r>
        <w:rPr>
          <w:bCs/>
        </w:rPr>
        <w:t>5</w:t>
      </w:r>
    </w:p>
    <w:p w:rsidR="00223A74" w:rsidRPr="00B14F70" w:rsidRDefault="00223A74" w:rsidP="00223A74">
      <w:pPr>
        <w:rPr>
          <w:b/>
        </w:rPr>
      </w:pPr>
    </w:p>
    <w:p w:rsidR="00223A74" w:rsidRPr="00B14F70" w:rsidRDefault="00223A74" w:rsidP="00223A74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223A74" w:rsidRDefault="00223A74" w:rsidP="00223A74">
      <w:pPr>
        <w:suppressAutoHyphens/>
        <w:ind w:left="34"/>
        <w:jc w:val="both"/>
        <w:rPr>
          <w:bCs/>
        </w:rPr>
      </w:pPr>
      <w:r w:rsidRPr="00ED371B">
        <w:rPr>
          <w:bCs/>
        </w:rPr>
        <w:t xml:space="preserve">A </w:t>
      </w:r>
      <w:r>
        <w:rPr>
          <w:bCs/>
        </w:rPr>
        <w:t xml:space="preserve">képzés során cél az erdei, füves pusztai és a vizes élőhelyek tipológiájának, élővilágának áttekintő megismerése, valamint a különböző típusú élőhelyek természetvédelmi célú kezelési irányelveinek, eszközrendszerének, fejlesztési lehetőségeinek bemutatása, </w:t>
      </w:r>
      <w:proofErr w:type="gramStart"/>
      <w:r>
        <w:rPr>
          <w:bCs/>
        </w:rPr>
        <w:t>konkrét</w:t>
      </w:r>
      <w:proofErr w:type="gramEnd"/>
      <w:r>
        <w:rPr>
          <w:bCs/>
        </w:rPr>
        <w:t xml:space="preserve"> élőhely kezelési, rekonstrukciós, rehabilitációs beavatkozások megismerése, a természetközeli élőhelyek gazdasági jelentőségének, a természetvédelmi kezeléssel párhuzamos hasznosítási, gazdálkodási lehetőségeknek az áttekintése.</w:t>
      </w:r>
    </w:p>
    <w:p w:rsidR="00223A74" w:rsidRPr="00B14F70" w:rsidRDefault="00223A74" w:rsidP="00223A74">
      <w:pPr>
        <w:jc w:val="both"/>
        <w:rPr>
          <w:b/>
        </w:rPr>
      </w:pPr>
    </w:p>
    <w:p w:rsidR="00223A74" w:rsidRPr="00B14F70" w:rsidRDefault="00223A74" w:rsidP="00223A74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223A74" w:rsidRPr="004508F8" w:rsidRDefault="00223A74" w:rsidP="00223A74">
      <w:pPr>
        <w:pStyle w:val="Listaszerbekezds"/>
        <w:numPr>
          <w:ilvl w:val="0"/>
          <w:numId w:val="34"/>
        </w:numPr>
        <w:suppressAutoHyphens/>
        <w:jc w:val="both"/>
      </w:pPr>
      <w:r w:rsidRPr="004508F8">
        <w:t>Az élőhelykezelés fogalma, típusai, jogszabályi háttere.</w:t>
      </w:r>
    </w:p>
    <w:p w:rsidR="00223A74" w:rsidRPr="004508F8" w:rsidRDefault="00223A74" w:rsidP="00223A74">
      <w:pPr>
        <w:pStyle w:val="Listaszerbekezds"/>
        <w:numPr>
          <w:ilvl w:val="0"/>
          <w:numId w:val="34"/>
        </w:numPr>
        <w:suppressAutoHyphens/>
        <w:jc w:val="both"/>
      </w:pPr>
      <w:r w:rsidRPr="004508F8">
        <w:t>Vizes élőhelyek tipológiája.</w:t>
      </w:r>
    </w:p>
    <w:p w:rsidR="00223A74" w:rsidRPr="004508F8" w:rsidRDefault="00223A74" w:rsidP="00223A74">
      <w:pPr>
        <w:pStyle w:val="Listaszerbekezds"/>
        <w:numPr>
          <w:ilvl w:val="0"/>
          <w:numId w:val="34"/>
        </w:numPr>
        <w:suppressAutoHyphens/>
        <w:jc w:val="both"/>
      </w:pPr>
      <w:r w:rsidRPr="004508F8">
        <w:t>Hazai vizes társulások, kezelési prioritásaik.</w:t>
      </w:r>
    </w:p>
    <w:p w:rsidR="00223A74" w:rsidRPr="004508F8" w:rsidRDefault="00223A74" w:rsidP="00223A74">
      <w:pPr>
        <w:pStyle w:val="Listaszerbekezds"/>
        <w:numPr>
          <w:ilvl w:val="0"/>
          <w:numId w:val="34"/>
        </w:numPr>
        <w:suppressAutoHyphens/>
        <w:jc w:val="both"/>
      </w:pPr>
      <w:r w:rsidRPr="004508F8">
        <w:t>Folyószabályozások hatásai, kezelési lehetőségek.</w:t>
      </w:r>
    </w:p>
    <w:p w:rsidR="00223A74" w:rsidRPr="004508F8" w:rsidRDefault="00223A74" w:rsidP="00223A74">
      <w:pPr>
        <w:pStyle w:val="Listaszerbekezds"/>
        <w:numPr>
          <w:ilvl w:val="0"/>
          <w:numId w:val="34"/>
        </w:numPr>
        <w:suppressAutoHyphens/>
        <w:jc w:val="both"/>
      </w:pPr>
      <w:r w:rsidRPr="004508F8">
        <w:t>Vizes élőhelyek haszonvételei.</w:t>
      </w:r>
    </w:p>
    <w:p w:rsidR="00223A74" w:rsidRPr="004508F8" w:rsidRDefault="00223A74" w:rsidP="00223A74">
      <w:pPr>
        <w:pStyle w:val="Listaszerbekezds"/>
        <w:numPr>
          <w:ilvl w:val="0"/>
          <w:numId w:val="34"/>
        </w:numPr>
        <w:suppressAutoHyphens/>
        <w:jc w:val="both"/>
      </w:pPr>
      <w:r w:rsidRPr="004508F8">
        <w:t>Hazai gyepterületek főbb társulásai, kezelési prioritásaik.</w:t>
      </w:r>
    </w:p>
    <w:p w:rsidR="00223A74" w:rsidRPr="004508F8" w:rsidRDefault="00223A74" w:rsidP="00223A74">
      <w:pPr>
        <w:pStyle w:val="Listaszerbekezds"/>
        <w:numPr>
          <w:ilvl w:val="0"/>
          <w:numId w:val="34"/>
        </w:numPr>
        <w:suppressAutoHyphens/>
        <w:jc w:val="both"/>
      </w:pPr>
      <w:r w:rsidRPr="004508F8">
        <w:t>Extenzív gyepgazdálkodási rendszerek: legeltetés.</w:t>
      </w:r>
    </w:p>
    <w:p w:rsidR="00223A74" w:rsidRPr="004508F8" w:rsidRDefault="00223A74" w:rsidP="00223A74">
      <w:pPr>
        <w:pStyle w:val="Listaszerbekezds"/>
        <w:numPr>
          <w:ilvl w:val="0"/>
          <w:numId w:val="34"/>
        </w:numPr>
        <w:suppressAutoHyphens/>
        <w:jc w:val="both"/>
      </w:pPr>
      <w:r w:rsidRPr="004508F8">
        <w:t>Extenzív gyepgazdálkodási rendszerek: kaszálás, egyéb kezelési módok.</w:t>
      </w:r>
    </w:p>
    <w:p w:rsidR="00223A74" w:rsidRPr="004508F8" w:rsidRDefault="00223A74" w:rsidP="00223A74">
      <w:pPr>
        <w:pStyle w:val="Listaszerbekezds"/>
        <w:numPr>
          <w:ilvl w:val="0"/>
          <w:numId w:val="34"/>
        </w:numPr>
        <w:suppressAutoHyphens/>
        <w:jc w:val="both"/>
      </w:pPr>
      <w:r w:rsidRPr="004508F8">
        <w:t>Hazai erdeink természetességi állapota, az erdőtermészetesség mérése.</w:t>
      </w:r>
    </w:p>
    <w:p w:rsidR="00223A74" w:rsidRPr="004508F8" w:rsidRDefault="00223A74" w:rsidP="00223A74">
      <w:pPr>
        <w:pStyle w:val="Listaszerbekezds"/>
        <w:numPr>
          <w:ilvl w:val="0"/>
          <w:numId w:val="34"/>
        </w:numPr>
        <w:suppressAutoHyphens/>
        <w:jc w:val="both"/>
      </w:pPr>
      <w:r w:rsidRPr="004508F8">
        <w:t>Természetközeli erdőfenntartás alapjai.</w:t>
      </w:r>
    </w:p>
    <w:p w:rsidR="00223A74" w:rsidRPr="004508F8" w:rsidRDefault="00223A74" w:rsidP="00223A74">
      <w:pPr>
        <w:pStyle w:val="Listaszerbekezds"/>
        <w:numPr>
          <w:ilvl w:val="0"/>
          <w:numId w:val="34"/>
        </w:numPr>
        <w:suppressAutoHyphens/>
        <w:jc w:val="both"/>
      </w:pPr>
      <w:r w:rsidRPr="004508F8">
        <w:t>Az erdőgazdálkodás hatása az erdők természetességére.</w:t>
      </w:r>
    </w:p>
    <w:p w:rsidR="00223A74" w:rsidRPr="004508F8" w:rsidRDefault="00223A74" w:rsidP="00223A74">
      <w:pPr>
        <w:pStyle w:val="Listaszerbekezds"/>
        <w:numPr>
          <w:ilvl w:val="0"/>
          <w:numId w:val="34"/>
        </w:numPr>
        <w:suppressAutoHyphens/>
        <w:jc w:val="both"/>
      </w:pPr>
      <w:r w:rsidRPr="004508F8">
        <w:t>Városi élőhelyek természetvédelmi értékelése, kezelése.</w:t>
      </w:r>
    </w:p>
    <w:p w:rsidR="00223A74" w:rsidRDefault="00223A74" w:rsidP="00223A74">
      <w:pPr>
        <w:pStyle w:val="Listaszerbekezds"/>
        <w:numPr>
          <w:ilvl w:val="0"/>
          <w:numId w:val="34"/>
        </w:numPr>
        <w:suppressAutoHyphens/>
        <w:jc w:val="both"/>
      </w:pPr>
      <w:proofErr w:type="gramStart"/>
      <w:r w:rsidRPr="004508F8">
        <w:t>Intenzív</w:t>
      </w:r>
      <w:proofErr w:type="gramEnd"/>
      <w:r w:rsidRPr="004508F8">
        <w:t xml:space="preserve"> mezőgazdasági művelésű területek, vonalas létesítmények, egyéb antropogén hatás alatt álló élőhelyek természetvédelmi értékelése, kezelése.</w:t>
      </w:r>
    </w:p>
    <w:p w:rsidR="00223A74" w:rsidRPr="004508F8" w:rsidRDefault="00223A74" w:rsidP="00223A74">
      <w:pPr>
        <w:pStyle w:val="Listaszerbekezds"/>
        <w:numPr>
          <w:ilvl w:val="0"/>
          <w:numId w:val="34"/>
        </w:numPr>
        <w:suppressAutoHyphens/>
        <w:jc w:val="both"/>
      </w:pPr>
      <w:r w:rsidRPr="004508F8">
        <w:t>A tájökológiai szemlélet érvényesülése a természetvédelmi célú élőhelykezelésben.</w:t>
      </w:r>
    </w:p>
    <w:p w:rsidR="00223A74" w:rsidRPr="00B14F70" w:rsidRDefault="00223A74" w:rsidP="00223A74">
      <w:pPr>
        <w:jc w:val="both"/>
      </w:pPr>
    </w:p>
    <w:p w:rsidR="00223A74" w:rsidRPr="00B14F70" w:rsidRDefault="00223A74" w:rsidP="00223A74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223A74" w:rsidRPr="00B14F70" w:rsidRDefault="00223A74" w:rsidP="00223A74">
      <w:pPr>
        <w:spacing w:before="120"/>
        <w:jc w:val="both"/>
        <w:rPr>
          <w:b/>
        </w:rPr>
      </w:pPr>
    </w:p>
    <w:p w:rsidR="00223A74" w:rsidRPr="00B14F70" w:rsidRDefault="00223A74" w:rsidP="00223A7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Szóbeli és írásbeli referálás alapján gyakorlati jegy.</w:t>
      </w:r>
    </w:p>
    <w:p w:rsidR="00223A74" w:rsidRPr="00B14F70" w:rsidRDefault="00223A74" w:rsidP="00223A74">
      <w:pPr>
        <w:jc w:val="both"/>
      </w:pPr>
    </w:p>
    <w:p w:rsidR="00223A74" w:rsidRPr="00B14F70" w:rsidRDefault="00223A74" w:rsidP="00223A74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>
        <w:t>előadásanyagok</w:t>
      </w:r>
    </w:p>
    <w:p w:rsidR="00223A74" w:rsidRPr="00B14F70" w:rsidRDefault="00223A74" w:rsidP="00223A74">
      <w:pPr>
        <w:jc w:val="both"/>
        <w:rPr>
          <w:b/>
        </w:rPr>
      </w:pPr>
    </w:p>
    <w:p w:rsidR="00223A74" w:rsidRPr="00B14F70" w:rsidRDefault="00223A74" w:rsidP="00223A74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223A74" w:rsidRPr="0025426D" w:rsidRDefault="00223A74" w:rsidP="00223A74">
      <w:pPr>
        <w:suppressAutoHyphens/>
        <w:ind w:left="34"/>
        <w:jc w:val="both"/>
        <w:rPr>
          <w:bCs/>
        </w:rPr>
      </w:pPr>
      <w:r w:rsidRPr="0025426D">
        <w:rPr>
          <w:bCs/>
        </w:rPr>
        <w:t>Kozák, L. (</w:t>
      </w:r>
      <w:proofErr w:type="spellStart"/>
      <w:r w:rsidRPr="0025426D">
        <w:rPr>
          <w:bCs/>
        </w:rPr>
        <w:t>szerk</w:t>
      </w:r>
      <w:proofErr w:type="spellEnd"/>
      <w:r w:rsidRPr="0025426D">
        <w:rPr>
          <w:bCs/>
        </w:rPr>
        <w:t>.) (2012): Természetvédelmi élőhelykezelés. ISBN 978-963-286-653-6 Mezőgazda Kiadó, Budapest:272 pp.</w:t>
      </w:r>
    </w:p>
    <w:p w:rsidR="00223A74" w:rsidRPr="0025426D" w:rsidRDefault="00223A74" w:rsidP="00223A74">
      <w:pPr>
        <w:suppressAutoHyphens/>
        <w:ind w:left="34"/>
        <w:jc w:val="both"/>
        <w:rPr>
          <w:bCs/>
        </w:rPr>
      </w:pPr>
      <w:r w:rsidRPr="0025426D">
        <w:rPr>
          <w:bCs/>
        </w:rPr>
        <w:t>Ángyán, J</w:t>
      </w:r>
      <w:proofErr w:type="gramStart"/>
      <w:r w:rsidRPr="0025426D">
        <w:rPr>
          <w:bCs/>
        </w:rPr>
        <w:t>.,</w:t>
      </w:r>
      <w:proofErr w:type="gramEnd"/>
      <w:r w:rsidRPr="0025426D">
        <w:rPr>
          <w:bCs/>
        </w:rPr>
        <w:t xml:space="preserve"> </w:t>
      </w:r>
      <w:proofErr w:type="spellStart"/>
      <w:r w:rsidRPr="0025426D">
        <w:rPr>
          <w:bCs/>
        </w:rPr>
        <w:t>Tardy</w:t>
      </w:r>
      <w:proofErr w:type="spellEnd"/>
      <w:r w:rsidRPr="0025426D">
        <w:rPr>
          <w:bCs/>
        </w:rPr>
        <w:t xml:space="preserve">, J. </w:t>
      </w:r>
      <w:proofErr w:type="gramStart"/>
      <w:r w:rsidRPr="0025426D">
        <w:rPr>
          <w:bCs/>
        </w:rPr>
        <w:t>és</w:t>
      </w:r>
      <w:proofErr w:type="gramEnd"/>
      <w:r w:rsidRPr="0025426D">
        <w:rPr>
          <w:bCs/>
        </w:rPr>
        <w:t xml:space="preserve"> </w:t>
      </w:r>
      <w:proofErr w:type="spellStart"/>
      <w:r w:rsidRPr="0025426D">
        <w:rPr>
          <w:bCs/>
        </w:rPr>
        <w:t>Vajnáné</w:t>
      </w:r>
      <w:proofErr w:type="spellEnd"/>
      <w:r w:rsidRPr="0025426D">
        <w:rPr>
          <w:bCs/>
        </w:rPr>
        <w:t xml:space="preserve"> </w:t>
      </w:r>
      <w:proofErr w:type="spellStart"/>
      <w:r w:rsidRPr="0025426D">
        <w:rPr>
          <w:bCs/>
        </w:rPr>
        <w:t>Madarassy</w:t>
      </w:r>
      <w:proofErr w:type="spellEnd"/>
      <w:r w:rsidRPr="0025426D">
        <w:rPr>
          <w:bCs/>
        </w:rPr>
        <w:t>, A. (</w:t>
      </w:r>
      <w:proofErr w:type="spellStart"/>
      <w:r w:rsidRPr="0025426D">
        <w:rPr>
          <w:bCs/>
        </w:rPr>
        <w:t>szerk</w:t>
      </w:r>
      <w:proofErr w:type="spellEnd"/>
      <w:r w:rsidRPr="0025426D">
        <w:rPr>
          <w:bCs/>
        </w:rPr>
        <w:t>.) (2003): Védett és érzékeny természeti területek mezőgazdálkodásának alapjai. Mezőgazda Kiadó, Budapest.</w:t>
      </w:r>
    </w:p>
    <w:p w:rsidR="00223A74" w:rsidRPr="0025426D" w:rsidRDefault="00223A74" w:rsidP="00223A74">
      <w:pPr>
        <w:suppressAutoHyphens/>
        <w:ind w:left="34"/>
        <w:jc w:val="both"/>
        <w:rPr>
          <w:bCs/>
        </w:rPr>
      </w:pPr>
      <w:r w:rsidRPr="0025426D">
        <w:rPr>
          <w:bCs/>
        </w:rPr>
        <w:t>Solymos, R. (1998): Természetközeli erdő- és vadgazdaság, környezetbarát fagazdaság. OMMI kiadvány. Budapest</w:t>
      </w:r>
    </w:p>
    <w:p w:rsidR="00223A74" w:rsidRPr="0025426D" w:rsidRDefault="00223A74" w:rsidP="00223A74">
      <w:pPr>
        <w:suppressAutoHyphens/>
        <w:ind w:left="34"/>
        <w:jc w:val="both"/>
        <w:rPr>
          <w:bCs/>
        </w:rPr>
      </w:pPr>
      <w:r w:rsidRPr="0025426D">
        <w:rPr>
          <w:bCs/>
        </w:rPr>
        <w:t>Solymos, R. (2000): Erdőfelújítás és –nevelés a természetközeli erdőgazdálkodásban. Mezőgazdasági Szaktudás Kiadó. Budapest</w:t>
      </w:r>
    </w:p>
    <w:p w:rsidR="00223A74" w:rsidRDefault="00223A74" w:rsidP="00223A74">
      <w:pPr>
        <w:jc w:val="both"/>
      </w:pPr>
      <w:r w:rsidRPr="0025426D">
        <w:rPr>
          <w:bCs/>
        </w:rPr>
        <w:t>KELEMEN J. (</w:t>
      </w:r>
      <w:proofErr w:type="spellStart"/>
      <w:r w:rsidRPr="0025426D">
        <w:rPr>
          <w:bCs/>
        </w:rPr>
        <w:t>szerk</w:t>
      </w:r>
      <w:proofErr w:type="spellEnd"/>
      <w:r w:rsidRPr="0025426D">
        <w:rPr>
          <w:bCs/>
        </w:rPr>
        <w:t>.): 1997. Irányelvek a füves területek természetvédelmi szempontú kezeléséhez. Természetbúvár Alapítvány Kiadó, Budapest.</w:t>
      </w:r>
    </w:p>
    <w:p w:rsidR="00223A74" w:rsidRDefault="00223A74">
      <w:r>
        <w:br w:type="page"/>
      </w:r>
    </w:p>
    <w:p w:rsidR="00223A74" w:rsidRDefault="00223A74" w:rsidP="00223A74">
      <w:pPr>
        <w:jc w:val="center"/>
        <w:rPr>
          <w:b/>
        </w:rPr>
      </w:pPr>
      <w:r>
        <w:rPr>
          <w:b/>
        </w:rPr>
        <w:t>KÖVETELMÉNYRENDSZER</w:t>
      </w:r>
    </w:p>
    <w:p w:rsidR="00223A74" w:rsidRDefault="00223A74" w:rsidP="00223A74">
      <w:pPr>
        <w:jc w:val="center"/>
        <w:rPr>
          <w:b/>
        </w:rPr>
      </w:pPr>
      <w:r>
        <w:rPr>
          <w:b/>
        </w:rPr>
        <w:t>2022/23 tanév 2 félév</w:t>
      </w:r>
    </w:p>
    <w:p w:rsidR="00223A74" w:rsidRDefault="00223A74" w:rsidP="00223A74">
      <w:pPr>
        <w:jc w:val="center"/>
        <w:rPr>
          <w:b/>
        </w:rPr>
      </w:pPr>
    </w:p>
    <w:p w:rsidR="00223A74" w:rsidRDefault="00223A74" w:rsidP="00223A74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D17479">
        <w:rPr>
          <w:b/>
        </w:rPr>
        <w:t xml:space="preserve">Tudományos közlés és ismeretterjesztés </w:t>
      </w:r>
      <w:r w:rsidRPr="00EC670F">
        <w:rPr>
          <w:b/>
        </w:rPr>
        <w:t xml:space="preserve">MTBT7009 </w:t>
      </w:r>
    </w:p>
    <w:p w:rsidR="00223A74" w:rsidRDefault="00223A74" w:rsidP="00223A7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>Dr. Gyüre Péter, egyetemi adjunktus</w:t>
      </w:r>
    </w:p>
    <w:p w:rsidR="00223A74" w:rsidRPr="00B14F70" w:rsidRDefault="00223A74" w:rsidP="00223A74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223A74" w:rsidRPr="00B14F70" w:rsidRDefault="00223A74" w:rsidP="00223A74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BSc</w:t>
      </w:r>
      <w:proofErr w:type="spellEnd"/>
      <w:r>
        <w:t>.</w:t>
      </w:r>
    </w:p>
    <w:p w:rsidR="00223A74" w:rsidRPr="00B14F70" w:rsidRDefault="00223A74" w:rsidP="00223A74">
      <w:r w:rsidRPr="00B14F70">
        <w:rPr>
          <w:b/>
        </w:rPr>
        <w:t xml:space="preserve">Tantárgy típusa: </w:t>
      </w:r>
      <w:r>
        <w:t>kötelező</w:t>
      </w:r>
    </w:p>
    <w:p w:rsidR="00223A74" w:rsidRPr="00B14F70" w:rsidRDefault="00223A74" w:rsidP="00223A74">
      <w:r w:rsidRPr="00B14F70">
        <w:rPr>
          <w:b/>
        </w:rPr>
        <w:t xml:space="preserve">A tantárgy oktatási időterve, vizsga típusa: </w:t>
      </w:r>
      <w:r>
        <w:t>1+2,</w:t>
      </w:r>
      <w:r w:rsidRPr="007D2D2E">
        <w:t xml:space="preserve"> </w:t>
      </w:r>
      <w:r>
        <w:t>gyakorlati jegy</w:t>
      </w:r>
    </w:p>
    <w:p w:rsidR="00223A74" w:rsidRPr="00B14F70" w:rsidRDefault="00223A74" w:rsidP="00223A74">
      <w:r w:rsidRPr="00B14F70">
        <w:rPr>
          <w:b/>
        </w:rPr>
        <w:t xml:space="preserve">A tantárgy kredit értéke: </w:t>
      </w:r>
      <w:r>
        <w:t>4</w:t>
      </w:r>
    </w:p>
    <w:p w:rsidR="00223A74" w:rsidRPr="00B14F70" w:rsidRDefault="00223A74" w:rsidP="00223A74">
      <w:pPr>
        <w:rPr>
          <w:b/>
        </w:rPr>
      </w:pPr>
    </w:p>
    <w:p w:rsidR="00223A74" w:rsidRDefault="00223A74" w:rsidP="00223A74"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tantárgy oktatásának általános célja, hogy megismertesse a hallgatókkal a tudományos dolgozatok, kiemelt szereppel a szakdolgozat készítésének menetét. Kiemelten hangsúlyos téma a szakirodalmi áttekintés elkészítése. Az eredmények bemutatásának és azok értékelésének, illetve a </w:t>
      </w:r>
      <w:proofErr w:type="spellStart"/>
      <w:r>
        <w:t>következetések</w:t>
      </w:r>
      <w:proofErr w:type="spellEnd"/>
      <w:r>
        <w:t xml:space="preserve"> levonása és javaslattételnek a tárgyalása ugyancsak a tantárgy részét képezi. A</w:t>
      </w:r>
    </w:p>
    <w:p w:rsidR="00223A74" w:rsidRDefault="00223A74" w:rsidP="00223A74">
      <w:r>
        <w:t xml:space="preserve">tárgy célja a tudományos dolgozatok </w:t>
      </w:r>
      <w:proofErr w:type="gramStart"/>
      <w:r>
        <w:t>prezentálásának</w:t>
      </w:r>
      <w:proofErr w:type="gramEnd"/>
      <w:r>
        <w:t xml:space="preserve"> eszközeit, a ppt előadások készítésének</w:t>
      </w:r>
    </w:p>
    <w:p w:rsidR="00223A74" w:rsidRPr="00B14F70" w:rsidRDefault="00223A74" w:rsidP="00223A74">
      <w:pPr>
        <w:rPr>
          <w:b/>
        </w:rPr>
      </w:pPr>
      <w:proofErr w:type="gramStart"/>
      <w:r>
        <w:t>módját</w:t>
      </w:r>
      <w:proofErr w:type="gramEnd"/>
      <w:r>
        <w:t xml:space="preserve"> bemutatni. Ismertetésre kerül továbbá az ismeretterjesztő cikkek szerepe és elkészítése is.</w:t>
      </w:r>
    </w:p>
    <w:p w:rsidR="00223A74" w:rsidRPr="00B14F70" w:rsidRDefault="00223A74" w:rsidP="00223A7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223A74" w:rsidRPr="00B14F70" w:rsidRDefault="00223A74" w:rsidP="00223A74"/>
    <w:p w:rsidR="00223A74" w:rsidRDefault="00223A74" w:rsidP="00223A74">
      <w:pPr>
        <w:spacing w:before="120"/>
        <w:jc w:val="both"/>
      </w:pPr>
      <w:r>
        <w:t>1. A kutatástervezés alapjai.</w:t>
      </w:r>
    </w:p>
    <w:p w:rsidR="00223A74" w:rsidRDefault="00223A74" w:rsidP="00223A74">
      <w:pPr>
        <w:spacing w:before="120"/>
        <w:jc w:val="both"/>
      </w:pPr>
      <w:r>
        <w:t>2. Témák kiválasztása és feldolgozása.</w:t>
      </w:r>
    </w:p>
    <w:p w:rsidR="00223A74" w:rsidRDefault="00223A74" w:rsidP="00223A74">
      <w:pPr>
        <w:spacing w:before="120"/>
        <w:jc w:val="both"/>
      </w:pPr>
      <w:r>
        <w:t>3. Választott témák egyeztetése.</w:t>
      </w:r>
    </w:p>
    <w:p w:rsidR="00223A74" w:rsidRDefault="00223A74" w:rsidP="00223A74">
      <w:pPr>
        <w:spacing w:before="120"/>
        <w:jc w:val="both"/>
      </w:pPr>
      <w:r>
        <w:t>4. Megfigyelés és/vagy kísérletezés, az adatok feldolgozásának szempontjai.</w:t>
      </w:r>
    </w:p>
    <w:p w:rsidR="00223A74" w:rsidRDefault="00223A74" w:rsidP="00223A74">
      <w:pPr>
        <w:spacing w:before="120"/>
        <w:jc w:val="both"/>
      </w:pPr>
      <w:r>
        <w:t>5. A bevezetés, témafelvetés és az irodalmi áttekintés</w:t>
      </w:r>
    </w:p>
    <w:p w:rsidR="00223A74" w:rsidRDefault="00223A74" w:rsidP="00223A74">
      <w:pPr>
        <w:spacing w:before="120"/>
        <w:jc w:val="both"/>
      </w:pPr>
      <w:r>
        <w:t>6. Az irodalmi anyaggyűjtés. Az internetes adatbázisok használata.</w:t>
      </w:r>
    </w:p>
    <w:p w:rsidR="00223A74" w:rsidRDefault="00223A74" w:rsidP="00223A74">
      <w:pPr>
        <w:spacing w:before="120"/>
        <w:jc w:val="both"/>
      </w:pPr>
      <w:r>
        <w:t>7. Források keresése es megbeszélése</w:t>
      </w:r>
    </w:p>
    <w:p w:rsidR="00223A74" w:rsidRDefault="00223A74" w:rsidP="00223A74">
      <w:pPr>
        <w:spacing w:before="120"/>
        <w:jc w:val="both"/>
      </w:pPr>
      <w:r>
        <w:t>8. Az anyag és módszer fejezet.</w:t>
      </w:r>
    </w:p>
    <w:p w:rsidR="00223A74" w:rsidRDefault="00223A74" w:rsidP="00223A74">
      <w:pPr>
        <w:spacing w:before="120"/>
        <w:jc w:val="both"/>
      </w:pPr>
      <w:r>
        <w:t>9. Az eredmények fejezet felépítése. Az eredmények értékelése.</w:t>
      </w:r>
    </w:p>
    <w:p w:rsidR="00223A74" w:rsidRDefault="00223A74" w:rsidP="00223A74">
      <w:pPr>
        <w:spacing w:before="120"/>
        <w:jc w:val="both"/>
      </w:pPr>
      <w:r>
        <w:t>10. Következtetések levonása, javaslatok.</w:t>
      </w:r>
    </w:p>
    <w:p w:rsidR="00223A74" w:rsidRDefault="00223A74" w:rsidP="00223A74">
      <w:pPr>
        <w:spacing w:before="120"/>
        <w:jc w:val="both"/>
      </w:pPr>
      <w:r>
        <w:t xml:space="preserve">11. A tudományos dolgozatok </w:t>
      </w:r>
      <w:proofErr w:type="gramStart"/>
      <w:r>
        <w:t>prezentálása</w:t>
      </w:r>
      <w:proofErr w:type="gramEnd"/>
      <w:r>
        <w:t xml:space="preserve">. </w:t>
      </w:r>
    </w:p>
    <w:p w:rsidR="00223A74" w:rsidRDefault="00223A74" w:rsidP="00223A74">
      <w:pPr>
        <w:spacing w:before="120"/>
        <w:jc w:val="both"/>
      </w:pPr>
      <w:r>
        <w:t xml:space="preserve">12. </w:t>
      </w:r>
      <w:proofErr w:type="gramStart"/>
      <w:r>
        <w:t>Előadás tartás</w:t>
      </w:r>
      <w:proofErr w:type="gramEnd"/>
    </w:p>
    <w:p w:rsidR="00223A74" w:rsidRDefault="00223A74" w:rsidP="00223A74">
      <w:pPr>
        <w:spacing w:before="120"/>
        <w:jc w:val="both"/>
      </w:pPr>
      <w:r>
        <w:t>13. Egyéni feladatok megbeszélése.</w:t>
      </w:r>
    </w:p>
    <w:p w:rsidR="00223A74" w:rsidRDefault="00223A74" w:rsidP="00223A74">
      <w:pPr>
        <w:spacing w:before="120"/>
        <w:jc w:val="both"/>
        <w:rPr>
          <w:b/>
        </w:rPr>
      </w:pPr>
      <w:r>
        <w:t>14. Egyéni feladatok megbeszélése.</w:t>
      </w:r>
    </w:p>
    <w:p w:rsidR="00223A74" w:rsidRDefault="00223A74" w:rsidP="00223A74">
      <w:pPr>
        <w:spacing w:before="120"/>
        <w:jc w:val="both"/>
        <w:rPr>
          <w:b/>
        </w:rPr>
      </w:pPr>
    </w:p>
    <w:p w:rsidR="00223A74" w:rsidRPr="00B14F70" w:rsidRDefault="00223A74" w:rsidP="00223A74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szakirodalmi feldolgozás</w:t>
      </w:r>
    </w:p>
    <w:p w:rsidR="00223A74" w:rsidRPr="00B14F70" w:rsidRDefault="00223A74" w:rsidP="00223A7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dolgozat</w:t>
      </w:r>
    </w:p>
    <w:p w:rsidR="00223A74" w:rsidRPr="00B14F70" w:rsidRDefault="00223A74" w:rsidP="00223A74"/>
    <w:p w:rsidR="00223A74" w:rsidRPr="00B14F70" w:rsidRDefault="00223A74" w:rsidP="00223A74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223A74" w:rsidRPr="00B14F70" w:rsidRDefault="00223A74" w:rsidP="00223A74">
      <w:pPr>
        <w:rPr>
          <w:b/>
        </w:rPr>
      </w:pPr>
    </w:p>
    <w:p w:rsidR="00223A74" w:rsidRDefault="00223A74" w:rsidP="00223A74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:rsidR="00223A74" w:rsidRPr="008B4F9B" w:rsidRDefault="00223A74" w:rsidP="00223A74">
      <w:pPr>
        <w:keepNext/>
      </w:pPr>
      <w:r w:rsidRPr="008B4F9B">
        <w:t xml:space="preserve">Berényi D. 2006. A tudományos kutatás és </w:t>
      </w:r>
      <w:proofErr w:type="gramStart"/>
      <w:r w:rsidRPr="008B4F9B">
        <w:t>publikálás</w:t>
      </w:r>
      <w:proofErr w:type="gramEnd"/>
      <w:r w:rsidRPr="008B4F9B">
        <w:t xml:space="preserve"> írott-íratlan szabályai. Debreceni</w:t>
      </w:r>
    </w:p>
    <w:p w:rsidR="00223A74" w:rsidRPr="008B4F9B" w:rsidRDefault="00223A74" w:rsidP="00223A74">
      <w:pPr>
        <w:keepNext/>
      </w:pPr>
      <w:proofErr w:type="gramStart"/>
      <w:r w:rsidRPr="008B4F9B">
        <w:t>szemle</w:t>
      </w:r>
      <w:proofErr w:type="gramEnd"/>
      <w:r w:rsidRPr="008B4F9B">
        <w:t>,14/2: 157-162.</w:t>
      </w:r>
    </w:p>
    <w:p w:rsidR="00223A74" w:rsidRPr="008B4F9B" w:rsidRDefault="00223A74" w:rsidP="00223A74">
      <w:pPr>
        <w:keepNext/>
      </w:pPr>
      <w:proofErr w:type="spellStart"/>
      <w:r w:rsidRPr="008B4F9B">
        <w:t>Baintner</w:t>
      </w:r>
      <w:proofErr w:type="spellEnd"/>
      <w:r w:rsidRPr="008B4F9B">
        <w:t xml:space="preserve"> K. 1982. Hogyan írjunk tudományos közleményeket? Budapest, 107pp. ISBN</w:t>
      </w:r>
    </w:p>
    <w:p w:rsidR="00223A74" w:rsidRPr="008B4F9B" w:rsidRDefault="00223A74" w:rsidP="00223A74">
      <w:pPr>
        <w:keepNext/>
      </w:pPr>
      <w:r w:rsidRPr="008B4F9B">
        <w:t>978-963-216-270-6.</w:t>
      </w:r>
    </w:p>
    <w:p w:rsidR="00223A74" w:rsidRPr="008B4F9B" w:rsidRDefault="00223A74" w:rsidP="00223A74">
      <w:r w:rsidRPr="008B4F9B">
        <w:t xml:space="preserve">George D. </w:t>
      </w:r>
      <w:proofErr w:type="spellStart"/>
      <w:r w:rsidRPr="008B4F9B">
        <w:t>Gopen</w:t>
      </w:r>
      <w:proofErr w:type="spellEnd"/>
      <w:r w:rsidRPr="008B4F9B">
        <w:t xml:space="preserve"> and </w:t>
      </w:r>
      <w:proofErr w:type="spellStart"/>
      <w:r w:rsidRPr="008B4F9B">
        <w:t>Judith</w:t>
      </w:r>
      <w:proofErr w:type="spellEnd"/>
      <w:r w:rsidRPr="008B4F9B">
        <w:t xml:space="preserve"> </w:t>
      </w:r>
      <w:proofErr w:type="gramStart"/>
      <w:r w:rsidRPr="008B4F9B">
        <w:t>A</w:t>
      </w:r>
      <w:proofErr w:type="gramEnd"/>
      <w:r w:rsidRPr="008B4F9B">
        <w:t xml:space="preserve">. </w:t>
      </w:r>
      <w:proofErr w:type="spellStart"/>
      <w:r w:rsidRPr="008B4F9B">
        <w:t>Swan</w:t>
      </w:r>
      <w:proofErr w:type="spellEnd"/>
      <w:r w:rsidRPr="008B4F9B">
        <w:t xml:space="preserve">. 1990. The Science of </w:t>
      </w:r>
      <w:proofErr w:type="spellStart"/>
      <w:r w:rsidRPr="008B4F9B">
        <w:t>Scientific</w:t>
      </w:r>
      <w:proofErr w:type="spellEnd"/>
      <w:r w:rsidRPr="008B4F9B">
        <w:t xml:space="preserve"> </w:t>
      </w:r>
      <w:proofErr w:type="spellStart"/>
      <w:r w:rsidRPr="008B4F9B">
        <w:t>Writing</w:t>
      </w:r>
      <w:proofErr w:type="spellEnd"/>
      <w:r w:rsidRPr="008B4F9B">
        <w:t>. (</w:t>
      </w:r>
      <w:proofErr w:type="spellStart"/>
      <w:r w:rsidRPr="008B4F9B">
        <w:t>Available</w:t>
      </w:r>
      <w:proofErr w:type="spellEnd"/>
    </w:p>
    <w:p w:rsidR="00223A74" w:rsidRPr="008B4F9B" w:rsidRDefault="00223A74" w:rsidP="00223A74">
      <w:proofErr w:type="spellStart"/>
      <w:r w:rsidRPr="008B4F9B">
        <w:t>from</w:t>
      </w:r>
      <w:proofErr w:type="spellEnd"/>
      <w:r w:rsidRPr="008B4F9B">
        <w:t xml:space="preserve"> www.amstat.org/publications/jcgs/sci.pdf.) American </w:t>
      </w:r>
      <w:proofErr w:type="spellStart"/>
      <w:r w:rsidRPr="008B4F9B">
        <w:t>Scientist</w:t>
      </w:r>
      <w:proofErr w:type="spellEnd"/>
      <w:r w:rsidRPr="008B4F9B">
        <w:t xml:space="preserve"> 78:550-558.</w:t>
      </w:r>
    </w:p>
    <w:p w:rsidR="00223A74" w:rsidRDefault="00223A74" w:rsidP="00223A74">
      <w:pPr>
        <w:jc w:val="both"/>
      </w:pPr>
    </w:p>
    <w:p w:rsidR="00223A74" w:rsidRPr="006E6C05" w:rsidRDefault="00223A74" w:rsidP="00223A74">
      <w:pPr>
        <w:jc w:val="both"/>
      </w:pPr>
    </w:p>
    <w:p w:rsidR="00223A74" w:rsidRDefault="00223A74">
      <w:r>
        <w:br w:type="page"/>
      </w:r>
    </w:p>
    <w:p w:rsidR="00223A74" w:rsidRPr="00B14F70" w:rsidRDefault="00223A74" w:rsidP="00223A74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223A74" w:rsidRPr="00B14F70" w:rsidRDefault="00223A74" w:rsidP="00223A74">
      <w:pPr>
        <w:jc w:val="center"/>
        <w:rPr>
          <w:b/>
        </w:rPr>
      </w:pPr>
      <w:r>
        <w:rPr>
          <w:b/>
        </w:rPr>
        <w:t xml:space="preserve">2022/23 </w:t>
      </w:r>
      <w:r w:rsidRPr="00B14F70">
        <w:rPr>
          <w:b/>
        </w:rPr>
        <w:t>tanév II. félév</w:t>
      </w:r>
    </w:p>
    <w:p w:rsidR="00223A74" w:rsidRPr="00B14F70" w:rsidRDefault="00223A74" w:rsidP="00223A74">
      <w:pPr>
        <w:jc w:val="center"/>
        <w:rPr>
          <w:b/>
        </w:rPr>
      </w:pPr>
    </w:p>
    <w:p w:rsidR="00223A74" w:rsidRPr="00B14F70" w:rsidRDefault="00223A74" w:rsidP="00223A74">
      <w:r w:rsidRPr="00B14F70">
        <w:rPr>
          <w:b/>
        </w:rPr>
        <w:t xml:space="preserve">A tantárgy neve, kódja: </w:t>
      </w:r>
      <w:r>
        <w:rPr>
          <w:b/>
        </w:rPr>
        <w:t>Halgazdálkodás</w:t>
      </w:r>
      <w:r w:rsidRPr="00B14F70">
        <w:rPr>
          <w:b/>
        </w:rPr>
        <w:t xml:space="preserve"> </w:t>
      </w:r>
      <w:r w:rsidRPr="00986F66">
        <w:rPr>
          <w:b/>
        </w:rPr>
        <w:t>MTBT7010</w:t>
      </w:r>
    </w:p>
    <w:p w:rsidR="00223A74" w:rsidRPr="00B14F70" w:rsidRDefault="00223A74" w:rsidP="00223A74">
      <w:r w:rsidRPr="00B14F70">
        <w:rPr>
          <w:b/>
        </w:rPr>
        <w:t>A tantárgyfelelős neve, beosztása:</w:t>
      </w:r>
      <w:r w:rsidRPr="00B14F70">
        <w:t xml:space="preserve"> Dr. </w:t>
      </w:r>
      <w:r>
        <w:t>Fehér</w:t>
      </w:r>
      <w:r w:rsidRPr="00B14F70">
        <w:t xml:space="preserve"> </w:t>
      </w:r>
      <w:r>
        <w:t>Milán</w:t>
      </w:r>
      <w:r w:rsidRPr="00B14F70">
        <w:t xml:space="preserve">, </w:t>
      </w:r>
      <w:r>
        <w:t>tudományos munkatárs</w:t>
      </w:r>
      <w:r w:rsidRPr="00B14F70">
        <w:t xml:space="preserve"> </w:t>
      </w:r>
    </w:p>
    <w:p w:rsidR="00223A74" w:rsidRPr="00B14F70" w:rsidRDefault="00223A74" w:rsidP="00223A74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223A74" w:rsidRPr="00B14F70" w:rsidRDefault="00223A74" w:rsidP="00223A74">
      <w:r w:rsidRPr="00B14F70">
        <w:rPr>
          <w:b/>
        </w:rPr>
        <w:t>Szak neve, szintje:</w:t>
      </w:r>
      <w:r w:rsidRPr="00B14F70">
        <w:t xml:space="preserve"> </w:t>
      </w:r>
      <w:r w:rsidRPr="00AC1B4C">
        <w:t>természetvédelmi mérnöki</w:t>
      </w:r>
      <w:r>
        <w:t xml:space="preserve"> </w:t>
      </w:r>
      <w:proofErr w:type="spellStart"/>
      <w:r w:rsidRPr="00B14F70">
        <w:t>BSc</w:t>
      </w:r>
      <w:proofErr w:type="spellEnd"/>
      <w:r>
        <w:t>.</w:t>
      </w:r>
    </w:p>
    <w:p w:rsidR="00223A74" w:rsidRPr="00B14F70" w:rsidRDefault="00223A74" w:rsidP="00223A74">
      <w:r w:rsidRPr="00B14F70">
        <w:rPr>
          <w:b/>
        </w:rPr>
        <w:t xml:space="preserve">Tantárgy típusa: </w:t>
      </w:r>
      <w:r w:rsidRPr="00B14F70">
        <w:t>kötelező</w:t>
      </w:r>
    </w:p>
    <w:p w:rsidR="00223A74" w:rsidRDefault="00223A74" w:rsidP="00223A74">
      <w:r w:rsidRPr="00B14F70">
        <w:rPr>
          <w:b/>
        </w:rPr>
        <w:t xml:space="preserve">A tantárgy oktatási időterve, vizsga típusa: </w:t>
      </w:r>
      <w:r>
        <w:t>2</w:t>
      </w:r>
      <w:r w:rsidRPr="00B14F70">
        <w:t>+</w:t>
      </w:r>
      <w:r>
        <w:t>0</w:t>
      </w:r>
      <w:r w:rsidRPr="00B14F70">
        <w:t xml:space="preserve"> </w:t>
      </w:r>
      <w:r>
        <w:t>K</w:t>
      </w:r>
    </w:p>
    <w:p w:rsidR="00223A74" w:rsidRPr="00B14F70" w:rsidRDefault="00223A74" w:rsidP="00223A74">
      <w:r w:rsidRPr="00B14F70">
        <w:rPr>
          <w:b/>
        </w:rPr>
        <w:t xml:space="preserve">A tantárgy kredit értéke: </w:t>
      </w:r>
      <w:r>
        <w:t>3</w:t>
      </w:r>
    </w:p>
    <w:p w:rsidR="00223A74" w:rsidRPr="00B14F70" w:rsidRDefault="00223A74" w:rsidP="00223A74">
      <w:pPr>
        <w:rPr>
          <w:b/>
        </w:rPr>
      </w:pPr>
    </w:p>
    <w:p w:rsidR="00223A74" w:rsidRDefault="00223A74" w:rsidP="00223A74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AC1B4C">
        <w:t>A tantárgy oktatásának célja a hallgatók megismertetése a fenntartható halászat és halgazdálkodás fogalmával</w:t>
      </w:r>
      <w:r>
        <w:t xml:space="preserve">, illetve </w:t>
      </w:r>
      <w:r w:rsidRPr="00AC1B4C">
        <w:t xml:space="preserve">a halászati és </w:t>
      </w:r>
      <w:proofErr w:type="spellStart"/>
      <w:r w:rsidRPr="00AC1B4C">
        <w:t>akvakultúrás</w:t>
      </w:r>
      <w:proofErr w:type="spellEnd"/>
      <w:r w:rsidRPr="00AC1B4C">
        <w:t xml:space="preserve"> termelés </w:t>
      </w:r>
      <w:r>
        <w:t>gazdasági és ökológiai jelentőségével</w:t>
      </w:r>
      <w:r w:rsidRPr="00AC1B4C">
        <w:t xml:space="preserve">. Az előadások során bemutatásra kerülnek a legfontosabb </w:t>
      </w:r>
      <w:r>
        <w:t xml:space="preserve">fogott és </w:t>
      </w:r>
      <w:r w:rsidRPr="00AC1B4C">
        <w:t xml:space="preserve">tenyésztett halfajaink, illetve a hallgatók elsajátítják a haltermelés környezeti és biológiai alapjait. A tematika magába foglalja </w:t>
      </w:r>
      <w:r>
        <w:t xml:space="preserve">a természetesvízi halgazdálkodás módszereit, illetve a tógazdasági haltermelés </w:t>
      </w:r>
      <w:r w:rsidRPr="00E44F15">
        <w:t xml:space="preserve">természet- és környezetvédelmi </w:t>
      </w:r>
      <w:proofErr w:type="gramStart"/>
      <w:r w:rsidRPr="00E44F15">
        <w:t>aspektusai</w:t>
      </w:r>
      <w:r>
        <w:t>t</w:t>
      </w:r>
      <w:proofErr w:type="gramEnd"/>
      <w:r>
        <w:t xml:space="preserve">. </w:t>
      </w:r>
      <w:r w:rsidRPr="00AC1B4C">
        <w:t xml:space="preserve">A hallgatók a tárgy teljesítésével olyan elméleti és gyakorlati ismeretekre tesznek szert, amelyek révén képessé válnak a </w:t>
      </w:r>
      <w:r>
        <w:t>halgazdálkodás</w:t>
      </w:r>
      <w:r w:rsidRPr="00AC1B4C">
        <w:t xml:space="preserve"> biológiai és </w:t>
      </w:r>
      <w:r>
        <w:t>technológiai</w:t>
      </w:r>
      <w:r w:rsidRPr="00AC1B4C">
        <w:t xml:space="preserve"> folyamatain</w:t>
      </w:r>
      <w:r>
        <w:t xml:space="preserve">ak értékelésére és irányítására, illetve a tógazdaságok, mint vizes élőhelyek okszerű kezelésére. </w:t>
      </w:r>
    </w:p>
    <w:p w:rsidR="00223A74" w:rsidRPr="00B14F70" w:rsidRDefault="00223A74" w:rsidP="00223A74">
      <w:pPr>
        <w:rPr>
          <w:b/>
        </w:rPr>
      </w:pPr>
    </w:p>
    <w:p w:rsidR="00223A74" w:rsidRPr="00B14F70" w:rsidRDefault="00223A74" w:rsidP="00223A7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223A74" w:rsidRPr="00B14F70" w:rsidRDefault="00223A74" w:rsidP="00223A74"/>
    <w:p w:rsidR="00223A74" w:rsidRPr="00B14F70" w:rsidRDefault="00223A74" w:rsidP="00223A74">
      <w:pPr>
        <w:numPr>
          <w:ilvl w:val="0"/>
          <w:numId w:val="35"/>
        </w:numPr>
        <w:jc w:val="both"/>
      </w:pPr>
      <w:r w:rsidRPr="005C4C9D">
        <w:t xml:space="preserve">A </w:t>
      </w:r>
      <w:r>
        <w:t xml:space="preserve">halászat, az </w:t>
      </w:r>
      <w:proofErr w:type="spellStart"/>
      <w:r>
        <w:t>akvakultúra</w:t>
      </w:r>
      <w:proofErr w:type="spellEnd"/>
      <w:r>
        <w:t xml:space="preserve"> és a </w:t>
      </w:r>
      <w:r w:rsidRPr="005C4C9D">
        <w:t>halgazdálkodás fogalma, története</w:t>
      </w:r>
    </w:p>
    <w:p w:rsidR="00223A74" w:rsidRDefault="00223A74" w:rsidP="00223A74">
      <w:pPr>
        <w:numPr>
          <w:ilvl w:val="0"/>
          <w:numId w:val="35"/>
        </w:numPr>
        <w:jc w:val="both"/>
      </w:pPr>
      <w:r>
        <w:t xml:space="preserve">A világ és Európa halászati és </w:t>
      </w:r>
      <w:proofErr w:type="spellStart"/>
      <w:r>
        <w:t>akvakultúra</w:t>
      </w:r>
      <w:proofErr w:type="spellEnd"/>
      <w:r>
        <w:t xml:space="preserve"> termelésének </w:t>
      </w:r>
      <w:proofErr w:type="gramStart"/>
      <w:r>
        <w:t>aktuális</w:t>
      </w:r>
      <w:proofErr w:type="gramEnd"/>
      <w:r>
        <w:t xml:space="preserve"> helyzete, a magyar </w:t>
      </w:r>
      <w:proofErr w:type="spellStart"/>
      <w:r>
        <w:t>akvakultúra</w:t>
      </w:r>
      <w:proofErr w:type="spellEnd"/>
      <w:r>
        <w:t xml:space="preserve"> ágazat jellemzői és jövőképe</w:t>
      </w:r>
    </w:p>
    <w:p w:rsidR="00223A74" w:rsidRDefault="00223A74" w:rsidP="00223A74">
      <w:pPr>
        <w:numPr>
          <w:ilvl w:val="0"/>
          <w:numId w:val="35"/>
        </w:numPr>
        <w:jc w:val="both"/>
      </w:pPr>
      <w:r>
        <w:t xml:space="preserve">A hazai halászati és </w:t>
      </w:r>
      <w:proofErr w:type="spellStart"/>
      <w:r>
        <w:t>akvakultúra</w:t>
      </w:r>
      <w:proofErr w:type="spellEnd"/>
      <w:r>
        <w:t xml:space="preserve"> ágazat legfontosabb fogott és tenyésztett halai I.</w:t>
      </w:r>
    </w:p>
    <w:p w:rsidR="00223A74" w:rsidRPr="0099079C" w:rsidRDefault="00223A74" w:rsidP="00223A74">
      <w:pPr>
        <w:numPr>
          <w:ilvl w:val="0"/>
          <w:numId w:val="35"/>
        </w:numPr>
        <w:jc w:val="both"/>
      </w:pPr>
      <w:r w:rsidRPr="0099079C">
        <w:t xml:space="preserve">A hazai </w:t>
      </w:r>
      <w:r>
        <w:t xml:space="preserve">halászati és </w:t>
      </w:r>
      <w:proofErr w:type="spellStart"/>
      <w:r w:rsidRPr="0099079C">
        <w:t>akvakultúra</w:t>
      </w:r>
      <w:proofErr w:type="spellEnd"/>
      <w:r w:rsidRPr="0099079C">
        <w:t xml:space="preserve"> ágazat legfontosabb fogott és tenyésztett halai I</w:t>
      </w:r>
      <w:r>
        <w:t>I</w:t>
      </w:r>
      <w:r w:rsidRPr="0099079C">
        <w:t>.</w:t>
      </w:r>
    </w:p>
    <w:p w:rsidR="00223A74" w:rsidRDefault="00223A74" w:rsidP="00223A74">
      <w:pPr>
        <w:numPr>
          <w:ilvl w:val="0"/>
          <w:numId w:val="35"/>
        </w:numPr>
        <w:jc w:val="both"/>
      </w:pPr>
      <w:r>
        <w:t xml:space="preserve">Halászatbiológia, hidrobiológiai és </w:t>
      </w:r>
      <w:proofErr w:type="spellStart"/>
      <w:r>
        <w:t>limnológiai</w:t>
      </w:r>
      <w:proofErr w:type="spellEnd"/>
      <w:r>
        <w:t xml:space="preserve"> alapismeretek</w:t>
      </w:r>
    </w:p>
    <w:p w:rsidR="00223A74" w:rsidRDefault="00223A74" w:rsidP="00223A74">
      <w:pPr>
        <w:numPr>
          <w:ilvl w:val="0"/>
          <w:numId w:val="35"/>
        </w:numPr>
        <w:jc w:val="both"/>
      </w:pPr>
      <w:r>
        <w:t>A természetes halpopulációk jellemzése, természetesvízi halgazdálkodás</w:t>
      </w:r>
    </w:p>
    <w:p w:rsidR="00223A74" w:rsidRPr="00B14F70" w:rsidRDefault="00223A74" w:rsidP="00223A74">
      <w:pPr>
        <w:numPr>
          <w:ilvl w:val="0"/>
          <w:numId w:val="35"/>
        </w:numPr>
        <w:jc w:val="both"/>
      </w:pPr>
      <w:r>
        <w:t>Halászat eszközei, módszerei, fenntartható halászat technológiája</w:t>
      </w:r>
    </w:p>
    <w:p w:rsidR="00223A74" w:rsidRPr="00B14F70" w:rsidRDefault="00223A74" w:rsidP="00223A74">
      <w:pPr>
        <w:numPr>
          <w:ilvl w:val="0"/>
          <w:numId w:val="35"/>
        </w:numPr>
        <w:jc w:val="both"/>
      </w:pPr>
      <w:r>
        <w:t>Tógazdasági műszaki ismeretek, halastavak típusai</w:t>
      </w:r>
    </w:p>
    <w:p w:rsidR="00223A74" w:rsidRPr="00B14F70" w:rsidRDefault="00223A74" w:rsidP="00223A74">
      <w:pPr>
        <w:numPr>
          <w:ilvl w:val="0"/>
          <w:numId w:val="35"/>
        </w:numPr>
        <w:jc w:val="both"/>
      </w:pPr>
      <w:r>
        <w:t>Tógazdasági tartás- és t</w:t>
      </w:r>
      <w:r w:rsidRPr="0085712A">
        <w:t xml:space="preserve">akarmányozási </w:t>
      </w:r>
      <w:r>
        <w:t>technológia, halastavi tápanyaggazdálkodás</w:t>
      </w:r>
    </w:p>
    <w:p w:rsidR="00223A74" w:rsidRPr="00B14F70" w:rsidRDefault="00223A74" w:rsidP="00223A74">
      <w:pPr>
        <w:numPr>
          <w:ilvl w:val="0"/>
          <w:numId w:val="35"/>
        </w:numPr>
        <w:jc w:val="both"/>
      </w:pPr>
      <w:r>
        <w:t xml:space="preserve">Gazdasági halfajok szaporodásbiológiája és mesterséges keltetőházi szaporításának technológiája: ponty </w:t>
      </w:r>
      <w:r w:rsidRPr="00B14F70">
        <w:t xml:space="preserve"> </w:t>
      </w:r>
    </w:p>
    <w:p w:rsidR="00223A74" w:rsidRPr="0099079C" w:rsidRDefault="00223A74" w:rsidP="00223A74">
      <w:pPr>
        <w:numPr>
          <w:ilvl w:val="0"/>
          <w:numId w:val="35"/>
        </w:numPr>
        <w:jc w:val="both"/>
      </w:pPr>
      <w:r w:rsidRPr="0099079C">
        <w:t xml:space="preserve">Gazdasági halfajok </w:t>
      </w:r>
      <w:r>
        <w:t>keltetőházi szaporításának</w:t>
      </w:r>
      <w:r w:rsidRPr="0099079C">
        <w:t xml:space="preserve"> technológiája: </w:t>
      </w:r>
      <w:r>
        <w:t>egyéb fajok (növényevők, ragadozók)</w:t>
      </w:r>
      <w:r w:rsidRPr="0099079C">
        <w:t xml:space="preserve">  </w:t>
      </w:r>
    </w:p>
    <w:p w:rsidR="00223A74" w:rsidRPr="00B14F70" w:rsidRDefault="00223A74" w:rsidP="00223A74">
      <w:pPr>
        <w:numPr>
          <w:ilvl w:val="0"/>
          <w:numId w:val="35"/>
        </w:numPr>
        <w:jc w:val="both"/>
      </w:pPr>
      <w:proofErr w:type="gramStart"/>
      <w:r>
        <w:t>Intenzív</w:t>
      </w:r>
      <w:proofErr w:type="gramEnd"/>
      <w:r>
        <w:t xml:space="preserve"> haltermelési technológiák: ketreces, átfolyóvizes és </w:t>
      </w:r>
      <w:proofErr w:type="spellStart"/>
      <w:r>
        <w:t>recirkulációs</w:t>
      </w:r>
      <w:proofErr w:type="spellEnd"/>
      <w:r>
        <w:t xml:space="preserve"> rendszerek, a halastavi technológiák </w:t>
      </w:r>
      <w:proofErr w:type="spellStart"/>
      <w:r>
        <w:t>intenzifikálásának</w:t>
      </w:r>
      <w:proofErr w:type="spellEnd"/>
      <w:r>
        <w:t xml:space="preserve"> lehetőségei</w:t>
      </w:r>
    </w:p>
    <w:p w:rsidR="00223A74" w:rsidRDefault="00223A74" w:rsidP="00223A74">
      <w:pPr>
        <w:numPr>
          <w:ilvl w:val="0"/>
          <w:numId w:val="35"/>
        </w:numPr>
        <w:jc w:val="both"/>
      </w:pPr>
      <w:r>
        <w:t>Halegészségügyi alapismeretek</w:t>
      </w:r>
    </w:p>
    <w:p w:rsidR="00223A74" w:rsidRDefault="00223A74" w:rsidP="00223A74">
      <w:pPr>
        <w:numPr>
          <w:ilvl w:val="0"/>
          <w:numId w:val="35"/>
        </w:numPr>
        <w:jc w:val="both"/>
      </w:pPr>
      <w:r>
        <w:t>Multifunkciós tógazdaság és kombinált haltermelési technológiák jellemzői</w:t>
      </w:r>
    </w:p>
    <w:p w:rsidR="00223A74" w:rsidRDefault="00223A74" w:rsidP="00223A74">
      <w:pPr>
        <w:spacing w:before="120"/>
        <w:jc w:val="both"/>
      </w:pPr>
    </w:p>
    <w:p w:rsidR="00223A74" w:rsidRPr="00B14F70" w:rsidRDefault="00223A74" w:rsidP="00223A74">
      <w:pPr>
        <w:spacing w:before="120"/>
        <w:jc w:val="both"/>
      </w:pPr>
      <w:r w:rsidRPr="00AC1B4C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223A74" w:rsidRPr="00B14F70" w:rsidRDefault="00223A74" w:rsidP="00223A74">
      <w:pPr>
        <w:spacing w:before="120"/>
        <w:jc w:val="both"/>
        <w:rPr>
          <w:i/>
        </w:rPr>
      </w:pPr>
      <w:r w:rsidRPr="00B14F70">
        <w:t>Az aláírás megszerzésnek feltétele a gyakorlatokon való részvétel.</w:t>
      </w:r>
    </w:p>
    <w:p w:rsidR="00223A74" w:rsidRPr="00B14F70" w:rsidRDefault="00223A74" w:rsidP="00223A74">
      <w:pPr>
        <w:spacing w:before="120"/>
        <w:rPr>
          <w:b/>
        </w:rPr>
      </w:pPr>
    </w:p>
    <w:p w:rsidR="00223A74" w:rsidRPr="00B14F70" w:rsidRDefault="00223A74" w:rsidP="00223A7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223A74" w:rsidRPr="00B14F70" w:rsidRDefault="00223A74" w:rsidP="00223A74"/>
    <w:p w:rsidR="00223A74" w:rsidRPr="00B14F70" w:rsidRDefault="00223A74" w:rsidP="00223A74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223A74" w:rsidRPr="00B14F70" w:rsidRDefault="00223A74" w:rsidP="00223A74">
      <w:pPr>
        <w:rPr>
          <w:b/>
        </w:rPr>
      </w:pPr>
    </w:p>
    <w:p w:rsidR="00223A74" w:rsidRPr="00B14F70" w:rsidRDefault="00223A74" w:rsidP="00223A74">
      <w:pPr>
        <w:rPr>
          <w:b/>
        </w:rPr>
      </w:pPr>
      <w:r w:rsidRPr="00B14F70">
        <w:rPr>
          <w:b/>
        </w:rPr>
        <w:t xml:space="preserve">Ajánlott irodalom: </w:t>
      </w:r>
    </w:p>
    <w:p w:rsidR="00223A74" w:rsidRDefault="00223A74" w:rsidP="00223A74">
      <w:pPr>
        <w:jc w:val="both"/>
      </w:pPr>
      <w:proofErr w:type="spellStart"/>
      <w:r>
        <w:t>Hancz</w:t>
      </w:r>
      <w:proofErr w:type="spellEnd"/>
      <w:r w:rsidRPr="00B14F70">
        <w:t xml:space="preserve"> </w:t>
      </w:r>
      <w:r>
        <w:t>Cs</w:t>
      </w:r>
      <w:r w:rsidRPr="00B14F70">
        <w:t>.</w:t>
      </w:r>
      <w:r>
        <w:t xml:space="preserve"> (</w:t>
      </w:r>
      <w:proofErr w:type="spellStart"/>
      <w:r>
        <w:t>szerk</w:t>
      </w:r>
      <w:proofErr w:type="spellEnd"/>
      <w:r>
        <w:t>)</w:t>
      </w:r>
      <w:r w:rsidRPr="00B14F70">
        <w:t xml:space="preserve">: </w:t>
      </w:r>
      <w:r>
        <w:t>Haltenyésztés</w:t>
      </w:r>
      <w:r w:rsidRPr="00B14F70">
        <w:t xml:space="preserve">, Egyetemi jegyzet, </w:t>
      </w:r>
      <w:r>
        <w:t>2007</w:t>
      </w:r>
      <w:r w:rsidRPr="00B14F70">
        <w:t>.</w:t>
      </w:r>
    </w:p>
    <w:p w:rsidR="00223A74" w:rsidRDefault="00223A74" w:rsidP="00223A74">
      <w:pPr>
        <w:jc w:val="both"/>
      </w:pPr>
      <w:r>
        <w:t>Horváth L. (</w:t>
      </w:r>
      <w:proofErr w:type="spellStart"/>
      <w:r>
        <w:t>szerk</w:t>
      </w:r>
      <w:proofErr w:type="spellEnd"/>
      <w:r>
        <w:t xml:space="preserve">): Halbiológia és haltenyésztés. </w:t>
      </w:r>
      <w:r w:rsidRPr="00566817">
        <w:t>Mezőgazda</w:t>
      </w:r>
      <w:r>
        <w:t xml:space="preserve"> Kiadó</w:t>
      </w:r>
      <w:r w:rsidRPr="00566817">
        <w:t>, Budapest, 2008</w:t>
      </w:r>
      <w:r>
        <w:t>.</w:t>
      </w:r>
    </w:p>
    <w:p w:rsidR="00223A74" w:rsidRDefault="00223A74" w:rsidP="00223A74">
      <w:pPr>
        <w:jc w:val="both"/>
      </w:pPr>
      <w:r>
        <w:t>Lajkó I. – Tasnádi R</w:t>
      </w:r>
      <w:proofErr w:type="gramStart"/>
      <w:r>
        <w:t>.:</w:t>
      </w:r>
      <w:proofErr w:type="gramEnd"/>
      <w:r>
        <w:t xml:space="preserve"> A tógazdasági haltenyésztés. </w:t>
      </w:r>
      <w:proofErr w:type="spellStart"/>
      <w:r w:rsidRPr="00566817">
        <w:t>Agroinform</w:t>
      </w:r>
      <w:proofErr w:type="spellEnd"/>
      <w:r w:rsidRPr="00566817">
        <w:t xml:space="preserve"> Kiadó,</w:t>
      </w:r>
      <w:r>
        <w:t xml:space="preserve"> Budapest,</w:t>
      </w:r>
      <w:r w:rsidRPr="00566817">
        <w:t xml:space="preserve"> 2001</w:t>
      </w:r>
    </w:p>
    <w:p w:rsidR="00223A74" w:rsidRPr="00B14F70" w:rsidRDefault="00223A74" w:rsidP="00223A74">
      <w:pPr>
        <w:jc w:val="both"/>
      </w:pPr>
    </w:p>
    <w:p w:rsidR="00223A74" w:rsidRDefault="00223A74" w:rsidP="0040089B">
      <w:pPr>
        <w:jc w:val="both"/>
      </w:pPr>
    </w:p>
    <w:p w:rsidR="00223A74" w:rsidRDefault="00223A74">
      <w:r>
        <w:br w:type="page"/>
      </w:r>
    </w:p>
    <w:p w:rsidR="00146DFF" w:rsidRDefault="00146DFF" w:rsidP="00146DFF">
      <w:pPr>
        <w:jc w:val="center"/>
        <w:rPr>
          <w:b/>
        </w:rPr>
      </w:pPr>
      <w:r>
        <w:rPr>
          <w:b/>
        </w:rPr>
        <w:t>KÖVETELMÉNYRENDSZER</w:t>
      </w:r>
    </w:p>
    <w:p w:rsidR="00146DFF" w:rsidRDefault="00146DFF" w:rsidP="00146DFF">
      <w:pPr>
        <w:jc w:val="center"/>
        <w:rPr>
          <w:b/>
        </w:rPr>
      </w:pPr>
      <w:r>
        <w:rPr>
          <w:b/>
        </w:rPr>
        <w:t>2022/23 tanév II. félév</w:t>
      </w:r>
    </w:p>
    <w:p w:rsidR="00146DFF" w:rsidRDefault="00146DFF" w:rsidP="00146DFF">
      <w:pPr>
        <w:jc w:val="center"/>
        <w:rPr>
          <w:b/>
        </w:rPr>
      </w:pPr>
    </w:p>
    <w:p w:rsidR="00146DFF" w:rsidRDefault="00146DFF" w:rsidP="00146DFF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EA7490">
        <w:rPr>
          <w:b/>
        </w:rPr>
        <w:t xml:space="preserve">Természetvédelmi </w:t>
      </w:r>
      <w:r>
        <w:rPr>
          <w:b/>
        </w:rPr>
        <w:t xml:space="preserve">jog és igazgatás </w:t>
      </w:r>
      <w:r w:rsidRPr="005625C6">
        <w:rPr>
          <w:b/>
        </w:rPr>
        <w:t>MTBT7015</w:t>
      </w:r>
    </w:p>
    <w:p w:rsidR="00146DFF" w:rsidRDefault="00146DFF" w:rsidP="00146DF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>
        <w:rPr>
          <w:sz w:val="22"/>
          <w:szCs w:val="22"/>
        </w:rPr>
        <w:t>Dr. Kovács Zita, helyettes államtitkár, Agrárminisztérium</w:t>
      </w:r>
    </w:p>
    <w:p w:rsidR="00146DFF" w:rsidRPr="00121901" w:rsidRDefault="00146DFF" w:rsidP="00146DFF">
      <w:r w:rsidRPr="00B14F70">
        <w:rPr>
          <w:b/>
        </w:rPr>
        <w:t xml:space="preserve">A tantárgy oktatásába bevont további oktatók: </w:t>
      </w:r>
    </w:p>
    <w:p w:rsidR="00146DFF" w:rsidRPr="00B14F70" w:rsidRDefault="00146DFF" w:rsidP="00146DFF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BSc</w:t>
      </w:r>
      <w:proofErr w:type="spellEnd"/>
      <w:r>
        <w:t>.</w:t>
      </w:r>
    </w:p>
    <w:p w:rsidR="00146DFF" w:rsidRPr="00B14F70" w:rsidRDefault="00146DFF" w:rsidP="00146DFF">
      <w:r w:rsidRPr="00B14F70">
        <w:rPr>
          <w:b/>
        </w:rPr>
        <w:t xml:space="preserve">Tantárgy típusa: </w:t>
      </w:r>
      <w:r w:rsidRPr="00586B9A">
        <w:t>kötelező</w:t>
      </w:r>
    </w:p>
    <w:p w:rsidR="00146DFF" w:rsidRPr="00B14F70" w:rsidRDefault="00146DFF" w:rsidP="00146DFF">
      <w:r w:rsidRPr="00B14F70">
        <w:rPr>
          <w:b/>
        </w:rPr>
        <w:t xml:space="preserve">A tantárgy oktatási időterve, vizsga típusa: </w:t>
      </w:r>
      <w:r>
        <w:t xml:space="preserve">2+1 </w:t>
      </w:r>
      <w:r w:rsidRPr="00586B9A">
        <w:t>K</w:t>
      </w:r>
    </w:p>
    <w:p w:rsidR="00146DFF" w:rsidRPr="00B14F70" w:rsidRDefault="00146DFF" w:rsidP="00146DFF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146DFF" w:rsidRPr="00B14F70" w:rsidRDefault="00146DFF" w:rsidP="00146DFF">
      <w:pPr>
        <w:rPr>
          <w:b/>
        </w:rPr>
      </w:pPr>
    </w:p>
    <w:p w:rsidR="00146DFF" w:rsidRDefault="00146DFF" w:rsidP="00146DFF">
      <w:pPr>
        <w:suppressAutoHyphens/>
        <w:ind w:left="34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2E42B0">
        <w:t xml:space="preserve">A tantárgy célja, hogy </w:t>
      </w:r>
      <w:proofErr w:type="gramStart"/>
      <w:r w:rsidRPr="002E42B0">
        <w:t>a  hallgatók</w:t>
      </w:r>
      <w:proofErr w:type="gramEnd"/>
      <w:r w:rsidRPr="002E42B0">
        <w:t xml:space="preserve"> megismerjék a természet védelmével kapcsolatos legfontosabb nemzetközi szerződések, EU joganyag alapelemeit, illetve a hazai szabályozás történeti fejlődését, jogintézményeit  és jelenlegi szervezetrendszerét. A tárgy oktatása keretében elsődleges célkitűzés, hogy a nemzetközi természetvédelmi jogintézményekről nagyvonalakban tudjon, míg a hazai szabályozást jogintézményi és szervezeti szinten is részletesen, illetve naprakészen ismerje. Természetesen a tárgy háttérismeretét biztosító szabályozás, valamint szervezeti </w:t>
      </w:r>
      <w:proofErr w:type="gramStart"/>
      <w:r w:rsidRPr="002E42B0">
        <w:t>struktúra</w:t>
      </w:r>
      <w:proofErr w:type="gramEnd"/>
      <w:r w:rsidRPr="002E42B0">
        <w:t xml:space="preserve"> dinamikus változását már a hallgatónak kell nyomon követnie, de cél az is, hogy ezt önállóan meg tudja tenni.</w:t>
      </w:r>
    </w:p>
    <w:p w:rsidR="00146DFF" w:rsidRPr="00B14F70" w:rsidRDefault="00146DFF" w:rsidP="00146DFF">
      <w:pPr>
        <w:suppressAutoHyphens/>
        <w:ind w:left="34"/>
        <w:jc w:val="both"/>
        <w:rPr>
          <w:b/>
        </w:rPr>
      </w:pPr>
    </w:p>
    <w:p w:rsidR="00146DFF" w:rsidRDefault="00146DFF" w:rsidP="00146DF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146DFF" w:rsidRDefault="00146DFF" w:rsidP="00146DFF"/>
    <w:p w:rsidR="00146DFF" w:rsidRPr="002E42B0" w:rsidRDefault="00146DFF" w:rsidP="00146DFF">
      <w:pPr>
        <w:suppressAutoHyphens/>
        <w:ind w:left="357"/>
        <w:jc w:val="both"/>
        <w:rPr>
          <w:szCs w:val="20"/>
        </w:rPr>
      </w:pPr>
      <w:r w:rsidRPr="002E42B0">
        <w:rPr>
          <w:szCs w:val="20"/>
        </w:rPr>
        <w:t xml:space="preserve">1. A jogi szabályozás, valamint a környezet-, illetve természetvédelem kapcsolata. A természet védelmére vonatkozó jogi szabályozás hazai fejlődésének történeti áttekintése. A természet védelme szempontjából releváns, általános jogi alapfogalmak. </w:t>
      </w:r>
    </w:p>
    <w:p w:rsidR="00146DFF" w:rsidRPr="002E42B0" w:rsidRDefault="00146DFF" w:rsidP="00146DFF">
      <w:pPr>
        <w:suppressAutoHyphens/>
        <w:ind w:left="357"/>
        <w:jc w:val="both"/>
        <w:rPr>
          <w:szCs w:val="20"/>
        </w:rPr>
      </w:pPr>
      <w:r w:rsidRPr="002E42B0">
        <w:rPr>
          <w:szCs w:val="20"/>
        </w:rPr>
        <w:t xml:space="preserve">2. A természet védelmével kapcsolatos </w:t>
      </w:r>
      <w:proofErr w:type="gramStart"/>
      <w:r w:rsidRPr="002E42B0">
        <w:rPr>
          <w:szCs w:val="20"/>
        </w:rPr>
        <w:t>multilaterális</w:t>
      </w:r>
      <w:proofErr w:type="gramEnd"/>
      <w:r w:rsidRPr="002E42B0">
        <w:rPr>
          <w:szCs w:val="20"/>
        </w:rPr>
        <w:t xml:space="preserve"> nemzetközi szerződések, egyezmények áttekintése, az Európai Unió jogi szabályozási rendszere és a természet védelme (NATURA 2000, idegenhonos inváziós fajokkal kapcsolatos szabályozás stb.). </w:t>
      </w:r>
    </w:p>
    <w:p w:rsidR="00146DFF" w:rsidRPr="002E42B0" w:rsidRDefault="00146DFF" w:rsidP="00146DFF">
      <w:pPr>
        <w:suppressAutoHyphens/>
        <w:ind w:left="357"/>
        <w:jc w:val="both"/>
        <w:rPr>
          <w:szCs w:val="20"/>
        </w:rPr>
      </w:pPr>
      <w:r w:rsidRPr="002E42B0">
        <w:rPr>
          <w:szCs w:val="20"/>
        </w:rPr>
        <w:t>3. A természet védelmére vonatkozó hazai jogi szabályozás rendszere, a természet védelmének célja, alapelvei és fogalomrendszere a természet védelméről szóló 1996. évi LIII. törvény (Tvt.) alapján.</w:t>
      </w:r>
    </w:p>
    <w:p w:rsidR="00146DFF" w:rsidRPr="002E42B0" w:rsidRDefault="00146DFF" w:rsidP="00146DFF">
      <w:pPr>
        <w:suppressAutoHyphens/>
        <w:ind w:left="357"/>
        <w:jc w:val="both"/>
        <w:rPr>
          <w:szCs w:val="20"/>
        </w:rPr>
      </w:pPr>
      <w:r w:rsidRPr="002E42B0">
        <w:rPr>
          <w:szCs w:val="20"/>
        </w:rPr>
        <w:t xml:space="preserve">4. A természet általános védelme és jogintézményei a Tvt. </w:t>
      </w:r>
      <w:proofErr w:type="gramStart"/>
      <w:r w:rsidRPr="002E42B0">
        <w:rPr>
          <w:szCs w:val="20"/>
        </w:rPr>
        <w:t>alapján</w:t>
      </w:r>
      <w:proofErr w:type="gramEnd"/>
      <w:r w:rsidRPr="002E42B0">
        <w:rPr>
          <w:szCs w:val="20"/>
        </w:rPr>
        <w:t>.</w:t>
      </w:r>
    </w:p>
    <w:p w:rsidR="00146DFF" w:rsidRPr="002E42B0" w:rsidRDefault="00146DFF" w:rsidP="00146DFF">
      <w:pPr>
        <w:suppressAutoHyphens/>
        <w:ind w:left="357"/>
        <w:jc w:val="both"/>
        <w:rPr>
          <w:szCs w:val="20"/>
        </w:rPr>
      </w:pPr>
      <w:r w:rsidRPr="002E42B0">
        <w:rPr>
          <w:szCs w:val="20"/>
        </w:rPr>
        <w:t xml:space="preserve">5. A kiemelt természetvédelmi oltalom létrejöttének formái, a védetté nyilvánításra jogosultak köre, az ex lege védelem köre és </w:t>
      </w:r>
      <w:proofErr w:type="gramStart"/>
      <w:r w:rsidRPr="002E42B0">
        <w:rPr>
          <w:szCs w:val="20"/>
        </w:rPr>
        <w:t>speciális</w:t>
      </w:r>
      <w:proofErr w:type="gramEnd"/>
      <w:r w:rsidRPr="002E42B0">
        <w:rPr>
          <w:szCs w:val="20"/>
        </w:rPr>
        <w:t xml:space="preserve"> szabályai, a védett természeti területek és értékek fő típusai, a védetté nyilvánítás indokai a Tvt. </w:t>
      </w:r>
      <w:proofErr w:type="gramStart"/>
      <w:r w:rsidRPr="002E42B0">
        <w:rPr>
          <w:szCs w:val="20"/>
        </w:rPr>
        <w:t>alapján</w:t>
      </w:r>
      <w:proofErr w:type="gramEnd"/>
      <w:r w:rsidRPr="002E42B0">
        <w:rPr>
          <w:szCs w:val="20"/>
        </w:rPr>
        <w:t>.</w:t>
      </w:r>
    </w:p>
    <w:p w:rsidR="00146DFF" w:rsidRPr="002E42B0" w:rsidRDefault="00146DFF" w:rsidP="00146DFF">
      <w:pPr>
        <w:suppressAutoHyphens/>
        <w:ind w:left="357"/>
        <w:jc w:val="both"/>
        <w:rPr>
          <w:szCs w:val="20"/>
        </w:rPr>
      </w:pPr>
      <w:r w:rsidRPr="002E42B0">
        <w:rPr>
          <w:szCs w:val="20"/>
        </w:rPr>
        <w:t xml:space="preserve">6. A védett természeti területté, értékké nyilvánítási eljárás szabályai. A védett természeti területek </w:t>
      </w:r>
      <w:proofErr w:type="gramStart"/>
      <w:r w:rsidRPr="002E42B0">
        <w:rPr>
          <w:szCs w:val="20"/>
        </w:rPr>
        <w:t>kategóriái</w:t>
      </w:r>
      <w:proofErr w:type="gramEnd"/>
      <w:r w:rsidRPr="002E42B0">
        <w:rPr>
          <w:szCs w:val="20"/>
        </w:rPr>
        <w:t xml:space="preserve"> és a rájuk vonatkozó speciális követelmények.</w:t>
      </w:r>
    </w:p>
    <w:p w:rsidR="00146DFF" w:rsidRPr="002E42B0" w:rsidRDefault="00146DFF" w:rsidP="00146DFF">
      <w:pPr>
        <w:suppressAutoHyphens/>
        <w:ind w:left="357"/>
        <w:jc w:val="both"/>
        <w:rPr>
          <w:szCs w:val="20"/>
        </w:rPr>
      </w:pPr>
      <w:r w:rsidRPr="002E42B0">
        <w:rPr>
          <w:szCs w:val="20"/>
        </w:rPr>
        <w:t xml:space="preserve">7. A védett természeti területekre vonatkozó szabályozási megoldások rendszere, a védett természeti területekre vonatkozó általános (tilalmak, korlátozások, engedélyhez kötöttség) és </w:t>
      </w:r>
      <w:proofErr w:type="gramStart"/>
      <w:r w:rsidRPr="002E42B0">
        <w:rPr>
          <w:szCs w:val="20"/>
        </w:rPr>
        <w:t>speciális</w:t>
      </w:r>
      <w:proofErr w:type="gramEnd"/>
      <w:r w:rsidRPr="002E42B0">
        <w:rPr>
          <w:szCs w:val="20"/>
        </w:rPr>
        <w:t xml:space="preserve"> (erdő-, vadgazdálkodási, tájvédelmi) előírások.</w:t>
      </w:r>
    </w:p>
    <w:p w:rsidR="00146DFF" w:rsidRPr="002E42B0" w:rsidRDefault="00146DFF" w:rsidP="00146DFF">
      <w:pPr>
        <w:suppressAutoHyphens/>
        <w:ind w:left="357"/>
        <w:jc w:val="both"/>
        <w:rPr>
          <w:szCs w:val="20"/>
        </w:rPr>
      </w:pPr>
      <w:r w:rsidRPr="002E42B0">
        <w:rPr>
          <w:szCs w:val="20"/>
        </w:rPr>
        <w:t xml:space="preserve">8. A barlangokra vonatkozó természetvédelmi előírások. </w:t>
      </w:r>
    </w:p>
    <w:p w:rsidR="00146DFF" w:rsidRPr="002E42B0" w:rsidRDefault="00146DFF" w:rsidP="00146DFF">
      <w:pPr>
        <w:suppressAutoHyphens/>
        <w:ind w:left="357"/>
        <w:jc w:val="both"/>
        <w:rPr>
          <w:szCs w:val="20"/>
        </w:rPr>
      </w:pPr>
      <w:r w:rsidRPr="002E42B0">
        <w:rPr>
          <w:szCs w:val="20"/>
        </w:rPr>
        <w:t>9. A védetté (fokozottan védetté) nyilvánított növényfajokra, illetve növénytársulásokra, illetőleg állatfajokra vonatkozó természetvédelmi előírások.</w:t>
      </w:r>
    </w:p>
    <w:p w:rsidR="00146DFF" w:rsidRPr="002E42B0" w:rsidRDefault="00146DFF" w:rsidP="00146DFF">
      <w:pPr>
        <w:suppressAutoHyphens/>
        <w:ind w:left="357"/>
        <w:jc w:val="both"/>
        <w:rPr>
          <w:szCs w:val="20"/>
        </w:rPr>
      </w:pPr>
      <w:r w:rsidRPr="002E42B0">
        <w:rPr>
          <w:szCs w:val="20"/>
        </w:rPr>
        <w:t>10. A természet védelmével kapcsolatos tervezési rendszer áttekintése, a Nemzeti Természetvédelmi Alapterv, egyéb tervek fajtái, a természetvédelmi kezelési tervre vonatkozó szabályok.</w:t>
      </w:r>
    </w:p>
    <w:p w:rsidR="00146DFF" w:rsidRPr="002E42B0" w:rsidRDefault="00146DFF" w:rsidP="00146DFF">
      <w:pPr>
        <w:suppressAutoHyphens/>
        <w:ind w:left="357"/>
        <w:jc w:val="both"/>
        <w:rPr>
          <w:szCs w:val="20"/>
        </w:rPr>
      </w:pPr>
      <w:r w:rsidRPr="002E42B0">
        <w:rPr>
          <w:szCs w:val="20"/>
        </w:rPr>
        <w:t xml:space="preserve">11. A természetvédelmi tevékenység és a gazdálkodás kapcsolata a jogi szabályozás tükrében (tilalmak, korlátozások </w:t>
      </w:r>
      <w:proofErr w:type="spellStart"/>
      <w:r w:rsidRPr="002E42B0">
        <w:rPr>
          <w:szCs w:val="20"/>
        </w:rPr>
        <w:t>elrendelhetősége</w:t>
      </w:r>
      <w:proofErr w:type="spellEnd"/>
      <w:r w:rsidRPr="002E42B0">
        <w:rPr>
          <w:szCs w:val="20"/>
        </w:rPr>
        <w:t xml:space="preserve">, természetvédelmi célú támogatás, kártalanítás szabályai, a védett állat kártételére vonatkozó </w:t>
      </w:r>
      <w:proofErr w:type="gramStart"/>
      <w:r w:rsidRPr="002E42B0">
        <w:rPr>
          <w:szCs w:val="20"/>
        </w:rPr>
        <w:t>speciális</w:t>
      </w:r>
      <w:proofErr w:type="gramEnd"/>
      <w:r w:rsidRPr="002E42B0">
        <w:rPr>
          <w:szCs w:val="20"/>
        </w:rPr>
        <w:t xml:space="preserve"> szabályok).</w:t>
      </w:r>
    </w:p>
    <w:p w:rsidR="00146DFF" w:rsidRPr="002E42B0" w:rsidRDefault="00146DFF" w:rsidP="00146DFF">
      <w:pPr>
        <w:suppressAutoHyphens/>
        <w:ind w:left="357"/>
        <w:jc w:val="both"/>
        <w:rPr>
          <w:szCs w:val="20"/>
        </w:rPr>
      </w:pPr>
      <w:r w:rsidRPr="002E42B0">
        <w:rPr>
          <w:szCs w:val="20"/>
        </w:rPr>
        <w:t xml:space="preserve">12. A természetvédelmi közigazgatás, </w:t>
      </w:r>
      <w:proofErr w:type="gramStart"/>
      <w:r w:rsidRPr="002E42B0">
        <w:rPr>
          <w:szCs w:val="20"/>
        </w:rPr>
        <w:t>szakigazgatás  fejlődésének</w:t>
      </w:r>
      <w:proofErr w:type="gramEnd"/>
      <w:r w:rsidRPr="002E42B0">
        <w:rPr>
          <w:szCs w:val="20"/>
        </w:rPr>
        <w:t xml:space="preserve"> rövid áttekintése. Az állami szervek (Országgyűlés, Kormány, a természetvédelmi feladatok ellátásáért felelős miniszter és irányítása alá tartozó államigazgatási szervezetek) és az önkormányzatok természet védelmével kapcsolatos feladat- és hatáskörei.</w:t>
      </w:r>
    </w:p>
    <w:p w:rsidR="00146DFF" w:rsidRPr="002E42B0" w:rsidRDefault="00146DFF" w:rsidP="00146DFF">
      <w:pPr>
        <w:suppressAutoHyphens/>
        <w:ind w:left="357"/>
        <w:jc w:val="both"/>
        <w:rPr>
          <w:szCs w:val="20"/>
        </w:rPr>
      </w:pPr>
      <w:r w:rsidRPr="002E42B0">
        <w:rPr>
          <w:szCs w:val="20"/>
        </w:rPr>
        <w:t>13. A Természetvédelmi Őrszolgálatok, az állami természetvédelmi őr, valamint a települési önkormányzati természetvédelmi őr jogállása, intézkedési jogai és kötelezettségei.</w:t>
      </w:r>
    </w:p>
    <w:p w:rsidR="00146DFF" w:rsidRPr="002E42B0" w:rsidRDefault="00146DFF" w:rsidP="00146DFF">
      <w:pPr>
        <w:suppressAutoHyphens/>
        <w:ind w:left="357"/>
        <w:jc w:val="both"/>
        <w:rPr>
          <w:szCs w:val="20"/>
        </w:rPr>
      </w:pPr>
      <w:r w:rsidRPr="002E42B0">
        <w:rPr>
          <w:szCs w:val="20"/>
        </w:rPr>
        <w:t>14. A természet védelmét szolgáló felelősségi rendszer.</w:t>
      </w:r>
    </w:p>
    <w:p w:rsidR="00146DFF" w:rsidRDefault="00146DFF" w:rsidP="00146DFF">
      <w:pPr>
        <w:suppressAutoHyphens/>
        <w:ind w:left="34"/>
        <w:jc w:val="both"/>
      </w:pPr>
    </w:p>
    <w:p w:rsidR="00146DFF" w:rsidRPr="005B7AB7" w:rsidRDefault="00146DFF" w:rsidP="00146DFF">
      <w:pPr>
        <w:suppressAutoHyphens/>
        <w:ind w:left="34"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</w:p>
    <w:p w:rsidR="00146DFF" w:rsidRPr="00B14F70" w:rsidRDefault="00146DFF" w:rsidP="00146DF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146DFF" w:rsidRPr="00B14F70" w:rsidRDefault="00146DFF" w:rsidP="00146DFF"/>
    <w:p w:rsidR="00146DFF" w:rsidRPr="00B14F70" w:rsidRDefault="00146DFF" w:rsidP="00146DFF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146DFF" w:rsidRPr="00B14F70" w:rsidRDefault="00146DFF" w:rsidP="00146DFF">
      <w:pPr>
        <w:rPr>
          <w:b/>
        </w:rPr>
      </w:pPr>
    </w:p>
    <w:p w:rsidR="00146DFF" w:rsidRPr="00B14F70" w:rsidRDefault="00146DFF" w:rsidP="00146DFF">
      <w:pPr>
        <w:rPr>
          <w:b/>
        </w:rPr>
      </w:pPr>
      <w:r w:rsidRPr="00B14F70">
        <w:rPr>
          <w:b/>
        </w:rPr>
        <w:t xml:space="preserve">Ajánlott irodalom: </w:t>
      </w:r>
    </w:p>
    <w:p w:rsidR="00146DFF" w:rsidRPr="00D76D5A" w:rsidRDefault="00146DFF" w:rsidP="00146DFF">
      <w:pPr>
        <w:jc w:val="both"/>
        <w:outlineLvl w:val="0"/>
        <w:rPr>
          <w:sz w:val="22"/>
          <w:szCs w:val="22"/>
        </w:rPr>
      </w:pPr>
    </w:p>
    <w:p w:rsidR="00223A74" w:rsidRDefault="00223A74" w:rsidP="0040089B">
      <w:pPr>
        <w:jc w:val="both"/>
      </w:pPr>
    </w:p>
    <w:p w:rsidR="00146DFF" w:rsidRDefault="00146DFF">
      <w:r>
        <w:br w:type="page"/>
      </w:r>
    </w:p>
    <w:p w:rsidR="00146DFF" w:rsidRDefault="00146DFF" w:rsidP="00146DFF">
      <w:pPr>
        <w:jc w:val="center"/>
        <w:rPr>
          <w:b/>
        </w:rPr>
      </w:pPr>
      <w:r>
        <w:rPr>
          <w:b/>
        </w:rPr>
        <w:t>KÖVETELMÉNYRENDSZER</w:t>
      </w:r>
    </w:p>
    <w:p w:rsidR="00146DFF" w:rsidRDefault="00146DFF" w:rsidP="00146DFF">
      <w:pPr>
        <w:jc w:val="center"/>
        <w:rPr>
          <w:b/>
        </w:rPr>
      </w:pPr>
      <w:r>
        <w:rPr>
          <w:b/>
        </w:rPr>
        <w:t>2022/23 tanév II. félév</w:t>
      </w:r>
    </w:p>
    <w:p w:rsidR="00146DFF" w:rsidRDefault="00146DFF" w:rsidP="00146DFF">
      <w:pPr>
        <w:jc w:val="center"/>
        <w:rPr>
          <w:b/>
        </w:rPr>
      </w:pPr>
    </w:p>
    <w:p w:rsidR="00146DFF" w:rsidRPr="00B95F0A" w:rsidRDefault="00146DFF" w:rsidP="00146DF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Hobbiállat tartás és tenyésztés </w:t>
      </w:r>
      <w:r w:rsidRPr="008E663C">
        <w:rPr>
          <w:b/>
        </w:rPr>
        <w:t>MTBT7016</w:t>
      </w:r>
    </w:p>
    <w:p w:rsidR="00146DFF" w:rsidRDefault="00146DFF" w:rsidP="00146DF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:rsidR="00146DFF" w:rsidRPr="00B14F70" w:rsidRDefault="00146DFF" w:rsidP="00146DFF">
      <w:pPr>
        <w:rPr>
          <w:b/>
        </w:rPr>
      </w:pPr>
      <w:r w:rsidRPr="00B14F70">
        <w:rPr>
          <w:b/>
        </w:rPr>
        <w:t>A tantárgy okt</w:t>
      </w:r>
      <w:r>
        <w:rPr>
          <w:b/>
        </w:rPr>
        <w:t>atásába bevont további oktatók:</w:t>
      </w:r>
    </w:p>
    <w:p w:rsidR="00146DFF" w:rsidRPr="00B14F70" w:rsidRDefault="00146DFF" w:rsidP="00146DFF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BSc</w:t>
      </w:r>
      <w:proofErr w:type="spellEnd"/>
      <w:r>
        <w:t>.</w:t>
      </w:r>
    </w:p>
    <w:p w:rsidR="00146DFF" w:rsidRPr="00B14F70" w:rsidRDefault="00146DFF" w:rsidP="00146DFF">
      <w:r w:rsidRPr="00B14F70">
        <w:rPr>
          <w:b/>
        </w:rPr>
        <w:t xml:space="preserve">Tantárgy típusa: </w:t>
      </w:r>
      <w:r w:rsidRPr="00586B9A">
        <w:t>kötelező</w:t>
      </w:r>
    </w:p>
    <w:p w:rsidR="00146DFF" w:rsidRPr="00B14F70" w:rsidRDefault="00146DFF" w:rsidP="00146DFF">
      <w:r w:rsidRPr="00B14F70">
        <w:rPr>
          <w:b/>
        </w:rPr>
        <w:t xml:space="preserve">A tantárgy oktatási időterve, vizsga típusa: </w:t>
      </w:r>
      <w:r>
        <w:t>2+1 G</w:t>
      </w:r>
    </w:p>
    <w:p w:rsidR="00146DFF" w:rsidRPr="00B14F70" w:rsidRDefault="00146DFF" w:rsidP="00146DFF">
      <w:r w:rsidRPr="00B14F70">
        <w:rPr>
          <w:b/>
        </w:rPr>
        <w:t xml:space="preserve">A tantárgy kredit értéke: </w:t>
      </w:r>
      <w:r>
        <w:t>4</w:t>
      </w:r>
    </w:p>
    <w:p w:rsidR="00146DFF" w:rsidRPr="00B14F70" w:rsidRDefault="00146DFF" w:rsidP="00146DFF">
      <w:pPr>
        <w:rPr>
          <w:b/>
        </w:rPr>
      </w:pPr>
    </w:p>
    <w:p w:rsidR="00146DFF" w:rsidRPr="00B14F70" w:rsidRDefault="00146DFF" w:rsidP="00146DFF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5D0FEB">
        <w:rPr>
          <w:sz w:val="22"/>
          <w:szCs w:val="22"/>
        </w:rPr>
        <w:t>A hallgatók ismeretének bővítése a társ- és hobbiállatok gondozását és tenyésztését illetően. Alapvető ismeretek elsajátítása az állatok komfortigényének, biológiai szükségleteinek kielégítésében. A jelenleg érvényben lévő, a témához kapcsolódó jogszabályok és egyezmények ismerete. Természetközeli szemléletmód kialakítása a hallgatók körében.</w:t>
      </w:r>
    </w:p>
    <w:p w:rsidR="00146DFF" w:rsidRPr="00B14F70" w:rsidRDefault="00146DFF" w:rsidP="00146DFF">
      <w:pPr>
        <w:rPr>
          <w:b/>
        </w:rPr>
      </w:pPr>
    </w:p>
    <w:p w:rsidR="00146DFF" w:rsidRDefault="00146DFF" w:rsidP="00146DF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146DFF" w:rsidRDefault="00146DFF" w:rsidP="00146DFF"/>
    <w:p w:rsidR="00146DFF" w:rsidRPr="005D0FEB" w:rsidRDefault="00146DFF" w:rsidP="00146DFF">
      <w:pPr>
        <w:numPr>
          <w:ilvl w:val="0"/>
          <w:numId w:val="36"/>
        </w:numPr>
        <w:rPr>
          <w:sz w:val="22"/>
          <w:szCs w:val="22"/>
        </w:rPr>
      </w:pPr>
      <w:r w:rsidRPr="005D0FEB">
        <w:rPr>
          <w:sz w:val="22"/>
          <w:szCs w:val="22"/>
        </w:rPr>
        <w:t xml:space="preserve">Az akvarisztika története, akvárium típusok, akvarisztikai felszerelések </w:t>
      </w:r>
    </w:p>
    <w:p w:rsidR="00146DFF" w:rsidRPr="005D0FEB" w:rsidRDefault="00146DFF" w:rsidP="00146DFF">
      <w:pPr>
        <w:numPr>
          <w:ilvl w:val="0"/>
          <w:numId w:val="36"/>
        </w:numPr>
        <w:rPr>
          <w:sz w:val="22"/>
          <w:szCs w:val="22"/>
        </w:rPr>
      </w:pPr>
      <w:r w:rsidRPr="005D0FEB">
        <w:rPr>
          <w:sz w:val="22"/>
          <w:szCs w:val="22"/>
        </w:rPr>
        <w:t>Az akvárium betelepítése, fontosabb díszhal fajok, vízi növények</w:t>
      </w:r>
    </w:p>
    <w:p w:rsidR="00146DFF" w:rsidRPr="005D0FEB" w:rsidRDefault="00146DFF" w:rsidP="00146DFF">
      <w:pPr>
        <w:numPr>
          <w:ilvl w:val="0"/>
          <w:numId w:val="36"/>
        </w:numPr>
        <w:rPr>
          <w:sz w:val="22"/>
          <w:szCs w:val="22"/>
        </w:rPr>
      </w:pPr>
      <w:r w:rsidRPr="005D0FEB">
        <w:rPr>
          <w:sz w:val="22"/>
          <w:szCs w:val="22"/>
        </w:rPr>
        <w:t>A díszhalak takarmányozása, halbetegségek</w:t>
      </w:r>
    </w:p>
    <w:p w:rsidR="00146DFF" w:rsidRPr="005D0FEB" w:rsidRDefault="00146DFF" w:rsidP="00146DFF">
      <w:pPr>
        <w:numPr>
          <w:ilvl w:val="0"/>
          <w:numId w:val="36"/>
        </w:numPr>
        <w:rPr>
          <w:sz w:val="22"/>
          <w:szCs w:val="22"/>
        </w:rPr>
      </w:pPr>
      <w:r w:rsidRPr="005D0FEB">
        <w:rPr>
          <w:sz w:val="22"/>
          <w:szCs w:val="22"/>
        </w:rPr>
        <w:t xml:space="preserve">A díszhalak szaporítása, </w:t>
      </w:r>
      <w:proofErr w:type="spellStart"/>
      <w:r w:rsidRPr="005D0FEB">
        <w:rPr>
          <w:sz w:val="22"/>
          <w:szCs w:val="22"/>
        </w:rPr>
        <w:t>ikrázási</w:t>
      </w:r>
      <w:proofErr w:type="spellEnd"/>
      <w:r w:rsidRPr="005D0FEB">
        <w:rPr>
          <w:sz w:val="22"/>
          <w:szCs w:val="22"/>
        </w:rPr>
        <w:t xml:space="preserve"> módok, elevenszülő fogaspontyok tenyésztése</w:t>
      </w:r>
    </w:p>
    <w:p w:rsidR="00146DFF" w:rsidRPr="005D0FEB" w:rsidRDefault="00146DFF" w:rsidP="00146DFF">
      <w:pPr>
        <w:numPr>
          <w:ilvl w:val="0"/>
          <w:numId w:val="36"/>
        </w:numPr>
        <w:rPr>
          <w:sz w:val="22"/>
          <w:szCs w:val="22"/>
        </w:rPr>
      </w:pPr>
      <w:r w:rsidRPr="005D0FEB">
        <w:rPr>
          <w:sz w:val="22"/>
          <w:szCs w:val="22"/>
        </w:rPr>
        <w:t>A díszmadártenyésztés története, felosztása szakáganként. A díszmadárfajok rendszertana</w:t>
      </w:r>
    </w:p>
    <w:p w:rsidR="00146DFF" w:rsidRPr="005D0FEB" w:rsidRDefault="00146DFF" w:rsidP="00146DFF">
      <w:pPr>
        <w:numPr>
          <w:ilvl w:val="0"/>
          <w:numId w:val="36"/>
        </w:numPr>
        <w:rPr>
          <w:sz w:val="22"/>
          <w:szCs w:val="22"/>
        </w:rPr>
      </w:pPr>
      <w:r w:rsidRPr="005D0FEB">
        <w:rPr>
          <w:sz w:val="22"/>
          <w:szCs w:val="22"/>
        </w:rPr>
        <w:t xml:space="preserve">Fontosabb díszmadárfajok bemutatása </w:t>
      </w:r>
    </w:p>
    <w:p w:rsidR="00146DFF" w:rsidRPr="005D0FEB" w:rsidRDefault="00146DFF" w:rsidP="00146DFF">
      <w:pPr>
        <w:numPr>
          <w:ilvl w:val="0"/>
          <w:numId w:val="36"/>
        </w:numPr>
        <w:rPr>
          <w:sz w:val="22"/>
          <w:szCs w:val="22"/>
        </w:rPr>
      </w:pPr>
      <w:r w:rsidRPr="005D0FEB">
        <w:rPr>
          <w:sz w:val="22"/>
          <w:szCs w:val="22"/>
        </w:rPr>
        <w:t>A díszmadarak elhelyezésének szempontjai, a díszmadarak takarmányozása, betegségek és azok gyógyítása. A díszmadarak tenyésztése</w:t>
      </w:r>
    </w:p>
    <w:p w:rsidR="00146DFF" w:rsidRPr="005D0FEB" w:rsidRDefault="00146DFF" w:rsidP="00146DFF">
      <w:pPr>
        <w:numPr>
          <w:ilvl w:val="0"/>
          <w:numId w:val="36"/>
        </w:numPr>
        <w:rPr>
          <w:sz w:val="22"/>
          <w:szCs w:val="22"/>
        </w:rPr>
      </w:pPr>
      <w:proofErr w:type="gramStart"/>
      <w:r w:rsidRPr="005D0FEB">
        <w:rPr>
          <w:sz w:val="22"/>
          <w:szCs w:val="22"/>
        </w:rPr>
        <w:t>Problémák</w:t>
      </w:r>
      <w:proofErr w:type="gramEnd"/>
      <w:r w:rsidRPr="005D0FEB">
        <w:rPr>
          <w:sz w:val="22"/>
          <w:szCs w:val="22"/>
        </w:rPr>
        <w:t xml:space="preserve"> a tenyésztés során. A kanári tenyésztése, alak-, szín-, ének kanárik</w:t>
      </w:r>
    </w:p>
    <w:p w:rsidR="00146DFF" w:rsidRPr="005D0FEB" w:rsidRDefault="00146DFF" w:rsidP="00146DFF">
      <w:pPr>
        <w:numPr>
          <w:ilvl w:val="0"/>
          <w:numId w:val="36"/>
        </w:numPr>
        <w:rPr>
          <w:sz w:val="22"/>
          <w:szCs w:val="22"/>
        </w:rPr>
      </w:pPr>
      <w:proofErr w:type="gramStart"/>
      <w:r w:rsidRPr="005D0FEB">
        <w:rPr>
          <w:sz w:val="22"/>
          <w:szCs w:val="22"/>
        </w:rPr>
        <w:t>Egzotikus</w:t>
      </w:r>
      <w:proofErr w:type="gramEnd"/>
      <w:r w:rsidRPr="005D0FEB">
        <w:rPr>
          <w:sz w:val="22"/>
          <w:szCs w:val="22"/>
        </w:rPr>
        <w:t xml:space="preserve"> kétéltűek és hüllők tartása és tenyésztése</w:t>
      </w:r>
    </w:p>
    <w:p w:rsidR="00146DFF" w:rsidRPr="005D0FEB" w:rsidRDefault="00146DFF" w:rsidP="00146DFF">
      <w:pPr>
        <w:numPr>
          <w:ilvl w:val="0"/>
          <w:numId w:val="36"/>
        </w:numPr>
        <w:rPr>
          <w:sz w:val="22"/>
          <w:szCs w:val="22"/>
        </w:rPr>
      </w:pPr>
      <w:r w:rsidRPr="005D0FEB">
        <w:rPr>
          <w:sz w:val="22"/>
          <w:szCs w:val="22"/>
        </w:rPr>
        <w:t xml:space="preserve">A kutya domesztikálódása, a kutyafajták kialakulása, </w:t>
      </w:r>
      <w:proofErr w:type="gramStart"/>
      <w:r w:rsidRPr="005D0FEB">
        <w:rPr>
          <w:sz w:val="22"/>
          <w:szCs w:val="22"/>
        </w:rPr>
        <w:t>standard módosítások</w:t>
      </w:r>
      <w:proofErr w:type="gramEnd"/>
      <w:r w:rsidRPr="005D0FEB">
        <w:rPr>
          <w:sz w:val="22"/>
          <w:szCs w:val="22"/>
        </w:rPr>
        <w:t>, az F.C.I fajtacsoportjainak ismertetése</w:t>
      </w:r>
    </w:p>
    <w:p w:rsidR="00146DFF" w:rsidRPr="005D0FEB" w:rsidRDefault="00146DFF" w:rsidP="00146DFF">
      <w:pPr>
        <w:numPr>
          <w:ilvl w:val="0"/>
          <w:numId w:val="36"/>
        </w:numPr>
        <w:rPr>
          <w:sz w:val="22"/>
          <w:szCs w:val="22"/>
        </w:rPr>
      </w:pPr>
      <w:r w:rsidRPr="005D0FEB">
        <w:rPr>
          <w:sz w:val="22"/>
          <w:szCs w:val="22"/>
        </w:rPr>
        <w:t>Vadászkutyák és betanításuk, a kutya tenyésztése</w:t>
      </w:r>
    </w:p>
    <w:p w:rsidR="00146DFF" w:rsidRPr="005D0FEB" w:rsidRDefault="00146DFF" w:rsidP="00146DFF">
      <w:pPr>
        <w:numPr>
          <w:ilvl w:val="0"/>
          <w:numId w:val="36"/>
        </w:numPr>
        <w:rPr>
          <w:sz w:val="22"/>
          <w:szCs w:val="22"/>
        </w:rPr>
      </w:pPr>
      <w:r w:rsidRPr="005D0FEB">
        <w:rPr>
          <w:sz w:val="22"/>
          <w:szCs w:val="22"/>
        </w:rPr>
        <w:t>Az aranyhörcsög tartása és tenyésztése, a törpehörcsögök tartása és tenyésztése</w:t>
      </w:r>
    </w:p>
    <w:p w:rsidR="00146DFF" w:rsidRDefault="00146DFF" w:rsidP="00146DFF">
      <w:pPr>
        <w:numPr>
          <w:ilvl w:val="0"/>
          <w:numId w:val="36"/>
        </w:numPr>
        <w:rPr>
          <w:sz w:val="22"/>
          <w:szCs w:val="22"/>
        </w:rPr>
      </w:pPr>
      <w:r w:rsidRPr="005D0FEB">
        <w:rPr>
          <w:sz w:val="22"/>
          <w:szCs w:val="22"/>
        </w:rPr>
        <w:t>A nyúl tartása és tenyésztése, a csincsilla tartása és tenyésztése, a vadászgörény tartása és tenyésztése</w:t>
      </w:r>
    </w:p>
    <w:p w:rsidR="00146DFF" w:rsidRDefault="00146DFF" w:rsidP="00146DFF">
      <w:pPr>
        <w:numPr>
          <w:ilvl w:val="0"/>
          <w:numId w:val="36"/>
        </w:numPr>
        <w:rPr>
          <w:sz w:val="22"/>
          <w:szCs w:val="22"/>
        </w:rPr>
      </w:pPr>
      <w:r w:rsidRPr="005D0FEB">
        <w:rPr>
          <w:sz w:val="22"/>
          <w:szCs w:val="22"/>
        </w:rPr>
        <w:t>Állatvédelmi törvény ismertetése, természetvédelmi törvények és vonatkozások</w:t>
      </w:r>
    </w:p>
    <w:p w:rsidR="00146DFF" w:rsidRPr="005D0FEB" w:rsidRDefault="00146DFF" w:rsidP="00146DFF">
      <w:pPr>
        <w:rPr>
          <w:sz w:val="22"/>
          <w:szCs w:val="22"/>
        </w:rPr>
      </w:pPr>
    </w:p>
    <w:p w:rsidR="00146DFF" w:rsidRDefault="00146DFF" w:rsidP="00146DFF">
      <w:pPr>
        <w:suppressAutoHyphens/>
        <w:jc w:val="both"/>
        <w:rPr>
          <w:b/>
        </w:rPr>
      </w:pPr>
      <w:r w:rsidRPr="00586B9A">
        <w:rPr>
          <w:b/>
        </w:rPr>
        <w:t xml:space="preserve">Évközi ellenőrzés módja: </w:t>
      </w:r>
    </w:p>
    <w:p w:rsidR="00146DFF" w:rsidRDefault="00146DFF" w:rsidP="00146DF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 félév során 2 ellenőrző dolgozat megíratása az előadások anyagából. Az aláíráshoz a 2 dolgozat legalább 50%-</w:t>
      </w:r>
      <w:proofErr w:type="spellStart"/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teljesítése szükséges. A gyakorlati önálló feladat elkészítése, </w:t>
      </w:r>
      <w:proofErr w:type="gramStart"/>
      <w:r>
        <w:rPr>
          <w:sz w:val="22"/>
          <w:szCs w:val="22"/>
        </w:rPr>
        <w:t>prezentálása</w:t>
      </w:r>
      <w:proofErr w:type="gramEnd"/>
      <w:r>
        <w:rPr>
          <w:sz w:val="22"/>
          <w:szCs w:val="22"/>
        </w:rPr>
        <w:t>.</w:t>
      </w:r>
    </w:p>
    <w:p w:rsidR="00146DFF" w:rsidRPr="00586B9A" w:rsidRDefault="00146DFF" w:rsidP="00146DFF">
      <w:pPr>
        <w:suppressAutoHyphens/>
        <w:jc w:val="both"/>
        <w:rPr>
          <w:sz w:val="22"/>
          <w:szCs w:val="22"/>
        </w:rPr>
      </w:pPr>
      <w:r w:rsidRPr="00586B9A">
        <w:rPr>
          <w:sz w:val="22"/>
          <w:szCs w:val="22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146DFF" w:rsidRPr="00B14F70" w:rsidRDefault="00146DFF" w:rsidP="00146DF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146DFF" w:rsidRPr="00B14F70" w:rsidRDefault="00146DFF" w:rsidP="00146DFF"/>
    <w:p w:rsidR="00146DFF" w:rsidRPr="00B14F70" w:rsidRDefault="00146DFF" w:rsidP="00146DFF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146DFF" w:rsidRPr="00B14F70" w:rsidRDefault="00146DFF" w:rsidP="00146DFF">
      <w:pPr>
        <w:rPr>
          <w:b/>
        </w:rPr>
      </w:pPr>
    </w:p>
    <w:p w:rsidR="00146DFF" w:rsidRPr="00B14F70" w:rsidRDefault="00146DFF" w:rsidP="00146DFF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:rsidR="00146DFF" w:rsidRPr="005D0FEB" w:rsidRDefault="00146DFF" w:rsidP="00146DFF">
      <w:pPr>
        <w:pStyle w:val="Szvegtrzs"/>
        <w:keepNext/>
        <w:tabs>
          <w:tab w:val="left" w:pos="851"/>
        </w:tabs>
        <w:ind w:right="40"/>
        <w:rPr>
          <w:sz w:val="22"/>
          <w:szCs w:val="22"/>
        </w:rPr>
      </w:pPr>
      <w:r w:rsidRPr="005D0FEB">
        <w:rPr>
          <w:sz w:val="22"/>
          <w:szCs w:val="22"/>
        </w:rPr>
        <w:t xml:space="preserve">Ilosvay </w:t>
      </w:r>
      <w:proofErr w:type="spellStart"/>
      <w:r w:rsidRPr="005D0FEB">
        <w:rPr>
          <w:sz w:val="22"/>
          <w:szCs w:val="22"/>
        </w:rPr>
        <w:t>Gy</w:t>
      </w:r>
      <w:proofErr w:type="spellEnd"/>
      <w:proofErr w:type="gramStart"/>
      <w:r w:rsidRPr="005D0FEB">
        <w:rPr>
          <w:sz w:val="22"/>
          <w:szCs w:val="22"/>
        </w:rPr>
        <w:t>.,</w:t>
      </w:r>
      <w:proofErr w:type="gramEnd"/>
      <w:r w:rsidRPr="005D0FEB">
        <w:rPr>
          <w:sz w:val="22"/>
          <w:szCs w:val="22"/>
        </w:rPr>
        <w:t xml:space="preserve"> Bank Cs., (2010): A hobbiállatok tartása és tenyésztése</w:t>
      </w:r>
    </w:p>
    <w:p w:rsidR="00146DFF" w:rsidRPr="005D0FEB" w:rsidRDefault="00146DFF" w:rsidP="00146DFF">
      <w:pPr>
        <w:pStyle w:val="Szvegtrzs"/>
        <w:keepNext/>
        <w:tabs>
          <w:tab w:val="left" w:pos="851"/>
        </w:tabs>
        <w:ind w:right="40"/>
        <w:rPr>
          <w:sz w:val="22"/>
          <w:szCs w:val="22"/>
        </w:rPr>
      </w:pPr>
      <w:r w:rsidRPr="005D0FEB">
        <w:rPr>
          <w:sz w:val="22"/>
          <w:szCs w:val="22"/>
        </w:rPr>
        <w:t xml:space="preserve">Frey H. (1970) Az akvarista </w:t>
      </w:r>
      <w:proofErr w:type="spellStart"/>
      <w:r w:rsidRPr="005D0FEB">
        <w:rPr>
          <w:sz w:val="22"/>
          <w:szCs w:val="22"/>
        </w:rPr>
        <w:t>kislexikona</w:t>
      </w:r>
      <w:proofErr w:type="spellEnd"/>
      <w:r w:rsidRPr="005D0FEB">
        <w:rPr>
          <w:sz w:val="22"/>
          <w:szCs w:val="22"/>
        </w:rPr>
        <w:t>. Gondolat Kiadó, Budapest</w:t>
      </w:r>
    </w:p>
    <w:p w:rsidR="00146DFF" w:rsidRPr="005D0FEB" w:rsidRDefault="00146DFF" w:rsidP="00146DFF">
      <w:pPr>
        <w:pStyle w:val="Szvegtrzs"/>
        <w:keepNext/>
        <w:tabs>
          <w:tab w:val="left" w:pos="851"/>
        </w:tabs>
        <w:ind w:right="40"/>
        <w:rPr>
          <w:sz w:val="22"/>
          <w:szCs w:val="22"/>
        </w:rPr>
      </w:pPr>
      <w:r w:rsidRPr="005D0FEB">
        <w:rPr>
          <w:sz w:val="22"/>
          <w:szCs w:val="22"/>
        </w:rPr>
        <w:t xml:space="preserve">Horn, P. és Zsilinszky, S. (1978): Akvarisztika. </w:t>
      </w:r>
      <w:proofErr w:type="spellStart"/>
      <w:r w:rsidRPr="005D0FEB">
        <w:rPr>
          <w:sz w:val="22"/>
          <w:szCs w:val="22"/>
        </w:rPr>
        <w:t>Natura</w:t>
      </w:r>
      <w:proofErr w:type="spellEnd"/>
      <w:r w:rsidRPr="005D0FEB">
        <w:rPr>
          <w:sz w:val="22"/>
          <w:szCs w:val="22"/>
        </w:rPr>
        <w:t>. Budapest</w:t>
      </w:r>
    </w:p>
    <w:p w:rsidR="00146DFF" w:rsidRPr="005D0FEB" w:rsidRDefault="00146DFF" w:rsidP="00146DFF">
      <w:pPr>
        <w:pStyle w:val="Szvegtrzs"/>
        <w:keepNext/>
        <w:tabs>
          <w:tab w:val="left" w:pos="851"/>
        </w:tabs>
        <w:ind w:right="40"/>
        <w:rPr>
          <w:sz w:val="22"/>
          <w:szCs w:val="22"/>
        </w:rPr>
      </w:pPr>
      <w:r w:rsidRPr="005D0FEB">
        <w:rPr>
          <w:sz w:val="22"/>
          <w:szCs w:val="22"/>
        </w:rPr>
        <w:t xml:space="preserve">Lányi, </w:t>
      </w:r>
      <w:proofErr w:type="spellStart"/>
      <w:r w:rsidRPr="005D0FEB">
        <w:rPr>
          <w:sz w:val="22"/>
          <w:szCs w:val="22"/>
        </w:rPr>
        <w:t>Gy</w:t>
      </w:r>
      <w:proofErr w:type="spellEnd"/>
      <w:r w:rsidRPr="005D0FEB">
        <w:rPr>
          <w:sz w:val="22"/>
          <w:szCs w:val="22"/>
        </w:rPr>
        <w:t xml:space="preserve">. (1985): Állatkedvelők kézikönyve. </w:t>
      </w:r>
      <w:proofErr w:type="spellStart"/>
      <w:r w:rsidRPr="005D0FEB">
        <w:rPr>
          <w:sz w:val="22"/>
          <w:szCs w:val="22"/>
        </w:rPr>
        <w:t>Natura</w:t>
      </w:r>
      <w:proofErr w:type="spellEnd"/>
      <w:r w:rsidRPr="005D0FEB">
        <w:rPr>
          <w:sz w:val="22"/>
          <w:szCs w:val="22"/>
        </w:rPr>
        <w:t>. Budapest</w:t>
      </w:r>
    </w:p>
    <w:p w:rsidR="00146DFF" w:rsidRPr="00855D53" w:rsidRDefault="00146DFF" w:rsidP="00146DFF">
      <w:pPr>
        <w:pStyle w:val="Szvegtrzs"/>
        <w:keepNext/>
        <w:tabs>
          <w:tab w:val="left" w:pos="851"/>
        </w:tabs>
        <w:ind w:right="40"/>
        <w:rPr>
          <w:sz w:val="22"/>
          <w:szCs w:val="22"/>
        </w:rPr>
      </w:pPr>
      <w:r w:rsidRPr="005D0FEB">
        <w:rPr>
          <w:sz w:val="22"/>
          <w:szCs w:val="22"/>
        </w:rPr>
        <w:t xml:space="preserve">Siroki, Z. (2005): Díszmadarak a lakásban. Mezőgazda kiadó. </w:t>
      </w:r>
      <w:proofErr w:type="spellStart"/>
      <w:r w:rsidRPr="005D0FEB">
        <w:rPr>
          <w:sz w:val="22"/>
          <w:szCs w:val="22"/>
        </w:rPr>
        <w:t>Budapest</w:t>
      </w:r>
      <w:r w:rsidRPr="00855D53">
        <w:rPr>
          <w:sz w:val="22"/>
          <w:szCs w:val="22"/>
        </w:rPr>
        <w:t>Standovár</w:t>
      </w:r>
      <w:proofErr w:type="spellEnd"/>
      <w:r w:rsidRPr="00855D53">
        <w:rPr>
          <w:sz w:val="22"/>
          <w:szCs w:val="22"/>
        </w:rPr>
        <w:t xml:space="preserve"> T</w:t>
      </w:r>
      <w:proofErr w:type="gramStart"/>
      <w:r w:rsidRPr="00855D53">
        <w:rPr>
          <w:sz w:val="22"/>
          <w:szCs w:val="22"/>
        </w:rPr>
        <w:t>.,</w:t>
      </w:r>
      <w:proofErr w:type="gramEnd"/>
      <w:r w:rsidRPr="00855D53">
        <w:rPr>
          <w:sz w:val="22"/>
          <w:szCs w:val="22"/>
        </w:rPr>
        <w:t xml:space="preserve"> </w:t>
      </w:r>
      <w:proofErr w:type="spellStart"/>
      <w:r w:rsidRPr="00855D53">
        <w:rPr>
          <w:sz w:val="22"/>
          <w:szCs w:val="22"/>
        </w:rPr>
        <w:t>Primack</w:t>
      </w:r>
      <w:proofErr w:type="spellEnd"/>
      <w:r w:rsidRPr="00855D53">
        <w:rPr>
          <w:sz w:val="22"/>
          <w:szCs w:val="22"/>
        </w:rPr>
        <w:t xml:space="preserve"> R., (2001): A természetvéd</w:t>
      </w:r>
      <w:r>
        <w:rPr>
          <w:sz w:val="22"/>
          <w:szCs w:val="22"/>
        </w:rPr>
        <w:t xml:space="preserve">elmi biológia alapjai. Nemzeti </w:t>
      </w:r>
      <w:r w:rsidRPr="00855D53">
        <w:rPr>
          <w:sz w:val="22"/>
          <w:szCs w:val="22"/>
        </w:rPr>
        <w:t>Tankönyvkiadó, Budapest.</w:t>
      </w:r>
    </w:p>
    <w:p w:rsidR="00146DFF" w:rsidRDefault="00146DFF" w:rsidP="00146DFF">
      <w:r w:rsidRPr="00855D53">
        <w:rPr>
          <w:sz w:val="22"/>
          <w:szCs w:val="22"/>
        </w:rPr>
        <w:t xml:space="preserve">Udvardy M. </w:t>
      </w:r>
      <w:r>
        <w:rPr>
          <w:sz w:val="22"/>
          <w:szCs w:val="22"/>
        </w:rPr>
        <w:t>(</w:t>
      </w:r>
      <w:r w:rsidRPr="00855D53">
        <w:rPr>
          <w:sz w:val="22"/>
          <w:szCs w:val="22"/>
        </w:rPr>
        <w:t>1983): Dinamikus állatföldrajz. Tankönyvkiadó, Budapest</w:t>
      </w:r>
    </w:p>
    <w:p w:rsidR="00146DFF" w:rsidRDefault="00146DFF" w:rsidP="00146DFF"/>
    <w:p w:rsidR="00B32B30" w:rsidRDefault="00B32B30">
      <w:r>
        <w:br w:type="page"/>
      </w:r>
    </w:p>
    <w:p w:rsidR="00B32B30" w:rsidRDefault="00B32B30" w:rsidP="00B32B30">
      <w:pPr>
        <w:jc w:val="center"/>
        <w:rPr>
          <w:b/>
        </w:rPr>
      </w:pPr>
      <w:r>
        <w:rPr>
          <w:b/>
        </w:rPr>
        <w:t>202</w:t>
      </w:r>
      <w:r>
        <w:rPr>
          <w:b/>
        </w:rPr>
        <w:t>2</w:t>
      </w:r>
      <w:r>
        <w:rPr>
          <w:b/>
        </w:rPr>
        <w:t>/202</w:t>
      </w:r>
      <w:r>
        <w:rPr>
          <w:b/>
        </w:rPr>
        <w:t>3</w:t>
      </w:r>
      <w:r>
        <w:rPr>
          <w:b/>
        </w:rPr>
        <w:t>. tanév II. félév</w:t>
      </w:r>
    </w:p>
    <w:p w:rsidR="00B32B30" w:rsidRDefault="00B32B30" w:rsidP="00B32B30">
      <w:pPr>
        <w:jc w:val="center"/>
        <w:rPr>
          <w:b/>
        </w:rPr>
      </w:pPr>
      <w:bookmarkStart w:id="2" w:name="_GoBack"/>
      <w:bookmarkEnd w:id="2"/>
    </w:p>
    <w:p w:rsidR="00B32B30" w:rsidRDefault="00B32B30" w:rsidP="00B32B30">
      <w:pPr>
        <w:jc w:val="center"/>
        <w:rPr>
          <w:b/>
        </w:rPr>
      </w:pPr>
    </w:p>
    <w:p w:rsidR="00B32B30" w:rsidRDefault="00B32B30" w:rsidP="00B32B30">
      <w:r>
        <w:rPr>
          <w:b/>
        </w:rPr>
        <w:t>A tantárgy neve, kódja: MTB7NY2 Szakmai i</w:t>
      </w:r>
      <w:r>
        <w:rPr>
          <w:b/>
          <w:sz w:val="22"/>
          <w:szCs w:val="22"/>
        </w:rPr>
        <w:t>degen nyelv</w:t>
      </w:r>
    </w:p>
    <w:p w:rsidR="00B32B30" w:rsidRDefault="00B32B30" w:rsidP="00B32B30">
      <w:r>
        <w:rPr>
          <w:b/>
        </w:rPr>
        <w:t>A tantárgyfelelős neve, beosztása:</w:t>
      </w:r>
      <w:r>
        <w:t xml:space="preserve"> Dr. </w:t>
      </w:r>
      <w:proofErr w:type="spellStart"/>
      <w:r>
        <w:t>Czellér</w:t>
      </w:r>
      <w:proofErr w:type="spellEnd"/>
      <w:r>
        <w:t xml:space="preserve"> Mária egyetemi docens</w:t>
      </w:r>
    </w:p>
    <w:p w:rsidR="00B32B30" w:rsidRDefault="00B32B30" w:rsidP="00B32B30">
      <w:pPr>
        <w:rPr>
          <w:b/>
        </w:rPr>
      </w:pPr>
      <w:r>
        <w:rPr>
          <w:b/>
        </w:rPr>
        <w:t xml:space="preserve">A tantárgy oktatásába bevont további oktatók: Dr. Nagyné Bodnár Klára, </w:t>
      </w:r>
      <w:proofErr w:type="spellStart"/>
      <w:r>
        <w:rPr>
          <w:b/>
        </w:rPr>
        <w:t>Domonyi</w:t>
      </w:r>
      <w:proofErr w:type="spellEnd"/>
      <w:r>
        <w:rPr>
          <w:b/>
        </w:rPr>
        <w:t xml:space="preserve"> Renáta, Dr. Lázár Tímea, Dr. Hajdu Zita</w:t>
      </w:r>
    </w:p>
    <w:p w:rsidR="00B32B30" w:rsidRDefault="00B32B30" w:rsidP="00B32B30">
      <w:r>
        <w:rPr>
          <w:b/>
        </w:rPr>
        <w:t>Szak neve, szintje:</w:t>
      </w:r>
      <w:r>
        <w:t xml:space="preserve"> Élelmiszermérnök </w:t>
      </w:r>
      <w:proofErr w:type="spellStart"/>
      <w:r>
        <w:t>BSc</w:t>
      </w:r>
      <w:proofErr w:type="spellEnd"/>
    </w:p>
    <w:p w:rsidR="00B32B30" w:rsidRDefault="00B32B30" w:rsidP="00B32B30">
      <w:r>
        <w:rPr>
          <w:b/>
        </w:rPr>
        <w:t xml:space="preserve">Tantárgy típusa: </w:t>
      </w:r>
      <w:r>
        <w:t>kötelező</w:t>
      </w:r>
    </w:p>
    <w:p w:rsidR="00B32B30" w:rsidRDefault="00B32B30" w:rsidP="00B32B30">
      <w:r>
        <w:rPr>
          <w:b/>
        </w:rPr>
        <w:t>A tantárgy oktatási időterve, vizsga típusa</w:t>
      </w:r>
      <w:proofErr w:type="gramStart"/>
      <w:r>
        <w:rPr>
          <w:b/>
        </w:rPr>
        <w:t>:  2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Gy</w:t>
      </w:r>
      <w:proofErr w:type="spellEnd"/>
    </w:p>
    <w:p w:rsidR="00B32B30" w:rsidRDefault="00B32B30" w:rsidP="00B32B30">
      <w:r>
        <w:rPr>
          <w:b/>
        </w:rPr>
        <w:t>A tantárgy kredit értéke: 3</w:t>
      </w:r>
    </w:p>
    <w:p w:rsidR="00B32B30" w:rsidRDefault="00B32B30" w:rsidP="00B32B30">
      <w:pPr>
        <w:rPr>
          <w:b/>
        </w:rPr>
      </w:pPr>
    </w:p>
    <w:p w:rsidR="00B32B30" w:rsidRDefault="00B32B30" w:rsidP="00B32B30">
      <w:pPr>
        <w:rPr>
          <w:b/>
        </w:rPr>
      </w:pPr>
      <w:r>
        <w:rPr>
          <w:b/>
        </w:rPr>
        <w:t>A tárgy oktatásának célja:</w:t>
      </w:r>
      <w:r>
        <w:t xml:space="preserve"> A gyakorlat általános célja hogy a hallgatók a Közös Európai Referenciakeret (CEFR) által meghatározott </w:t>
      </w:r>
      <w:proofErr w:type="gramStart"/>
      <w:r>
        <w:t>komplex</w:t>
      </w:r>
      <w:proofErr w:type="gramEnd"/>
      <w:r>
        <w:t xml:space="preserve"> középfokú nyelvvizsga szintjének megfelelő tudásra tegyenek szert mind a négy fő nyelvi készség terén. Ezen a szinten a nyelvhasználó meg tudja érteni az összetettebb általános és szakszövegek fő mondanivalóját és fontosabb </w:t>
      </w:r>
      <w:proofErr w:type="gramStart"/>
      <w:r>
        <w:t>információit</w:t>
      </w:r>
      <w:proofErr w:type="gramEnd"/>
      <w:r>
        <w:t xml:space="preserve">. Képes részletes és világos szövegalkotásra szóban és írásban az elvárt általános és szaknyelvi témakörökben. Ezen célok elérése érdekében a </w:t>
      </w:r>
      <w:proofErr w:type="gramStart"/>
      <w:r>
        <w:t>kurzus</w:t>
      </w:r>
      <w:proofErr w:type="gramEnd"/>
      <w:r>
        <w:t xml:space="preserve"> során a hallgatók jelentős szókincsre tesznek szert a nyelvvizsgán elvárt általános témakörök tekintetében, valamint megismerkednek a legfontosabb mezőgazdasági szakterületekkel idegen nyelven, és ezeken keresztül elsajátítják a szakterület jellemző szakszókincsét. A második félévében folytatódik az angol nyelvtan gerincét alkotó szerkezetek átismétlése, begyakorlás és elmélyítése, ami szükséges a további szaknyelvi </w:t>
      </w:r>
      <w:proofErr w:type="gramStart"/>
      <w:r>
        <w:t>tanulmányokhoz</w:t>
      </w:r>
      <w:proofErr w:type="gramEnd"/>
      <w:r>
        <w:t xml:space="preserve"> és hogy a hallgató a kurzus végén hatékonyan, a kommunikációt zavaró nyelvhasználati hibák nélkül tudjon részt venni a társalgásban általános és szakterületéhez kapcsolódó témákban. A nyelvi készségek közül elsődlegesen az írott-és hangzó szöveg </w:t>
      </w:r>
      <w:proofErr w:type="gramStart"/>
      <w:r>
        <w:t>értése ,</w:t>
      </w:r>
      <w:proofErr w:type="gramEnd"/>
      <w:r>
        <w:t xml:space="preserve"> a beszédkészség és az íráskészség fejlesztése kap különös hangsúlyt.  </w:t>
      </w:r>
    </w:p>
    <w:p w:rsidR="00B32B30" w:rsidRDefault="00B32B30" w:rsidP="00B32B30">
      <w:r>
        <w:rPr>
          <w:b/>
        </w:rPr>
        <w:t xml:space="preserve">A tantárgy tartalma </w:t>
      </w:r>
      <w:r>
        <w:t xml:space="preserve">(14 hét bontásban): </w:t>
      </w:r>
    </w:p>
    <w:p w:rsidR="00B32B30" w:rsidRDefault="00B32B30" w:rsidP="00B32B30"/>
    <w:p w:rsidR="00B32B30" w:rsidRDefault="00B32B30" w:rsidP="00B32B30">
      <w:pPr>
        <w:spacing w:before="60"/>
        <w:jc w:val="both"/>
        <w:rPr>
          <w:sz w:val="22"/>
          <w:szCs w:val="22"/>
        </w:rPr>
      </w:pPr>
      <w:r>
        <w:t xml:space="preserve">1. B2 szintű </w:t>
      </w:r>
      <w:proofErr w:type="gramStart"/>
      <w:r>
        <w:t>komplex</w:t>
      </w:r>
      <w:proofErr w:type="gramEnd"/>
      <w:r>
        <w:t xml:space="preserve"> próbanyelvvizsga feladatainak gyakorlása Írott és hallott szöveg értése, beszédkészség, íráskészség</w:t>
      </w:r>
    </w:p>
    <w:p w:rsidR="00B32B30" w:rsidRDefault="00B32B30" w:rsidP="00B32B30">
      <w:pPr>
        <w:spacing w:before="60"/>
        <w:jc w:val="both"/>
      </w:pPr>
      <w:r>
        <w:t xml:space="preserve">2. Az első félévben áttekintett nyelvtani elemek ismétlése, gyakorlása Szabadidő 1. </w:t>
      </w:r>
      <w:proofErr w:type="gramStart"/>
      <w:r>
        <w:t>( hobbi</w:t>
      </w:r>
      <w:proofErr w:type="gramEnd"/>
      <w:r>
        <w:t xml:space="preserve">, kisállatok tartása) Talajok, talajtan </w:t>
      </w:r>
    </w:p>
    <w:p w:rsidR="00B32B30" w:rsidRDefault="00B32B30" w:rsidP="00B32B30">
      <w:pPr>
        <w:spacing w:before="60"/>
        <w:jc w:val="both"/>
      </w:pPr>
      <w:r>
        <w:t xml:space="preserve">3. Szabadidő 2. (mozi, színház, </w:t>
      </w:r>
      <w:proofErr w:type="gramStart"/>
      <w:r>
        <w:t>koncertek</w:t>
      </w:r>
      <w:proofErr w:type="gramEnd"/>
      <w:r>
        <w:t xml:space="preserve">, kiállítások, olvasás) </w:t>
      </w:r>
    </w:p>
    <w:p w:rsidR="00B32B30" w:rsidRDefault="00B32B30" w:rsidP="00B32B30">
      <w:pPr>
        <w:spacing w:before="60"/>
        <w:jc w:val="both"/>
      </w:pPr>
      <w:r>
        <w:t xml:space="preserve">Gabonatermesztés a </w:t>
      </w:r>
      <w:proofErr w:type="gramStart"/>
      <w:r>
        <w:t>világ különböző</w:t>
      </w:r>
      <w:proofErr w:type="gramEnd"/>
      <w:r>
        <w:t xml:space="preserve"> részein </w:t>
      </w:r>
    </w:p>
    <w:p w:rsidR="00B32B30" w:rsidRDefault="00B32B30" w:rsidP="00B32B30">
      <w:pPr>
        <w:spacing w:before="60"/>
        <w:jc w:val="both"/>
      </w:pPr>
      <w:r>
        <w:t xml:space="preserve">4. Szabadidő 3. Sport </w:t>
      </w:r>
    </w:p>
    <w:p w:rsidR="00B32B30" w:rsidRDefault="00B32B30" w:rsidP="00B32B30">
      <w:pPr>
        <w:spacing w:before="60"/>
        <w:jc w:val="both"/>
      </w:pPr>
      <w:r>
        <w:t xml:space="preserve">Gabonatermesztés a </w:t>
      </w:r>
      <w:proofErr w:type="gramStart"/>
      <w:r>
        <w:t>világ különböző</w:t>
      </w:r>
      <w:proofErr w:type="gramEnd"/>
      <w:r>
        <w:t xml:space="preserve"> részein </w:t>
      </w:r>
    </w:p>
    <w:p w:rsidR="00B32B30" w:rsidRDefault="00B32B30" w:rsidP="00B32B30">
      <w:pPr>
        <w:spacing w:before="60"/>
        <w:jc w:val="both"/>
      </w:pPr>
      <w:r>
        <w:t xml:space="preserve">5. Telekommunikáció (mobiltelefon, számítógép) Kertészet, zöldség és gyümölcstermesztés </w:t>
      </w:r>
    </w:p>
    <w:p w:rsidR="00B32B30" w:rsidRDefault="00B32B30" w:rsidP="00B32B30">
      <w:pPr>
        <w:spacing w:before="60"/>
        <w:jc w:val="both"/>
      </w:pPr>
      <w:r>
        <w:t xml:space="preserve">6. Étkezés 1. </w:t>
      </w:r>
    </w:p>
    <w:p w:rsidR="00B32B30" w:rsidRDefault="00B32B30" w:rsidP="00B32B30">
      <w:pPr>
        <w:spacing w:before="60"/>
        <w:jc w:val="both"/>
      </w:pPr>
      <w:r>
        <w:t>Kertészet, zöldség és gyümölcstermesztés</w:t>
      </w:r>
    </w:p>
    <w:p w:rsidR="00B32B30" w:rsidRDefault="00B32B30" w:rsidP="00B32B30">
      <w:pPr>
        <w:spacing w:before="60"/>
        <w:jc w:val="both"/>
      </w:pPr>
      <w:r>
        <w:t xml:space="preserve">7. Félévközi teszt, az eddig elsajátított ismeretek, készségek felmérése </w:t>
      </w:r>
    </w:p>
    <w:p w:rsidR="00B32B30" w:rsidRDefault="00B32B30" w:rsidP="00B32B30">
      <w:pPr>
        <w:spacing w:before="60"/>
        <w:jc w:val="both"/>
      </w:pPr>
      <w:r>
        <w:t>A nyelvvizsgához szükséges (üzleti) levelezés: panaszlevél, válasz panaszlevélre</w:t>
      </w:r>
    </w:p>
    <w:p w:rsidR="00B32B30" w:rsidRDefault="00B32B30" w:rsidP="00B32B30">
      <w:pPr>
        <w:spacing w:before="60"/>
        <w:jc w:val="both"/>
      </w:pPr>
      <w:r>
        <w:t xml:space="preserve">8.Egészséges táplálkozás, receptek </w:t>
      </w:r>
    </w:p>
    <w:p w:rsidR="00B32B30" w:rsidRDefault="00B32B30" w:rsidP="00B32B30">
      <w:pPr>
        <w:spacing w:before="60"/>
        <w:jc w:val="both"/>
      </w:pPr>
      <w:r>
        <w:t>Mezőgazdasági technológiák alkalmazása</w:t>
      </w:r>
    </w:p>
    <w:p w:rsidR="00B32B30" w:rsidRDefault="00B32B30" w:rsidP="00B32B30">
      <w:pPr>
        <w:spacing w:before="60"/>
        <w:jc w:val="both"/>
      </w:pPr>
      <w:r>
        <w:t xml:space="preserve">9. Egészséges életmód </w:t>
      </w:r>
    </w:p>
    <w:p w:rsidR="00B32B30" w:rsidRDefault="00B32B30" w:rsidP="00B32B30">
      <w:pPr>
        <w:spacing w:before="60"/>
        <w:jc w:val="both"/>
      </w:pPr>
      <w:r>
        <w:t>Mezőgazdasági technológiák alkalmazása 2.</w:t>
      </w:r>
    </w:p>
    <w:p w:rsidR="00B32B30" w:rsidRDefault="00B32B30" w:rsidP="00B32B30">
      <w:pPr>
        <w:spacing w:before="60"/>
        <w:jc w:val="both"/>
      </w:pPr>
      <w:r>
        <w:t xml:space="preserve">10. Betegségek, orvosnál </w:t>
      </w:r>
    </w:p>
    <w:p w:rsidR="00B32B30" w:rsidRDefault="00B32B30" w:rsidP="00B32B30">
      <w:pPr>
        <w:spacing w:before="60"/>
        <w:jc w:val="both"/>
      </w:pPr>
      <w:r>
        <w:t>Mezőgazdasági technológiák alkalmazása 3.</w:t>
      </w:r>
    </w:p>
    <w:p w:rsidR="00B32B30" w:rsidRDefault="00B32B30" w:rsidP="00B32B30">
      <w:pPr>
        <w:spacing w:before="60"/>
        <w:jc w:val="both"/>
      </w:pPr>
      <w:r>
        <w:t xml:space="preserve">11. Szolgáltatások 1. </w:t>
      </w:r>
    </w:p>
    <w:p w:rsidR="00B32B30" w:rsidRDefault="00B32B30" w:rsidP="00B32B30">
      <w:pPr>
        <w:spacing w:before="60"/>
        <w:jc w:val="both"/>
      </w:pPr>
      <w:r>
        <w:t xml:space="preserve">Növényvédelem </w:t>
      </w:r>
    </w:p>
    <w:p w:rsidR="00B32B30" w:rsidRDefault="00B32B30" w:rsidP="00B32B30">
      <w:pPr>
        <w:spacing w:before="60"/>
        <w:jc w:val="both"/>
      </w:pPr>
      <w:r>
        <w:t xml:space="preserve">12. Szolgáltatások 2. </w:t>
      </w:r>
    </w:p>
    <w:p w:rsidR="00B32B30" w:rsidRDefault="00B32B30" w:rsidP="00B32B30">
      <w:pPr>
        <w:spacing w:before="60"/>
        <w:jc w:val="both"/>
      </w:pPr>
      <w:proofErr w:type="gramStart"/>
      <w:r>
        <w:t>Genetika</w:t>
      </w:r>
      <w:proofErr w:type="gramEnd"/>
      <w:r>
        <w:t>, génmódosított élelmiszerek</w:t>
      </w:r>
    </w:p>
    <w:p w:rsidR="00B32B30" w:rsidRDefault="00B32B30" w:rsidP="00B32B30">
      <w:pPr>
        <w:spacing w:before="60"/>
        <w:jc w:val="both"/>
      </w:pPr>
      <w:r>
        <w:t xml:space="preserve">13.A félév során vett általános és szakmai témakörök átismétlése, gyakorlása, </w:t>
      </w:r>
      <w:proofErr w:type="gramStart"/>
      <w:r>
        <w:t>szituációs</w:t>
      </w:r>
      <w:proofErr w:type="gramEnd"/>
      <w:r>
        <w:t xml:space="preserve"> párbeszédek, hallgatói önálló </w:t>
      </w:r>
      <w:proofErr w:type="spellStart"/>
      <w:r>
        <w:t>témakifejtés</w:t>
      </w:r>
      <w:proofErr w:type="spellEnd"/>
    </w:p>
    <w:p w:rsidR="00B32B30" w:rsidRDefault="00B32B30" w:rsidP="00B32B30">
      <w:pPr>
        <w:spacing w:before="60"/>
        <w:jc w:val="both"/>
        <w:rPr>
          <w:sz w:val="22"/>
          <w:szCs w:val="22"/>
        </w:rPr>
      </w:pPr>
      <w:r>
        <w:t xml:space="preserve">14. Félév végi teszt, a félév során elsajátított ismeretek, készségek felmérése írásban és szóban </w:t>
      </w:r>
    </w:p>
    <w:p w:rsidR="00B32B30" w:rsidRDefault="00B32B30" w:rsidP="00B32B30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  <w:r>
        <w:t xml:space="preserve">az órákon való részvétel kötelező. Az aláírás megszerzésnek feltétele az órákon való </w:t>
      </w:r>
      <w:proofErr w:type="gramStart"/>
      <w:r>
        <w:t>aktív</w:t>
      </w:r>
      <w:proofErr w:type="gramEnd"/>
      <w:r>
        <w:t xml:space="preserve"> részvétel, zárthelyi dolgozatok megírása, órai prezentációk</w:t>
      </w:r>
    </w:p>
    <w:p w:rsidR="00B32B30" w:rsidRDefault="00B32B30" w:rsidP="00B32B30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gyakorlati jegy</w:t>
      </w:r>
    </w:p>
    <w:p w:rsidR="00B32B30" w:rsidRDefault="00B32B30" w:rsidP="00B32B30">
      <w:r>
        <w:rPr>
          <w:b/>
        </w:rPr>
        <w:t>Oktatási segédanyagok:</w:t>
      </w:r>
      <w:r>
        <w:t xml:space="preserve"> internetes források</w:t>
      </w:r>
    </w:p>
    <w:p w:rsidR="00B32B30" w:rsidRDefault="00B32B30" w:rsidP="00B32B30">
      <w:pPr>
        <w:rPr>
          <w:b/>
        </w:rPr>
      </w:pPr>
    </w:p>
    <w:p w:rsidR="00B32B30" w:rsidRDefault="00B32B30" w:rsidP="00B32B30">
      <w:pPr>
        <w:rPr>
          <w:b/>
        </w:rPr>
      </w:pPr>
      <w:r>
        <w:rPr>
          <w:b/>
        </w:rPr>
        <w:t xml:space="preserve">Ajánlott irodalom (angol nyelv): </w:t>
      </w:r>
    </w:p>
    <w:p w:rsidR="00B32B30" w:rsidRDefault="00B32B30" w:rsidP="00B32B30">
      <w:r>
        <w:t xml:space="preserve">Némethné Hock Ildikó:1000 </w:t>
      </w:r>
      <w:proofErr w:type="spellStart"/>
      <w:r>
        <w:t>questions</w:t>
      </w:r>
      <w:proofErr w:type="spellEnd"/>
      <w:r>
        <w:t xml:space="preserve">, 1000 </w:t>
      </w:r>
      <w:proofErr w:type="spellStart"/>
      <w:r>
        <w:t>answers</w:t>
      </w:r>
      <w:proofErr w:type="spellEnd"/>
      <w:r>
        <w:t>. Társalgási gyakorlatok az angol „</w:t>
      </w:r>
      <w:proofErr w:type="gramStart"/>
      <w:r>
        <w:t>A</w:t>
      </w:r>
      <w:proofErr w:type="gramEnd"/>
      <w:r>
        <w:t>” típusú nyelvvizsgákhoz</w:t>
      </w:r>
    </w:p>
    <w:p w:rsidR="00B32B30" w:rsidRDefault="00B32B30" w:rsidP="00B32B30">
      <w:r>
        <w:t xml:space="preserve">Róth N.- </w:t>
      </w:r>
      <w:proofErr w:type="spellStart"/>
      <w:r>
        <w:t>Senkár</w:t>
      </w:r>
      <w:proofErr w:type="spellEnd"/>
      <w:r>
        <w:t xml:space="preserve"> Sz.-Tóth </w:t>
      </w:r>
      <w:proofErr w:type="spellStart"/>
      <w:r>
        <w:t>Z</w:t>
      </w:r>
      <w:proofErr w:type="gramStart"/>
      <w:r>
        <w:t>.:</w:t>
      </w:r>
      <w:proofErr w:type="gramEnd"/>
      <w:r>
        <w:t>Angol</w:t>
      </w:r>
      <w:proofErr w:type="spellEnd"/>
      <w:r>
        <w:t xml:space="preserve"> szóbeli gyakorlatok. Nemzeti Tankönyvkiadó</w:t>
      </w:r>
    </w:p>
    <w:p w:rsidR="00B32B30" w:rsidRDefault="00B32B30" w:rsidP="00B32B30">
      <w:pPr>
        <w:rPr>
          <w:sz w:val="22"/>
          <w:szCs w:val="22"/>
        </w:rPr>
      </w:pPr>
    </w:p>
    <w:p w:rsidR="00B32B30" w:rsidRDefault="00B32B30" w:rsidP="00B32B30">
      <w:r>
        <w:rPr>
          <w:b/>
        </w:rPr>
        <w:t>Kötelező irodalom (angol nyelv):</w:t>
      </w:r>
      <w:r>
        <w:t xml:space="preserve"> </w:t>
      </w:r>
    </w:p>
    <w:p w:rsidR="00B32B30" w:rsidRDefault="00B32B30" w:rsidP="00B32B30">
      <w:r>
        <w:t xml:space="preserve">Szaknyelvi szöveg- és feladatgyűjtemény, </w:t>
      </w:r>
      <w:proofErr w:type="spellStart"/>
      <w:r>
        <w:t>Bl</w:t>
      </w:r>
      <w:proofErr w:type="spellEnd"/>
      <w:r>
        <w:t xml:space="preserve"> szint, Agrár-és Környezettudomány, Zöld Út Nyelvvizsgaközpont, Szent István Egyetem </w:t>
      </w:r>
    </w:p>
    <w:p w:rsidR="00B32B30" w:rsidRDefault="00B32B30" w:rsidP="00B32B30">
      <w:r>
        <w:t xml:space="preserve">Tímár Eszter: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words</w:t>
      </w:r>
      <w:proofErr w:type="spellEnd"/>
      <w:r>
        <w:t>. Tematikus angol szókincsgyűjtemény. Nemzeti Tankönyvkiadó</w:t>
      </w:r>
    </w:p>
    <w:p w:rsidR="00B32B30" w:rsidRDefault="00B32B30" w:rsidP="00B32B30">
      <w:r>
        <w:t xml:space="preserve">Róth N.- </w:t>
      </w:r>
      <w:proofErr w:type="spellStart"/>
      <w:r>
        <w:t>Senkár</w:t>
      </w:r>
      <w:proofErr w:type="spellEnd"/>
      <w:r>
        <w:t xml:space="preserve"> Sz.-Tóth </w:t>
      </w:r>
      <w:proofErr w:type="spellStart"/>
      <w:r>
        <w:t>Z</w:t>
      </w:r>
      <w:proofErr w:type="gramStart"/>
      <w:r>
        <w:t>.:</w:t>
      </w:r>
      <w:proofErr w:type="gramEnd"/>
      <w:r>
        <w:t>Angol</w:t>
      </w:r>
      <w:proofErr w:type="spellEnd"/>
      <w:r>
        <w:t xml:space="preserve"> szóbeli gyakorlatok. Nemzeti Tankönyvkiadó </w:t>
      </w:r>
    </w:p>
    <w:p w:rsidR="00B32B30" w:rsidRDefault="00B32B30" w:rsidP="00B32B30">
      <w:r>
        <w:t>Írásbeli feladatgyűjtemény a társalkodó általános nyelvvizsgához</w:t>
      </w:r>
    </w:p>
    <w:p w:rsidR="00B32B30" w:rsidRDefault="00B32B30" w:rsidP="00B32B30"/>
    <w:p w:rsidR="00B32B30" w:rsidRDefault="00B32B30" w:rsidP="00B32B30">
      <w:pPr>
        <w:rPr>
          <w:b/>
        </w:rPr>
      </w:pPr>
      <w:r>
        <w:rPr>
          <w:b/>
        </w:rPr>
        <w:t>Ajánlott irodalom (német nyelv)</w:t>
      </w:r>
    </w:p>
    <w:p w:rsidR="00B32B30" w:rsidRDefault="00B32B30" w:rsidP="00B32B30">
      <w:proofErr w:type="spellStart"/>
      <w:r>
        <w:t>Tarpainé</w:t>
      </w:r>
      <w:proofErr w:type="spellEnd"/>
      <w:r>
        <w:t xml:space="preserve"> </w:t>
      </w:r>
      <w:proofErr w:type="spellStart"/>
      <w:r>
        <w:t>Kremser</w:t>
      </w:r>
      <w:proofErr w:type="spellEnd"/>
      <w:r>
        <w:t xml:space="preserve"> Anna – </w:t>
      </w:r>
      <w:proofErr w:type="spellStart"/>
      <w:r>
        <w:t>Sövényházy</w:t>
      </w:r>
      <w:proofErr w:type="spellEnd"/>
      <w:r>
        <w:t xml:space="preserve"> Edit: Kérdések és válaszok német nyelvből. Maxim Kiadó, Szeged, 223 old, ISBN: 978 963 8621 16 0</w:t>
      </w:r>
    </w:p>
    <w:p w:rsidR="00B32B30" w:rsidRDefault="00B32B30" w:rsidP="00B32B30">
      <w:r>
        <w:t xml:space="preserve">Horváthné Lovas Márta: Magnet Deutsch 1. Padlás Nyelviskola és Könyvkiadó </w:t>
      </w:r>
      <w:proofErr w:type="spellStart"/>
      <w:r>
        <w:t>Kkt</w:t>
      </w:r>
      <w:proofErr w:type="spellEnd"/>
      <w:r>
        <w:t>, Sopron, 232 old</w:t>
      </w:r>
      <w:proofErr w:type="gramStart"/>
      <w:r>
        <w:t>.,</w:t>
      </w:r>
      <w:proofErr w:type="gramEnd"/>
      <w:r>
        <w:t xml:space="preserve"> ISBN: 978-963-9805-01-9.</w:t>
      </w:r>
    </w:p>
    <w:p w:rsidR="00B32B30" w:rsidRDefault="00B32B30" w:rsidP="00B32B30">
      <w:r>
        <w:t xml:space="preserve">Horváthné Lovas Márta: Magnet Deutsch 1. </w:t>
      </w:r>
      <w:proofErr w:type="spellStart"/>
      <w:r>
        <w:t>Arbeitsbuch</w:t>
      </w:r>
      <w:proofErr w:type="spellEnd"/>
      <w:r>
        <w:t xml:space="preserve">. Padlás Nyelviskola és Könyvkiadó </w:t>
      </w:r>
      <w:proofErr w:type="spellStart"/>
      <w:r>
        <w:t>Kkt</w:t>
      </w:r>
      <w:proofErr w:type="spellEnd"/>
      <w:r>
        <w:t>, Sopron, 96 old</w:t>
      </w:r>
      <w:proofErr w:type="gramStart"/>
      <w:r>
        <w:t>.,</w:t>
      </w:r>
      <w:proofErr w:type="gramEnd"/>
      <w:r>
        <w:t xml:space="preserve"> ISBN: 978-963-9805-02-6.</w:t>
      </w:r>
    </w:p>
    <w:p w:rsidR="00B32B30" w:rsidRDefault="00B32B30" w:rsidP="00B32B30">
      <w:pPr>
        <w:rPr>
          <w:b/>
        </w:rPr>
      </w:pPr>
    </w:p>
    <w:p w:rsidR="00B32B30" w:rsidRDefault="00B32B30" w:rsidP="00B32B30">
      <w:pPr>
        <w:rPr>
          <w:b/>
        </w:rPr>
      </w:pPr>
      <w:r>
        <w:rPr>
          <w:b/>
        </w:rPr>
        <w:t>Kötelező irodalom (német nyelv)</w:t>
      </w:r>
    </w:p>
    <w:p w:rsidR="00B32B30" w:rsidRDefault="00B32B30" w:rsidP="00B32B30">
      <w:proofErr w:type="spellStart"/>
      <w:r>
        <w:t>Sprich</w:t>
      </w:r>
      <w:proofErr w:type="spellEnd"/>
      <w:r>
        <w:t xml:space="preserve"> </w:t>
      </w:r>
      <w:proofErr w:type="spellStart"/>
      <w:r>
        <w:t>einfach</w:t>
      </w:r>
      <w:proofErr w:type="spellEnd"/>
      <w:r>
        <w:t xml:space="preserve"> B2! Maxim Kiadó Szeged, 224 oldal, ISBN 978963261128 0</w:t>
      </w:r>
    </w:p>
    <w:p w:rsidR="00B32B30" w:rsidRDefault="00B32B30" w:rsidP="00B32B30">
      <w:proofErr w:type="spellStart"/>
      <w:r>
        <w:t>Agrothemen</w:t>
      </w:r>
      <w:proofErr w:type="spellEnd"/>
      <w:r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>
        <w:t>Vider</w:t>
      </w:r>
      <w:proofErr w:type="spellEnd"/>
      <w:r>
        <w:t>- Plusz Bt. Nyomdaüzemében</w:t>
      </w:r>
    </w:p>
    <w:p w:rsidR="00B32B30" w:rsidRDefault="00B32B30" w:rsidP="00B32B30">
      <w:r>
        <w:t>A Zöld Út Nyelvvizsgaközpont kiadványai: Feladatgyűjtemény az írásbeli vizsgához (Környezetgazdálkodási rész)</w:t>
      </w:r>
    </w:p>
    <w:p w:rsidR="00B32B30" w:rsidRDefault="00B32B30" w:rsidP="00B32B30">
      <w:r>
        <w:t>Kiegészítő anyagok a szóbeli témákhoz és feladatokhoz Német középfok B2</w:t>
      </w:r>
    </w:p>
    <w:p w:rsidR="00B32B30" w:rsidRDefault="00B32B30" w:rsidP="00B32B30">
      <w:r>
        <w:t>Hallott szöveg értése Német nyelv</w:t>
      </w:r>
    </w:p>
    <w:p w:rsidR="00B32B30" w:rsidRDefault="00B32B30" w:rsidP="00B32B30">
      <w:proofErr w:type="spellStart"/>
      <w:r>
        <w:t>Dorothea</w:t>
      </w:r>
      <w:proofErr w:type="spellEnd"/>
      <w:r>
        <w:t xml:space="preserve"> Lévy- </w:t>
      </w:r>
      <w:proofErr w:type="spellStart"/>
      <w:r>
        <w:t>Hillerich</w:t>
      </w:r>
      <w:proofErr w:type="gramStart"/>
      <w:r>
        <w:t>:Kommunikation</w:t>
      </w:r>
      <w:proofErr w:type="spellEnd"/>
      <w:proofErr w:type="gramEnd"/>
      <w:r>
        <w:t xml:space="preserve"> in der </w:t>
      </w:r>
      <w:proofErr w:type="spellStart"/>
      <w:r>
        <w:t>Landwirtschaft</w:t>
      </w:r>
      <w:proofErr w:type="spellEnd"/>
      <w:r>
        <w:t xml:space="preserve"> Cornelsen,171 oldal, ISBN 9783464212349</w:t>
      </w:r>
    </w:p>
    <w:p w:rsidR="00B32B30" w:rsidRDefault="00B32B30" w:rsidP="00B32B30">
      <w:pPr>
        <w:rPr>
          <w:sz w:val="20"/>
          <w:szCs w:val="20"/>
        </w:rPr>
      </w:pPr>
    </w:p>
    <w:p w:rsidR="00B32B30" w:rsidRDefault="00B32B30" w:rsidP="00B32B30">
      <w:pPr>
        <w:jc w:val="both"/>
      </w:pPr>
    </w:p>
    <w:p w:rsidR="00146DFF" w:rsidRDefault="00146DFF" w:rsidP="00146DFF"/>
    <w:sectPr w:rsidR="00146DFF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275"/>
    <w:multiLevelType w:val="multilevel"/>
    <w:tmpl w:val="C272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B55E6"/>
    <w:multiLevelType w:val="hybridMultilevel"/>
    <w:tmpl w:val="D14AA1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17F47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39B2A0D"/>
    <w:multiLevelType w:val="hybridMultilevel"/>
    <w:tmpl w:val="0790993E"/>
    <w:lvl w:ilvl="0" w:tplc="51FE0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D5112"/>
    <w:multiLevelType w:val="hybridMultilevel"/>
    <w:tmpl w:val="A8E6175E"/>
    <w:lvl w:ilvl="0" w:tplc="36D84E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74B19"/>
    <w:multiLevelType w:val="multilevel"/>
    <w:tmpl w:val="308832C4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84878"/>
    <w:multiLevelType w:val="multilevel"/>
    <w:tmpl w:val="05886E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C0A26"/>
    <w:multiLevelType w:val="hybridMultilevel"/>
    <w:tmpl w:val="BF5CE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D74F2"/>
    <w:multiLevelType w:val="hybridMultilevel"/>
    <w:tmpl w:val="B8C051EC"/>
    <w:lvl w:ilvl="0" w:tplc="6220C900">
      <w:start w:val="1"/>
      <w:numFmt w:val="decimal"/>
      <w:lvlText w:val="%1."/>
      <w:lvlJc w:val="left"/>
      <w:pPr>
        <w:ind w:left="394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5703F7A"/>
    <w:multiLevelType w:val="multilevel"/>
    <w:tmpl w:val="C1E0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833D4"/>
    <w:multiLevelType w:val="hybridMultilevel"/>
    <w:tmpl w:val="096495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695201C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F3652"/>
    <w:multiLevelType w:val="hybridMultilevel"/>
    <w:tmpl w:val="419A1A6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11DAF"/>
    <w:multiLevelType w:val="hybridMultilevel"/>
    <w:tmpl w:val="52D2BF80"/>
    <w:lvl w:ilvl="0" w:tplc="DE727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708A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4A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209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67E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F83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8E9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8B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F695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760C2A"/>
    <w:multiLevelType w:val="hybridMultilevel"/>
    <w:tmpl w:val="C1E026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05243E"/>
    <w:multiLevelType w:val="hybridMultilevel"/>
    <w:tmpl w:val="FB2EB1F4"/>
    <w:lvl w:ilvl="0" w:tplc="040E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0C6F45"/>
    <w:multiLevelType w:val="hybridMultilevel"/>
    <w:tmpl w:val="F702A3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71659"/>
    <w:multiLevelType w:val="hybridMultilevel"/>
    <w:tmpl w:val="ECBA63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C625B"/>
    <w:multiLevelType w:val="multilevel"/>
    <w:tmpl w:val="F702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F4431"/>
    <w:multiLevelType w:val="hybridMultilevel"/>
    <w:tmpl w:val="4D288E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0D30BF"/>
    <w:multiLevelType w:val="hybridMultilevel"/>
    <w:tmpl w:val="3D66FE3A"/>
    <w:lvl w:ilvl="0" w:tplc="1FC8C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0D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D01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3C5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810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BEBF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B8D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A43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68C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D4448F"/>
    <w:multiLevelType w:val="hybridMultilevel"/>
    <w:tmpl w:val="17825E06"/>
    <w:lvl w:ilvl="0" w:tplc="040E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5B6436"/>
    <w:multiLevelType w:val="hybridMultilevel"/>
    <w:tmpl w:val="C58E6936"/>
    <w:lvl w:ilvl="0" w:tplc="BD5614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5F7C6DE9"/>
    <w:multiLevelType w:val="hybridMultilevel"/>
    <w:tmpl w:val="FB0C8B46"/>
    <w:lvl w:ilvl="0" w:tplc="907EC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AA3F0E"/>
    <w:multiLevelType w:val="hybridMultilevel"/>
    <w:tmpl w:val="7944B454"/>
    <w:lvl w:ilvl="0" w:tplc="F01868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2B037B2"/>
    <w:multiLevelType w:val="hybridMultilevel"/>
    <w:tmpl w:val="C27243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21CB4"/>
    <w:multiLevelType w:val="hybridMultilevel"/>
    <w:tmpl w:val="BA32B8D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56C1A90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86F99"/>
    <w:multiLevelType w:val="multilevel"/>
    <w:tmpl w:val="FEA8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A01DCC"/>
    <w:multiLevelType w:val="multilevel"/>
    <w:tmpl w:val="3D66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8F2D6F"/>
    <w:multiLevelType w:val="hybridMultilevel"/>
    <w:tmpl w:val="84BA40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A1766"/>
    <w:multiLevelType w:val="hybridMultilevel"/>
    <w:tmpl w:val="05886E12"/>
    <w:lvl w:ilvl="0" w:tplc="0CA80D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0B253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D6D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2C5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09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FA4C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DCC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E4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EAB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A7770C"/>
    <w:multiLevelType w:val="hybridMultilevel"/>
    <w:tmpl w:val="CF709D74"/>
    <w:lvl w:ilvl="0" w:tplc="040E000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4" w15:restartNumberingAfterBreak="0">
    <w:nsid w:val="7DD3564E"/>
    <w:multiLevelType w:val="hybridMultilevel"/>
    <w:tmpl w:val="5CF219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D7529"/>
    <w:multiLevelType w:val="multilevel"/>
    <w:tmpl w:val="58C0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21"/>
  </w:num>
  <w:num w:numId="5">
    <w:abstractNumId w:val="12"/>
  </w:num>
  <w:num w:numId="6">
    <w:abstractNumId w:val="26"/>
  </w:num>
  <w:num w:numId="7">
    <w:abstractNumId w:val="23"/>
  </w:num>
  <w:num w:numId="8">
    <w:abstractNumId w:val="28"/>
  </w:num>
  <w:num w:numId="9">
    <w:abstractNumId w:val="29"/>
  </w:num>
  <w:num w:numId="10">
    <w:abstractNumId w:val="14"/>
  </w:num>
  <w:num w:numId="11">
    <w:abstractNumId w:val="9"/>
  </w:num>
  <w:num w:numId="12">
    <w:abstractNumId w:val="25"/>
  </w:num>
  <w:num w:numId="13">
    <w:abstractNumId w:val="0"/>
  </w:num>
  <w:num w:numId="14">
    <w:abstractNumId w:val="35"/>
  </w:num>
  <w:num w:numId="15">
    <w:abstractNumId w:val="31"/>
  </w:num>
  <w:num w:numId="16">
    <w:abstractNumId w:val="10"/>
  </w:num>
  <w:num w:numId="17">
    <w:abstractNumId w:val="15"/>
  </w:num>
  <w:num w:numId="18">
    <w:abstractNumId w:val="6"/>
  </w:num>
  <w:num w:numId="19">
    <w:abstractNumId w:val="16"/>
  </w:num>
  <w:num w:numId="20">
    <w:abstractNumId w:val="18"/>
  </w:num>
  <w:num w:numId="21">
    <w:abstractNumId w:val="32"/>
  </w:num>
  <w:num w:numId="22">
    <w:abstractNumId w:val="33"/>
  </w:num>
  <w:num w:numId="23">
    <w:abstractNumId w:val="3"/>
  </w:num>
  <w:num w:numId="24">
    <w:abstractNumId w:val="8"/>
  </w:num>
  <w:num w:numId="25">
    <w:abstractNumId w:val="1"/>
  </w:num>
  <w:num w:numId="26">
    <w:abstractNumId w:val="11"/>
  </w:num>
  <w:num w:numId="27">
    <w:abstractNumId w:val="27"/>
  </w:num>
  <w:num w:numId="28">
    <w:abstractNumId w:val="34"/>
  </w:num>
  <w:num w:numId="29">
    <w:abstractNumId w:val="7"/>
  </w:num>
  <w:num w:numId="30">
    <w:abstractNumId w:val="17"/>
  </w:num>
  <w:num w:numId="31">
    <w:abstractNumId w:val="24"/>
  </w:num>
  <w:num w:numId="32">
    <w:abstractNumId w:val="4"/>
  </w:num>
  <w:num w:numId="33">
    <w:abstractNumId w:val="19"/>
  </w:num>
  <w:num w:numId="34">
    <w:abstractNumId w:val="22"/>
  </w:num>
  <w:num w:numId="35">
    <w:abstractNumId w:val="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5E"/>
    <w:rsid w:val="00021D89"/>
    <w:rsid w:val="00043461"/>
    <w:rsid w:val="0006639E"/>
    <w:rsid w:val="0006708B"/>
    <w:rsid w:val="00093D5B"/>
    <w:rsid w:val="000D48E6"/>
    <w:rsid w:val="000F6B61"/>
    <w:rsid w:val="00143693"/>
    <w:rsid w:val="00144196"/>
    <w:rsid w:val="00146DFF"/>
    <w:rsid w:val="001831B2"/>
    <w:rsid w:val="001905D5"/>
    <w:rsid w:val="001A5377"/>
    <w:rsid w:val="001A7446"/>
    <w:rsid w:val="001E2A1D"/>
    <w:rsid w:val="00203C64"/>
    <w:rsid w:val="00223A74"/>
    <w:rsid w:val="00227A73"/>
    <w:rsid w:val="002752A9"/>
    <w:rsid w:val="002F7626"/>
    <w:rsid w:val="00330FAF"/>
    <w:rsid w:val="00377510"/>
    <w:rsid w:val="003E2FD5"/>
    <w:rsid w:val="003E50EC"/>
    <w:rsid w:val="0040089B"/>
    <w:rsid w:val="00410A20"/>
    <w:rsid w:val="00414685"/>
    <w:rsid w:val="00423D2A"/>
    <w:rsid w:val="0042454D"/>
    <w:rsid w:val="00447E7E"/>
    <w:rsid w:val="00472689"/>
    <w:rsid w:val="0047628D"/>
    <w:rsid w:val="004F23A9"/>
    <w:rsid w:val="00533D23"/>
    <w:rsid w:val="00537BD6"/>
    <w:rsid w:val="00544AC6"/>
    <w:rsid w:val="005A2BD4"/>
    <w:rsid w:val="006078B0"/>
    <w:rsid w:val="00611366"/>
    <w:rsid w:val="00623973"/>
    <w:rsid w:val="00650089"/>
    <w:rsid w:val="006520BA"/>
    <w:rsid w:val="00661730"/>
    <w:rsid w:val="00684F89"/>
    <w:rsid w:val="00690A85"/>
    <w:rsid w:val="00691588"/>
    <w:rsid w:val="006A1A2E"/>
    <w:rsid w:val="007038BB"/>
    <w:rsid w:val="007329DB"/>
    <w:rsid w:val="00746A16"/>
    <w:rsid w:val="0077285F"/>
    <w:rsid w:val="00784355"/>
    <w:rsid w:val="007B7C78"/>
    <w:rsid w:val="007C7AA9"/>
    <w:rsid w:val="007E4C73"/>
    <w:rsid w:val="00805EA8"/>
    <w:rsid w:val="008303CB"/>
    <w:rsid w:val="008351C4"/>
    <w:rsid w:val="00842DFF"/>
    <w:rsid w:val="0084748A"/>
    <w:rsid w:val="008654D2"/>
    <w:rsid w:val="00870D34"/>
    <w:rsid w:val="00884844"/>
    <w:rsid w:val="008A033E"/>
    <w:rsid w:val="008C0862"/>
    <w:rsid w:val="008C331B"/>
    <w:rsid w:val="008D5C53"/>
    <w:rsid w:val="008D5F0A"/>
    <w:rsid w:val="008E033F"/>
    <w:rsid w:val="008F0D63"/>
    <w:rsid w:val="008F0D9A"/>
    <w:rsid w:val="0091325B"/>
    <w:rsid w:val="00921D77"/>
    <w:rsid w:val="00946B8A"/>
    <w:rsid w:val="0095205E"/>
    <w:rsid w:val="00957D70"/>
    <w:rsid w:val="009B5B71"/>
    <w:rsid w:val="00A203F5"/>
    <w:rsid w:val="00A2545E"/>
    <w:rsid w:val="00A46FAC"/>
    <w:rsid w:val="00A555AE"/>
    <w:rsid w:val="00A65FBE"/>
    <w:rsid w:val="00A67F28"/>
    <w:rsid w:val="00A801A4"/>
    <w:rsid w:val="00AA1886"/>
    <w:rsid w:val="00AA39A1"/>
    <w:rsid w:val="00AA593C"/>
    <w:rsid w:val="00AB668B"/>
    <w:rsid w:val="00AF3662"/>
    <w:rsid w:val="00B14F70"/>
    <w:rsid w:val="00B255A2"/>
    <w:rsid w:val="00B32B30"/>
    <w:rsid w:val="00B81527"/>
    <w:rsid w:val="00B95F0A"/>
    <w:rsid w:val="00BC31D8"/>
    <w:rsid w:val="00BF7060"/>
    <w:rsid w:val="00C3460E"/>
    <w:rsid w:val="00C36A52"/>
    <w:rsid w:val="00C54D22"/>
    <w:rsid w:val="00C624C0"/>
    <w:rsid w:val="00C73F48"/>
    <w:rsid w:val="00C75CCB"/>
    <w:rsid w:val="00CB499E"/>
    <w:rsid w:val="00CB7B78"/>
    <w:rsid w:val="00CE38CA"/>
    <w:rsid w:val="00D10AC5"/>
    <w:rsid w:val="00D365C4"/>
    <w:rsid w:val="00D64496"/>
    <w:rsid w:val="00D967F8"/>
    <w:rsid w:val="00DA297A"/>
    <w:rsid w:val="00DD36C3"/>
    <w:rsid w:val="00DD66D5"/>
    <w:rsid w:val="00DE7FC1"/>
    <w:rsid w:val="00DF1EDF"/>
    <w:rsid w:val="00E25BD2"/>
    <w:rsid w:val="00E450CB"/>
    <w:rsid w:val="00E61E3C"/>
    <w:rsid w:val="00E66149"/>
    <w:rsid w:val="00E71270"/>
    <w:rsid w:val="00E72200"/>
    <w:rsid w:val="00E749EF"/>
    <w:rsid w:val="00E81CDE"/>
    <w:rsid w:val="00EA472B"/>
    <w:rsid w:val="00EB1D17"/>
    <w:rsid w:val="00ED6D4B"/>
    <w:rsid w:val="00EF35F9"/>
    <w:rsid w:val="00EF69BA"/>
    <w:rsid w:val="00F017C6"/>
    <w:rsid w:val="00F04082"/>
    <w:rsid w:val="00F075B4"/>
    <w:rsid w:val="00F112B9"/>
    <w:rsid w:val="00F42D37"/>
    <w:rsid w:val="00F54B59"/>
    <w:rsid w:val="00F60E78"/>
    <w:rsid w:val="00F62700"/>
    <w:rsid w:val="00F6370F"/>
    <w:rsid w:val="00F945C3"/>
    <w:rsid w:val="00FA7C2D"/>
    <w:rsid w:val="00F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9F7B2"/>
  <w15:chartTrackingRefBased/>
  <w15:docId w15:val="{55D8D3E1-41B8-49D8-8979-11359681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0D3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410A20"/>
    <w:pPr>
      <w:tabs>
        <w:tab w:val="left" w:pos="567"/>
      </w:tabs>
      <w:ind w:left="600"/>
      <w:jc w:val="both"/>
    </w:pPr>
    <w:rPr>
      <w:szCs w:val="20"/>
    </w:rPr>
  </w:style>
  <w:style w:type="paragraph" w:styleId="Buborkszveg">
    <w:name w:val="Balloon Text"/>
    <w:basedOn w:val="Norml"/>
    <w:semiHidden/>
    <w:rsid w:val="00F945C3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rsid w:val="00537BD6"/>
    <w:pPr>
      <w:spacing w:after="120" w:line="480" w:lineRule="auto"/>
      <w:ind w:left="283"/>
    </w:pPr>
  </w:style>
  <w:style w:type="paragraph" w:styleId="Listaszerbekezds">
    <w:name w:val="List Paragraph"/>
    <w:basedOn w:val="Norml"/>
    <w:uiPriority w:val="34"/>
    <w:qFormat/>
    <w:rsid w:val="007C7AA9"/>
    <w:pPr>
      <w:ind w:left="720"/>
      <w:contextualSpacing/>
    </w:pPr>
    <w:rPr>
      <w:sz w:val="20"/>
      <w:szCs w:val="20"/>
    </w:rPr>
  </w:style>
  <w:style w:type="character" w:styleId="Hiperhivatkozs">
    <w:name w:val="Hyperlink"/>
    <w:rsid w:val="007C7AA9"/>
    <w:rPr>
      <w:color w:val="0000FF"/>
      <w:u w:val="single"/>
    </w:rPr>
  </w:style>
  <w:style w:type="paragraph" w:styleId="Szvegtrzs">
    <w:name w:val="Body Text"/>
    <w:basedOn w:val="Norml"/>
    <w:link w:val="SzvegtrzsChar"/>
    <w:rsid w:val="00146DF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46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y.hu/kiadok/mezogaz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ly.hu/alkotok/farkas-sand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y.hu/kiadok/nemzeti-tankonyvkiad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gr.unideb.hu/ktvbsc/?m=tananyag&amp;id=22" TargetMode="External"/><Relationship Id="rId10" Type="http://schemas.openxmlformats.org/officeDocument/2006/relationships/hyperlink" Target="https://moly.hu/kiadok/nemzeti-tankonyvkia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ly.hu/alkotok/borhidi-attil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7808</Words>
  <Characters>57860</Characters>
  <Application>Microsoft Office Word</Application>
  <DocSecurity>0</DocSecurity>
  <Lines>482</Lines>
  <Paragraphs>131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Tanszék neve: Növénytermesztési és Tájökológiai Tanszék</vt:lpstr>
    </vt:vector>
  </TitlesOfParts>
  <Company>DE ATC MTK</Company>
  <LinksUpToDate>false</LinksUpToDate>
  <CharactersWithSpaces>65537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Tanszék neve: Növénytermesztési és Tájökológiai Tanszék</dc:title>
  <dc:subject/>
  <dc:creator>mendene</dc:creator>
  <cp:keywords/>
  <cp:lastModifiedBy>user</cp:lastModifiedBy>
  <cp:revision>5</cp:revision>
  <cp:lastPrinted>2021-11-05T09:54:00Z</cp:lastPrinted>
  <dcterms:created xsi:type="dcterms:W3CDTF">2023-03-13T12:09:00Z</dcterms:created>
  <dcterms:modified xsi:type="dcterms:W3CDTF">2023-03-17T08:55:00Z</dcterms:modified>
</cp:coreProperties>
</file>