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2F" w:rsidRDefault="00D00B2F" w:rsidP="00D00B2F">
      <w:pPr>
        <w:jc w:val="center"/>
        <w:rPr>
          <w:b/>
        </w:rPr>
      </w:pPr>
      <w:r>
        <w:rPr>
          <w:b/>
        </w:rPr>
        <w:t>KÖVETELMÉNYRENDSZER</w:t>
      </w:r>
    </w:p>
    <w:p w:rsidR="00D00B2F" w:rsidRDefault="003B66A5" w:rsidP="00D00B2F">
      <w:pPr>
        <w:jc w:val="center"/>
        <w:rPr>
          <w:b/>
        </w:rPr>
      </w:pPr>
      <w:r>
        <w:rPr>
          <w:b/>
        </w:rPr>
        <w:t>20</w:t>
      </w:r>
      <w:r w:rsidR="00187A01">
        <w:rPr>
          <w:b/>
        </w:rPr>
        <w:t>2</w:t>
      </w:r>
      <w:r w:rsidR="009B7594">
        <w:rPr>
          <w:b/>
        </w:rPr>
        <w:t>2</w:t>
      </w:r>
      <w:r>
        <w:rPr>
          <w:b/>
        </w:rPr>
        <w:t>/20</w:t>
      </w:r>
      <w:r w:rsidR="00DC3E75">
        <w:rPr>
          <w:b/>
        </w:rPr>
        <w:t>2</w:t>
      </w:r>
      <w:r w:rsidR="009B7594">
        <w:rPr>
          <w:b/>
        </w:rPr>
        <w:t>3</w:t>
      </w:r>
      <w:r>
        <w:rPr>
          <w:b/>
        </w:rPr>
        <w:t>. tanév I. félév</w:t>
      </w:r>
    </w:p>
    <w:p w:rsidR="00D00B2F" w:rsidRDefault="00D00B2F" w:rsidP="00D00B2F">
      <w:pPr>
        <w:jc w:val="center"/>
        <w:rPr>
          <w:b/>
        </w:rPr>
      </w:pPr>
    </w:p>
    <w:p w:rsidR="00D00B2F" w:rsidRPr="00B95F0A" w:rsidRDefault="00D00B2F" w:rsidP="00D00B2F">
      <w:r w:rsidRPr="00B95F0A">
        <w:rPr>
          <w:b/>
        </w:rPr>
        <w:t>A tantárgy neve</w:t>
      </w:r>
      <w:r>
        <w:rPr>
          <w:b/>
        </w:rPr>
        <w:t>, kódja</w:t>
      </w:r>
      <w:r w:rsidRPr="00B95F0A">
        <w:rPr>
          <w:b/>
        </w:rPr>
        <w:t>:</w:t>
      </w:r>
      <w:r>
        <w:rPr>
          <w:b/>
        </w:rPr>
        <w:t xml:space="preserve"> </w:t>
      </w:r>
      <w:proofErr w:type="spellStart"/>
      <w:r w:rsidR="00187A01">
        <w:rPr>
          <w:b/>
        </w:rPr>
        <w:t>B</w:t>
      </w:r>
      <w:r w:rsidR="00B763C0">
        <w:rPr>
          <w:b/>
        </w:rPr>
        <w:t>iometria</w:t>
      </w:r>
      <w:proofErr w:type="spellEnd"/>
      <w:r w:rsidR="008E7B42" w:rsidRPr="00B1105F">
        <w:rPr>
          <w:b/>
        </w:rPr>
        <w:t xml:space="preserve"> (</w:t>
      </w:r>
      <w:r w:rsidR="00187A01" w:rsidRPr="00187A01">
        <w:rPr>
          <w:b/>
        </w:rPr>
        <w:t>MT</w:t>
      </w:r>
      <w:r w:rsidR="00DD420E">
        <w:rPr>
          <w:b/>
        </w:rPr>
        <w:t>MTV7001</w:t>
      </w:r>
      <w:r w:rsidR="008E7B42" w:rsidRPr="00B1105F">
        <w:rPr>
          <w:b/>
        </w:rPr>
        <w:t>)</w:t>
      </w:r>
    </w:p>
    <w:p w:rsidR="00D00B2F" w:rsidRDefault="00D00B2F" w:rsidP="00D00B2F">
      <w:r>
        <w:rPr>
          <w:b/>
        </w:rPr>
        <w:t>A t</w:t>
      </w:r>
      <w:r w:rsidRPr="00B95F0A">
        <w:rPr>
          <w:b/>
        </w:rPr>
        <w:t>antárgyfelelős neve, beosztása:</w:t>
      </w:r>
      <w:r>
        <w:t xml:space="preserve"> </w:t>
      </w:r>
      <w:r w:rsidR="003B66A5">
        <w:t xml:space="preserve">Dr. Posta János, egyetemi </w:t>
      </w:r>
      <w:r w:rsidR="00866521">
        <w:t>docens</w:t>
      </w:r>
    </w:p>
    <w:p w:rsidR="00D00B2F" w:rsidRPr="00B14F70" w:rsidRDefault="00D00B2F" w:rsidP="00D00B2F">
      <w:pPr>
        <w:rPr>
          <w:b/>
        </w:rPr>
      </w:pPr>
      <w:r w:rsidRPr="00B14F70">
        <w:rPr>
          <w:b/>
        </w:rPr>
        <w:t xml:space="preserve">A tantárgy oktatásába bevont további oktatók: </w:t>
      </w:r>
      <w:r w:rsidR="003B66A5">
        <w:rPr>
          <w:b/>
        </w:rPr>
        <w:t>-</w:t>
      </w:r>
    </w:p>
    <w:p w:rsidR="00D00B2F" w:rsidRPr="00B14F70" w:rsidRDefault="00D00B2F" w:rsidP="00D00B2F">
      <w:r w:rsidRPr="00B14F70">
        <w:rPr>
          <w:b/>
        </w:rPr>
        <w:t>Szak neve, szintje:</w:t>
      </w:r>
      <w:r w:rsidRPr="00B14F70">
        <w:t xml:space="preserve"> </w:t>
      </w:r>
      <w:r w:rsidR="008A1FE1">
        <w:t xml:space="preserve">Természetvédelmi mérnök </w:t>
      </w:r>
      <w:proofErr w:type="spellStart"/>
      <w:r w:rsidR="008A1FE1">
        <w:t>MSc</w:t>
      </w:r>
      <w:proofErr w:type="spellEnd"/>
      <w:r w:rsidR="008A1FE1">
        <w:t xml:space="preserve"> </w:t>
      </w:r>
      <w:r w:rsidR="003B66A5" w:rsidRPr="002A0D9B">
        <w:t>(</w:t>
      </w:r>
      <w:r w:rsidR="009749E1">
        <w:t>nappali</w:t>
      </w:r>
      <w:r w:rsidR="003B66A5" w:rsidRPr="002A0D9B">
        <w:t>)</w:t>
      </w:r>
    </w:p>
    <w:p w:rsidR="00D00B2F" w:rsidRPr="00B14F70" w:rsidRDefault="00D00B2F" w:rsidP="00D00B2F">
      <w:r w:rsidRPr="00B14F70">
        <w:rPr>
          <w:b/>
        </w:rPr>
        <w:t xml:space="preserve">Tantárgy típusa: </w:t>
      </w:r>
      <w:r w:rsidR="003B66A5">
        <w:rPr>
          <w:b/>
        </w:rPr>
        <w:t>kötelező</w:t>
      </w:r>
    </w:p>
    <w:p w:rsidR="00D00B2F" w:rsidRPr="005A1E27" w:rsidRDefault="00D00B2F" w:rsidP="00D00B2F">
      <w:pPr>
        <w:rPr>
          <w:b/>
        </w:rPr>
      </w:pPr>
      <w:r w:rsidRPr="005A1E27">
        <w:rPr>
          <w:b/>
        </w:rPr>
        <w:t xml:space="preserve">A tantárgy oktatási időterve, vizsga típusa: </w:t>
      </w:r>
      <w:r w:rsidR="006C394A">
        <w:rPr>
          <w:rFonts w:eastAsiaTheme="minorHAnsi"/>
          <w:b/>
          <w:sz w:val="22"/>
          <w:szCs w:val="22"/>
          <w:lang w:eastAsia="en-US"/>
        </w:rPr>
        <w:t>2</w:t>
      </w:r>
      <w:r w:rsidR="005A1E27" w:rsidRPr="005A1E27">
        <w:rPr>
          <w:rFonts w:eastAsiaTheme="minorHAnsi"/>
          <w:b/>
          <w:sz w:val="22"/>
          <w:szCs w:val="22"/>
          <w:lang w:eastAsia="en-US"/>
        </w:rPr>
        <w:t xml:space="preserve"> óra el</w:t>
      </w:r>
      <w:r w:rsidR="005A1E27" w:rsidRPr="005A1E27">
        <w:rPr>
          <w:rFonts w:ascii="TimesNewRoman" w:eastAsia="TimesNewRoman" w:cs="TimesNewRoman" w:hint="eastAsia"/>
          <w:b/>
          <w:sz w:val="22"/>
          <w:szCs w:val="22"/>
          <w:lang w:eastAsia="en-US"/>
        </w:rPr>
        <w:t>ő</w:t>
      </w:r>
      <w:r w:rsidR="005A1E27" w:rsidRPr="005A1E27">
        <w:rPr>
          <w:rFonts w:eastAsiaTheme="minorHAnsi"/>
          <w:b/>
          <w:sz w:val="22"/>
          <w:szCs w:val="22"/>
          <w:lang w:eastAsia="en-US"/>
        </w:rPr>
        <w:t xml:space="preserve">adás és </w:t>
      </w:r>
      <w:r w:rsidR="006C394A">
        <w:rPr>
          <w:rFonts w:eastAsiaTheme="minorHAnsi"/>
          <w:b/>
          <w:sz w:val="22"/>
          <w:szCs w:val="22"/>
          <w:lang w:eastAsia="en-US"/>
        </w:rPr>
        <w:t>1</w:t>
      </w:r>
      <w:r w:rsidR="005A1E27" w:rsidRPr="005A1E27">
        <w:rPr>
          <w:rFonts w:eastAsiaTheme="minorHAnsi"/>
          <w:b/>
          <w:sz w:val="22"/>
          <w:szCs w:val="22"/>
          <w:lang w:eastAsia="en-US"/>
        </w:rPr>
        <w:t xml:space="preserve"> óra gyakorlat</w:t>
      </w:r>
      <w:r w:rsidR="003B66A5" w:rsidRPr="005A1E27">
        <w:rPr>
          <w:b/>
        </w:rPr>
        <w:t xml:space="preserve">, </w:t>
      </w:r>
      <w:r w:rsidR="005A1E27" w:rsidRPr="005A1E27">
        <w:rPr>
          <w:rFonts w:eastAsiaTheme="minorHAnsi"/>
          <w:b/>
          <w:bCs/>
          <w:sz w:val="22"/>
          <w:szCs w:val="22"/>
          <w:lang w:eastAsia="en-US"/>
        </w:rPr>
        <w:t>gyakorlati jegy</w:t>
      </w:r>
    </w:p>
    <w:p w:rsidR="00D00B2F" w:rsidRPr="00B14F70" w:rsidRDefault="00D00B2F" w:rsidP="00D00B2F">
      <w:r w:rsidRPr="00B14F70">
        <w:rPr>
          <w:b/>
        </w:rPr>
        <w:t xml:space="preserve">A tantárgy kredit értéke: </w:t>
      </w:r>
      <w:r w:rsidR="00187A01">
        <w:rPr>
          <w:b/>
        </w:rPr>
        <w:t>3</w:t>
      </w:r>
      <w:r w:rsidR="003B66A5">
        <w:rPr>
          <w:b/>
        </w:rPr>
        <w:t xml:space="preserve"> kredit</w:t>
      </w:r>
    </w:p>
    <w:p w:rsidR="00D00B2F" w:rsidRPr="00B14F70" w:rsidRDefault="00D00B2F" w:rsidP="00D00B2F">
      <w:pPr>
        <w:rPr>
          <w:b/>
        </w:rPr>
      </w:pPr>
    </w:p>
    <w:p w:rsidR="002A3CF8" w:rsidRDefault="00D00B2F" w:rsidP="00D00B2F">
      <w:r w:rsidRPr="00B14F70">
        <w:rPr>
          <w:b/>
        </w:rPr>
        <w:t>A tárgy oktatásának célja:</w:t>
      </w:r>
      <w:r w:rsidRPr="00B14F70">
        <w:t xml:space="preserve"> </w:t>
      </w:r>
    </w:p>
    <w:p w:rsidR="00D00B2F" w:rsidRPr="00B14F70" w:rsidRDefault="00D00B2F" w:rsidP="002A3CF8">
      <w:pPr>
        <w:jc w:val="both"/>
        <w:rPr>
          <w:b/>
        </w:rPr>
      </w:pPr>
    </w:p>
    <w:p w:rsidR="00D00B2F" w:rsidRPr="00B14F70" w:rsidRDefault="00D00B2F" w:rsidP="00D00B2F">
      <w:pPr>
        <w:rPr>
          <w:b/>
        </w:rPr>
      </w:pPr>
    </w:p>
    <w:p w:rsidR="00D00B2F" w:rsidRPr="00B14F70" w:rsidRDefault="00D00B2F" w:rsidP="00D00B2F">
      <w:r w:rsidRPr="00B14F70">
        <w:rPr>
          <w:b/>
        </w:rPr>
        <w:t xml:space="preserve">A tantárgy tartalma </w:t>
      </w:r>
      <w:r w:rsidRPr="00B14F70">
        <w:t xml:space="preserve">(14 hét bontásban): </w:t>
      </w:r>
    </w:p>
    <w:p w:rsidR="00DE645F" w:rsidRDefault="00DE645F" w:rsidP="00DE645F">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831"/>
      </w:tblGrid>
      <w:tr w:rsidR="00DE645F" w:rsidRPr="00DE645F">
        <w:trPr>
          <w:trHeight w:val="1871"/>
        </w:trPr>
        <w:tc>
          <w:tcPr>
            <w:tcW w:w="8831" w:type="dxa"/>
          </w:tcPr>
          <w:p w:rsidR="00DE645F" w:rsidRPr="00DE645F" w:rsidRDefault="00DE645F" w:rsidP="00DE645F">
            <w:pPr>
              <w:pStyle w:val="Default"/>
              <w:numPr>
                <w:ilvl w:val="0"/>
                <w:numId w:val="7"/>
              </w:numPr>
            </w:pPr>
            <w:r w:rsidRPr="00DE645F">
              <w:t xml:space="preserve">Kísérletek tervezése, kísérleti egységek, kezelések. Mintavételezés, a minta leírása. Kísérleti elrendezések </w:t>
            </w:r>
          </w:p>
          <w:p w:rsidR="00DE645F" w:rsidRPr="00DE645F" w:rsidRDefault="00DE645F" w:rsidP="00DE645F">
            <w:pPr>
              <w:pStyle w:val="Default"/>
              <w:numPr>
                <w:ilvl w:val="0"/>
                <w:numId w:val="7"/>
              </w:numPr>
            </w:pPr>
            <w:r w:rsidRPr="00DE645F">
              <w:t xml:space="preserve">Adatok numerikus leírása – </w:t>
            </w:r>
            <w:proofErr w:type="gramStart"/>
            <w:r w:rsidRPr="00DE645F">
              <w:t>A</w:t>
            </w:r>
            <w:proofErr w:type="gramEnd"/>
            <w:r w:rsidRPr="00DE645F">
              <w:t xml:space="preserve"> centrális és szóródási mutatók számítása </w:t>
            </w:r>
          </w:p>
          <w:p w:rsidR="00DE645F" w:rsidRPr="00DE645F" w:rsidRDefault="00DE645F" w:rsidP="00DE645F">
            <w:pPr>
              <w:pStyle w:val="Default"/>
              <w:numPr>
                <w:ilvl w:val="0"/>
                <w:numId w:val="7"/>
              </w:numPr>
            </w:pPr>
            <w:r w:rsidRPr="00DE645F">
              <w:t xml:space="preserve">Eloszlás és sűrűségfüggvények – A </w:t>
            </w:r>
            <w:proofErr w:type="gramStart"/>
            <w:r w:rsidRPr="00DE645F">
              <w:t>normális</w:t>
            </w:r>
            <w:proofErr w:type="gramEnd"/>
            <w:r w:rsidRPr="00DE645F">
              <w:t xml:space="preserve"> eloszlásra vonatkozó szabályok </w:t>
            </w:r>
          </w:p>
          <w:p w:rsidR="00DE645F" w:rsidRPr="00DE645F" w:rsidRDefault="00DE645F" w:rsidP="00DE645F">
            <w:pPr>
              <w:pStyle w:val="Default"/>
              <w:numPr>
                <w:ilvl w:val="0"/>
                <w:numId w:val="7"/>
              </w:numPr>
            </w:pPr>
            <w:r w:rsidRPr="00DE645F">
              <w:t xml:space="preserve">Populációk statisztikai leírása. Standardizálás, </w:t>
            </w:r>
            <w:proofErr w:type="gramStart"/>
            <w:r w:rsidRPr="00DE645F">
              <w:t>konfidencia</w:t>
            </w:r>
            <w:proofErr w:type="gramEnd"/>
            <w:r w:rsidRPr="00DE645F">
              <w:t xml:space="preserve">-intervallum </w:t>
            </w:r>
          </w:p>
          <w:p w:rsidR="00DE645F" w:rsidRPr="00DE645F" w:rsidRDefault="00DE645F" w:rsidP="00DE645F">
            <w:pPr>
              <w:pStyle w:val="Default"/>
              <w:numPr>
                <w:ilvl w:val="0"/>
                <w:numId w:val="7"/>
              </w:numPr>
            </w:pPr>
            <w:r w:rsidRPr="00DE645F">
              <w:t xml:space="preserve">A statisztikai döntés logikai menete – </w:t>
            </w:r>
            <w:proofErr w:type="gramStart"/>
            <w:r w:rsidRPr="00DE645F">
              <w:t>A</w:t>
            </w:r>
            <w:proofErr w:type="gramEnd"/>
            <w:r w:rsidRPr="00DE645F">
              <w:t xml:space="preserve"> hipotézisvizsgálat logikai menetének elsajátítása </w:t>
            </w:r>
          </w:p>
          <w:p w:rsidR="00DE645F" w:rsidRPr="00DE645F" w:rsidRDefault="00DE645F" w:rsidP="00DE645F">
            <w:pPr>
              <w:pStyle w:val="Default"/>
              <w:numPr>
                <w:ilvl w:val="0"/>
                <w:numId w:val="7"/>
              </w:numPr>
            </w:pPr>
            <w:r w:rsidRPr="00DE645F">
              <w:t xml:space="preserve">Középértékek összehasonlítása – </w:t>
            </w:r>
            <w:proofErr w:type="gramStart"/>
            <w:r w:rsidRPr="00DE645F">
              <w:t>A</w:t>
            </w:r>
            <w:proofErr w:type="gramEnd"/>
            <w:r w:rsidRPr="00DE645F">
              <w:t xml:space="preserve"> t-próba, és z-próba elvégzésének elsajátítása </w:t>
            </w:r>
          </w:p>
          <w:p w:rsidR="00DE645F" w:rsidRPr="00DE645F" w:rsidRDefault="00DE645F" w:rsidP="00DE645F">
            <w:pPr>
              <w:pStyle w:val="Default"/>
              <w:numPr>
                <w:ilvl w:val="0"/>
                <w:numId w:val="7"/>
              </w:numPr>
            </w:pPr>
            <w:r w:rsidRPr="00DE645F">
              <w:t xml:space="preserve">Szórásnégyzetekre vonatkozó statisztikai próbák – χ2 próba és F-próba elsajátítása </w:t>
            </w:r>
          </w:p>
          <w:p w:rsidR="00DE645F" w:rsidRPr="00DE645F" w:rsidRDefault="00DE645F" w:rsidP="00DE645F">
            <w:pPr>
              <w:pStyle w:val="Default"/>
              <w:numPr>
                <w:ilvl w:val="0"/>
                <w:numId w:val="7"/>
              </w:numPr>
            </w:pPr>
            <w:r w:rsidRPr="00DE645F">
              <w:t xml:space="preserve">Nemparaméteres próbák – Illeszkedés-, homogenitás- és függetlenségvizsgálat χ2 próbával </w:t>
            </w:r>
          </w:p>
          <w:p w:rsidR="00DE645F" w:rsidRPr="00DE645F" w:rsidRDefault="00DE645F" w:rsidP="00DE645F">
            <w:pPr>
              <w:pStyle w:val="Default"/>
              <w:numPr>
                <w:ilvl w:val="0"/>
                <w:numId w:val="7"/>
              </w:numPr>
            </w:pPr>
            <w:r w:rsidRPr="00DE645F">
              <w:t xml:space="preserve">Egytényezős varianciaanalízis – Varianciaanalízis kiszámítása, a szignifikáns </w:t>
            </w:r>
            <w:proofErr w:type="gramStart"/>
            <w:r w:rsidRPr="00DE645F">
              <w:t>differencia</w:t>
            </w:r>
            <w:proofErr w:type="gramEnd"/>
            <w:r w:rsidRPr="00DE645F">
              <w:t xml:space="preserve"> </w:t>
            </w:r>
          </w:p>
          <w:p w:rsidR="00DE645F" w:rsidRPr="00DE645F" w:rsidRDefault="00DE645F" w:rsidP="00DE645F">
            <w:pPr>
              <w:pStyle w:val="Default"/>
              <w:numPr>
                <w:ilvl w:val="0"/>
                <w:numId w:val="7"/>
              </w:numPr>
            </w:pPr>
            <w:r w:rsidRPr="00DE645F">
              <w:t xml:space="preserve">Többtényezős varianciaanalízis – Varianciaanalízis kiszámítása, a szignifikáns </w:t>
            </w:r>
            <w:proofErr w:type="gramStart"/>
            <w:r w:rsidRPr="00DE645F">
              <w:t>differencia</w:t>
            </w:r>
            <w:proofErr w:type="gramEnd"/>
            <w:r w:rsidRPr="00DE645F">
              <w:t xml:space="preserve"> </w:t>
            </w:r>
          </w:p>
          <w:p w:rsidR="00DE645F" w:rsidRPr="00DE645F" w:rsidRDefault="00DE645F" w:rsidP="00DE645F">
            <w:pPr>
              <w:pStyle w:val="Default"/>
              <w:numPr>
                <w:ilvl w:val="0"/>
                <w:numId w:val="7"/>
              </w:numPr>
            </w:pPr>
            <w:r w:rsidRPr="00DE645F">
              <w:t xml:space="preserve">Kovariancia </w:t>
            </w:r>
            <w:proofErr w:type="gramStart"/>
            <w:r w:rsidRPr="00DE645F">
              <w:t>analízis</w:t>
            </w:r>
            <w:proofErr w:type="gramEnd"/>
            <w:r w:rsidRPr="00DE645F">
              <w:t xml:space="preserve">. Gyakorisági eloszlás elemzése. </w:t>
            </w:r>
          </w:p>
          <w:p w:rsidR="00DE645F" w:rsidRPr="00DE645F" w:rsidRDefault="00DE645F" w:rsidP="00DE645F">
            <w:pPr>
              <w:pStyle w:val="Default"/>
              <w:numPr>
                <w:ilvl w:val="0"/>
                <w:numId w:val="7"/>
              </w:numPr>
            </w:pPr>
            <w:r w:rsidRPr="00DE645F">
              <w:t xml:space="preserve">Korreláció- és regressziószámítás </w:t>
            </w:r>
          </w:p>
          <w:p w:rsidR="00DE645F" w:rsidRPr="00DE645F" w:rsidRDefault="00DE645F" w:rsidP="00DE645F">
            <w:pPr>
              <w:pStyle w:val="Default"/>
              <w:numPr>
                <w:ilvl w:val="0"/>
                <w:numId w:val="7"/>
              </w:numPr>
            </w:pPr>
            <w:r w:rsidRPr="00DE645F">
              <w:t xml:space="preserve">Nem lineáris és többváltozós regresszióanalízis </w:t>
            </w:r>
          </w:p>
          <w:p w:rsidR="00DE645F" w:rsidRPr="00DE645F" w:rsidRDefault="00DE645F" w:rsidP="00DE645F">
            <w:pPr>
              <w:pStyle w:val="Default"/>
              <w:numPr>
                <w:ilvl w:val="0"/>
                <w:numId w:val="7"/>
              </w:numPr>
            </w:pPr>
            <w:proofErr w:type="spellStart"/>
            <w:r w:rsidRPr="00DE645F">
              <w:t>Diszkriminanciaanalízis</w:t>
            </w:r>
            <w:proofErr w:type="spellEnd"/>
            <w:r w:rsidRPr="00DE645F">
              <w:t xml:space="preserve">, </w:t>
            </w:r>
            <w:proofErr w:type="spellStart"/>
            <w:r w:rsidRPr="00DE645F">
              <w:t>főkomponensanalízis</w:t>
            </w:r>
            <w:proofErr w:type="spellEnd"/>
            <w:r w:rsidRPr="00DE645F">
              <w:t xml:space="preserve"> </w:t>
            </w:r>
          </w:p>
        </w:tc>
      </w:tr>
    </w:tbl>
    <w:p w:rsidR="00D00B2F" w:rsidRPr="00B14F70" w:rsidRDefault="00D00B2F" w:rsidP="00DE645F"/>
    <w:p w:rsidR="00D00B2F" w:rsidRPr="00B14F70" w:rsidRDefault="00D00B2F" w:rsidP="00D00B2F">
      <w:pPr>
        <w:spacing w:before="120"/>
        <w:jc w:val="both"/>
        <w:rPr>
          <w:i/>
        </w:rPr>
      </w:pPr>
      <w:r w:rsidRPr="00B14F70">
        <w:rPr>
          <w:b/>
        </w:rPr>
        <w:t xml:space="preserve">Évközi ellenőrzés módja: </w:t>
      </w:r>
      <w:r w:rsidR="003E7646">
        <w:rPr>
          <w:b/>
        </w:rPr>
        <w:t>-</w:t>
      </w:r>
    </w:p>
    <w:p w:rsidR="00D00B2F" w:rsidRPr="00B14F70" w:rsidRDefault="00D00B2F" w:rsidP="00D00B2F">
      <w:pPr>
        <w:spacing w:before="120"/>
        <w:rPr>
          <w:b/>
        </w:rPr>
      </w:pPr>
    </w:p>
    <w:p w:rsidR="002A3CF8" w:rsidRDefault="00D00B2F" w:rsidP="002A3CF8">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rsidR="002A3CF8" w:rsidRPr="0088415A">
        <w:rPr>
          <w:sz w:val="22"/>
          <w:szCs w:val="22"/>
        </w:rPr>
        <w:t>Az évfolyam a félévet kollokviummal zárja szóbeli vizsga formájában.</w:t>
      </w:r>
    </w:p>
    <w:p w:rsidR="00D00B2F" w:rsidRPr="00B14F70" w:rsidRDefault="00D00B2F" w:rsidP="00D00B2F"/>
    <w:p w:rsidR="00D00B2F" w:rsidRPr="00B14F70" w:rsidRDefault="00D00B2F" w:rsidP="00D00B2F">
      <w:r w:rsidRPr="00B14F70">
        <w:rPr>
          <w:b/>
        </w:rPr>
        <w:t>Oktatási segédanyagok:</w:t>
      </w:r>
      <w:r w:rsidRPr="00B14F70">
        <w:t xml:space="preserve"> </w:t>
      </w:r>
    </w:p>
    <w:p w:rsidR="00D00B2F" w:rsidRPr="00B14F70" w:rsidRDefault="00D00B2F" w:rsidP="00D00B2F">
      <w:pPr>
        <w:rPr>
          <w:b/>
        </w:rPr>
      </w:pPr>
    </w:p>
    <w:p w:rsidR="00D00B2F" w:rsidRPr="00B14F70" w:rsidRDefault="00D00B2F" w:rsidP="00D00B2F">
      <w:pPr>
        <w:rPr>
          <w:b/>
        </w:rPr>
      </w:pPr>
      <w:r w:rsidRPr="00B14F70">
        <w:rPr>
          <w:b/>
        </w:rPr>
        <w:t xml:space="preserve">Ajánlott irodalom: </w:t>
      </w:r>
    </w:p>
    <w:p w:rsidR="005C70FE" w:rsidRPr="005723DF" w:rsidRDefault="005C70FE" w:rsidP="005C70FE">
      <w:pPr>
        <w:pStyle w:val="Listaszerbekezds"/>
        <w:numPr>
          <w:ilvl w:val="0"/>
          <w:numId w:val="3"/>
        </w:numPr>
        <w:autoSpaceDE w:val="0"/>
        <w:autoSpaceDN w:val="0"/>
        <w:adjustRightInd w:val="0"/>
        <w:rPr>
          <w:rFonts w:eastAsiaTheme="minorHAnsi"/>
          <w:sz w:val="22"/>
          <w:szCs w:val="22"/>
          <w:lang w:eastAsia="en-US"/>
        </w:rPr>
      </w:pPr>
      <w:r w:rsidRPr="005723DF">
        <w:rPr>
          <w:rFonts w:eastAsiaTheme="minorHAnsi"/>
          <w:sz w:val="22"/>
          <w:szCs w:val="22"/>
          <w:lang w:eastAsia="en-US"/>
        </w:rPr>
        <w:t xml:space="preserve">Baráth Csabáné dr. – </w:t>
      </w:r>
      <w:proofErr w:type="spellStart"/>
      <w:r w:rsidRPr="005723DF">
        <w:rPr>
          <w:rFonts w:eastAsiaTheme="minorHAnsi"/>
          <w:sz w:val="22"/>
          <w:szCs w:val="22"/>
          <w:lang w:eastAsia="en-US"/>
        </w:rPr>
        <w:t>Ittzés</w:t>
      </w:r>
      <w:proofErr w:type="spellEnd"/>
      <w:r w:rsidRPr="005723DF">
        <w:rPr>
          <w:rFonts w:eastAsiaTheme="minorHAnsi"/>
          <w:sz w:val="22"/>
          <w:szCs w:val="22"/>
          <w:lang w:eastAsia="en-US"/>
        </w:rPr>
        <w:t xml:space="preserve"> András – dr. </w:t>
      </w:r>
      <w:proofErr w:type="spellStart"/>
      <w:r w:rsidRPr="005723DF">
        <w:rPr>
          <w:rFonts w:eastAsiaTheme="minorHAnsi"/>
          <w:sz w:val="22"/>
          <w:szCs w:val="22"/>
          <w:lang w:eastAsia="en-US"/>
        </w:rPr>
        <w:t>Ugrósdy</w:t>
      </w:r>
      <w:proofErr w:type="spellEnd"/>
      <w:r w:rsidRPr="005723DF">
        <w:rPr>
          <w:rFonts w:eastAsiaTheme="minorHAnsi"/>
          <w:sz w:val="22"/>
          <w:szCs w:val="22"/>
          <w:lang w:eastAsia="en-US"/>
        </w:rPr>
        <w:t xml:space="preserve"> György: </w:t>
      </w:r>
      <w:proofErr w:type="spellStart"/>
      <w:r w:rsidRPr="005723DF">
        <w:rPr>
          <w:rFonts w:eastAsiaTheme="minorHAnsi"/>
          <w:sz w:val="22"/>
          <w:szCs w:val="22"/>
          <w:lang w:eastAsia="en-US"/>
        </w:rPr>
        <w:t>Biometria</w:t>
      </w:r>
      <w:proofErr w:type="spellEnd"/>
      <w:r w:rsidRPr="005723DF">
        <w:rPr>
          <w:rFonts w:eastAsiaTheme="minorHAnsi"/>
          <w:sz w:val="22"/>
          <w:szCs w:val="22"/>
          <w:lang w:eastAsia="en-US"/>
        </w:rPr>
        <w:t>. Mez</w:t>
      </w:r>
      <w:r w:rsidRPr="005723DF">
        <w:rPr>
          <w:rFonts w:ascii="TimesNewRoman" w:eastAsia="TimesNewRoman" w:cs="TimesNewRoman" w:hint="eastAsia"/>
          <w:sz w:val="22"/>
          <w:szCs w:val="22"/>
          <w:lang w:eastAsia="en-US"/>
        </w:rPr>
        <w:t>ő</w:t>
      </w:r>
      <w:r w:rsidRPr="005723DF">
        <w:rPr>
          <w:rFonts w:eastAsiaTheme="minorHAnsi"/>
          <w:sz w:val="22"/>
          <w:szCs w:val="22"/>
          <w:lang w:eastAsia="en-US"/>
        </w:rPr>
        <w:t>gazda Kiadó</w:t>
      </w:r>
      <w:r w:rsidR="005723DF">
        <w:rPr>
          <w:rFonts w:eastAsiaTheme="minorHAnsi"/>
          <w:sz w:val="22"/>
          <w:szCs w:val="22"/>
          <w:lang w:eastAsia="en-US"/>
        </w:rPr>
        <w:t xml:space="preserve"> </w:t>
      </w:r>
      <w:r w:rsidRPr="005723DF">
        <w:rPr>
          <w:rFonts w:eastAsiaTheme="minorHAnsi"/>
          <w:sz w:val="22"/>
          <w:szCs w:val="22"/>
          <w:lang w:eastAsia="en-US"/>
        </w:rPr>
        <w:t>9789637362316</w:t>
      </w:r>
    </w:p>
    <w:p w:rsidR="005C70FE" w:rsidRPr="005C70FE" w:rsidRDefault="005C70FE" w:rsidP="005C70FE">
      <w:pPr>
        <w:pStyle w:val="Listaszerbekezds"/>
        <w:numPr>
          <w:ilvl w:val="0"/>
          <w:numId w:val="3"/>
        </w:numPr>
        <w:autoSpaceDE w:val="0"/>
        <w:autoSpaceDN w:val="0"/>
        <w:adjustRightInd w:val="0"/>
        <w:rPr>
          <w:rFonts w:eastAsiaTheme="minorHAnsi"/>
          <w:sz w:val="22"/>
          <w:szCs w:val="22"/>
          <w:lang w:eastAsia="en-US"/>
        </w:rPr>
      </w:pPr>
      <w:proofErr w:type="spellStart"/>
      <w:r w:rsidRPr="005C70FE">
        <w:rPr>
          <w:rFonts w:eastAsiaTheme="minorHAnsi"/>
          <w:sz w:val="22"/>
          <w:szCs w:val="22"/>
          <w:lang w:eastAsia="en-US"/>
        </w:rPr>
        <w:t>Hajtman</w:t>
      </w:r>
      <w:proofErr w:type="spellEnd"/>
      <w:r w:rsidRPr="005C70FE">
        <w:rPr>
          <w:rFonts w:eastAsiaTheme="minorHAnsi"/>
          <w:sz w:val="22"/>
          <w:szCs w:val="22"/>
          <w:lang w:eastAsia="en-US"/>
        </w:rPr>
        <w:t xml:space="preserve"> B.: Bevezetés a </w:t>
      </w:r>
      <w:proofErr w:type="spellStart"/>
      <w:r w:rsidRPr="005C70FE">
        <w:rPr>
          <w:rFonts w:eastAsiaTheme="minorHAnsi"/>
          <w:sz w:val="22"/>
          <w:szCs w:val="22"/>
          <w:lang w:eastAsia="en-US"/>
        </w:rPr>
        <w:t>biostatisztikába</w:t>
      </w:r>
      <w:proofErr w:type="spellEnd"/>
      <w:r w:rsidRPr="005C70FE">
        <w:rPr>
          <w:rFonts w:eastAsiaTheme="minorHAnsi"/>
          <w:sz w:val="22"/>
          <w:szCs w:val="22"/>
          <w:lang w:eastAsia="en-US"/>
        </w:rPr>
        <w:t xml:space="preserve">. </w:t>
      </w:r>
      <w:proofErr w:type="spellStart"/>
      <w:r w:rsidRPr="005C70FE">
        <w:rPr>
          <w:rFonts w:eastAsiaTheme="minorHAnsi"/>
          <w:sz w:val="22"/>
          <w:szCs w:val="22"/>
          <w:lang w:eastAsia="en-US"/>
        </w:rPr>
        <w:t>Edge</w:t>
      </w:r>
      <w:proofErr w:type="spellEnd"/>
      <w:r w:rsidRPr="005C70FE">
        <w:rPr>
          <w:rFonts w:eastAsiaTheme="minorHAnsi"/>
          <w:sz w:val="22"/>
          <w:szCs w:val="22"/>
          <w:lang w:eastAsia="en-US"/>
        </w:rPr>
        <w:t xml:space="preserve"> 2000 Kft. 9789639760233</w:t>
      </w:r>
    </w:p>
    <w:p w:rsidR="00394DF4" w:rsidRDefault="005C70FE" w:rsidP="005C70FE">
      <w:pPr>
        <w:pStyle w:val="Listaszerbekezds"/>
        <w:numPr>
          <w:ilvl w:val="0"/>
          <w:numId w:val="3"/>
        </w:numPr>
        <w:autoSpaceDE w:val="0"/>
        <w:autoSpaceDN w:val="0"/>
        <w:adjustRightInd w:val="0"/>
        <w:rPr>
          <w:rFonts w:eastAsiaTheme="minorHAnsi"/>
          <w:sz w:val="22"/>
          <w:szCs w:val="22"/>
          <w:lang w:eastAsia="en-US"/>
        </w:rPr>
      </w:pPr>
      <w:proofErr w:type="spellStart"/>
      <w:r w:rsidRPr="00411F29">
        <w:rPr>
          <w:rFonts w:eastAsiaTheme="minorHAnsi"/>
          <w:sz w:val="22"/>
          <w:szCs w:val="22"/>
          <w:lang w:eastAsia="en-US"/>
        </w:rPr>
        <w:t>Reiczigel</w:t>
      </w:r>
      <w:proofErr w:type="spellEnd"/>
      <w:r w:rsidRPr="00411F29">
        <w:rPr>
          <w:rFonts w:eastAsiaTheme="minorHAnsi"/>
          <w:sz w:val="22"/>
          <w:szCs w:val="22"/>
          <w:lang w:eastAsia="en-US"/>
        </w:rPr>
        <w:t xml:space="preserve"> J. – </w:t>
      </w:r>
      <w:proofErr w:type="spellStart"/>
      <w:r w:rsidRPr="00411F29">
        <w:rPr>
          <w:rFonts w:eastAsiaTheme="minorHAnsi"/>
          <w:sz w:val="22"/>
          <w:szCs w:val="22"/>
          <w:lang w:eastAsia="en-US"/>
        </w:rPr>
        <w:t>Harnos</w:t>
      </w:r>
      <w:proofErr w:type="spellEnd"/>
      <w:r w:rsidRPr="00411F29">
        <w:rPr>
          <w:rFonts w:eastAsiaTheme="minorHAnsi"/>
          <w:sz w:val="22"/>
          <w:szCs w:val="22"/>
          <w:lang w:eastAsia="en-US"/>
        </w:rPr>
        <w:t xml:space="preserve"> </w:t>
      </w:r>
      <w:proofErr w:type="gramStart"/>
      <w:r w:rsidRPr="00411F29">
        <w:rPr>
          <w:rFonts w:eastAsiaTheme="minorHAnsi"/>
          <w:sz w:val="22"/>
          <w:szCs w:val="22"/>
          <w:lang w:eastAsia="en-US"/>
        </w:rPr>
        <w:t>A</w:t>
      </w:r>
      <w:proofErr w:type="gramEnd"/>
      <w:r w:rsidRPr="00411F29">
        <w:rPr>
          <w:rFonts w:eastAsiaTheme="minorHAnsi"/>
          <w:sz w:val="22"/>
          <w:szCs w:val="22"/>
          <w:lang w:eastAsia="en-US"/>
        </w:rPr>
        <w:t xml:space="preserve">. – Solymosi N. : </w:t>
      </w:r>
      <w:proofErr w:type="spellStart"/>
      <w:r w:rsidRPr="00411F29">
        <w:rPr>
          <w:rFonts w:eastAsiaTheme="minorHAnsi"/>
          <w:sz w:val="22"/>
          <w:szCs w:val="22"/>
          <w:lang w:eastAsia="en-US"/>
        </w:rPr>
        <w:t>Biostatisztika</w:t>
      </w:r>
      <w:proofErr w:type="spellEnd"/>
      <w:r w:rsidRPr="00411F29">
        <w:rPr>
          <w:rFonts w:eastAsiaTheme="minorHAnsi"/>
          <w:sz w:val="22"/>
          <w:szCs w:val="22"/>
          <w:lang w:eastAsia="en-US"/>
        </w:rPr>
        <w:t xml:space="preserve"> nem statisztikusoknak. Pars</w:t>
      </w:r>
      <w:r w:rsidR="00411F29">
        <w:rPr>
          <w:rFonts w:eastAsiaTheme="minorHAnsi"/>
          <w:sz w:val="22"/>
          <w:szCs w:val="22"/>
          <w:lang w:eastAsia="en-US"/>
        </w:rPr>
        <w:t xml:space="preserve"> </w:t>
      </w:r>
      <w:r w:rsidRPr="00411F29">
        <w:rPr>
          <w:rFonts w:eastAsiaTheme="minorHAnsi"/>
          <w:sz w:val="22"/>
          <w:szCs w:val="22"/>
          <w:lang w:eastAsia="en-US"/>
        </w:rPr>
        <w:t>Kft., Nagykovácsi. 9789630637367</w:t>
      </w:r>
    </w:p>
    <w:p w:rsidR="00394DF4" w:rsidRDefault="00394DF4" w:rsidP="00394DF4">
      <w:pPr>
        <w:jc w:val="center"/>
        <w:rPr>
          <w:b/>
        </w:rPr>
      </w:pPr>
      <w:r>
        <w:rPr>
          <w:b/>
        </w:rPr>
        <w:t>KÖVETELMÉNYRENDSZER</w:t>
      </w:r>
    </w:p>
    <w:p w:rsidR="00394DF4" w:rsidRDefault="00394DF4" w:rsidP="00394DF4">
      <w:pPr>
        <w:jc w:val="center"/>
        <w:rPr>
          <w:b/>
        </w:rPr>
      </w:pPr>
      <w:r>
        <w:rPr>
          <w:b/>
        </w:rPr>
        <w:t>2022/23 tanév I.</w:t>
      </w:r>
      <w:r w:rsidRPr="009C3A9A">
        <w:rPr>
          <w:b/>
        </w:rPr>
        <w:t xml:space="preserve"> félév</w:t>
      </w:r>
    </w:p>
    <w:p w:rsidR="00394DF4" w:rsidRDefault="00394DF4" w:rsidP="00394DF4">
      <w:pPr>
        <w:jc w:val="center"/>
        <w:rPr>
          <w:b/>
        </w:rPr>
      </w:pPr>
    </w:p>
    <w:p w:rsidR="00394DF4" w:rsidRPr="00045DC3" w:rsidRDefault="00394DF4" w:rsidP="00394DF4">
      <w:r w:rsidRPr="00B95F0A">
        <w:rPr>
          <w:b/>
        </w:rPr>
        <w:t>A tantárgy neve</w:t>
      </w:r>
      <w:r>
        <w:rPr>
          <w:b/>
        </w:rPr>
        <w:t>, kódja</w:t>
      </w:r>
      <w:r w:rsidRPr="00B95F0A">
        <w:rPr>
          <w:b/>
        </w:rPr>
        <w:t>:</w:t>
      </w:r>
      <w:r>
        <w:rPr>
          <w:b/>
        </w:rPr>
        <w:t xml:space="preserve"> </w:t>
      </w:r>
      <w:r>
        <w:t>Monitoring távérzékeléssel, MTMTV7002</w:t>
      </w:r>
    </w:p>
    <w:p w:rsidR="00394DF4" w:rsidRDefault="00394DF4" w:rsidP="00394DF4">
      <w:r>
        <w:rPr>
          <w:b/>
        </w:rPr>
        <w:t>A t</w:t>
      </w:r>
      <w:r w:rsidRPr="00B95F0A">
        <w:rPr>
          <w:b/>
        </w:rPr>
        <w:t>antárgyfelelős neve, beosztása:</w:t>
      </w:r>
      <w:r>
        <w:t xml:space="preserve"> Dr. Tamás János, egyetemi tanár</w:t>
      </w:r>
    </w:p>
    <w:p w:rsidR="00394DF4" w:rsidRPr="003A7145" w:rsidRDefault="00394DF4" w:rsidP="00394DF4">
      <w:pPr>
        <w:jc w:val="both"/>
      </w:pPr>
      <w:r w:rsidRPr="00B14F70">
        <w:rPr>
          <w:b/>
        </w:rPr>
        <w:t xml:space="preserve">A tantárgy oktatásába bevont további oktatók: </w:t>
      </w:r>
      <w:r w:rsidRPr="00203BE9">
        <w:t>Dr. Bu</w:t>
      </w:r>
      <w:r>
        <w:t>d</w:t>
      </w:r>
      <w:r w:rsidRPr="00203BE9">
        <w:t>ayné Bódi Erika</w:t>
      </w:r>
    </w:p>
    <w:p w:rsidR="00394DF4" w:rsidRPr="00B14F70" w:rsidRDefault="00394DF4" w:rsidP="00394DF4">
      <w:r w:rsidRPr="00B14F70">
        <w:rPr>
          <w:b/>
        </w:rPr>
        <w:t>Szak neve, szintje:</w:t>
      </w:r>
      <w:r w:rsidRPr="00B14F70">
        <w:t xml:space="preserve"> </w:t>
      </w:r>
      <w:r>
        <w:t xml:space="preserve">Környezetgazdálkodási agrármérnök </w:t>
      </w:r>
      <w:proofErr w:type="spellStart"/>
      <w:r>
        <w:t>MSc</w:t>
      </w:r>
      <w:proofErr w:type="spellEnd"/>
    </w:p>
    <w:p w:rsidR="00394DF4" w:rsidRPr="003A7145" w:rsidRDefault="00394DF4" w:rsidP="00394DF4">
      <w:r w:rsidRPr="00B14F70">
        <w:rPr>
          <w:b/>
        </w:rPr>
        <w:t xml:space="preserve">Tantárgy típusa: </w:t>
      </w:r>
      <w:r>
        <w:t>kötelező</w:t>
      </w:r>
    </w:p>
    <w:p w:rsidR="00394DF4" w:rsidRPr="003A7145" w:rsidRDefault="00394DF4" w:rsidP="00394DF4">
      <w:r w:rsidRPr="00B14F70">
        <w:rPr>
          <w:b/>
        </w:rPr>
        <w:t xml:space="preserve">A tantárgy oktatási időterve, vizsga típusa: </w:t>
      </w:r>
      <w:r>
        <w:t>1+2 K</w:t>
      </w:r>
    </w:p>
    <w:p w:rsidR="00394DF4" w:rsidRPr="003A7145" w:rsidRDefault="00394DF4" w:rsidP="00394DF4">
      <w:r w:rsidRPr="00B14F70">
        <w:rPr>
          <w:b/>
        </w:rPr>
        <w:t xml:space="preserve">A tantárgy kredit értéke: </w:t>
      </w:r>
      <w:r>
        <w:t>4</w:t>
      </w:r>
    </w:p>
    <w:p w:rsidR="00394DF4" w:rsidRPr="00B14F70" w:rsidRDefault="00394DF4" w:rsidP="00394DF4">
      <w:pPr>
        <w:rPr>
          <w:b/>
        </w:rPr>
      </w:pPr>
    </w:p>
    <w:p w:rsidR="00394DF4" w:rsidRDefault="00394DF4" w:rsidP="00394DF4">
      <w:pPr>
        <w:jc w:val="both"/>
      </w:pPr>
      <w:r w:rsidRPr="00B14F70">
        <w:rPr>
          <w:b/>
        </w:rPr>
        <w:t>A tárgy oktatásának célja:</w:t>
      </w:r>
      <w:r w:rsidRPr="00B14F70">
        <w:t xml:space="preserve"> </w:t>
      </w:r>
      <w:r>
        <w:t xml:space="preserve">A tantárgy oktatásának általános célja a hallgatókat megismertetni a távérzékelés fogalmaival, a földrajzi </w:t>
      </w:r>
      <w:proofErr w:type="gramStart"/>
      <w:r>
        <w:t>információs</w:t>
      </w:r>
      <w:proofErr w:type="gramEnd"/>
      <w:r>
        <w:t xml:space="preserve"> rendszerek és távérzékelés kialakításának és működésének gyakorlatával. A hallgató megismeri a távérzékelési rendszerek környezeti-természetvédelmi vonatkozásaival kapcsolatos fontosabb alkalmazási lehetőségeit.</w:t>
      </w:r>
    </w:p>
    <w:p w:rsidR="00394DF4" w:rsidRPr="00B14F70" w:rsidRDefault="00394DF4" w:rsidP="00394DF4">
      <w:pPr>
        <w:jc w:val="both"/>
        <w:rPr>
          <w:b/>
        </w:rPr>
      </w:pPr>
    </w:p>
    <w:p w:rsidR="00394DF4" w:rsidRPr="00B14F70" w:rsidRDefault="00394DF4" w:rsidP="00394DF4">
      <w:r w:rsidRPr="00B14F70">
        <w:rPr>
          <w:b/>
        </w:rPr>
        <w:t xml:space="preserve">A tantárgy tartalma </w:t>
      </w:r>
      <w:r w:rsidRPr="00B14F70">
        <w:t xml:space="preserve">(14 hét bontásban): </w:t>
      </w:r>
      <w:r>
        <w:t>előadás/gyakorlat</w:t>
      </w:r>
    </w:p>
    <w:p w:rsidR="00394DF4" w:rsidRPr="00B14F70" w:rsidRDefault="00394DF4" w:rsidP="00394DF4"/>
    <w:p w:rsidR="00394DF4" w:rsidRDefault="00394DF4" w:rsidP="00394DF4">
      <w:r>
        <w:t>1.</w:t>
      </w:r>
      <w:r>
        <w:tab/>
        <w:t xml:space="preserve">A GIS alapjai: fizikai és informatikai elemek, a GIS felépítése. / </w:t>
      </w:r>
      <w:r w:rsidRPr="00AC2018">
        <w:t>A GIS számítógépes hardver- és szoftverkövetelményei, a GIS összetevői.</w:t>
      </w:r>
    </w:p>
    <w:p w:rsidR="00394DF4" w:rsidRDefault="00394DF4" w:rsidP="00394DF4">
      <w:r>
        <w:t>2.</w:t>
      </w:r>
      <w:r>
        <w:tab/>
        <w:t xml:space="preserve">Vetületek és koordináta-rendszerek, valamint a térkép részei: főalak, jelmagyarázat, cím, méretarány, tájolás, forrásmegjegyzések, </w:t>
      </w:r>
      <w:proofErr w:type="spellStart"/>
      <w:r>
        <w:t>metaadatok</w:t>
      </w:r>
      <w:proofErr w:type="spellEnd"/>
      <w:r>
        <w:t>. / Térképkészítési gyakorlat.</w:t>
      </w:r>
    </w:p>
    <w:p w:rsidR="00394DF4" w:rsidRDefault="00394DF4" w:rsidP="00394DF4">
      <w:r>
        <w:t>3.</w:t>
      </w:r>
      <w:r>
        <w:tab/>
        <w:t xml:space="preserve">Térképezési módszerek: alaptérképek, tematikus térképek és adatbázisok. / </w:t>
      </w:r>
      <w:r w:rsidRPr="00AC2018">
        <w:t>Térképezési módszerek: különböző rétegek hozzáadása és kezelése.</w:t>
      </w:r>
    </w:p>
    <w:p w:rsidR="00394DF4" w:rsidRDefault="00394DF4" w:rsidP="00394DF4">
      <w:r>
        <w:t>4.</w:t>
      </w:r>
      <w:r>
        <w:tab/>
        <w:t xml:space="preserve">Vektoros modellek. / </w:t>
      </w:r>
      <w:r w:rsidRPr="00AC2018">
        <w:t>Munka vektoros rétegekkel: új vektoros rétegek hozzáadása, szerkesztése, kijelölések, térbeli lekérdezések.</w:t>
      </w:r>
    </w:p>
    <w:p w:rsidR="00394DF4" w:rsidRDefault="00394DF4" w:rsidP="00394DF4">
      <w:r>
        <w:t>5.</w:t>
      </w:r>
      <w:r>
        <w:tab/>
        <w:t xml:space="preserve">Raszteres modellek. / </w:t>
      </w:r>
      <w:r w:rsidRPr="00AC2018">
        <w:t xml:space="preserve">Munka </w:t>
      </w:r>
      <w:r>
        <w:t>raszteres</w:t>
      </w:r>
      <w:r w:rsidRPr="00AC2018">
        <w:t xml:space="preserve"> rétegekkel: </w:t>
      </w:r>
      <w:r>
        <w:t>pixel</w:t>
      </w:r>
      <w:proofErr w:type="gramStart"/>
      <w:r>
        <w:t>információk</w:t>
      </w:r>
      <w:proofErr w:type="gramEnd"/>
      <w:r>
        <w:t xml:space="preserve">, </w:t>
      </w:r>
      <w:proofErr w:type="spellStart"/>
      <w:r>
        <w:t>geoprocesszálási</w:t>
      </w:r>
      <w:proofErr w:type="spellEnd"/>
      <w:r>
        <w:t xml:space="preserve"> műveletek </w:t>
      </w:r>
      <w:r w:rsidRPr="00AC2018">
        <w:t>raszteres rétegekkel.</w:t>
      </w:r>
    </w:p>
    <w:p w:rsidR="00394DF4" w:rsidRDefault="00394DF4" w:rsidP="00394DF4">
      <w:r>
        <w:t>6.</w:t>
      </w:r>
      <w:r>
        <w:tab/>
        <w:t xml:space="preserve">Adatbázisszerkezetek és adatbázis-kezelés. / </w:t>
      </w:r>
      <w:r w:rsidRPr="00AC2018">
        <w:t xml:space="preserve">Adatbázisok létrehozása: </w:t>
      </w:r>
      <w:proofErr w:type="gramStart"/>
      <w:r w:rsidRPr="00AC2018">
        <w:t>importálás</w:t>
      </w:r>
      <w:proofErr w:type="gramEnd"/>
      <w:r w:rsidRPr="00AC2018">
        <w:t>, mezők hozzáadása, számítások, megjelenítés.</w:t>
      </w:r>
    </w:p>
    <w:p w:rsidR="00394DF4" w:rsidRDefault="00394DF4" w:rsidP="00394DF4">
      <w:r>
        <w:t>7.</w:t>
      </w:r>
      <w:r>
        <w:tab/>
        <w:t xml:space="preserve">Monitoring rendszerek. / </w:t>
      </w:r>
      <w:r w:rsidRPr="00AC2018">
        <w:t>Működő monitoring rendszerek áttekintése, monitoring rendszerek tervezése: térbeli és időbeli felbontás.</w:t>
      </w:r>
    </w:p>
    <w:p w:rsidR="00394DF4" w:rsidRDefault="00394DF4" w:rsidP="00394DF4">
      <w:r>
        <w:t>8.</w:t>
      </w:r>
      <w:r>
        <w:tab/>
        <w:t xml:space="preserve">Nemzeti és nemzetközi adatbázisok, adatbányászat. / </w:t>
      </w:r>
      <w:r w:rsidRPr="00AC2018">
        <w:t>Adatbázisok keresése az interneten, adatbázis-szerverekhez való csatlakozás: ESA, EEA és USGS adatbázisok.</w:t>
      </w:r>
    </w:p>
    <w:p w:rsidR="00394DF4" w:rsidRDefault="00394DF4" w:rsidP="00394DF4">
      <w:r>
        <w:t>9.</w:t>
      </w:r>
      <w:r>
        <w:tab/>
        <w:t xml:space="preserve">A </w:t>
      </w:r>
      <w:proofErr w:type="gramStart"/>
      <w:r>
        <w:t>globális</w:t>
      </w:r>
      <w:proofErr w:type="gramEnd"/>
      <w:r>
        <w:t xml:space="preserve"> navigációs műholdrendszer (GNSS) és a távérzékelés (RS) alapjai. / </w:t>
      </w:r>
      <w:r w:rsidRPr="00AC2018">
        <w:t>GPS használata és RS adatokkal való munka.</w:t>
      </w:r>
    </w:p>
    <w:p w:rsidR="00394DF4" w:rsidRDefault="00394DF4" w:rsidP="00394DF4">
      <w:r>
        <w:t>10.</w:t>
      </w:r>
      <w:r>
        <w:tab/>
        <w:t xml:space="preserve">A geomorfológia alapjai, digitális magassági modellek, felszíni és hidrológiai modellek. / </w:t>
      </w:r>
      <w:r w:rsidRPr="00AC2018">
        <w:t xml:space="preserve">Digitális magassági modellek, digitális felszínmodellek, felszíni és hidrológiai </w:t>
      </w:r>
      <w:proofErr w:type="spellStart"/>
      <w:r>
        <w:t>geoprocesszálási</w:t>
      </w:r>
      <w:proofErr w:type="spellEnd"/>
      <w:r w:rsidRPr="00AC2018">
        <w:t xml:space="preserve"> </w:t>
      </w:r>
      <w:r>
        <w:t>műveletek</w:t>
      </w:r>
      <w:r w:rsidRPr="00AC2018">
        <w:t xml:space="preserve"> futtatása.</w:t>
      </w:r>
    </w:p>
    <w:p w:rsidR="00394DF4" w:rsidRDefault="00394DF4" w:rsidP="00394DF4">
      <w:r>
        <w:t>11.</w:t>
      </w:r>
      <w:r>
        <w:tab/>
        <w:t xml:space="preserve">Műholdfelvételek. / </w:t>
      </w:r>
      <w:r w:rsidRPr="00AC2018">
        <w:t>Műholdfelvételek letöltése és azok elemzése GIS-</w:t>
      </w:r>
      <w:proofErr w:type="spellStart"/>
      <w:r w:rsidRPr="00AC2018">
        <w:t>ben</w:t>
      </w:r>
      <w:proofErr w:type="spellEnd"/>
      <w:r w:rsidRPr="00AC2018">
        <w:t>.</w:t>
      </w:r>
    </w:p>
    <w:p w:rsidR="00394DF4" w:rsidRDefault="00394DF4" w:rsidP="00394DF4">
      <w:r>
        <w:t>12.</w:t>
      </w:r>
      <w:r>
        <w:tab/>
        <w:t xml:space="preserve">Vegetációs térképezés. / </w:t>
      </w:r>
      <w:r w:rsidRPr="00AC2018">
        <w:t>Vegetációs index-térképek számítása és elemzése.</w:t>
      </w:r>
    </w:p>
    <w:p w:rsidR="00394DF4" w:rsidRDefault="00394DF4" w:rsidP="00394DF4">
      <w:r>
        <w:t>13.</w:t>
      </w:r>
      <w:r>
        <w:tab/>
        <w:t xml:space="preserve">Felszínborítási osztályozási módszerek: ellenőrzött és nem ellenőrzött </w:t>
      </w:r>
      <w:proofErr w:type="spellStart"/>
      <w:r>
        <w:t>osztálybasorolás</w:t>
      </w:r>
      <w:proofErr w:type="spellEnd"/>
      <w:r>
        <w:t xml:space="preserve">. / Ellenőrzött és nem ellenőrzött </w:t>
      </w:r>
      <w:proofErr w:type="spellStart"/>
      <w:r>
        <w:t>osztálybasorolási</w:t>
      </w:r>
      <w:proofErr w:type="spellEnd"/>
      <w:r>
        <w:t xml:space="preserve"> feladatok.</w:t>
      </w:r>
    </w:p>
    <w:p w:rsidR="00394DF4" w:rsidRDefault="00394DF4" w:rsidP="00394DF4">
      <w:r>
        <w:t>14.</w:t>
      </w:r>
      <w:r>
        <w:tab/>
        <w:t xml:space="preserve">GIS-alapú döntéstámogató rendszerek a természetvédelem támogatására. / Saját </w:t>
      </w:r>
      <w:r w:rsidRPr="00AC2018">
        <w:t xml:space="preserve">GIS-alapú döntéstámogató rendszer </w:t>
      </w:r>
      <w:r>
        <w:t>megalkotása</w:t>
      </w:r>
      <w:r w:rsidRPr="00AC2018">
        <w:t>.</w:t>
      </w:r>
    </w:p>
    <w:p w:rsidR="00394DF4" w:rsidRDefault="00394DF4" w:rsidP="00394DF4"/>
    <w:p w:rsidR="00394DF4" w:rsidRDefault="00394DF4" w:rsidP="00394DF4">
      <w:pPr>
        <w:spacing w:before="120"/>
        <w:jc w:val="both"/>
        <w:rPr>
          <w:b/>
        </w:rPr>
      </w:pPr>
      <w:r w:rsidRPr="00B14F70">
        <w:rPr>
          <w:b/>
        </w:rPr>
        <w:t xml:space="preserve">Évközi ellenőrzés módja: </w:t>
      </w:r>
      <w:r>
        <w:rPr>
          <w:b/>
        </w:rPr>
        <w:t>-</w:t>
      </w:r>
    </w:p>
    <w:p w:rsidR="00394DF4" w:rsidRPr="00ED3429" w:rsidRDefault="00394DF4" w:rsidP="00394DF4">
      <w:pPr>
        <w:spacing w:before="120"/>
        <w:jc w:val="both"/>
        <w:rPr>
          <w:i/>
        </w:rPr>
      </w:pPr>
      <w:r w:rsidRPr="00ED3429">
        <w:t>Az aláírás megszerzésének feltétele a g</w:t>
      </w:r>
      <w:r>
        <w:t>yakorlatok látogatottsága, azokról való hiányzás a Debreceni Egyetem Tanulmányi és Vizsgaszabályzatának megfelelően. Gyakorlati jegyzőkönyv elkészítése, határidőre való feltöltése a Debreceni Egyetem elektronikus tananyagmegosztó és vizsgarendszerére (https://elearning.unideb.hu/).</w:t>
      </w:r>
    </w:p>
    <w:p w:rsidR="00394DF4" w:rsidRPr="00B14F70" w:rsidRDefault="00394DF4" w:rsidP="00394DF4">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p>
    <w:p w:rsidR="00394DF4" w:rsidRDefault="00394DF4" w:rsidP="00394DF4">
      <w:pPr>
        <w:jc w:val="both"/>
      </w:pPr>
      <w:r>
        <w:t>Írásbeli vizsga a Debreceni Egyetem elektronikus tananyagmegosztó és vizsgarendszerén keresztül (https://elearning.unideb.hu/), az egyetemi hálózat alatt védett rendszerében, valamint a gyakorlati jegyzőkönyvek határidőre való feltöltése ugyanezen a felületen.</w:t>
      </w:r>
    </w:p>
    <w:p w:rsidR="00394DF4" w:rsidRPr="00B14F70" w:rsidRDefault="00394DF4" w:rsidP="00394DF4">
      <w:pPr>
        <w:jc w:val="both"/>
      </w:pPr>
    </w:p>
    <w:p w:rsidR="00394DF4" w:rsidRPr="00B14F70" w:rsidRDefault="00394DF4" w:rsidP="00394DF4">
      <w:pPr>
        <w:tabs>
          <w:tab w:val="left" w:pos="2947"/>
        </w:tabs>
      </w:pPr>
      <w:r w:rsidRPr="00B14F70">
        <w:rPr>
          <w:b/>
        </w:rPr>
        <w:t>Oktatási segédanyagok:</w:t>
      </w:r>
      <w:r w:rsidRPr="00B14F70">
        <w:t xml:space="preserve"> </w:t>
      </w:r>
      <w:r>
        <w:t>az előadások prezentációi.</w:t>
      </w:r>
      <w:r>
        <w:tab/>
      </w:r>
    </w:p>
    <w:p w:rsidR="00394DF4" w:rsidRPr="00B14F70" w:rsidRDefault="00394DF4" w:rsidP="00394DF4">
      <w:pPr>
        <w:rPr>
          <w:b/>
        </w:rPr>
      </w:pPr>
    </w:p>
    <w:p w:rsidR="00394DF4" w:rsidRPr="00B14F70" w:rsidRDefault="00394DF4" w:rsidP="00394DF4">
      <w:pPr>
        <w:rPr>
          <w:b/>
        </w:rPr>
      </w:pPr>
      <w:r w:rsidRPr="00B14F70">
        <w:rPr>
          <w:b/>
        </w:rPr>
        <w:t xml:space="preserve">Ajánlott irodalom: </w:t>
      </w:r>
    </w:p>
    <w:p w:rsidR="00394DF4" w:rsidRDefault="00394DF4" w:rsidP="00394DF4">
      <w:pPr>
        <w:pStyle w:val="Listaszerbekezds"/>
        <w:numPr>
          <w:ilvl w:val="0"/>
          <w:numId w:val="8"/>
        </w:numPr>
        <w:ind w:left="284" w:hanging="284"/>
        <w:jc w:val="both"/>
      </w:pPr>
      <w:r>
        <w:t>Detrekői Á. (2008): Térinformatika. Nemzeti Tankönyvkiadó. Budapest. 380 p. (ISBN: 963-19-5266-7)</w:t>
      </w:r>
    </w:p>
    <w:p w:rsidR="00394DF4" w:rsidRDefault="00394DF4" w:rsidP="00394DF4">
      <w:pPr>
        <w:pStyle w:val="Listaszerbekezds"/>
        <w:numPr>
          <w:ilvl w:val="0"/>
          <w:numId w:val="8"/>
        </w:numPr>
        <w:ind w:left="284" w:hanging="284"/>
        <w:jc w:val="both"/>
      </w:pPr>
      <w:r>
        <w:t>Mucsi László (2013) Műholdas távérzékelés (elmélet és gyakorlat) Szegedi Tudományegyetem Tankönyvtár</w:t>
      </w:r>
      <w:proofErr w:type="gramStart"/>
      <w:r>
        <w:t>.hu</w:t>
      </w:r>
      <w:proofErr w:type="gramEnd"/>
      <w:r>
        <w:t xml:space="preserve"> </w:t>
      </w:r>
    </w:p>
    <w:p w:rsidR="00394DF4" w:rsidRDefault="00394DF4" w:rsidP="00394DF4">
      <w:pPr>
        <w:pStyle w:val="Listaszerbekezds"/>
        <w:numPr>
          <w:ilvl w:val="0"/>
          <w:numId w:val="8"/>
        </w:numPr>
        <w:ind w:left="284" w:hanging="284"/>
        <w:jc w:val="both"/>
      </w:pPr>
      <w:r>
        <w:t xml:space="preserve">Tamás J. (2000): Térinformatika. I. és II. kötet. Debreceni Egyetem Agrártudományi Centrum. Debrecen. I. kötet: 292 p., II. kötet: 106 p. (ISBN: 963- 927-410-0) </w:t>
      </w:r>
    </w:p>
    <w:p w:rsidR="00394DF4" w:rsidRDefault="00394DF4" w:rsidP="00394DF4">
      <w:pPr>
        <w:pStyle w:val="Listaszerbekezds"/>
        <w:numPr>
          <w:ilvl w:val="0"/>
          <w:numId w:val="8"/>
        </w:numPr>
        <w:ind w:left="284" w:hanging="284"/>
        <w:jc w:val="both"/>
      </w:pPr>
      <w:r>
        <w:t>Tamás J. (2003): Terepi térinformatika és a GPS gyakorlati alkalmazása. Debreceni Egyetem Mezőgazdaságtudományi Kar. Debrecen. 199 p. (ISBN: 963-927-438-0)</w:t>
      </w:r>
    </w:p>
    <w:p w:rsidR="00394DF4" w:rsidRDefault="00394DF4" w:rsidP="00394DF4">
      <w:pPr>
        <w:pStyle w:val="Listaszerbekezds"/>
        <w:numPr>
          <w:ilvl w:val="0"/>
          <w:numId w:val="8"/>
        </w:numPr>
        <w:ind w:left="284" w:hanging="284"/>
        <w:jc w:val="both"/>
      </w:pPr>
      <w:proofErr w:type="spellStart"/>
      <w:r>
        <w:t>Ojoyi</w:t>
      </w:r>
      <w:proofErr w:type="spellEnd"/>
      <w:r>
        <w:t xml:space="preserve">: The </w:t>
      </w:r>
      <w:proofErr w:type="spellStart"/>
      <w:r>
        <w:t>Importance</w:t>
      </w:r>
      <w:proofErr w:type="spellEnd"/>
      <w:r>
        <w:t xml:space="preserve"> of GIS and </w:t>
      </w:r>
      <w:proofErr w:type="spellStart"/>
      <w:r>
        <w:t>Remote</w:t>
      </w:r>
      <w:proofErr w:type="spellEnd"/>
      <w:r>
        <w:t xml:space="preserve"> </w:t>
      </w:r>
      <w:proofErr w:type="spellStart"/>
      <w:r>
        <w:t>Sensing</w:t>
      </w:r>
      <w:proofErr w:type="spellEnd"/>
      <w:r>
        <w:t xml:space="preserve"> in </w:t>
      </w:r>
      <w:proofErr w:type="spellStart"/>
      <w:r>
        <w:t>Conservation</w:t>
      </w:r>
      <w:proofErr w:type="spellEnd"/>
      <w:r>
        <w:t xml:space="preserve">: </w:t>
      </w:r>
      <w:proofErr w:type="spellStart"/>
      <w:r>
        <w:t>Application</w:t>
      </w:r>
      <w:proofErr w:type="spellEnd"/>
      <w:r>
        <w:t xml:space="preserve"> of </w:t>
      </w:r>
      <w:proofErr w:type="spellStart"/>
      <w:r>
        <w:t>Spatial</w:t>
      </w:r>
      <w:proofErr w:type="spellEnd"/>
      <w:r>
        <w:t xml:space="preserve"> </w:t>
      </w:r>
      <w:proofErr w:type="spellStart"/>
      <w:r>
        <w:t>Tools</w:t>
      </w:r>
      <w:proofErr w:type="spellEnd"/>
      <w:r>
        <w:t xml:space="preserve"> in </w:t>
      </w:r>
      <w:proofErr w:type="spellStart"/>
      <w:r>
        <w:t>Conservation</w:t>
      </w:r>
      <w:proofErr w:type="spellEnd"/>
      <w:r>
        <w:t xml:space="preserve">. 2008., VDM </w:t>
      </w:r>
      <w:proofErr w:type="spellStart"/>
      <w:r>
        <w:t>Verlag</w:t>
      </w:r>
      <w:proofErr w:type="spellEnd"/>
      <w:r>
        <w:t xml:space="preserve"> Dr. Müller, ISBN-13‏: ‎ 978-3639102482, p. 102.</w:t>
      </w:r>
    </w:p>
    <w:p w:rsidR="00394DF4" w:rsidRDefault="00394DF4" w:rsidP="00394DF4">
      <w:pPr>
        <w:pStyle w:val="Listaszerbekezds"/>
        <w:numPr>
          <w:ilvl w:val="0"/>
          <w:numId w:val="8"/>
        </w:numPr>
        <w:ind w:left="284" w:hanging="284"/>
        <w:jc w:val="both"/>
      </w:pPr>
      <w:proofErr w:type="spellStart"/>
      <w:r>
        <w:t>Hurford</w:t>
      </w:r>
      <w:proofErr w:type="spellEnd"/>
      <w:r>
        <w:t xml:space="preserve"> – Schneider (</w:t>
      </w:r>
      <w:proofErr w:type="spellStart"/>
      <w:r>
        <w:t>ed</w:t>
      </w:r>
      <w:proofErr w:type="spellEnd"/>
      <w:r>
        <w:t xml:space="preserve">.): Monitoring </w:t>
      </w:r>
      <w:proofErr w:type="spellStart"/>
      <w:r>
        <w:t>Nature</w:t>
      </w:r>
      <w:proofErr w:type="spellEnd"/>
      <w:r>
        <w:t xml:space="preserve"> </w:t>
      </w:r>
      <w:proofErr w:type="spellStart"/>
      <w:r>
        <w:t>Conservation</w:t>
      </w:r>
      <w:proofErr w:type="spellEnd"/>
      <w:r>
        <w:t xml:space="preserve"> in </w:t>
      </w:r>
      <w:proofErr w:type="spellStart"/>
      <w:r>
        <w:t>Cultural</w:t>
      </w:r>
      <w:proofErr w:type="spellEnd"/>
      <w:r>
        <w:t xml:space="preserve"> </w:t>
      </w:r>
      <w:proofErr w:type="spellStart"/>
      <w:r>
        <w:t>Habitats</w:t>
      </w:r>
      <w:proofErr w:type="spellEnd"/>
      <w:r>
        <w:t xml:space="preserve">: A </w:t>
      </w:r>
      <w:proofErr w:type="spellStart"/>
      <w:r>
        <w:t>Practical</w:t>
      </w:r>
      <w:proofErr w:type="spellEnd"/>
      <w:r>
        <w:t xml:space="preserve"> </w:t>
      </w:r>
      <w:proofErr w:type="spellStart"/>
      <w:r>
        <w:t>Guide</w:t>
      </w:r>
      <w:proofErr w:type="spellEnd"/>
      <w:r>
        <w:t xml:space="preserve"> and </w:t>
      </w:r>
      <w:proofErr w:type="spellStart"/>
      <w:r>
        <w:t>Case</w:t>
      </w:r>
      <w:proofErr w:type="spellEnd"/>
      <w:r>
        <w:t xml:space="preserve"> </w:t>
      </w:r>
      <w:proofErr w:type="spellStart"/>
      <w:r>
        <w:t>Studies</w:t>
      </w:r>
      <w:proofErr w:type="spellEnd"/>
      <w:r>
        <w:t xml:space="preserve">. 2006., Springer </w:t>
      </w:r>
      <w:proofErr w:type="spellStart"/>
      <w:r>
        <w:t>Dordrecht</w:t>
      </w:r>
      <w:proofErr w:type="spellEnd"/>
      <w:r>
        <w:t>, ISBN: 978-1-4020-6565-1, P. 394.</w:t>
      </w:r>
    </w:p>
    <w:p w:rsidR="00394DF4" w:rsidRDefault="00394DF4" w:rsidP="00394DF4">
      <w:pPr>
        <w:pStyle w:val="Listaszerbekezds"/>
        <w:numPr>
          <w:ilvl w:val="0"/>
          <w:numId w:val="8"/>
        </w:numPr>
        <w:ind w:left="284" w:hanging="284"/>
        <w:jc w:val="both"/>
      </w:pPr>
      <w:proofErr w:type="spellStart"/>
      <w:r>
        <w:t>Díaz-Delgado</w:t>
      </w:r>
      <w:proofErr w:type="spellEnd"/>
      <w:r>
        <w:t xml:space="preserve"> – Lucas – </w:t>
      </w:r>
      <w:proofErr w:type="spellStart"/>
      <w:r>
        <w:t>Hurford</w:t>
      </w:r>
      <w:proofErr w:type="spellEnd"/>
      <w:r>
        <w:t xml:space="preserve"> (</w:t>
      </w:r>
      <w:proofErr w:type="spellStart"/>
      <w:r>
        <w:t>ed</w:t>
      </w:r>
      <w:proofErr w:type="spellEnd"/>
      <w:r>
        <w:t xml:space="preserve">.): The </w:t>
      </w:r>
      <w:proofErr w:type="spellStart"/>
      <w:r>
        <w:t>Roles</w:t>
      </w:r>
      <w:proofErr w:type="spellEnd"/>
      <w:r>
        <w:t xml:space="preserve"> of </w:t>
      </w:r>
      <w:proofErr w:type="spellStart"/>
      <w:r>
        <w:t>Remote</w:t>
      </w:r>
      <w:proofErr w:type="spellEnd"/>
      <w:r>
        <w:t xml:space="preserve"> </w:t>
      </w:r>
      <w:proofErr w:type="spellStart"/>
      <w:r>
        <w:t>Sensing</w:t>
      </w:r>
      <w:proofErr w:type="spellEnd"/>
      <w:r>
        <w:t xml:space="preserve"> in </w:t>
      </w:r>
      <w:proofErr w:type="spellStart"/>
      <w:r>
        <w:t>Nature</w:t>
      </w:r>
      <w:proofErr w:type="spellEnd"/>
      <w:r>
        <w:t xml:space="preserve"> </w:t>
      </w:r>
      <w:proofErr w:type="spellStart"/>
      <w:r>
        <w:t>Conservation</w:t>
      </w:r>
      <w:proofErr w:type="spellEnd"/>
      <w:r>
        <w:t xml:space="preserve"> - A </w:t>
      </w:r>
      <w:proofErr w:type="spellStart"/>
      <w:r>
        <w:t>Practical</w:t>
      </w:r>
      <w:proofErr w:type="spellEnd"/>
      <w:r>
        <w:t xml:space="preserve"> </w:t>
      </w:r>
      <w:proofErr w:type="spellStart"/>
      <w:r>
        <w:t>Guide</w:t>
      </w:r>
      <w:proofErr w:type="spellEnd"/>
      <w:r>
        <w:t xml:space="preserve"> and </w:t>
      </w:r>
      <w:proofErr w:type="spellStart"/>
      <w:r>
        <w:t>Case</w:t>
      </w:r>
      <w:proofErr w:type="spellEnd"/>
      <w:r>
        <w:t xml:space="preserve"> </w:t>
      </w:r>
      <w:proofErr w:type="spellStart"/>
      <w:r>
        <w:t>Studies</w:t>
      </w:r>
      <w:proofErr w:type="spellEnd"/>
      <w:r>
        <w:t xml:space="preserve">. 2017., Springer </w:t>
      </w:r>
      <w:proofErr w:type="spellStart"/>
      <w:r>
        <w:t>Cham</w:t>
      </w:r>
      <w:proofErr w:type="spellEnd"/>
      <w:r>
        <w:t>, ISBN: 978-3-319-87772-3, p. 318.</w:t>
      </w:r>
    </w:p>
    <w:p w:rsidR="00394DF4" w:rsidRDefault="00394DF4" w:rsidP="00394DF4">
      <w:pPr>
        <w:pStyle w:val="Listaszerbekezds"/>
        <w:numPr>
          <w:ilvl w:val="0"/>
          <w:numId w:val="8"/>
        </w:numPr>
        <w:ind w:left="284" w:hanging="284"/>
        <w:jc w:val="both"/>
      </w:pPr>
      <w:r>
        <w:t xml:space="preserve">Keller – Smith: </w:t>
      </w:r>
      <w:proofErr w:type="spellStart"/>
      <w:r>
        <w:t>Improving</w:t>
      </w:r>
      <w:proofErr w:type="spellEnd"/>
      <w:r>
        <w:t xml:space="preserve"> GIS-</w:t>
      </w:r>
      <w:proofErr w:type="spellStart"/>
      <w:r>
        <w:t>based</w:t>
      </w:r>
      <w:proofErr w:type="spellEnd"/>
      <w:r>
        <w:t xml:space="preserve"> Wildlife-Habitat </w:t>
      </w:r>
      <w:proofErr w:type="spellStart"/>
      <w:r>
        <w:t>Analysis</w:t>
      </w:r>
      <w:proofErr w:type="spellEnd"/>
      <w:r>
        <w:t>. 2014., Springer-</w:t>
      </w:r>
      <w:proofErr w:type="spellStart"/>
      <w:r>
        <w:t>Verlag</w:t>
      </w:r>
      <w:proofErr w:type="spellEnd"/>
      <w:r>
        <w:t>, ISBN: 9783319096070, p. 132.</w:t>
      </w:r>
    </w:p>
    <w:p w:rsidR="00394DF4" w:rsidRDefault="00394DF4" w:rsidP="00394DF4">
      <w:pPr>
        <w:autoSpaceDE w:val="0"/>
        <w:autoSpaceDN w:val="0"/>
        <w:adjustRightInd w:val="0"/>
        <w:ind w:left="360"/>
      </w:pPr>
    </w:p>
    <w:p w:rsidR="00394DF4" w:rsidRDefault="00394DF4">
      <w:pPr>
        <w:spacing w:after="160" w:line="259" w:lineRule="auto"/>
      </w:pPr>
      <w:r>
        <w:br w:type="page"/>
      </w:r>
    </w:p>
    <w:p w:rsidR="00394DF4" w:rsidRDefault="00394DF4" w:rsidP="00394DF4">
      <w:pPr>
        <w:jc w:val="center"/>
        <w:rPr>
          <w:b/>
        </w:rPr>
      </w:pPr>
      <w:r>
        <w:rPr>
          <w:b/>
        </w:rPr>
        <w:t>KÖVETELMÉNYRENDSZER</w:t>
      </w:r>
    </w:p>
    <w:p w:rsidR="00394DF4" w:rsidRDefault="00394DF4" w:rsidP="00394DF4">
      <w:pPr>
        <w:jc w:val="center"/>
        <w:rPr>
          <w:b/>
        </w:rPr>
      </w:pPr>
      <w:r>
        <w:rPr>
          <w:b/>
        </w:rPr>
        <w:t>2022/23 tanév I. félév</w:t>
      </w:r>
    </w:p>
    <w:p w:rsidR="00394DF4" w:rsidRDefault="00394DF4" w:rsidP="00394DF4">
      <w:pPr>
        <w:jc w:val="center"/>
        <w:rPr>
          <w:b/>
        </w:rPr>
      </w:pPr>
    </w:p>
    <w:p w:rsidR="00394DF4" w:rsidRPr="00B95F0A" w:rsidRDefault="00394DF4" w:rsidP="00394DF4">
      <w:pPr>
        <w:jc w:val="both"/>
      </w:pPr>
      <w:r w:rsidRPr="00B95F0A">
        <w:rPr>
          <w:b/>
        </w:rPr>
        <w:t>A tantárgy neve</w:t>
      </w:r>
      <w:r>
        <w:rPr>
          <w:b/>
        </w:rPr>
        <w:t>, kódja</w:t>
      </w:r>
      <w:r w:rsidRPr="00B95F0A">
        <w:rPr>
          <w:b/>
        </w:rPr>
        <w:t>:</w:t>
      </w:r>
      <w:r>
        <w:rPr>
          <w:b/>
        </w:rPr>
        <w:t xml:space="preserve"> Globális környezeti rendszerek </w:t>
      </w:r>
      <w:r w:rsidRPr="00A8763B">
        <w:rPr>
          <w:b/>
        </w:rPr>
        <w:t>MTMTV7003</w:t>
      </w:r>
    </w:p>
    <w:p w:rsidR="00394DF4" w:rsidRDefault="00394DF4" w:rsidP="00394DF4">
      <w:pPr>
        <w:jc w:val="both"/>
      </w:pPr>
      <w:r>
        <w:rPr>
          <w:b/>
        </w:rPr>
        <w:t>A t</w:t>
      </w:r>
      <w:r w:rsidRPr="00B95F0A">
        <w:rPr>
          <w:b/>
        </w:rPr>
        <w:t>antárgyfelelős neve, beosztása:</w:t>
      </w:r>
      <w:r>
        <w:t xml:space="preserve"> </w:t>
      </w:r>
      <w:r w:rsidRPr="009138EF">
        <w:rPr>
          <w:sz w:val="22"/>
          <w:szCs w:val="22"/>
        </w:rPr>
        <w:t xml:space="preserve">Dr. </w:t>
      </w:r>
      <w:r>
        <w:rPr>
          <w:sz w:val="22"/>
          <w:szCs w:val="22"/>
        </w:rPr>
        <w:t>Németh Attila, tudományos munkatárs</w:t>
      </w:r>
    </w:p>
    <w:p w:rsidR="00394DF4" w:rsidRPr="00B14F70" w:rsidRDefault="00394DF4" w:rsidP="00394DF4">
      <w:pPr>
        <w:jc w:val="both"/>
        <w:rPr>
          <w:b/>
        </w:rPr>
      </w:pPr>
      <w:r w:rsidRPr="00B14F70">
        <w:rPr>
          <w:b/>
        </w:rPr>
        <w:t xml:space="preserve">A tantárgy oktatásába bevont további oktatók: </w:t>
      </w:r>
    </w:p>
    <w:p w:rsidR="00394DF4" w:rsidRPr="00B14F70" w:rsidRDefault="00394DF4" w:rsidP="00394DF4">
      <w:pPr>
        <w:jc w:val="both"/>
      </w:pPr>
      <w:r w:rsidRPr="00B14F70">
        <w:rPr>
          <w:b/>
        </w:rPr>
        <w:t>Szak neve, szintje:</w:t>
      </w:r>
      <w:r w:rsidRPr="00B14F70">
        <w:t xml:space="preserve"> </w:t>
      </w:r>
      <w:r>
        <w:t xml:space="preserve">természetvédelmi mérnök </w:t>
      </w:r>
      <w:proofErr w:type="spellStart"/>
      <w:r>
        <w:t>MSc</w:t>
      </w:r>
      <w:proofErr w:type="spellEnd"/>
      <w:r>
        <w:t>.</w:t>
      </w:r>
    </w:p>
    <w:p w:rsidR="00394DF4" w:rsidRPr="00B14F70" w:rsidRDefault="00394DF4" w:rsidP="00394DF4">
      <w:pPr>
        <w:jc w:val="both"/>
      </w:pPr>
      <w:r w:rsidRPr="00B14F70">
        <w:rPr>
          <w:b/>
        </w:rPr>
        <w:t xml:space="preserve">Tantárgy típusa: </w:t>
      </w:r>
      <w:r w:rsidRPr="00586B9A">
        <w:t>kötelező</w:t>
      </w:r>
    </w:p>
    <w:p w:rsidR="00394DF4" w:rsidRPr="00B14F70" w:rsidRDefault="00394DF4" w:rsidP="00394DF4">
      <w:pPr>
        <w:jc w:val="both"/>
      </w:pPr>
      <w:r w:rsidRPr="00B14F70">
        <w:rPr>
          <w:b/>
        </w:rPr>
        <w:t xml:space="preserve">A tantárgy oktatási időterve, vizsga típusa: </w:t>
      </w:r>
      <w:r>
        <w:t>2</w:t>
      </w:r>
      <w:r w:rsidRPr="00586B9A">
        <w:t xml:space="preserve"> K</w:t>
      </w:r>
    </w:p>
    <w:p w:rsidR="00394DF4" w:rsidRPr="00B14F70" w:rsidRDefault="00394DF4" w:rsidP="00394DF4">
      <w:pPr>
        <w:jc w:val="both"/>
      </w:pPr>
      <w:r w:rsidRPr="00B14F70">
        <w:rPr>
          <w:b/>
        </w:rPr>
        <w:t xml:space="preserve">A tantárgy kredit értéke: </w:t>
      </w:r>
      <w:r>
        <w:t>3</w:t>
      </w:r>
    </w:p>
    <w:p w:rsidR="00394DF4" w:rsidRPr="00B14F70" w:rsidRDefault="00394DF4" w:rsidP="00394DF4">
      <w:pPr>
        <w:rPr>
          <w:b/>
        </w:rPr>
      </w:pPr>
    </w:p>
    <w:p w:rsidR="00394DF4" w:rsidRPr="009138EF" w:rsidRDefault="00394DF4" w:rsidP="00394DF4">
      <w:pPr>
        <w:suppressAutoHyphens/>
        <w:ind w:left="34"/>
        <w:jc w:val="both"/>
        <w:rPr>
          <w:szCs w:val="22"/>
        </w:rPr>
      </w:pPr>
      <w:r w:rsidRPr="00B14F70">
        <w:rPr>
          <w:b/>
        </w:rPr>
        <w:t>A tárgy oktatásának célja:</w:t>
      </w:r>
      <w:r w:rsidRPr="00B14F70">
        <w:t xml:space="preserve"> </w:t>
      </w:r>
      <w:r w:rsidRPr="009138EF">
        <w:rPr>
          <w:szCs w:val="22"/>
        </w:rPr>
        <w:t xml:space="preserve">A tantárgy keretében a hallgatók elsajátítják a környezeti </w:t>
      </w:r>
      <w:proofErr w:type="gramStart"/>
      <w:r w:rsidRPr="009138EF">
        <w:rPr>
          <w:szCs w:val="22"/>
        </w:rPr>
        <w:t>rendszerekkel</w:t>
      </w:r>
      <w:proofErr w:type="gramEnd"/>
      <w:r w:rsidRPr="009138EF">
        <w:rPr>
          <w:szCs w:val="22"/>
        </w:rPr>
        <w:t xml:space="preserve"> tulajdonságaival, működésével, a Föld kialakulásával, belső szerkezetével, </w:t>
      </w:r>
      <w:proofErr w:type="spellStart"/>
      <w:r w:rsidRPr="009138EF">
        <w:rPr>
          <w:szCs w:val="22"/>
        </w:rPr>
        <w:t>világűrbeli</w:t>
      </w:r>
      <w:proofErr w:type="spellEnd"/>
      <w:r w:rsidRPr="009138EF">
        <w:rPr>
          <w:szCs w:val="22"/>
        </w:rPr>
        <w:t xml:space="preserve"> mozgásával és annak következményeivel, illetve a lemeztektonikai modellekkel kapcsolatos ismereteket. Áttekintést kapnak a földi élet kialakulásának feltételeiről, folyamatáról, az élettelen, illetve élő földi rendszer alrendszereit képező geoszférák jellemzőiről, a közöttük kialakult kapcsolatokat megtestesítő anyag- és energiacsere folyamatokról, a főbb kémiai elemek </w:t>
      </w:r>
      <w:proofErr w:type="gramStart"/>
      <w:r w:rsidRPr="009138EF">
        <w:rPr>
          <w:szCs w:val="22"/>
        </w:rPr>
        <w:t>globális</w:t>
      </w:r>
      <w:proofErr w:type="gramEnd"/>
      <w:r w:rsidRPr="009138EF">
        <w:rPr>
          <w:szCs w:val="22"/>
        </w:rPr>
        <w:t xml:space="preserve"> </w:t>
      </w:r>
      <w:proofErr w:type="spellStart"/>
      <w:r w:rsidRPr="009138EF">
        <w:rPr>
          <w:szCs w:val="22"/>
        </w:rPr>
        <w:t>biogeokémiai</w:t>
      </w:r>
      <w:proofErr w:type="spellEnd"/>
      <w:r w:rsidRPr="009138EF">
        <w:rPr>
          <w:szCs w:val="22"/>
        </w:rPr>
        <w:t xml:space="preserve"> ciklusairól, illetve az azokra gyakorolt antropogén hatásokról. A Föld energiaháztartásában antropogén hatásokra bekövetkező változások következményei közül részletes ismereteket kapnak a hallgatók a </w:t>
      </w:r>
      <w:proofErr w:type="spellStart"/>
      <w:r w:rsidRPr="009138EF">
        <w:rPr>
          <w:szCs w:val="22"/>
        </w:rPr>
        <w:t>szárazodás</w:t>
      </w:r>
      <w:proofErr w:type="spellEnd"/>
      <w:r w:rsidRPr="009138EF">
        <w:rPr>
          <w:szCs w:val="22"/>
        </w:rPr>
        <w:t xml:space="preserve">, illetve elsivatagosodás, az El </w:t>
      </w:r>
      <w:proofErr w:type="spellStart"/>
      <w:r w:rsidRPr="009138EF">
        <w:rPr>
          <w:szCs w:val="22"/>
        </w:rPr>
        <w:t>Nino</w:t>
      </w:r>
      <w:proofErr w:type="spellEnd"/>
      <w:r w:rsidRPr="009138EF">
        <w:rPr>
          <w:szCs w:val="22"/>
        </w:rPr>
        <w:t xml:space="preserve"> és </w:t>
      </w:r>
      <w:proofErr w:type="gramStart"/>
      <w:r w:rsidRPr="009138EF">
        <w:rPr>
          <w:szCs w:val="22"/>
        </w:rPr>
        <w:t>La</w:t>
      </w:r>
      <w:proofErr w:type="gramEnd"/>
      <w:r w:rsidRPr="009138EF">
        <w:rPr>
          <w:szCs w:val="22"/>
        </w:rPr>
        <w:t xml:space="preserve"> Nina jelenségek, a jeges területek állapotváltozásai, az éghajlati katasztrófák, valamint a globális klímaváltozás ok-okozati kapcsolatairól, a jelenkorig bekövetkező, illetve a jövőben prognosztizálható változásokról. A tárgy keretében elsajátított ismereteket a magas légköri ózontartalom csökkenésével, a környezet savasodásával, a geoszférák szennyezettségének növekedésével, a nem megújuló természeti erőforrások kimerülésével, illetve a túlnépesedéssel kapcsolatos </w:t>
      </w:r>
      <w:proofErr w:type="gramStart"/>
      <w:r w:rsidRPr="009138EF">
        <w:rPr>
          <w:szCs w:val="22"/>
        </w:rPr>
        <w:t>problémák</w:t>
      </w:r>
      <w:proofErr w:type="gramEnd"/>
      <w:r w:rsidRPr="009138EF">
        <w:rPr>
          <w:szCs w:val="22"/>
        </w:rPr>
        <w:t>, valamint az emberi társadalom szerepének részletes áttekintése teszi teljessé.</w:t>
      </w:r>
    </w:p>
    <w:p w:rsidR="00394DF4" w:rsidRPr="00AE271A" w:rsidRDefault="00394DF4" w:rsidP="00394DF4">
      <w:pPr>
        <w:jc w:val="both"/>
        <w:rPr>
          <w:sz w:val="22"/>
          <w:szCs w:val="22"/>
        </w:rPr>
      </w:pPr>
    </w:p>
    <w:p w:rsidR="00394DF4" w:rsidRDefault="00394DF4" w:rsidP="00394DF4">
      <w:r w:rsidRPr="00B14F70">
        <w:rPr>
          <w:b/>
        </w:rPr>
        <w:t xml:space="preserve">A tantárgy tartalma </w:t>
      </w:r>
      <w:r w:rsidRPr="00B14F70">
        <w:t xml:space="preserve">(14 hét bontásban): </w:t>
      </w:r>
    </w:p>
    <w:p w:rsidR="00394DF4" w:rsidRDefault="00394DF4" w:rsidP="00394DF4"/>
    <w:p w:rsidR="00394DF4" w:rsidRPr="009138EF" w:rsidRDefault="00394DF4" w:rsidP="00394DF4">
      <w:pPr>
        <w:pStyle w:val="Listaszerbekezds"/>
        <w:numPr>
          <w:ilvl w:val="0"/>
          <w:numId w:val="9"/>
        </w:numPr>
        <w:suppressAutoHyphens/>
        <w:jc w:val="both"/>
        <w:rPr>
          <w:szCs w:val="22"/>
        </w:rPr>
      </w:pPr>
      <w:r w:rsidRPr="009138EF">
        <w:rPr>
          <w:szCs w:val="22"/>
        </w:rPr>
        <w:t>A rendszerek fogalma, alapvető tulajdonságai, csoportosítása, az anyagi rendszerek működése.</w:t>
      </w:r>
    </w:p>
    <w:p w:rsidR="00394DF4" w:rsidRPr="009138EF" w:rsidRDefault="00394DF4" w:rsidP="00394DF4">
      <w:pPr>
        <w:pStyle w:val="Listaszerbekezds"/>
        <w:numPr>
          <w:ilvl w:val="0"/>
          <w:numId w:val="9"/>
        </w:numPr>
        <w:suppressAutoHyphens/>
        <w:jc w:val="both"/>
        <w:rPr>
          <w:szCs w:val="22"/>
        </w:rPr>
      </w:pPr>
      <w:r w:rsidRPr="009138EF">
        <w:rPr>
          <w:szCs w:val="22"/>
        </w:rPr>
        <w:t>A környezeti rendszerek egyensúlya, érzékenysége.</w:t>
      </w:r>
    </w:p>
    <w:p w:rsidR="00394DF4" w:rsidRPr="009138EF" w:rsidRDefault="00394DF4" w:rsidP="00394DF4">
      <w:pPr>
        <w:pStyle w:val="Listaszerbekezds"/>
        <w:numPr>
          <w:ilvl w:val="0"/>
          <w:numId w:val="9"/>
        </w:numPr>
        <w:suppressAutoHyphens/>
        <w:jc w:val="both"/>
        <w:rPr>
          <w:szCs w:val="22"/>
        </w:rPr>
      </w:pPr>
      <w:r w:rsidRPr="009138EF">
        <w:rPr>
          <w:szCs w:val="22"/>
        </w:rPr>
        <w:t>A Naprendszer és a Föld kialakulása, helye a világűrben, a Föld által végzett mozgáselemek és azok következményei.</w:t>
      </w:r>
    </w:p>
    <w:p w:rsidR="00394DF4" w:rsidRPr="009138EF" w:rsidRDefault="00394DF4" w:rsidP="00394DF4">
      <w:pPr>
        <w:pStyle w:val="Listaszerbekezds"/>
        <w:numPr>
          <w:ilvl w:val="0"/>
          <w:numId w:val="9"/>
        </w:numPr>
        <w:suppressAutoHyphens/>
        <w:jc w:val="both"/>
        <w:rPr>
          <w:szCs w:val="22"/>
        </w:rPr>
      </w:pPr>
      <w:r w:rsidRPr="009138EF">
        <w:rPr>
          <w:szCs w:val="22"/>
        </w:rPr>
        <w:t xml:space="preserve">A Föld belső szerkezete, a földkéreg dinamikája, lemeztektonika. Hegységképződés, vulkanizmus, szeizmikus </w:t>
      </w:r>
      <w:proofErr w:type="gramStart"/>
      <w:r w:rsidRPr="009138EF">
        <w:rPr>
          <w:szCs w:val="22"/>
        </w:rPr>
        <w:t>aktivitás</w:t>
      </w:r>
      <w:proofErr w:type="gramEnd"/>
      <w:r w:rsidRPr="009138EF">
        <w:rPr>
          <w:szCs w:val="22"/>
        </w:rPr>
        <w:t>.</w:t>
      </w:r>
    </w:p>
    <w:p w:rsidR="00394DF4" w:rsidRPr="009138EF" w:rsidRDefault="00394DF4" w:rsidP="00394DF4">
      <w:pPr>
        <w:pStyle w:val="Listaszerbekezds"/>
        <w:numPr>
          <w:ilvl w:val="0"/>
          <w:numId w:val="9"/>
        </w:numPr>
        <w:suppressAutoHyphens/>
        <w:jc w:val="both"/>
        <w:rPr>
          <w:szCs w:val="22"/>
        </w:rPr>
      </w:pPr>
      <w:r w:rsidRPr="009138EF">
        <w:rPr>
          <w:szCs w:val="22"/>
        </w:rPr>
        <w:t>Az élettelen és élő Föld rendszermodellje, a bioszféra kialakulása.</w:t>
      </w:r>
    </w:p>
    <w:p w:rsidR="00394DF4" w:rsidRPr="009138EF" w:rsidRDefault="00394DF4" w:rsidP="00394DF4">
      <w:pPr>
        <w:pStyle w:val="Listaszerbekezds"/>
        <w:numPr>
          <w:ilvl w:val="0"/>
          <w:numId w:val="9"/>
        </w:numPr>
        <w:suppressAutoHyphens/>
        <w:jc w:val="both"/>
        <w:rPr>
          <w:szCs w:val="22"/>
        </w:rPr>
      </w:pPr>
      <w:r w:rsidRPr="009138EF">
        <w:rPr>
          <w:szCs w:val="22"/>
        </w:rPr>
        <w:t xml:space="preserve">A főbb kémiai elemek </w:t>
      </w:r>
      <w:proofErr w:type="gramStart"/>
      <w:r w:rsidRPr="009138EF">
        <w:rPr>
          <w:szCs w:val="22"/>
        </w:rPr>
        <w:t>globális</w:t>
      </w:r>
      <w:proofErr w:type="gramEnd"/>
      <w:r w:rsidRPr="009138EF">
        <w:rPr>
          <w:szCs w:val="22"/>
        </w:rPr>
        <w:t xml:space="preserve"> </w:t>
      </w:r>
      <w:proofErr w:type="spellStart"/>
      <w:r w:rsidRPr="009138EF">
        <w:rPr>
          <w:szCs w:val="22"/>
        </w:rPr>
        <w:t>biogeokémiai</w:t>
      </w:r>
      <w:proofErr w:type="spellEnd"/>
      <w:r w:rsidRPr="009138EF">
        <w:rPr>
          <w:szCs w:val="22"/>
        </w:rPr>
        <w:t xml:space="preserve"> ciklusai (szén ciklus, oxigén ciklus, nitrogén ciklus, hidrogén ciklus).</w:t>
      </w:r>
    </w:p>
    <w:p w:rsidR="00394DF4" w:rsidRPr="009138EF" w:rsidRDefault="00394DF4" w:rsidP="00394DF4">
      <w:pPr>
        <w:pStyle w:val="Listaszerbekezds"/>
        <w:numPr>
          <w:ilvl w:val="0"/>
          <w:numId w:val="9"/>
        </w:numPr>
        <w:suppressAutoHyphens/>
        <w:jc w:val="both"/>
        <w:rPr>
          <w:szCs w:val="22"/>
        </w:rPr>
      </w:pPr>
      <w:r w:rsidRPr="009138EF">
        <w:rPr>
          <w:szCs w:val="22"/>
        </w:rPr>
        <w:t>A légkör összetételének földtörténeti változásai, a nagy földi légkörzés. Az éghajlati rendszer működése.</w:t>
      </w:r>
    </w:p>
    <w:p w:rsidR="00394DF4" w:rsidRPr="009138EF" w:rsidRDefault="00394DF4" w:rsidP="00394DF4">
      <w:pPr>
        <w:pStyle w:val="Listaszerbekezds"/>
        <w:numPr>
          <w:ilvl w:val="0"/>
          <w:numId w:val="9"/>
        </w:numPr>
        <w:suppressAutoHyphens/>
        <w:jc w:val="both"/>
        <w:rPr>
          <w:szCs w:val="22"/>
        </w:rPr>
      </w:pPr>
      <w:r w:rsidRPr="009138EF">
        <w:rPr>
          <w:szCs w:val="22"/>
        </w:rPr>
        <w:t>A Föld energiamérlege. Az üvegházhatás fizikai háttere, üvegházhatású gázok és szerepük a természetes, illetve antropogén üvegházhatásban.</w:t>
      </w:r>
    </w:p>
    <w:p w:rsidR="00394DF4" w:rsidRPr="009138EF" w:rsidRDefault="00394DF4" w:rsidP="00394DF4">
      <w:pPr>
        <w:pStyle w:val="Listaszerbekezds"/>
        <w:numPr>
          <w:ilvl w:val="0"/>
          <w:numId w:val="9"/>
        </w:numPr>
        <w:suppressAutoHyphens/>
        <w:jc w:val="both"/>
        <w:rPr>
          <w:szCs w:val="22"/>
        </w:rPr>
      </w:pPr>
      <w:r w:rsidRPr="009138EF">
        <w:rPr>
          <w:szCs w:val="22"/>
        </w:rPr>
        <w:t>Az alsó légkör felmelegedésének következményei 1. (</w:t>
      </w:r>
      <w:proofErr w:type="spellStart"/>
      <w:r w:rsidRPr="009138EF">
        <w:rPr>
          <w:szCs w:val="22"/>
        </w:rPr>
        <w:t>szárazodás</w:t>
      </w:r>
      <w:proofErr w:type="spellEnd"/>
      <w:r w:rsidRPr="009138EF">
        <w:rPr>
          <w:szCs w:val="22"/>
        </w:rPr>
        <w:t xml:space="preserve">, elsivatagosodás, El </w:t>
      </w:r>
      <w:proofErr w:type="spellStart"/>
      <w:r w:rsidRPr="009138EF">
        <w:rPr>
          <w:szCs w:val="22"/>
        </w:rPr>
        <w:t>Nino</w:t>
      </w:r>
      <w:proofErr w:type="spellEnd"/>
      <w:r w:rsidRPr="009138EF">
        <w:rPr>
          <w:szCs w:val="22"/>
        </w:rPr>
        <w:t xml:space="preserve"> és </w:t>
      </w:r>
      <w:proofErr w:type="gramStart"/>
      <w:r w:rsidRPr="009138EF">
        <w:rPr>
          <w:szCs w:val="22"/>
        </w:rPr>
        <w:t>La</w:t>
      </w:r>
      <w:proofErr w:type="gramEnd"/>
      <w:r w:rsidRPr="009138EF">
        <w:rPr>
          <w:szCs w:val="22"/>
        </w:rPr>
        <w:t xml:space="preserve"> Nina jelenségek, jeges területek állapotváltozásai).</w:t>
      </w:r>
    </w:p>
    <w:p w:rsidR="00394DF4" w:rsidRPr="009138EF" w:rsidRDefault="00394DF4" w:rsidP="00394DF4">
      <w:pPr>
        <w:pStyle w:val="Listaszerbekezds"/>
        <w:numPr>
          <w:ilvl w:val="0"/>
          <w:numId w:val="9"/>
        </w:numPr>
        <w:suppressAutoHyphens/>
        <w:jc w:val="both"/>
        <w:rPr>
          <w:szCs w:val="22"/>
        </w:rPr>
      </w:pPr>
      <w:r w:rsidRPr="009138EF">
        <w:rPr>
          <w:szCs w:val="22"/>
        </w:rPr>
        <w:t xml:space="preserve">Az alsó légkör felmelegedésének következményei 2. (éghajlati katasztrófák, </w:t>
      </w:r>
      <w:proofErr w:type="gramStart"/>
      <w:r w:rsidRPr="009138EF">
        <w:rPr>
          <w:szCs w:val="22"/>
        </w:rPr>
        <w:t>globális</w:t>
      </w:r>
      <w:proofErr w:type="gramEnd"/>
      <w:r w:rsidRPr="009138EF">
        <w:rPr>
          <w:szCs w:val="22"/>
        </w:rPr>
        <w:t xml:space="preserve"> klímaváltozás).</w:t>
      </w:r>
    </w:p>
    <w:p w:rsidR="00394DF4" w:rsidRPr="009138EF" w:rsidRDefault="00394DF4" w:rsidP="00394DF4">
      <w:pPr>
        <w:pStyle w:val="Listaszerbekezds"/>
        <w:numPr>
          <w:ilvl w:val="0"/>
          <w:numId w:val="9"/>
        </w:numPr>
        <w:suppressAutoHyphens/>
        <w:jc w:val="both"/>
        <w:rPr>
          <w:szCs w:val="22"/>
        </w:rPr>
      </w:pPr>
      <w:r w:rsidRPr="009138EF">
        <w:rPr>
          <w:szCs w:val="22"/>
        </w:rPr>
        <w:t xml:space="preserve">A magas légköri ózon ökológiai szerepe, az ózonlyuk </w:t>
      </w:r>
      <w:proofErr w:type="gramStart"/>
      <w:r w:rsidRPr="009138EF">
        <w:rPr>
          <w:szCs w:val="22"/>
        </w:rPr>
        <w:t>problematikája</w:t>
      </w:r>
      <w:proofErr w:type="gramEnd"/>
      <w:r w:rsidRPr="009138EF">
        <w:rPr>
          <w:szCs w:val="22"/>
        </w:rPr>
        <w:t>.</w:t>
      </w:r>
    </w:p>
    <w:p w:rsidR="00394DF4" w:rsidRPr="009138EF" w:rsidRDefault="00394DF4" w:rsidP="00394DF4">
      <w:pPr>
        <w:pStyle w:val="Listaszerbekezds"/>
        <w:numPr>
          <w:ilvl w:val="0"/>
          <w:numId w:val="9"/>
        </w:numPr>
        <w:suppressAutoHyphens/>
        <w:jc w:val="both"/>
        <w:rPr>
          <w:szCs w:val="22"/>
        </w:rPr>
      </w:pPr>
      <w:r w:rsidRPr="009138EF">
        <w:rPr>
          <w:szCs w:val="22"/>
        </w:rPr>
        <w:t xml:space="preserve">A környezet savasodása, az ellene való védekezés lehetőségei, a </w:t>
      </w:r>
      <w:proofErr w:type="gramStart"/>
      <w:r w:rsidRPr="009138EF">
        <w:rPr>
          <w:szCs w:val="22"/>
        </w:rPr>
        <w:t>litoszféra</w:t>
      </w:r>
      <w:proofErr w:type="gramEnd"/>
      <w:r w:rsidRPr="009138EF">
        <w:rPr>
          <w:szCs w:val="22"/>
        </w:rPr>
        <w:t xml:space="preserve"> és a hidroszféra szennyezettsége.</w:t>
      </w:r>
    </w:p>
    <w:p w:rsidR="00394DF4" w:rsidRPr="009138EF" w:rsidRDefault="00394DF4" w:rsidP="00394DF4">
      <w:pPr>
        <w:pStyle w:val="Listaszerbekezds"/>
        <w:numPr>
          <w:ilvl w:val="0"/>
          <w:numId w:val="9"/>
        </w:numPr>
        <w:suppressAutoHyphens/>
        <w:jc w:val="both"/>
        <w:rPr>
          <w:szCs w:val="22"/>
        </w:rPr>
      </w:pPr>
      <w:r w:rsidRPr="009138EF">
        <w:rPr>
          <w:szCs w:val="22"/>
        </w:rPr>
        <w:t xml:space="preserve">A természeti erőforrások, fenntartható hasznosításuk, a nem megújuló erőforrások kimerülése. A túlnépesedés </w:t>
      </w:r>
      <w:proofErr w:type="gramStart"/>
      <w:r w:rsidRPr="009138EF">
        <w:rPr>
          <w:szCs w:val="22"/>
        </w:rPr>
        <w:t>problematikája</w:t>
      </w:r>
      <w:proofErr w:type="gramEnd"/>
      <w:r w:rsidRPr="009138EF">
        <w:rPr>
          <w:szCs w:val="22"/>
        </w:rPr>
        <w:t>.</w:t>
      </w:r>
    </w:p>
    <w:p w:rsidR="00394DF4" w:rsidRPr="009138EF" w:rsidRDefault="00394DF4" w:rsidP="00394DF4">
      <w:pPr>
        <w:pStyle w:val="Listaszerbekezds"/>
        <w:numPr>
          <w:ilvl w:val="0"/>
          <w:numId w:val="9"/>
        </w:numPr>
        <w:suppressAutoHyphens/>
        <w:jc w:val="both"/>
        <w:rPr>
          <w:szCs w:val="22"/>
        </w:rPr>
      </w:pPr>
      <w:r w:rsidRPr="009138EF">
        <w:rPr>
          <w:szCs w:val="22"/>
        </w:rPr>
        <w:t>Az emberi társadalom környezeti hatásának átfogó értékelése.</w:t>
      </w:r>
    </w:p>
    <w:p w:rsidR="00394DF4" w:rsidRPr="00AE271A" w:rsidRDefault="00394DF4" w:rsidP="00394DF4">
      <w:pPr>
        <w:rPr>
          <w:sz w:val="22"/>
        </w:rPr>
      </w:pPr>
    </w:p>
    <w:p w:rsidR="00394DF4" w:rsidRPr="00586B9A" w:rsidRDefault="00394DF4" w:rsidP="00394DF4">
      <w:pPr>
        <w:suppressAutoHyphens/>
        <w:jc w:val="both"/>
        <w:rPr>
          <w:sz w:val="22"/>
          <w:szCs w:val="22"/>
        </w:rPr>
      </w:pPr>
      <w:r w:rsidRPr="00586B9A">
        <w:rPr>
          <w:b/>
        </w:rPr>
        <w:t xml:space="preserve">Évközi ellenőrzés módja: </w:t>
      </w:r>
    </w:p>
    <w:p w:rsidR="00394DF4" w:rsidRPr="00B14F70" w:rsidRDefault="00394DF4" w:rsidP="00394DF4">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394DF4" w:rsidRPr="00AE271A" w:rsidRDefault="00394DF4" w:rsidP="00394DF4">
      <w:pPr>
        <w:rPr>
          <w:sz w:val="22"/>
        </w:rPr>
      </w:pPr>
    </w:p>
    <w:p w:rsidR="00394DF4" w:rsidRPr="00B14F70" w:rsidRDefault="00394DF4" w:rsidP="00394DF4">
      <w:r w:rsidRPr="00B14F70">
        <w:rPr>
          <w:b/>
        </w:rPr>
        <w:t>Oktatási segédanyagok:</w:t>
      </w:r>
      <w:r w:rsidRPr="00B14F70">
        <w:t xml:space="preserve"> az előadások diasorai</w:t>
      </w:r>
    </w:p>
    <w:p w:rsidR="00394DF4" w:rsidRPr="00AE271A" w:rsidRDefault="00394DF4" w:rsidP="00394DF4">
      <w:pPr>
        <w:rPr>
          <w:b/>
          <w:sz w:val="22"/>
        </w:rPr>
      </w:pPr>
    </w:p>
    <w:p w:rsidR="00394DF4" w:rsidRPr="00B14F70" w:rsidRDefault="00394DF4" w:rsidP="00394DF4">
      <w:pPr>
        <w:rPr>
          <w:b/>
        </w:rPr>
      </w:pPr>
      <w:r w:rsidRPr="00B14F70">
        <w:rPr>
          <w:b/>
        </w:rPr>
        <w:t xml:space="preserve">Ajánlott irodalom: </w:t>
      </w:r>
    </w:p>
    <w:p w:rsidR="00394DF4" w:rsidRPr="009138EF" w:rsidRDefault="00394DF4" w:rsidP="00394DF4">
      <w:pPr>
        <w:jc w:val="both"/>
      </w:pPr>
      <w:r w:rsidRPr="009138EF">
        <w:t xml:space="preserve">Kerényi </w:t>
      </w:r>
      <w:proofErr w:type="gramStart"/>
      <w:r w:rsidRPr="009138EF">
        <w:t>A</w:t>
      </w:r>
      <w:proofErr w:type="gramEnd"/>
      <w:r w:rsidRPr="009138EF">
        <w:t xml:space="preserve">. - Kiss T. - Szabó </w:t>
      </w:r>
      <w:proofErr w:type="spellStart"/>
      <w:r w:rsidRPr="009138EF">
        <w:t>Gy</w:t>
      </w:r>
      <w:proofErr w:type="spellEnd"/>
      <w:proofErr w:type="gramStart"/>
      <w:r w:rsidRPr="009138EF">
        <w:t>.:</w:t>
      </w:r>
      <w:proofErr w:type="gramEnd"/>
      <w:r w:rsidRPr="009138EF">
        <w:t xml:space="preserve"> (2013.) Környezeti rendszerek. Interdiszciplináris és </w:t>
      </w:r>
      <w:proofErr w:type="gramStart"/>
      <w:r w:rsidRPr="009138EF">
        <w:t>komplex</w:t>
      </w:r>
      <w:proofErr w:type="gramEnd"/>
      <w:r w:rsidRPr="009138EF">
        <w:t xml:space="preserve"> megközelítésű digitális tananyagfejlesztés a természettudományi képzési terület mesterszakjaihoz. (http://www.tankonyvtar.hu/hu/tartalom/tamop412A/2011_0025_geo_1/index.html)</w:t>
      </w:r>
    </w:p>
    <w:p w:rsidR="00394DF4" w:rsidRPr="009138EF" w:rsidRDefault="00394DF4" w:rsidP="00394DF4">
      <w:pPr>
        <w:rPr>
          <w:lang w:val="da-DK"/>
        </w:rPr>
      </w:pPr>
      <w:r w:rsidRPr="009138EF">
        <w:t xml:space="preserve">Kerényi </w:t>
      </w:r>
      <w:proofErr w:type="gramStart"/>
      <w:r w:rsidRPr="009138EF">
        <w:t>A</w:t>
      </w:r>
      <w:proofErr w:type="gramEnd"/>
      <w:r w:rsidRPr="009138EF">
        <w:t>.: 2003. Környezettan. Mezőgazda Lap- és Könyvkiadó Kft., Budapest. 470. ISBN: 963958908.</w:t>
      </w:r>
    </w:p>
    <w:p w:rsidR="00394DF4" w:rsidRDefault="00394DF4" w:rsidP="00394DF4">
      <w:pPr>
        <w:autoSpaceDE w:val="0"/>
        <w:autoSpaceDN w:val="0"/>
        <w:adjustRightInd w:val="0"/>
        <w:ind w:left="360"/>
      </w:pPr>
    </w:p>
    <w:p w:rsidR="00394DF4" w:rsidRDefault="00394DF4">
      <w:pPr>
        <w:spacing w:after="160" w:line="259" w:lineRule="auto"/>
      </w:pPr>
      <w:r>
        <w:br w:type="page"/>
      </w:r>
    </w:p>
    <w:p w:rsidR="00394DF4" w:rsidRDefault="00394DF4" w:rsidP="00394DF4">
      <w:pPr>
        <w:jc w:val="center"/>
        <w:rPr>
          <w:b/>
        </w:rPr>
      </w:pPr>
      <w:r>
        <w:rPr>
          <w:b/>
        </w:rPr>
        <w:t>KÖVETELMÉNYRENDSZER</w:t>
      </w:r>
    </w:p>
    <w:p w:rsidR="00394DF4" w:rsidRDefault="00394DF4" w:rsidP="00394DF4">
      <w:pPr>
        <w:jc w:val="center"/>
        <w:rPr>
          <w:b/>
        </w:rPr>
      </w:pPr>
      <w:r>
        <w:rPr>
          <w:b/>
        </w:rPr>
        <w:t>2022/23 tanév I. félév</w:t>
      </w:r>
    </w:p>
    <w:p w:rsidR="00394DF4" w:rsidRDefault="00394DF4" w:rsidP="00394DF4">
      <w:pPr>
        <w:jc w:val="center"/>
        <w:rPr>
          <w:b/>
        </w:rPr>
      </w:pPr>
    </w:p>
    <w:p w:rsidR="00394DF4" w:rsidRDefault="00394DF4" w:rsidP="00394DF4">
      <w:pPr>
        <w:rPr>
          <w:b/>
        </w:rPr>
      </w:pPr>
      <w:r w:rsidRPr="00B95F0A">
        <w:rPr>
          <w:b/>
        </w:rPr>
        <w:t>A tantárgy neve</w:t>
      </w:r>
      <w:r>
        <w:rPr>
          <w:b/>
        </w:rPr>
        <w:t>, kódja</w:t>
      </w:r>
      <w:r w:rsidRPr="00B95F0A">
        <w:rPr>
          <w:b/>
        </w:rPr>
        <w:t>:</w:t>
      </w:r>
      <w:r>
        <w:rPr>
          <w:b/>
        </w:rPr>
        <w:t xml:space="preserve"> </w:t>
      </w:r>
      <w:r w:rsidRPr="00072C16">
        <w:rPr>
          <w:b/>
        </w:rPr>
        <w:t>Természetvédelmi vagyongazdálkodás és kezelési tervek készítése</w:t>
      </w:r>
      <w:r>
        <w:rPr>
          <w:b/>
        </w:rPr>
        <w:t xml:space="preserve"> </w:t>
      </w:r>
      <w:r w:rsidRPr="00682CB6">
        <w:rPr>
          <w:b/>
        </w:rPr>
        <w:t>MTMTV7004</w:t>
      </w:r>
    </w:p>
    <w:p w:rsidR="00394DF4" w:rsidRDefault="00394DF4" w:rsidP="00394DF4">
      <w:r>
        <w:rPr>
          <w:b/>
        </w:rPr>
        <w:t>A t</w:t>
      </w:r>
      <w:r w:rsidRPr="00B95F0A">
        <w:rPr>
          <w:b/>
        </w:rPr>
        <w:t>antárgyfelelős neve, beosztása:</w:t>
      </w:r>
      <w:r>
        <w:t xml:space="preserve"> </w:t>
      </w:r>
      <w:r>
        <w:rPr>
          <w:sz w:val="22"/>
          <w:szCs w:val="22"/>
        </w:rPr>
        <w:t>Dr. Németh Attila, tudományos munkatárs</w:t>
      </w:r>
    </w:p>
    <w:p w:rsidR="00394DF4" w:rsidRDefault="00394DF4" w:rsidP="00394DF4">
      <w:r w:rsidRPr="00B14F70">
        <w:rPr>
          <w:b/>
        </w:rPr>
        <w:t xml:space="preserve">A tantárgy oktatásába bevont további oktatók: </w:t>
      </w:r>
      <w:r w:rsidRPr="00666F02">
        <w:t xml:space="preserve">Dr. </w:t>
      </w:r>
      <w:r>
        <w:t>Kovács Zita</w:t>
      </w:r>
    </w:p>
    <w:p w:rsidR="00394DF4" w:rsidRPr="00B14F70" w:rsidRDefault="00394DF4" w:rsidP="00394DF4">
      <w:r w:rsidRPr="00B14F70">
        <w:rPr>
          <w:b/>
        </w:rPr>
        <w:t>Szak neve, szintje:</w:t>
      </w:r>
      <w:r w:rsidRPr="00B14F70">
        <w:t xml:space="preserve"> </w:t>
      </w:r>
      <w:r>
        <w:t xml:space="preserve">Természetvédelmi mérnök </w:t>
      </w:r>
      <w:proofErr w:type="spellStart"/>
      <w:r>
        <w:t>MSc</w:t>
      </w:r>
      <w:proofErr w:type="spellEnd"/>
      <w:r>
        <w:t>.</w:t>
      </w:r>
    </w:p>
    <w:p w:rsidR="00394DF4" w:rsidRPr="00B14F70" w:rsidRDefault="00394DF4" w:rsidP="00394DF4">
      <w:r w:rsidRPr="00B14F70">
        <w:rPr>
          <w:b/>
        </w:rPr>
        <w:t xml:space="preserve">Tantárgy típusa: </w:t>
      </w:r>
      <w:r w:rsidRPr="00586B9A">
        <w:t>kötelező</w:t>
      </w:r>
    </w:p>
    <w:p w:rsidR="00394DF4" w:rsidRPr="00B14F70" w:rsidRDefault="00394DF4" w:rsidP="00394DF4">
      <w:r w:rsidRPr="00B14F70">
        <w:rPr>
          <w:b/>
        </w:rPr>
        <w:t xml:space="preserve">A tantárgy oktatási időterve, vizsga típusa: </w:t>
      </w:r>
      <w:r>
        <w:t xml:space="preserve">2+2 </w:t>
      </w:r>
      <w:r w:rsidRPr="00586B9A">
        <w:t>K</w:t>
      </w:r>
    </w:p>
    <w:p w:rsidR="00394DF4" w:rsidRPr="00B14F70" w:rsidRDefault="00394DF4" w:rsidP="00394DF4">
      <w:r w:rsidRPr="00B14F70">
        <w:rPr>
          <w:b/>
        </w:rPr>
        <w:t xml:space="preserve">A tantárgy kredit értéke: </w:t>
      </w:r>
      <w:r>
        <w:rPr>
          <w:b/>
        </w:rPr>
        <w:t>4</w:t>
      </w:r>
    </w:p>
    <w:p w:rsidR="00394DF4" w:rsidRPr="00B14F70" w:rsidRDefault="00394DF4" w:rsidP="00394DF4">
      <w:pPr>
        <w:rPr>
          <w:b/>
        </w:rPr>
      </w:pPr>
    </w:p>
    <w:p w:rsidR="00394DF4" w:rsidRPr="005B097E" w:rsidRDefault="00394DF4" w:rsidP="00394DF4">
      <w:pPr>
        <w:suppressAutoHyphens/>
        <w:ind w:left="34"/>
        <w:jc w:val="both"/>
        <w:rPr>
          <w:sz w:val="22"/>
          <w:szCs w:val="22"/>
        </w:rPr>
      </w:pPr>
      <w:r w:rsidRPr="00B14F70">
        <w:rPr>
          <w:b/>
        </w:rPr>
        <w:t>A tárgy oktatásának célja:</w:t>
      </w:r>
      <w:r w:rsidRPr="00B14F70">
        <w:t xml:space="preserve"> </w:t>
      </w:r>
      <w:r w:rsidRPr="001E6F92">
        <w:rPr>
          <w:sz w:val="22"/>
          <w:szCs w:val="22"/>
        </w:rPr>
        <w:t xml:space="preserve">A tantárgy oktatásának általános célja </w:t>
      </w:r>
      <w:r>
        <w:rPr>
          <w:sz w:val="22"/>
          <w:szCs w:val="22"/>
        </w:rPr>
        <w:t xml:space="preserve">a természeti értékek megőrzése érdekében végzett </w:t>
      </w:r>
      <w:r w:rsidRPr="00543FE9">
        <w:rPr>
          <w:sz w:val="22"/>
          <w:szCs w:val="22"/>
        </w:rPr>
        <w:t xml:space="preserve">természetvédelmi </w:t>
      </w:r>
      <w:r>
        <w:rPr>
          <w:sz w:val="22"/>
          <w:szCs w:val="22"/>
        </w:rPr>
        <w:t xml:space="preserve">kezelés, </w:t>
      </w:r>
      <w:r w:rsidRPr="00543FE9">
        <w:rPr>
          <w:sz w:val="22"/>
          <w:szCs w:val="22"/>
        </w:rPr>
        <w:t>vagyonkezelés</w:t>
      </w:r>
      <w:r>
        <w:rPr>
          <w:sz w:val="22"/>
          <w:szCs w:val="22"/>
        </w:rPr>
        <w:t xml:space="preserve"> és vagyongazdálkodás céljainak, szakmai elveinek, módszereinek és jogszabályi kereteinek megismertetése. </w:t>
      </w:r>
      <w:r w:rsidRPr="005B097E">
        <w:rPr>
          <w:sz w:val="22"/>
          <w:szCs w:val="22"/>
        </w:rPr>
        <w:t>A</w:t>
      </w:r>
      <w:r>
        <w:rPr>
          <w:sz w:val="22"/>
          <w:szCs w:val="22"/>
        </w:rPr>
        <w:t>z előadások</w:t>
      </w:r>
      <w:r w:rsidRPr="005B097E">
        <w:rPr>
          <w:sz w:val="22"/>
          <w:szCs w:val="22"/>
        </w:rPr>
        <w:t xml:space="preserve"> keretében a természetvédelmi vagyonelemek létének, a természetvédelmi értékek fenntartásának </w:t>
      </w:r>
      <w:r>
        <w:rPr>
          <w:sz w:val="22"/>
          <w:szCs w:val="22"/>
        </w:rPr>
        <w:t xml:space="preserve">és fejlesztésének </w:t>
      </w:r>
      <w:r w:rsidRPr="005B097E">
        <w:rPr>
          <w:sz w:val="22"/>
          <w:szCs w:val="22"/>
        </w:rPr>
        <w:t>elsőbbséget biz</w:t>
      </w:r>
      <w:r>
        <w:rPr>
          <w:sz w:val="22"/>
          <w:szCs w:val="22"/>
        </w:rPr>
        <w:t xml:space="preserve">tosító </w:t>
      </w:r>
      <w:r w:rsidRPr="005B097E">
        <w:rPr>
          <w:sz w:val="22"/>
          <w:szCs w:val="22"/>
        </w:rPr>
        <w:t>vagyongazdálkodás</w:t>
      </w:r>
      <w:r>
        <w:rPr>
          <w:sz w:val="22"/>
          <w:szCs w:val="22"/>
        </w:rPr>
        <w:t xml:space="preserve"> </w:t>
      </w:r>
      <w:r w:rsidRPr="005B097E">
        <w:rPr>
          <w:sz w:val="22"/>
          <w:szCs w:val="22"/>
        </w:rPr>
        <w:t xml:space="preserve">bemutatása történik </w:t>
      </w:r>
      <w:r>
        <w:rPr>
          <w:sz w:val="22"/>
          <w:szCs w:val="22"/>
        </w:rPr>
        <w:t>(</w:t>
      </w:r>
      <w:r w:rsidRPr="005B097E">
        <w:rPr>
          <w:sz w:val="22"/>
          <w:szCs w:val="22"/>
        </w:rPr>
        <w:t>feltétele</w:t>
      </w:r>
      <w:r>
        <w:rPr>
          <w:sz w:val="22"/>
          <w:szCs w:val="22"/>
        </w:rPr>
        <w:t xml:space="preserve">k, </w:t>
      </w:r>
      <w:r w:rsidRPr="005B097E">
        <w:rPr>
          <w:sz w:val="22"/>
          <w:szCs w:val="22"/>
        </w:rPr>
        <w:t>lehetőség</w:t>
      </w:r>
      <w:r>
        <w:rPr>
          <w:sz w:val="22"/>
          <w:szCs w:val="22"/>
        </w:rPr>
        <w:t xml:space="preserve">ek) </w:t>
      </w:r>
      <w:r w:rsidRPr="005B097E">
        <w:rPr>
          <w:sz w:val="22"/>
          <w:szCs w:val="22"/>
        </w:rPr>
        <w:t>a legfontosabb elvek és ismeretek bemutatásával</w:t>
      </w:r>
      <w:r>
        <w:rPr>
          <w:sz w:val="22"/>
          <w:szCs w:val="22"/>
        </w:rPr>
        <w:t xml:space="preserve">, az ismeretek </w:t>
      </w:r>
      <w:r w:rsidRPr="005B097E">
        <w:rPr>
          <w:sz w:val="22"/>
          <w:szCs w:val="22"/>
        </w:rPr>
        <w:t>rendszer</w:t>
      </w:r>
      <w:r>
        <w:rPr>
          <w:sz w:val="22"/>
          <w:szCs w:val="22"/>
        </w:rPr>
        <w:t xml:space="preserve">ezésével. </w:t>
      </w:r>
      <w:r w:rsidRPr="005B097E">
        <w:rPr>
          <w:sz w:val="22"/>
          <w:szCs w:val="22"/>
        </w:rPr>
        <w:t>Az átadott tananyag érinti a vagyonkezeléssel összefüggő természetvédelmi és egyéb jogszabályok, továbbá a nemzetközi egyezmények ismertetését, illetve a természetvédelmi célú vagyonkezelési tevékenységek más szakterületekkel történő összehangolásának</w:t>
      </w:r>
      <w:r>
        <w:rPr>
          <w:sz w:val="22"/>
          <w:szCs w:val="22"/>
        </w:rPr>
        <w:t xml:space="preserve"> és a kezelési tervek készítésének</w:t>
      </w:r>
      <w:r w:rsidRPr="005B097E">
        <w:rPr>
          <w:sz w:val="22"/>
          <w:szCs w:val="22"/>
        </w:rPr>
        <w:t xml:space="preserve"> szakmai kérdéseit.</w:t>
      </w:r>
    </w:p>
    <w:p w:rsidR="00394DF4" w:rsidRPr="00B14F70" w:rsidRDefault="00394DF4" w:rsidP="00394DF4">
      <w:pPr>
        <w:suppressAutoHyphens/>
        <w:ind w:left="34"/>
        <w:jc w:val="both"/>
        <w:rPr>
          <w:b/>
        </w:rPr>
      </w:pPr>
    </w:p>
    <w:p w:rsidR="00394DF4" w:rsidRDefault="00394DF4" w:rsidP="00394DF4">
      <w:r w:rsidRPr="00B14F70">
        <w:rPr>
          <w:b/>
        </w:rPr>
        <w:t xml:space="preserve">A tantárgy tartalma </w:t>
      </w:r>
      <w:r w:rsidRPr="00B14F70">
        <w:t xml:space="preserve">(14 hét bontásban): </w:t>
      </w:r>
    </w:p>
    <w:p w:rsidR="00394DF4" w:rsidRDefault="00394DF4" w:rsidP="00394DF4"/>
    <w:p w:rsidR="00394DF4" w:rsidRPr="00E53E76" w:rsidRDefault="00394DF4" w:rsidP="00394DF4">
      <w:pPr>
        <w:pStyle w:val="Listaszerbekezds"/>
        <w:numPr>
          <w:ilvl w:val="0"/>
          <w:numId w:val="10"/>
        </w:numPr>
        <w:tabs>
          <w:tab w:val="left" w:pos="470"/>
        </w:tabs>
        <w:suppressAutoHyphens/>
        <w:jc w:val="both"/>
        <w:rPr>
          <w:sz w:val="22"/>
          <w:szCs w:val="22"/>
        </w:rPr>
      </w:pPr>
      <w:r w:rsidRPr="00E53E76">
        <w:rPr>
          <w:sz w:val="22"/>
          <w:szCs w:val="22"/>
        </w:rPr>
        <w:t>A természetvédelem alapelvei, a természetvédelem hazai szervezete és feladatai, a természetvédelem eszközrendszere (a természetvédelmi vagyongazdálkodás és kezelési tervek készítéséhez szükséges általános megalapozó áttekintés)</w:t>
      </w:r>
    </w:p>
    <w:p w:rsidR="00394DF4" w:rsidRPr="00E53E76" w:rsidRDefault="00394DF4" w:rsidP="00394DF4">
      <w:pPr>
        <w:pStyle w:val="Listaszerbekezds"/>
        <w:numPr>
          <w:ilvl w:val="0"/>
          <w:numId w:val="10"/>
        </w:numPr>
        <w:tabs>
          <w:tab w:val="left" w:pos="470"/>
        </w:tabs>
        <w:suppressAutoHyphens/>
        <w:ind w:left="714" w:hanging="357"/>
        <w:jc w:val="both"/>
        <w:rPr>
          <w:sz w:val="22"/>
          <w:szCs w:val="22"/>
        </w:rPr>
      </w:pPr>
      <w:r w:rsidRPr="00E53E76">
        <w:rPr>
          <w:sz w:val="22"/>
          <w:szCs w:val="22"/>
        </w:rPr>
        <w:t xml:space="preserve">A természetvédelem </w:t>
      </w:r>
      <w:proofErr w:type="gramStart"/>
      <w:r w:rsidRPr="00E53E76">
        <w:rPr>
          <w:sz w:val="22"/>
          <w:szCs w:val="22"/>
        </w:rPr>
        <w:t>kulcsfogalma(</w:t>
      </w:r>
      <w:proofErr w:type="gramEnd"/>
      <w:r w:rsidRPr="00E53E76">
        <w:rPr>
          <w:sz w:val="22"/>
          <w:szCs w:val="22"/>
        </w:rPr>
        <w:t xml:space="preserve">i): diverzitás, </w:t>
      </w:r>
      <w:proofErr w:type="spellStart"/>
      <w:r w:rsidRPr="00E53E76">
        <w:rPr>
          <w:sz w:val="22"/>
          <w:szCs w:val="22"/>
        </w:rPr>
        <w:t>biodiverzitás</w:t>
      </w:r>
      <w:proofErr w:type="spellEnd"/>
      <w:r w:rsidRPr="00E53E76">
        <w:rPr>
          <w:sz w:val="22"/>
          <w:szCs w:val="22"/>
        </w:rPr>
        <w:t>. A biológiai sokféleség értéke és értékelése. Az ökológiai szemléletű gazdaságtan alapjai.</w:t>
      </w:r>
    </w:p>
    <w:p w:rsidR="00394DF4" w:rsidRPr="00E53E76" w:rsidRDefault="00394DF4" w:rsidP="00394DF4">
      <w:pPr>
        <w:pStyle w:val="Listaszerbekezds"/>
        <w:numPr>
          <w:ilvl w:val="0"/>
          <w:numId w:val="10"/>
        </w:numPr>
        <w:tabs>
          <w:tab w:val="left" w:pos="470"/>
        </w:tabs>
        <w:suppressAutoHyphens/>
        <w:ind w:left="714" w:hanging="357"/>
        <w:jc w:val="both"/>
        <w:rPr>
          <w:sz w:val="22"/>
          <w:szCs w:val="22"/>
        </w:rPr>
      </w:pPr>
      <w:r w:rsidRPr="00E53E76">
        <w:rPr>
          <w:sz w:val="22"/>
          <w:szCs w:val="22"/>
        </w:rPr>
        <w:t xml:space="preserve">Természeti rendszerek, természeti értékek, védett területek </w:t>
      </w:r>
      <w:proofErr w:type="gramStart"/>
      <w:r w:rsidRPr="00E53E76">
        <w:rPr>
          <w:sz w:val="22"/>
          <w:szCs w:val="22"/>
        </w:rPr>
        <w:t>reagálása</w:t>
      </w:r>
      <w:proofErr w:type="gramEnd"/>
      <w:r w:rsidRPr="00E53E76">
        <w:rPr>
          <w:sz w:val="22"/>
          <w:szCs w:val="22"/>
        </w:rPr>
        <w:t xml:space="preserve"> a különböző hatásokra (természeti, társadalmi). Természeti értékek közgazdasági értékelése, természeti erőforrás-gazdálkodás, természeti elemek és értékek hasznosítása, ökoszisztéma szolgáltatások, fenntartható fejlődés. </w:t>
      </w:r>
    </w:p>
    <w:p w:rsidR="00394DF4" w:rsidRPr="00E53E76" w:rsidRDefault="00394DF4" w:rsidP="00394DF4">
      <w:pPr>
        <w:pStyle w:val="Listaszerbekezds"/>
        <w:numPr>
          <w:ilvl w:val="0"/>
          <w:numId w:val="10"/>
        </w:numPr>
        <w:tabs>
          <w:tab w:val="left" w:pos="470"/>
        </w:tabs>
        <w:suppressAutoHyphens/>
        <w:ind w:left="714" w:hanging="357"/>
        <w:jc w:val="both"/>
        <w:rPr>
          <w:sz w:val="22"/>
          <w:szCs w:val="22"/>
        </w:rPr>
      </w:pPr>
      <w:r w:rsidRPr="00E53E76">
        <w:rPr>
          <w:sz w:val="22"/>
          <w:szCs w:val="22"/>
        </w:rPr>
        <w:t>Természetvédelmi célú vagyongazdálkodás és vagyonkezelés jogi háttere. Természetvédelmi vagyon az államháztartás rendszerében. Tanúsítványrendszerek szerepe a természeti vagyon-gazdálkodásban. A pályázatok szerepe a természetvédelmi kezelésben és vagyon</w:t>
      </w:r>
      <w:r>
        <w:rPr>
          <w:sz w:val="22"/>
          <w:szCs w:val="22"/>
        </w:rPr>
        <w:t>-</w:t>
      </w:r>
      <w:r w:rsidRPr="00E53E76">
        <w:rPr>
          <w:sz w:val="22"/>
          <w:szCs w:val="22"/>
        </w:rPr>
        <w:t xml:space="preserve">gazdálkodásban. </w:t>
      </w:r>
    </w:p>
    <w:p w:rsidR="00394DF4" w:rsidRPr="00E53E76" w:rsidRDefault="00394DF4" w:rsidP="00394DF4">
      <w:pPr>
        <w:pStyle w:val="Listaszerbekezds"/>
        <w:numPr>
          <w:ilvl w:val="0"/>
          <w:numId w:val="10"/>
        </w:numPr>
        <w:tabs>
          <w:tab w:val="left" w:pos="470"/>
        </w:tabs>
        <w:suppressAutoHyphens/>
        <w:ind w:left="714" w:hanging="357"/>
        <w:jc w:val="both"/>
        <w:rPr>
          <w:sz w:val="22"/>
          <w:szCs w:val="22"/>
        </w:rPr>
      </w:pPr>
      <w:r w:rsidRPr="00E53E76">
        <w:rPr>
          <w:sz w:val="22"/>
          <w:szCs w:val="22"/>
        </w:rPr>
        <w:t xml:space="preserve">Természetvédelmi vagyonkezelési </w:t>
      </w:r>
      <w:proofErr w:type="gramStart"/>
      <w:r w:rsidRPr="00E53E76">
        <w:rPr>
          <w:sz w:val="22"/>
          <w:szCs w:val="22"/>
        </w:rPr>
        <w:t>koncepció</w:t>
      </w:r>
      <w:proofErr w:type="gramEnd"/>
      <w:r w:rsidRPr="00E53E76">
        <w:rPr>
          <w:sz w:val="22"/>
          <w:szCs w:val="22"/>
        </w:rPr>
        <w:t xml:space="preserve">. A beavatkozás és a be nem avatkozás kérdése, a természetvédelmi célú beavatkozás-típusok ismertetése. </w:t>
      </w:r>
      <w:proofErr w:type="spellStart"/>
      <w:r w:rsidRPr="00E53E76">
        <w:rPr>
          <w:sz w:val="22"/>
          <w:szCs w:val="22"/>
        </w:rPr>
        <w:t>Zonáció</w:t>
      </w:r>
      <w:proofErr w:type="spellEnd"/>
      <w:r w:rsidRPr="00E53E76">
        <w:rPr>
          <w:sz w:val="22"/>
          <w:szCs w:val="22"/>
        </w:rPr>
        <w:t xml:space="preserve">, védett területek övezeti beosztása. </w:t>
      </w:r>
      <w:r>
        <w:rPr>
          <w:sz w:val="22"/>
          <w:szCs w:val="22"/>
        </w:rPr>
        <w:t>Védett területek kijelölése, a v</w:t>
      </w:r>
      <w:r w:rsidRPr="00E53E76">
        <w:rPr>
          <w:sz w:val="22"/>
          <w:szCs w:val="22"/>
        </w:rPr>
        <w:t>édetté nyilvánítás folyamata</w:t>
      </w:r>
      <w:r>
        <w:rPr>
          <w:sz w:val="22"/>
          <w:szCs w:val="22"/>
        </w:rPr>
        <w:t xml:space="preserve"> kiemelve </w:t>
      </w:r>
      <w:r w:rsidRPr="00E53E76">
        <w:rPr>
          <w:sz w:val="22"/>
          <w:szCs w:val="22"/>
        </w:rPr>
        <w:t xml:space="preserve">a természetvédelmi célú vagyonkezelés </w:t>
      </w:r>
      <w:r>
        <w:rPr>
          <w:sz w:val="22"/>
          <w:szCs w:val="22"/>
        </w:rPr>
        <w:t xml:space="preserve">–és gazdálkodás </w:t>
      </w:r>
      <w:r w:rsidRPr="00E53E76">
        <w:rPr>
          <w:sz w:val="22"/>
          <w:szCs w:val="22"/>
        </w:rPr>
        <w:t>kérdéseit (cél, feladat stb.).</w:t>
      </w:r>
    </w:p>
    <w:p w:rsidR="00394DF4" w:rsidRPr="00E53E76" w:rsidRDefault="00394DF4" w:rsidP="00394DF4">
      <w:pPr>
        <w:pStyle w:val="Listaszerbekezds"/>
        <w:numPr>
          <w:ilvl w:val="0"/>
          <w:numId w:val="10"/>
        </w:numPr>
        <w:tabs>
          <w:tab w:val="left" w:pos="470"/>
        </w:tabs>
        <w:suppressAutoHyphens/>
        <w:ind w:left="714" w:hanging="357"/>
        <w:jc w:val="both"/>
        <w:rPr>
          <w:sz w:val="22"/>
          <w:szCs w:val="22"/>
        </w:rPr>
      </w:pPr>
      <w:r w:rsidRPr="00E53E76">
        <w:rPr>
          <w:sz w:val="22"/>
          <w:szCs w:val="22"/>
        </w:rPr>
        <w:t>Az élőhelyek és életközösségek természetvédelmi szempontú értékelésének céljai és módszerei. Általános Nemzeti Élőhely-osztályozási Rendszer (ÁNÉR). Őshonos és idegenhonos fajok megítélése.</w:t>
      </w:r>
    </w:p>
    <w:p w:rsidR="00394DF4" w:rsidRPr="00E53E76" w:rsidRDefault="00394DF4" w:rsidP="00394DF4">
      <w:pPr>
        <w:pStyle w:val="Listaszerbekezds"/>
        <w:numPr>
          <w:ilvl w:val="0"/>
          <w:numId w:val="10"/>
        </w:numPr>
        <w:tabs>
          <w:tab w:val="left" w:pos="470"/>
        </w:tabs>
        <w:suppressAutoHyphens/>
        <w:ind w:left="714" w:hanging="357"/>
        <w:jc w:val="both"/>
        <w:rPr>
          <w:sz w:val="22"/>
          <w:szCs w:val="22"/>
        </w:rPr>
      </w:pPr>
      <w:r w:rsidRPr="00E53E76">
        <w:rPr>
          <w:sz w:val="22"/>
          <w:szCs w:val="22"/>
        </w:rPr>
        <w:t>Általános vagyonkezelési irányelvek élőhelytípusok/művelési ágak szerint: füves élőhelyek</w:t>
      </w:r>
    </w:p>
    <w:p w:rsidR="00394DF4" w:rsidRPr="00E53E76" w:rsidRDefault="00394DF4" w:rsidP="00394DF4">
      <w:pPr>
        <w:pStyle w:val="Listaszerbekezds"/>
        <w:numPr>
          <w:ilvl w:val="0"/>
          <w:numId w:val="10"/>
        </w:numPr>
        <w:tabs>
          <w:tab w:val="left" w:pos="470"/>
        </w:tabs>
        <w:suppressAutoHyphens/>
        <w:ind w:left="714" w:hanging="357"/>
        <w:jc w:val="both"/>
        <w:rPr>
          <w:sz w:val="22"/>
          <w:szCs w:val="22"/>
        </w:rPr>
      </w:pPr>
      <w:r w:rsidRPr="00E53E76">
        <w:rPr>
          <w:sz w:val="22"/>
          <w:szCs w:val="22"/>
        </w:rPr>
        <w:t>Általános vagyonkezelési irányelvek élőhelytípusok/művelési ágak szerint: erdős területek</w:t>
      </w:r>
    </w:p>
    <w:p w:rsidR="00394DF4" w:rsidRPr="00E53E76" w:rsidRDefault="00394DF4" w:rsidP="00394DF4">
      <w:pPr>
        <w:pStyle w:val="Listaszerbekezds"/>
        <w:numPr>
          <w:ilvl w:val="0"/>
          <w:numId w:val="10"/>
        </w:numPr>
        <w:tabs>
          <w:tab w:val="left" w:pos="470"/>
        </w:tabs>
        <w:suppressAutoHyphens/>
        <w:ind w:left="714" w:hanging="357"/>
        <w:jc w:val="both"/>
        <w:rPr>
          <w:sz w:val="22"/>
          <w:szCs w:val="22"/>
        </w:rPr>
      </w:pPr>
      <w:r w:rsidRPr="00E53E76">
        <w:rPr>
          <w:sz w:val="22"/>
          <w:szCs w:val="22"/>
        </w:rPr>
        <w:t>Általános vagyonkezelési irányelvek élőhelytípusok/művelési ágak szerint: vizes élőhelyek</w:t>
      </w:r>
    </w:p>
    <w:p w:rsidR="00394DF4" w:rsidRPr="00E53E76" w:rsidRDefault="00394DF4" w:rsidP="00394DF4">
      <w:pPr>
        <w:pStyle w:val="Listaszerbekezds"/>
        <w:numPr>
          <w:ilvl w:val="0"/>
          <w:numId w:val="10"/>
        </w:numPr>
        <w:tabs>
          <w:tab w:val="left" w:pos="470"/>
        </w:tabs>
        <w:suppressAutoHyphens/>
        <w:ind w:left="714" w:hanging="357"/>
        <w:jc w:val="both"/>
        <w:rPr>
          <w:sz w:val="22"/>
          <w:szCs w:val="22"/>
        </w:rPr>
      </w:pPr>
      <w:r w:rsidRPr="00E53E76">
        <w:rPr>
          <w:sz w:val="22"/>
          <w:szCs w:val="22"/>
        </w:rPr>
        <w:t>Általános vagyonkezelési irányelvek művelési ágak szerint: egyéb területek (barlangok, kulturális örökség, tájak stb.). Túlhasznosítás kérdése. Társadalmi egyeztetések szerepe a vagyonkezelési folyamatban. UNESCO Ember és Bioszféra Program (különös tekintettel a természetvédelmi vagyongazdálkodási és fenntarthatósági kérdésekre). Hazai és nemzetközi vagyonkezelési gyakorlat és szabályozó rendszer.</w:t>
      </w:r>
    </w:p>
    <w:p w:rsidR="00394DF4" w:rsidRPr="00E53E76" w:rsidRDefault="00394DF4" w:rsidP="00394DF4">
      <w:pPr>
        <w:pStyle w:val="Listaszerbekezds"/>
        <w:numPr>
          <w:ilvl w:val="0"/>
          <w:numId w:val="10"/>
        </w:numPr>
        <w:tabs>
          <w:tab w:val="left" w:pos="470"/>
        </w:tabs>
        <w:suppressAutoHyphens/>
        <w:ind w:left="714" w:hanging="357"/>
        <w:jc w:val="both"/>
        <w:rPr>
          <w:sz w:val="22"/>
          <w:szCs w:val="22"/>
        </w:rPr>
      </w:pPr>
      <w:r w:rsidRPr="00E53E76">
        <w:rPr>
          <w:sz w:val="22"/>
          <w:szCs w:val="22"/>
        </w:rPr>
        <w:t>Természetvédelmi célú tervezés, kezelési tervek készítése. A természetvédelmi kezelési tervek jogi háttere. Kezelési tervek nemzetközi kitekintésben.</w:t>
      </w:r>
      <w:r>
        <w:rPr>
          <w:sz w:val="22"/>
          <w:szCs w:val="22"/>
        </w:rPr>
        <w:t xml:space="preserve"> </w:t>
      </w:r>
      <w:r w:rsidRPr="00E53E76">
        <w:rPr>
          <w:sz w:val="22"/>
          <w:szCs w:val="22"/>
        </w:rPr>
        <w:t>A kezelési tervek fő fejezetei, az elkészítés, jóváhagyás folyamata. A tervek végrehajtása, ellenőrzése, felülvizsgálata. Az üzleti terv és annak természetvédelmi jelentősége</w:t>
      </w:r>
      <w:r>
        <w:rPr>
          <w:sz w:val="22"/>
          <w:szCs w:val="22"/>
        </w:rPr>
        <w:t>.</w:t>
      </w:r>
    </w:p>
    <w:p w:rsidR="00394DF4" w:rsidRPr="00E53E76" w:rsidRDefault="00394DF4" w:rsidP="00394DF4">
      <w:pPr>
        <w:pStyle w:val="Listaszerbekezds"/>
        <w:numPr>
          <w:ilvl w:val="0"/>
          <w:numId w:val="10"/>
        </w:numPr>
        <w:tabs>
          <w:tab w:val="left" w:pos="470"/>
        </w:tabs>
        <w:suppressAutoHyphens/>
        <w:ind w:left="714" w:hanging="357"/>
        <w:jc w:val="both"/>
        <w:rPr>
          <w:sz w:val="22"/>
          <w:szCs w:val="22"/>
        </w:rPr>
      </w:pPr>
      <w:r w:rsidRPr="00E53E76">
        <w:rPr>
          <w:sz w:val="22"/>
          <w:szCs w:val="22"/>
        </w:rPr>
        <w:t xml:space="preserve">Természetvédelmi célú vagyonkezelés, -vagyongazdálkodás rövid és hosszú távú hatásvizsgálata. A legfontosabb releváns </w:t>
      </w:r>
      <w:proofErr w:type="spellStart"/>
      <w:r w:rsidRPr="00E53E76">
        <w:rPr>
          <w:sz w:val="22"/>
          <w:szCs w:val="22"/>
        </w:rPr>
        <w:t>nyomonkövetési</w:t>
      </w:r>
      <w:proofErr w:type="spellEnd"/>
      <w:r w:rsidRPr="00E53E76">
        <w:rPr>
          <w:sz w:val="22"/>
          <w:szCs w:val="22"/>
        </w:rPr>
        <w:t xml:space="preserve"> eljárások, hatá</w:t>
      </w:r>
      <w:r>
        <w:rPr>
          <w:sz w:val="22"/>
          <w:szCs w:val="22"/>
        </w:rPr>
        <w:t xml:space="preserve">sértékelés. A Nemzeti </w:t>
      </w:r>
      <w:proofErr w:type="spellStart"/>
      <w:r>
        <w:rPr>
          <w:sz w:val="22"/>
          <w:szCs w:val="22"/>
        </w:rPr>
        <w:t>Biodiverzi</w:t>
      </w:r>
      <w:r w:rsidRPr="00E53E76">
        <w:rPr>
          <w:sz w:val="22"/>
          <w:szCs w:val="22"/>
        </w:rPr>
        <w:t>tás-monitorozó</w:t>
      </w:r>
      <w:proofErr w:type="spellEnd"/>
      <w:r w:rsidRPr="00E53E76">
        <w:rPr>
          <w:sz w:val="22"/>
          <w:szCs w:val="22"/>
        </w:rPr>
        <w:t xml:space="preserve"> Rendszer (</w:t>
      </w:r>
      <w:proofErr w:type="spellStart"/>
      <w:r w:rsidRPr="00E53E76">
        <w:rPr>
          <w:sz w:val="22"/>
          <w:szCs w:val="22"/>
        </w:rPr>
        <w:t>NBmR</w:t>
      </w:r>
      <w:proofErr w:type="spellEnd"/>
      <w:r w:rsidRPr="00E53E76">
        <w:rPr>
          <w:sz w:val="22"/>
          <w:szCs w:val="22"/>
        </w:rPr>
        <w:t>).</w:t>
      </w:r>
    </w:p>
    <w:p w:rsidR="00394DF4" w:rsidRPr="00E53E76" w:rsidRDefault="00394DF4" w:rsidP="00394DF4">
      <w:pPr>
        <w:pStyle w:val="Listaszerbekezds"/>
        <w:numPr>
          <w:ilvl w:val="0"/>
          <w:numId w:val="10"/>
        </w:numPr>
        <w:tabs>
          <w:tab w:val="left" w:pos="470"/>
        </w:tabs>
        <w:suppressAutoHyphens/>
        <w:ind w:left="714" w:hanging="357"/>
        <w:jc w:val="both"/>
        <w:rPr>
          <w:sz w:val="22"/>
          <w:szCs w:val="22"/>
        </w:rPr>
      </w:pPr>
      <w:r w:rsidRPr="00E53E76">
        <w:rPr>
          <w:sz w:val="22"/>
          <w:szCs w:val="22"/>
        </w:rPr>
        <w:t>Fajmegőrzési programok tervezése és végrehajtása (érintett fajok kiválasztásának szempontjai, tervezési folyamat, dokumentálás, hatásmérés, értékelés).</w:t>
      </w:r>
      <w:r>
        <w:rPr>
          <w:sz w:val="22"/>
          <w:szCs w:val="22"/>
        </w:rPr>
        <w:t xml:space="preserve"> Ernyő és zászlóshajó-fajok.</w:t>
      </w:r>
    </w:p>
    <w:p w:rsidR="00394DF4" w:rsidRPr="00E53E76" w:rsidRDefault="00394DF4" w:rsidP="00394DF4">
      <w:pPr>
        <w:pStyle w:val="Listaszerbekezds"/>
        <w:numPr>
          <w:ilvl w:val="0"/>
          <w:numId w:val="10"/>
        </w:numPr>
        <w:tabs>
          <w:tab w:val="left" w:pos="470"/>
        </w:tabs>
        <w:suppressAutoHyphens/>
        <w:ind w:left="714" w:hanging="357"/>
        <w:jc w:val="both"/>
        <w:rPr>
          <w:sz w:val="22"/>
          <w:szCs w:val="22"/>
        </w:rPr>
      </w:pPr>
      <w:r w:rsidRPr="00E53E76">
        <w:rPr>
          <w:sz w:val="22"/>
          <w:szCs w:val="22"/>
        </w:rPr>
        <w:t>A természetvédelemmel kapcsolatban álló gazdálkodó szervezetek formái, tevékenységi körei. Oktatás, ismeretterjesztés szerepe természetvédelmi célú vagyonkezelésben és vagyongazdálkodásban.</w:t>
      </w:r>
    </w:p>
    <w:p w:rsidR="00394DF4" w:rsidRDefault="00394DF4" w:rsidP="00394DF4">
      <w:pPr>
        <w:suppressAutoHyphens/>
        <w:ind w:left="34"/>
        <w:jc w:val="both"/>
      </w:pPr>
    </w:p>
    <w:p w:rsidR="00394DF4" w:rsidRPr="005B7AB7" w:rsidRDefault="00394DF4" w:rsidP="00394DF4">
      <w:pPr>
        <w:suppressAutoHyphens/>
        <w:ind w:left="34"/>
        <w:jc w:val="both"/>
        <w:rPr>
          <w:sz w:val="22"/>
          <w:szCs w:val="22"/>
        </w:rPr>
      </w:pPr>
      <w:r w:rsidRPr="00586B9A">
        <w:rPr>
          <w:b/>
        </w:rPr>
        <w:t xml:space="preserve">Évközi ellenőrzés módja: </w:t>
      </w:r>
    </w:p>
    <w:p w:rsidR="00394DF4" w:rsidRPr="00B14F70" w:rsidRDefault="00394DF4" w:rsidP="00394DF4">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394DF4" w:rsidRPr="00B14F70" w:rsidRDefault="00394DF4" w:rsidP="00394DF4"/>
    <w:p w:rsidR="00394DF4" w:rsidRPr="00B14F70" w:rsidRDefault="00394DF4" w:rsidP="00394DF4">
      <w:r w:rsidRPr="00B14F70">
        <w:rPr>
          <w:b/>
        </w:rPr>
        <w:t>Oktatási segédanyagok:</w:t>
      </w:r>
      <w:r w:rsidRPr="00B14F70">
        <w:t xml:space="preserve"> az előadások diasorai</w:t>
      </w:r>
    </w:p>
    <w:p w:rsidR="00394DF4" w:rsidRPr="00B14F70" w:rsidRDefault="00394DF4" w:rsidP="00394DF4">
      <w:pPr>
        <w:rPr>
          <w:b/>
        </w:rPr>
      </w:pPr>
    </w:p>
    <w:p w:rsidR="00394DF4" w:rsidRDefault="00394DF4" w:rsidP="00394DF4">
      <w:pPr>
        <w:rPr>
          <w:b/>
        </w:rPr>
      </w:pPr>
      <w:r w:rsidRPr="00B14F70">
        <w:rPr>
          <w:b/>
        </w:rPr>
        <w:t xml:space="preserve">Ajánlott irodalom: </w:t>
      </w:r>
    </w:p>
    <w:p w:rsidR="00394DF4" w:rsidRPr="00C33597" w:rsidRDefault="00394DF4" w:rsidP="00394DF4">
      <w:pPr>
        <w:tabs>
          <w:tab w:val="left" w:pos="500"/>
        </w:tabs>
        <w:autoSpaceDE w:val="0"/>
        <w:autoSpaceDN w:val="0"/>
        <w:spacing w:after="60"/>
        <w:jc w:val="both"/>
        <w:rPr>
          <w:sz w:val="22"/>
          <w:szCs w:val="22"/>
        </w:rPr>
      </w:pPr>
      <w:proofErr w:type="spellStart"/>
      <w:r w:rsidRPr="00C33597">
        <w:rPr>
          <w:sz w:val="22"/>
          <w:szCs w:val="22"/>
        </w:rPr>
        <w:t>Báldi</w:t>
      </w:r>
      <w:proofErr w:type="spellEnd"/>
      <w:r w:rsidRPr="00C33597">
        <w:rPr>
          <w:sz w:val="22"/>
          <w:szCs w:val="22"/>
        </w:rPr>
        <w:t xml:space="preserve">, </w:t>
      </w:r>
      <w:proofErr w:type="gramStart"/>
      <w:r w:rsidRPr="00C33597">
        <w:rPr>
          <w:sz w:val="22"/>
          <w:szCs w:val="22"/>
        </w:rPr>
        <w:t>A</w:t>
      </w:r>
      <w:proofErr w:type="gramEnd"/>
      <w:r w:rsidRPr="00C33597">
        <w:rPr>
          <w:sz w:val="22"/>
          <w:szCs w:val="22"/>
        </w:rPr>
        <w:t>., Csorba, G. &amp; Korsós, Z. (1995): Magyarország szárazföldi gerinceseinek természetvédelmi szempontú értékelési rendszere. – Magyar Természettudományi Múzeum, Budapest, 59 pp. (ISBN 963 70 9326 5)</w:t>
      </w:r>
    </w:p>
    <w:p w:rsidR="00394DF4" w:rsidRPr="00C33597" w:rsidRDefault="00394DF4" w:rsidP="00394DF4">
      <w:pPr>
        <w:tabs>
          <w:tab w:val="left" w:pos="500"/>
        </w:tabs>
        <w:autoSpaceDE w:val="0"/>
        <w:autoSpaceDN w:val="0"/>
        <w:spacing w:after="60"/>
        <w:jc w:val="both"/>
        <w:rPr>
          <w:sz w:val="22"/>
          <w:szCs w:val="22"/>
        </w:rPr>
      </w:pPr>
      <w:r w:rsidRPr="00C33597">
        <w:rPr>
          <w:sz w:val="22"/>
          <w:szCs w:val="22"/>
        </w:rPr>
        <w:t>Bartha, D. (</w:t>
      </w:r>
      <w:proofErr w:type="spellStart"/>
      <w:r w:rsidRPr="00C33597">
        <w:rPr>
          <w:sz w:val="22"/>
          <w:szCs w:val="22"/>
        </w:rPr>
        <w:t>ed</w:t>
      </w:r>
      <w:proofErr w:type="spellEnd"/>
      <w:r w:rsidRPr="00C33597">
        <w:rPr>
          <w:sz w:val="22"/>
          <w:szCs w:val="22"/>
        </w:rPr>
        <w:t>.) (2001): A termész</w:t>
      </w:r>
      <w:r>
        <w:rPr>
          <w:sz w:val="22"/>
          <w:szCs w:val="22"/>
        </w:rPr>
        <w:t>etszerű erdők kezelése. A KöM –</w:t>
      </w:r>
      <w:r w:rsidRPr="00C33597">
        <w:rPr>
          <w:sz w:val="22"/>
          <w:szCs w:val="22"/>
        </w:rPr>
        <w:t xml:space="preserve"> Természetvédelmi Hivatalának tanulmánykötetei 7</w:t>
      </w:r>
      <w:proofErr w:type="gramStart"/>
      <w:r w:rsidRPr="00C33597">
        <w:rPr>
          <w:sz w:val="22"/>
          <w:szCs w:val="22"/>
        </w:rPr>
        <w:t>.,</w:t>
      </w:r>
      <w:proofErr w:type="gramEnd"/>
      <w:r w:rsidRPr="00C33597">
        <w:rPr>
          <w:sz w:val="22"/>
          <w:szCs w:val="22"/>
        </w:rPr>
        <w:t xml:space="preserve"> Természetbúvár Alapítvány Kiadó, Budapest, 286 pp. (ISBN 963 86107 1 9)</w:t>
      </w:r>
    </w:p>
    <w:p w:rsidR="00394DF4" w:rsidRPr="00C33597" w:rsidRDefault="00394DF4" w:rsidP="00394DF4">
      <w:pPr>
        <w:tabs>
          <w:tab w:val="left" w:pos="500"/>
        </w:tabs>
        <w:autoSpaceDE w:val="0"/>
        <w:autoSpaceDN w:val="0"/>
        <w:spacing w:after="60"/>
        <w:jc w:val="both"/>
        <w:rPr>
          <w:sz w:val="22"/>
          <w:szCs w:val="22"/>
        </w:rPr>
      </w:pPr>
      <w:r w:rsidRPr="00C33597">
        <w:rPr>
          <w:sz w:val="22"/>
          <w:szCs w:val="22"/>
        </w:rPr>
        <w:t>Kelemen J. (</w:t>
      </w:r>
      <w:proofErr w:type="spellStart"/>
      <w:r w:rsidRPr="00C33597">
        <w:rPr>
          <w:sz w:val="22"/>
          <w:szCs w:val="22"/>
        </w:rPr>
        <w:t>szerk</w:t>
      </w:r>
      <w:proofErr w:type="spellEnd"/>
      <w:r w:rsidRPr="00C33597">
        <w:rPr>
          <w:sz w:val="22"/>
          <w:szCs w:val="22"/>
        </w:rPr>
        <w:t>.) (1997): Irányelvek a füves területek természetvédelmi</w:t>
      </w:r>
      <w:r>
        <w:rPr>
          <w:sz w:val="22"/>
          <w:szCs w:val="22"/>
        </w:rPr>
        <w:t xml:space="preserve"> szempontú kezeléséhez. A KöM –</w:t>
      </w:r>
      <w:r w:rsidRPr="00C33597">
        <w:rPr>
          <w:sz w:val="22"/>
          <w:szCs w:val="22"/>
        </w:rPr>
        <w:t xml:space="preserve"> Természetvédelmi Hivatalának tanulmánykötetei 4. Természetbúvár Alapítvány Kiadó, Budapest, 388 pp. (ISBN 963 85 249 4 4).</w:t>
      </w:r>
    </w:p>
    <w:p w:rsidR="00394DF4" w:rsidRPr="00C33597" w:rsidRDefault="00394DF4" w:rsidP="00394DF4">
      <w:pPr>
        <w:tabs>
          <w:tab w:val="left" w:pos="500"/>
        </w:tabs>
        <w:autoSpaceDE w:val="0"/>
        <w:autoSpaceDN w:val="0"/>
        <w:spacing w:after="60"/>
        <w:jc w:val="both"/>
        <w:rPr>
          <w:sz w:val="22"/>
          <w:szCs w:val="22"/>
        </w:rPr>
      </w:pPr>
      <w:proofErr w:type="spellStart"/>
      <w:r w:rsidRPr="00C33597">
        <w:rPr>
          <w:sz w:val="22"/>
          <w:szCs w:val="22"/>
        </w:rPr>
        <w:t>Standovár</w:t>
      </w:r>
      <w:proofErr w:type="spellEnd"/>
      <w:r w:rsidRPr="00C33597">
        <w:rPr>
          <w:sz w:val="22"/>
          <w:szCs w:val="22"/>
        </w:rPr>
        <w:t>, T</w:t>
      </w:r>
      <w:proofErr w:type="gramStart"/>
      <w:r w:rsidRPr="00C33597">
        <w:rPr>
          <w:sz w:val="22"/>
          <w:szCs w:val="22"/>
        </w:rPr>
        <w:t>.,</w:t>
      </w:r>
      <w:proofErr w:type="gramEnd"/>
      <w:r w:rsidRPr="00C33597">
        <w:rPr>
          <w:sz w:val="22"/>
          <w:szCs w:val="22"/>
        </w:rPr>
        <w:t xml:space="preserve"> </w:t>
      </w:r>
      <w:proofErr w:type="spellStart"/>
      <w:r w:rsidRPr="00C33597">
        <w:rPr>
          <w:sz w:val="22"/>
          <w:szCs w:val="22"/>
        </w:rPr>
        <w:t>Primack</w:t>
      </w:r>
      <w:proofErr w:type="spellEnd"/>
      <w:r w:rsidRPr="00C33597">
        <w:rPr>
          <w:sz w:val="22"/>
          <w:szCs w:val="22"/>
        </w:rPr>
        <w:t>, R.B. (2001): A természetvédelmi biológia alapjai. Nemzeti Tankönyvkiadó, Budapest, pp. 1–542. (ISBN 963 19 2156 5)</w:t>
      </w:r>
    </w:p>
    <w:p w:rsidR="00394DF4" w:rsidRPr="00B14F70" w:rsidRDefault="00394DF4" w:rsidP="00394DF4">
      <w:pPr>
        <w:rPr>
          <w:b/>
        </w:rPr>
      </w:pPr>
      <w:r w:rsidRPr="00C33597">
        <w:rPr>
          <w:sz w:val="22"/>
          <w:szCs w:val="22"/>
        </w:rPr>
        <w:t>Csiszár Á. &amp; Korda M. (</w:t>
      </w:r>
      <w:proofErr w:type="spellStart"/>
      <w:r w:rsidRPr="00C33597">
        <w:rPr>
          <w:sz w:val="22"/>
          <w:szCs w:val="22"/>
        </w:rPr>
        <w:t>szerk</w:t>
      </w:r>
      <w:proofErr w:type="spellEnd"/>
      <w:r w:rsidRPr="00C33597">
        <w:rPr>
          <w:sz w:val="22"/>
          <w:szCs w:val="22"/>
        </w:rPr>
        <w:t xml:space="preserve">.) (2015): Özönnövények visszaszorításának gyakorlati tapasztalatai. </w:t>
      </w:r>
      <w:proofErr w:type="spellStart"/>
      <w:r w:rsidRPr="00C33597">
        <w:rPr>
          <w:sz w:val="22"/>
          <w:szCs w:val="22"/>
        </w:rPr>
        <w:t>Rosalia</w:t>
      </w:r>
      <w:proofErr w:type="spellEnd"/>
      <w:r w:rsidRPr="00C33597">
        <w:rPr>
          <w:sz w:val="22"/>
          <w:szCs w:val="22"/>
        </w:rPr>
        <w:t xml:space="preserve"> kézikönyvek 3. Duna-Ipoly Nemzeti Park Igazgatóság, Budapest, 239 pp. (ISBN 978 963 86466 8 2)</w:t>
      </w:r>
    </w:p>
    <w:p w:rsidR="00394DF4" w:rsidRDefault="00394DF4" w:rsidP="00394DF4">
      <w:pPr>
        <w:autoSpaceDE w:val="0"/>
        <w:autoSpaceDN w:val="0"/>
        <w:adjustRightInd w:val="0"/>
        <w:rPr>
          <w:sz w:val="22"/>
          <w:szCs w:val="22"/>
        </w:rPr>
      </w:pPr>
    </w:p>
    <w:p w:rsidR="00394DF4" w:rsidRDefault="00394DF4">
      <w:pPr>
        <w:spacing w:after="160" w:line="259" w:lineRule="auto"/>
        <w:rPr>
          <w:sz w:val="22"/>
          <w:szCs w:val="22"/>
        </w:rPr>
      </w:pPr>
      <w:r>
        <w:rPr>
          <w:sz w:val="22"/>
          <w:szCs w:val="22"/>
        </w:rPr>
        <w:br w:type="page"/>
      </w:r>
    </w:p>
    <w:p w:rsidR="00394DF4" w:rsidRDefault="00394DF4" w:rsidP="00394DF4">
      <w:pPr>
        <w:jc w:val="center"/>
        <w:rPr>
          <w:b/>
        </w:rPr>
      </w:pPr>
      <w:r>
        <w:rPr>
          <w:b/>
        </w:rPr>
        <w:t>KÖVETELMÉNYRENDSZER</w:t>
      </w:r>
    </w:p>
    <w:p w:rsidR="00394DF4" w:rsidRDefault="00394DF4" w:rsidP="00394DF4">
      <w:pPr>
        <w:jc w:val="center"/>
        <w:rPr>
          <w:b/>
        </w:rPr>
      </w:pPr>
      <w:r>
        <w:rPr>
          <w:b/>
        </w:rPr>
        <w:t>2022/2023 tanév I. félév</w:t>
      </w:r>
    </w:p>
    <w:p w:rsidR="00394DF4" w:rsidRDefault="00394DF4" w:rsidP="00394DF4">
      <w:pPr>
        <w:jc w:val="center"/>
        <w:rPr>
          <w:b/>
        </w:rPr>
      </w:pPr>
    </w:p>
    <w:p w:rsidR="00394DF4" w:rsidRPr="00B95F0A" w:rsidRDefault="00394DF4" w:rsidP="00394DF4">
      <w:r w:rsidRPr="00B95F0A">
        <w:rPr>
          <w:b/>
        </w:rPr>
        <w:t>A tantárgy neve</w:t>
      </w:r>
      <w:r>
        <w:rPr>
          <w:b/>
        </w:rPr>
        <w:t>, kódja</w:t>
      </w:r>
      <w:r w:rsidRPr="00B95F0A">
        <w:rPr>
          <w:b/>
        </w:rPr>
        <w:t>:</w:t>
      </w:r>
      <w:r>
        <w:rPr>
          <w:b/>
        </w:rPr>
        <w:t xml:space="preserve"> </w:t>
      </w:r>
      <w:r w:rsidRPr="00945BCA">
        <w:t xml:space="preserve">Természetvédelmi </w:t>
      </w:r>
      <w:proofErr w:type="gramStart"/>
      <w:r w:rsidRPr="00945BCA">
        <w:t>genetika</w:t>
      </w:r>
      <w:proofErr w:type="gramEnd"/>
      <w:r w:rsidRPr="00945BCA">
        <w:t xml:space="preserve"> és génmegőrzés</w:t>
      </w:r>
      <w:r>
        <w:t xml:space="preserve"> </w:t>
      </w:r>
      <w:r w:rsidRPr="00DE76E2">
        <w:t>MTMTV7005</w:t>
      </w:r>
    </w:p>
    <w:p w:rsidR="00394DF4" w:rsidRDefault="00394DF4" w:rsidP="00394DF4">
      <w:r>
        <w:rPr>
          <w:b/>
        </w:rPr>
        <w:t>A t</w:t>
      </w:r>
      <w:r w:rsidRPr="00B95F0A">
        <w:rPr>
          <w:b/>
        </w:rPr>
        <w:t>antárgyfelelős neve, beosztása:</w:t>
      </w:r>
      <w:r>
        <w:t xml:space="preserve"> Dr. Németh Attila, tudományos munkatárs</w:t>
      </w:r>
    </w:p>
    <w:p w:rsidR="00394DF4" w:rsidRPr="00B14F70" w:rsidRDefault="00394DF4" w:rsidP="00394DF4">
      <w:pPr>
        <w:rPr>
          <w:b/>
        </w:rPr>
      </w:pPr>
      <w:r w:rsidRPr="00B14F70">
        <w:rPr>
          <w:b/>
        </w:rPr>
        <w:t xml:space="preserve">A tantárgy oktatásába bevont további oktatók: </w:t>
      </w:r>
    </w:p>
    <w:p w:rsidR="00394DF4" w:rsidRPr="00B14F70" w:rsidRDefault="00394DF4" w:rsidP="00394DF4">
      <w:r w:rsidRPr="00B14F70">
        <w:rPr>
          <w:b/>
        </w:rPr>
        <w:t>Szak neve, szintje:</w:t>
      </w:r>
      <w:r w:rsidRPr="00B14F70">
        <w:t xml:space="preserve"> </w:t>
      </w:r>
      <w:r>
        <w:t xml:space="preserve">természetvédelmi mérnök </w:t>
      </w:r>
      <w:proofErr w:type="spellStart"/>
      <w:r>
        <w:t>MSc</w:t>
      </w:r>
      <w:proofErr w:type="spellEnd"/>
    </w:p>
    <w:p w:rsidR="00394DF4" w:rsidRPr="00B14F70" w:rsidRDefault="00394DF4" w:rsidP="00394DF4">
      <w:r w:rsidRPr="00B14F70">
        <w:rPr>
          <w:b/>
        </w:rPr>
        <w:t xml:space="preserve">Tantárgy típusa: </w:t>
      </w:r>
      <w:r w:rsidRPr="00B14F70">
        <w:t>kötelező</w:t>
      </w:r>
    </w:p>
    <w:p w:rsidR="00394DF4" w:rsidRPr="00B14F70" w:rsidRDefault="00394DF4" w:rsidP="00394DF4">
      <w:r w:rsidRPr="00B14F70">
        <w:rPr>
          <w:b/>
        </w:rPr>
        <w:t xml:space="preserve">A tantárgy oktatási időterve, vizsga típusa: </w:t>
      </w:r>
      <w:r w:rsidRPr="00DE76E2">
        <w:t>2+0</w:t>
      </w:r>
      <w:r>
        <w:rPr>
          <w:b/>
        </w:rPr>
        <w:t xml:space="preserve">, </w:t>
      </w:r>
      <w:r w:rsidRPr="00DE76E2">
        <w:t>kollokvium</w:t>
      </w:r>
    </w:p>
    <w:p w:rsidR="00394DF4" w:rsidRPr="00B14F70" w:rsidRDefault="00394DF4" w:rsidP="00394DF4">
      <w:r w:rsidRPr="00B14F70">
        <w:rPr>
          <w:b/>
        </w:rPr>
        <w:t xml:space="preserve">A tantárgy kredit értéke: </w:t>
      </w:r>
      <w:r w:rsidRPr="00DE76E2">
        <w:t>3</w:t>
      </w:r>
    </w:p>
    <w:p w:rsidR="00394DF4" w:rsidRPr="00B14F70" w:rsidRDefault="00394DF4" w:rsidP="00394DF4">
      <w:pPr>
        <w:rPr>
          <w:b/>
        </w:rPr>
      </w:pPr>
    </w:p>
    <w:p w:rsidR="00394DF4" w:rsidRPr="00B14F70" w:rsidRDefault="00394DF4" w:rsidP="00394DF4">
      <w:pPr>
        <w:rPr>
          <w:b/>
        </w:rPr>
      </w:pPr>
      <w:r w:rsidRPr="00B14F70">
        <w:rPr>
          <w:b/>
        </w:rPr>
        <w:t>A tárgy oktatásának célja:</w:t>
      </w:r>
      <w:r w:rsidRPr="00B14F70">
        <w:t xml:space="preserve"> </w:t>
      </w:r>
    </w:p>
    <w:p w:rsidR="00394DF4" w:rsidRPr="006579D1" w:rsidRDefault="00394DF4" w:rsidP="00394DF4">
      <w:pPr>
        <w:jc w:val="both"/>
      </w:pPr>
      <w:r w:rsidRPr="006579D1">
        <w:rPr>
          <w:rFonts w:hint="eastAsia"/>
        </w:rPr>
        <w:t>A tantárgy</w:t>
      </w:r>
      <w:r>
        <w:rPr>
          <w:rFonts w:hint="eastAsia"/>
        </w:rPr>
        <w:t xml:space="preserve"> keretében </w:t>
      </w:r>
      <w:r w:rsidRPr="006579D1">
        <w:rPr>
          <w:rFonts w:hint="eastAsia"/>
        </w:rPr>
        <w:t xml:space="preserve">megismerkednek a hallgatók a genetika és populációgenetika alapjaival, a </w:t>
      </w:r>
      <w:proofErr w:type="spellStart"/>
      <w:r w:rsidRPr="006579D1">
        <w:rPr>
          <w:rFonts w:hint="eastAsia"/>
        </w:rPr>
        <w:t>mikroevolúciós</w:t>
      </w:r>
      <w:proofErr w:type="spellEnd"/>
      <w:r w:rsidRPr="006579D1">
        <w:rPr>
          <w:rFonts w:hint="eastAsia"/>
        </w:rPr>
        <w:t xml:space="preserve"> változások </w:t>
      </w:r>
      <w:proofErr w:type="gramStart"/>
      <w:r w:rsidRPr="006579D1">
        <w:rPr>
          <w:rFonts w:hint="eastAsia"/>
        </w:rPr>
        <w:t>törvényszerűségeivel</w:t>
      </w:r>
      <w:proofErr w:type="gramEnd"/>
      <w:r>
        <w:t xml:space="preserve"> vagyis a </w:t>
      </w:r>
      <w:r w:rsidRPr="00945BCA">
        <w:t>természetvédelmi genetika tudományának elméleti alapjai</w:t>
      </w:r>
      <w:r>
        <w:t xml:space="preserve">val. </w:t>
      </w:r>
      <w:r w:rsidRPr="00945BCA">
        <w:t xml:space="preserve">A </w:t>
      </w:r>
      <w:r>
        <w:t xml:space="preserve">tantárgy célja megmutatni a </w:t>
      </w:r>
      <w:r w:rsidRPr="00945BCA">
        <w:t xml:space="preserve">természetvédelmi </w:t>
      </w:r>
      <w:proofErr w:type="gramStart"/>
      <w:r w:rsidRPr="00945BCA">
        <w:t>genetika</w:t>
      </w:r>
      <w:proofErr w:type="gramEnd"/>
      <w:r w:rsidRPr="00945BCA">
        <w:t xml:space="preserve"> hely</w:t>
      </w:r>
      <w:r>
        <w:t>ét</w:t>
      </w:r>
      <w:r w:rsidRPr="00945BCA">
        <w:t xml:space="preserve"> és szerep</w:t>
      </w:r>
      <w:r>
        <w:t>ét</w:t>
      </w:r>
      <w:r w:rsidRPr="00945BCA">
        <w:t xml:space="preserve"> a gyakorlati természetvédelmi munk</w:t>
      </w:r>
      <w:r>
        <w:t xml:space="preserve">a során, ezért </w:t>
      </w:r>
      <w:r w:rsidRPr="006579D1">
        <w:rPr>
          <w:rFonts w:hint="eastAsia"/>
        </w:rPr>
        <w:t>a genetikai ismeretek evolúció- és konzervációbiológiai gyakorlati felhasználási lehetőségei</w:t>
      </w:r>
      <w:r>
        <w:t xml:space="preserve"> az oktatás során nagy hangsúlyt kapnak. Bemutatásra kerül a </w:t>
      </w:r>
      <w:r w:rsidRPr="00945BCA">
        <w:t xml:space="preserve">természetvédelmi </w:t>
      </w:r>
      <w:proofErr w:type="gramStart"/>
      <w:r w:rsidRPr="00945BCA">
        <w:t>genetika</w:t>
      </w:r>
      <w:proofErr w:type="gramEnd"/>
      <w:r w:rsidRPr="00945BCA">
        <w:t xml:space="preserve"> módszereinek gyakorlati felhasználása a </w:t>
      </w:r>
      <w:r>
        <w:t xml:space="preserve">mindennapi </w:t>
      </w:r>
      <w:r w:rsidRPr="00945BCA">
        <w:t>természetvédelmi problémák kezelése, megoldása során</w:t>
      </w:r>
      <w:r>
        <w:t>.</w:t>
      </w:r>
    </w:p>
    <w:p w:rsidR="00394DF4" w:rsidRPr="00B14F70" w:rsidRDefault="00394DF4" w:rsidP="00394DF4">
      <w:pPr>
        <w:rPr>
          <w:b/>
        </w:rPr>
      </w:pPr>
    </w:p>
    <w:p w:rsidR="00394DF4" w:rsidRPr="00B14F70" w:rsidRDefault="00394DF4" w:rsidP="00394DF4">
      <w:r w:rsidRPr="00B14F70">
        <w:rPr>
          <w:b/>
        </w:rPr>
        <w:t xml:space="preserve">A tantárgy tartalma </w:t>
      </w:r>
      <w:r w:rsidRPr="00B14F70">
        <w:t xml:space="preserve">(14 hét bontásban): </w:t>
      </w:r>
    </w:p>
    <w:p w:rsidR="00394DF4" w:rsidRPr="00B14F70" w:rsidRDefault="00394DF4" w:rsidP="00394DF4"/>
    <w:p w:rsidR="00394DF4" w:rsidRPr="00B14F70" w:rsidRDefault="00394DF4" w:rsidP="00394DF4">
      <w:pPr>
        <w:numPr>
          <w:ilvl w:val="0"/>
          <w:numId w:val="1"/>
        </w:numPr>
        <w:jc w:val="both"/>
      </w:pPr>
      <w:r w:rsidRPr="0063342A">
        <w:t>Természetvédelmi Genetika -</w:t>
      </w:r>
      <w:r>
        <w:t xml:space="preserve"> </w:t>
      </w:r>
      <w:r w:rsidRPr="0063342A">
        <w:t>Bevezetés</w:t>
      </w:r>
    </w:p>
    <w:p w:rsidR="00394DF4" w:rsidRPr="0063342A" w:rsidRDefault="00394DF4" w:rsidP="00394DF4">
      <w:pPr>
        <w:numPr>
          <w:ilvl w:val="0"/>
          <w:numId w:val="1"/>
        </w:numPr>
        <w:jc w:val="both"/>
      </w:pPr>
      <w:r w:rsidRPr="0063342A">
        <w:t xml:space="preserve">Kihalás és </w:t>
      </w:r>
      <w:proofErr w:type="gramStart"/>
      <w:r w:rsidRPr="0063342A">
        <w:t>genetika</w:t>
      </w:r>
      <w:proofErr w:type="gramEnd"/>
    </w:p>
    <w:p w:rsidR="00394DF4" w:rsidRPr="00B14F70" w:rsidRDefault="00394DF4" w:rsidP="00394DF4">
      <w:pPr>
        <w:numPr>
          <w:ilvl w:val="0"/>
          <w:numId w:val="1"/>
        </w:numPr>
        <w:jc w:val="both"/>
      </w:pPr>
      <w:proofErr w:type="gramStart"/>
      <w:r w:rsidRPr="0063342A">
        <w:t>Genetikai</w:t>
      </w:r>
      <w:proofErr w:type="gramEnd"/>
      <w:r w:rsidRPr="0063342A">
        <w:t xml:space="preserve"> sokféleség</w:t>
      </w:r>
    </w:p>
    <w:p w:rsidR="00394DF4" w:rsidRPr="00B14F70" w:rsidRDefault="00394DF4" w:rsidP="00394DF4">
      <w:pPr>
        <w:numPr>
          <w:ilvl w:val="0"/>
          <w:numId w:val="1"/>
        </w:numPr>
        <w:jc w:val="both"/>
      </w:pPr>
      <w:r w:rsidRPr="0063342A">
        <w:t>Molekuláris technikák</w:t>
      </w:r>
    </w:p>
    <w:p w:rsidR="00394DF4" w:rsidRPr="00B14F70" w:rsidRDefault="00394DF4" w:rsidP="00394DF4">
      <w:pPr>
        <w:numPr>
          <w:ilvl w:val="0"/>
          <w:numId w:val="1"/>
        </w:numPr>
        <w:jc w:val="both"/>
      </w:pPr>
      <w:r>
        <w:t>A p</w:t>
      </w:r>
      <w:r w:rsidRPr="0063342A">
        <w:t>opulációgenetika alapjai</w:t>
      </w:r>
    </w:p>
    <w:p w:rsidR="00394DF4" w:rsidRPr="00B14F70" w:rsidRDefault="00394DF4" w:rsidP="00394DF4">
      <w:pPr>
        <w:numPr>
          <w:ilvl w:val="0"/>
          <w:numId w:val="1"/>
        </w:numPr>
        <w:jc w:val="both"/>
      </w:pPr>
      <w:r w:rsidRPr="0063342A">
        <w:t xml:space="preserve">Az </w:t>
      </w:r>
      <w:proofErr w:type="gramStart"/>
      <w:r w:rsidRPr="0063342A">
        <w:t>evolúciós</w:t>
      </w:r>
      <w:proofErr w:type="gramEnd"/>
      <w:r w:rsidRPr="0063342A">
        <w:t xml:space="preserve"> változások mechanizmusai (szelekció, vándorlás, mutáció, sodródás)</w:t>
      </w:r>
    </w:p>
    <w:p w:rsidR="00394DF4" w:rsidRDefault="00394DF4" w:rsidP="00394DF4">
      <w:pPr>
        <w:numPr>
          <w:ilvl w:val="0"/>
          <w:numId w:val="1"/>
        </w:numPr>
        <w:jc w:val="both"/>
      </w:pPr>
      <w:proofErr w:type="gramStart"/>
      <w:r w:rsidRPr="0063342A">
        <w:t>Genetika</w:t>
      </w:r>
      <w:proofErr w:type="gramEnd"/>
      <w:r w:rsidRPr="0063342A">
        <w:t xml:space="preserve"> és Természetvédelem (beltenyészet</w:t>
      </w:r>
      <w:r>
        <w:t>i leromlás</w:t>
      </w:r>
      <w:r w:rsidRPr="0063342A">
        <w:t xml:space="preserve">, vérfrissítési </w:t>
      </w:r>
      <w:r>
        <w:t>leromlás</w:t>
      </w:r>
      <w:r w:rsidRPr="0063342A">
        <w:t>, hibridizáció, demográfia és kihalás)</w:t>
      </w:r>
    </w:p>
    <w:p w:rsidR="00394DF4" w:rsidRPr="00B14F70" w:rsidRDefault="00394DF4" w:rsidP="00394DF4">
      <w:pPr>
        <w:numPr>
          <w:ilvl w:val="0"/>
          <w:numId w:val="1"/>
        </w:numPr>
        <w:jc w:val="both"/>
      </w:pPr>
      <w:proofErr w:type="gramStart"/>
      <w:r w:rsidRPr="005E4591">
        <w:t>Genetikailag</w:t>
      </w:r>
      <w:proofErr w:type="gramEnd"/>
      <w:r w:rsidRPr="005E4591">
        <w:t xml:space="preserve"> életképes populációk</w:t>
      </w:r>
    </w:p>
    <w:p w:rsidR="00394DF4" w:rsidRPr="00B14F70" w:rsidRDefault="00394DF4" w:rsidP="00394DF4">
      <w:pPr>
        <w:numPr>
          <w:ilvl w:val="0"/>
          <w:numId w:val="1"/>
        </w:numPr>
        <w:jc w:val="both"/>
      </w:pPr>
      <w:proofErr w:type="spellStart"/>
      <w:r w:rsidRPr="0063342A">
        <w:t>Fragmentáció</w:t>
      </w:r>
      <w:proofErr w:type="spellEnd"/>
      <w:r w:rsidRPr="0063342A">
        <w:t xml:space="preserve"> és </w:t>
      </w:r>
      <w:proofErr w:type="spellStart"/>
      <w:r w:rsidRPr="0063342A">
        <w:t>metapopulációk</w:t>
      </w:r>
      <w:proofErr w:type="spellEnd"/>
    </w:p>
    <w:p w:rsidR="00394DF4" w:rsidRDefault="00394DF4" w:rsidP="00394DF4">
      <w:pPr>
        <w:numPr>
          <w:ilvl w:val="0"/>
          <w:numId w:val="1"/>
        </w:numPr>
        <w:jc w:val="both"/>
      </w:pPr>
      <w:r>
        <w:t>A</w:t>
      </w:r>
      <w:r w:rsidRPr="0063342A">
        <w:t xml:space="preserve"> </w:t>
      </w:r>
      <w:r>
        <w:t>(</w:t>
      </w:r>
      <w:r w:rsidRPr="0063342A">
        <w:t>természet</w:t>
      </w:r>
      <w:proofErr w:type="gramStart"/>
      <w:r>
        <w:t>)</w:t>
      </w:r>
      <w:r w:rsidRPr="0063342A">
        <w:t>védelem</w:t>
      </w:r>
      <w:proofErr w:type="gramEnd"/>
      <w:r w:rsidRPr="0063342A">
        <w:t xml:space="preserve"> egységei (</w:t>
      </w:r>
      <w:r>
        <w:t>Molekuláris t</w:t>
      </w:r>
      <w:r w:rsidRPr="0063342A">
        <w:t>axonómia</w:t>
      </w:r>
      <w:r>
        <w:t xml:space="preserve"> és Filogenetika) </w:t>
      </w:r>
    </w:p>
    <w:p w:rsidR="00394DF4" w:rsidRPr="00B14F70" w:rsidRDefault="00394DF4" w:rsidP="00394DF4">
      <w:pPr>
        <w:numPr>
          <w:ilvl w:val="0"/>
          <w:numId w:val="1"/>
        </w:numPr>
        <w:jc w:val="both"/>
      </w:pPr>
      <w:r>
        <w:t xml:space="preserve">Térben elkülönülő populációk </w:t>
      </w:r>
      <w:proofErr w:type="gramStart"/>
      <w:r>
        <w:t>genetikai</w:t>
      </w:r>
      <w:proofErr w:type="gramEnd"/>
      <w:r>
        <w:t xml:space="preserve"> különbségei (</w:t>
      </w:r>
      <w:proofErr w:type="spellStart"/>
      <w:r>
        <w:t>Filogeográfia</w:t>
      </w:r>
      <w:proofErr w:type="spellEnd"/>
      <w:r w:rsidRPr="0063342A">
        <w:t>)</w:t>
      </w:r>
    </w:p>
    <w:p w:rsidR="00394DF4" w:rsidRPr="00B14F70" w:rsidRDefault="00394DF4" w:rsidP="00394DF4">
      <w:pPr>
        <w:numPr>
          <w:ilvl w:val="0"/>
          <w:numId w:val="1"/>
        </w:numPr>
        <w:jc w:val="both"/>
      </w:pPr>
      <w:proofErr w:type="gramStart"/>
      <w:r w:rsidRPr="005E4591">
        <w:t>Genetika</w:t>
      </w:r>
      <w:proofErr w:type="gramEnd"/>
      <w:r w:rsidRPr="005E4591">
        <w:t xml:space="preserve"> és természetvédelem a gyakorlatban I. (Ex situ megőrzés genetikai problémái, Visszatelepítések genetikai problémái)</w:t>
      </w:r>
    </w:p>
    <w:p w:rsidR="00394DF4" w:rsidRPr="00B14F70" w:rsidRDefault="00394DF4" w:rsidP="00394DF4">
      <w:pPr>
        <w:numPr>
          <w:ilvl w:val="0"/>
          <w:numId w:val="1"/>
        </w:numPr>
        <w:jc w:val="both"/>
      </w:pPr>
      <w:proofErr w:type="gramStart"/>
      <w:r w:rsidRPr="005E4591">
        <w:t>Genetika</w:t>
      </w:r>
      <w:proofErr w:type="gramEnd"/>
      <w:r w:rsidRPr="005E4591">
        <w:t xml:space="preserve"> és természetvédelem a gyakorlatban II. </w:t>
      </w:r>
      <w:r>
        <w:t>(</w:t>
      </w:r>
      <w:proofErr w:type="spellStart"/>
      <w:r w:rsidRPr="005E4591">
        <w:t>Conservation</w:t>
      </w:r>
      <w:proofErr w:type="spellEnd"/>
      <w:r w:rsidRPr="005E4591">
        <w:t xml:space="preserve"> CSI, </w:t>
      </w:r>
      <w:r>
        <w:t>genetikai alapú azonosítás</w:t>
      </w:r>
      <w:r w:rsidRPr="005E4591">
        <w:t xml:space="preserve"> </w:t>
      </w:r>
      <w:r>
        <w:t>és</w:t>
      </w:r>
      <w:r w:rsidRPr="005E4591">
        <w:t xml:space="preserve"> monitoring</w:t>
      </w:r>
      <w:r>
        <w:t xml:space="preserve"> lehetőségei</w:t>
      </w:r>
      <w:r w:rsidRPr="005E4591">
        <w:t>)</w:t>
      </w:r>
    </w:p>
    <w:p w:rsidR="00394DF4" w:rsidRPr="005E4591" w:rsidRDefault="00394DF4" w:rsidP="00394DF4">
      <w:pPr>
        <w:numPr>
          <w:ilvl w:val="0"/>
          <w:numId w:val="1"/>
        </w:numPr>
        <w:jc w:val="both"/>
      </w:pPr>
      <w:proofErr w:type="gramStart"/>
      <w:r w:rsidRPr="005E4591">
        <w:t>Genetika</w:t>
      </w:r>
      <w:proofErr w:type="gramEnd"/>
      <w:r w:rsidRPr="005E4591">
        <w:t xml:space="preserve"> és természetvédelem a gyakorlatban III.</w:t>
      </w:r>
      <w:r>
        <w:t xml:space="preserve"> (</w:t>
      </w:r>
      <w:proofErr w:type="spellStart"/>
      <w:r>
        <w:t>Paleogenetika</w:t>
      </w:r>
      <w:proofErr w:type="spellEnd"/>
      <w:r>
        <w:t xml:space="preserve"> és </w:t>
      </w:r>
      <w:proofErr w:type="spellStart"/>
      <w:r>
        <w:t>paleoökológia</w:t>
      </w:r>
      <w:proofErr w:type="spellEnd"/>
      <w:r>
        <w:t xml:space="preserve">, </w:t>
      </w:r>
      <w:proofErr w:type="spellStart"/>
      <w:r>
        <w:t>Múzeumika</w:t>
      </w:r>
      <w:proofErr w:type="spellEnd"/>
      <w:r>
        <w:t>,</w:t>
      </w:r>
      <w:r w:rsidRPr="00BB5D9C">
        <w:t xml:space="preserve"> </w:t>
      </w:r>
      <w:r w:rsidRPr="005E4591">
        <w:t xml:space="preserve">klímaváltozás és </w:t>
      </w:r>
      <w:r>
        <w:t>természetvédelmi</w:t>
      </w:r>
      <w:r w:rsidRPr="005E4591">
        <w:t xml:space="preserve"> genetika</w:t>
      </w:r>
      <w:r>
        <w:t>)</w:t>
      </w:r>
    </w:p>
    <w:p w:rsidR="00394DF4" w:rsidRPr="00B14F70" w:rsidRDefault="00394DF4" w:rsidP="00394DF4"/>
    <w:p w:rsidR="00394DF4" w:rsidRPr="0063342A" w:rsidRDefault="00394DF4" w:rsidP="00394DF4">
      <w:pPr>
        <w:spacing w:before="120"/>
        <w:jc w:val="both"/>
        <w:rPr>
          <w:i/>
        </w:rPr>
      </w:pPr>
      <w:r w:rsidRPr="00B14F70">
        <w:rPr>
          <w:b/>
        </w:rPr>
        <w:t xml:space="preserve">Évközi ellenőrzés módja: </w:t>
      </w:r>
      <w:r>
        <w:t>nincs</w:t>
      </w:r>
    </w:p>
    <w:p w:rsidR="00394DF4" w:rsidRPr="00B14F70" w:rsidRDefault="00394DF4" w:rsidP="00394DF4">
      <w:pPr>
        <w:spacing w:before="120"/>
        <w:rPr>
          <w:b/>
        </w:rPr>
      </w:pPr>
    </w:p>
    <w:p w:rsidR="00394DF4" w:rsidRPr="00B14F70" w:rsidRDefault="00394DF4" w:rsidP="00394DF4">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rsidRPr="00DE76E2">
        <w:t>kollokvium</w:t>
      </w:r>
    </w:p>
    <w:p w:rsidR="00394DF4" w:rsidRPr="00B14F70" w:rsidRDefault="00394DF4" w:rsidP="00394DF4"/>
    <w:p w:rsidR="00394DF4" w:rsidRPr="00B14F70" w:rsidRDefault="00394DF4" w:rsidP="00394DF4">
      <w:r w:rsidRPr="00B14F70">
        <w:rPr>
          <w:b/>
        </w:rPr>
        <w:t>Oktatási segédanyagok:</w:t>
      </w:r>
      <w:r w:rsidRPr="00B14F70">
        <w:t xml:space="preserve"> az előadások diasorai</w:t>
      </w:r>
    </w:p>
    <w:p w:rsidR="00394DF4" w:rsidRPr="00B14F70" w:rsidRDefault="00394DF4" w:rsidP="00394DF4">
      <w:pPr>
        <w:rPr>
          <w:b/>
        </w:rPr>
      </w:pPr>
    </w:p>
    <w:p w:rsidR="00394DF4" w:rsidRPr="00B14F70" w:rsidRDefault="00394DF4" w:rsidP="00394DF4">
      <w:pPr>
        <w:rPr>
          <w:b/>
        </w:rPr>
      </w:pPr>
      <w:r w:rsidRPr="00B14F70">
        <w:rPr>
          <w:b/>
        </w:rPr>
        <w:t xml:space="preserve">Ajánlott irodalom: </w:t>
      </w:r>
    </w:p>
    <w:p w:rsidR="00394DF4" w:rsidRDefault="00394DF4" w:rsidP="00394DF4">
      <w:proofErr w:type="spellStart"/>
      <w:r w:rsidRPr="0063342A">
        <w:t>Allendorf</w:t>
      </w:r>
      <w:proofErr w:type="spellEnd"/>
      <w:r w:rsidRPr="0063342A">
        <w:t>, F. W</w:t>
      </w:r>
      <w:proofErr w:type="gramStart"/>
      <w:r w:rsidRPr="0063342A">
        <w:t>.,</w:t>
      </w:r>
      <w:proofErr w:type="gramEnd"/>
      <w:r w:rsidRPr="0063342A">
        <w:t xml:space="preserve"> &amp; </w:t>
      </w:r>
      <w:proofErr w:type="spellStart"/>
      <w:r w:rsidRPr="0063342A">
        <w:t>Luikart</w:t>
      </w:r>
      <w:proofErr w:type="spellEnd"/>
      <w:r w:rsidRPr="0063342A">
        <w:t xml:space="preserve">, G. (2013). </w:t>
      </w:r>
      <w:proofErr w:type="spellStart"/>
      <w:r w:rsidRPr="0063342A">
        <w:t>Conservation</w:t>
      </w:r>
      <w:proofErr w:type="spellEnd"/>
      <w:r w:rsidRPr="0063342A">
        <w:t xml:space="preserve"> and </w:t>
      </w:r>
      <w:proofErr w:type="spellStart"/>
      <w:r w:rsidRPr="0063342A">
        <w:t>the</w:t>
      </w:r>
      <w:proofErr w:type="spellEnd"/>
      <w:r w:rsidRPr="0063342A">
        <w:t xml:space="preserve"> </w:t>
      </w:r>
      <w:proofErr w:type="spellStart"/>
      <w:r w:rsidRPr="0063342A">
        <w:t>genetics</w:t>
      </w:r>
      <w:proofErr w:type="spellEnd"/>
      <w:r w:rsidRPr="0063342A">
        <w:t xml:space="preserve"> of </w:t>
      </w:r>
      <w:proofErr w:type="spellStart"/>
      <w:r w:rsidRPr="0063342A">
        <w:t>populations</w:t>
      </w:r>
      <w:proofErr w:type="spellEnd"/>
      <w:r w:rsidRPr="0063342A">
        <w:t xml:space="preserve">. 2nd </w:t>
      </w:r>
      <w:proofErr w:type="spellStart"/>
      <w:r w:rsidRPr="0063342A">
        <w:t>ed</w:t>
      </w:r>
      <w:proofErr w:type="spellEnd"/>
      <w:proofErr w:type="gramStart"/>
      <w:r w:rsidRPr="0063342A">
        <w:t>.,</w:t>
      </w:r>
      <w:proofErr w:type="gramEnd"/>
      <w:r w:rsidRPr="0063342A">
        <w:t xml:space="preserve"> </w:t>
      </w:r>
      <w:r w:rsidRPr="0063342A">
        <w:rPr>
          <w:i/>
        </w:rPr>
        <w:t xml:space="preserve">John </w:t>
      </w:r>
      <w:proofErr w:type="spellStart"/>
      <w:r w:rsidRPr="0063342A">
        <w:rPr>
          <w:i/>
        </w:rPr>
        <w:t>Wiley</w:t>
      </w:r>
      <w:proofErr w:type="spellEnd"/>
      <w:r w:rsidRPr="0063342A">
        <w:rPr>
          <w:i/>
        </w:rPr>
        <w:t xml:space="preserve"> &amp; </w:t>
      </w:r>
      <w:proofErr w:type="spellStart"/>
      <w:r w:rsidRPr="0063342A">
        <w:rPr>
          <w:i/>
        </w:rPr>
        <w:t>Sons</w:t>
      </w:r>
      <w:proofErr w:type="spellEnd"/>
      <w:r w:rsidRPr="0063342A">
        <w:t>.</w:t>
      </w:r>
    </w:p>
    <w:p w:rsidR="00394DF4" w:rsidRDefault="00394DF4" w:rsidP="00394DF4">
      <w:pPr>
        <w:rPr>
          <w:lang w:val="en-US"/>
        </w:rPr>
      </w:pPr>
      <w:proofErr w:type="spellStart"/>
      <w:r w:rsidRPr="0063342A">
        <w:rPr>
          <w:rFonts w:hint="eastAsia"/>
          <w:lang w:val="en-US"/>
        </w:rPr>
        <w:t>Frankham</w:t>
      </w:r>
      <w:proofErr w:type="spellEnd"/>
      <w:r w:rsidRPr="0063342A">
        <w:rPr>
          <w:rFonts w:hint="eastAsia"/>
          <w:lang w:val="en-US"/>
        </w:rPr>
        <w:t>, R., Ballou, S. E. J. D., Briscoe, D. A., &amp; Ballou, J. D. (20</w:t>
      </w:r>
      <w:r w:rsidRPr="0063342A">
        <w:rPr>
          <w:rFonts w:hint="eastAsia"/>
        </w:rPr>
        <w:t>10</w:t>
      </w:r>
      <w:r w:rsidRPr="0063342A">
        <w:rPr>
          <w:rFonts w:hint="eastAsia"/>
          <w:lang w:val="en-US"/>
        </w:rPr>
        <w:t xml:space="preserve">). Introduction to conservation genetics. </w:t>
      </w:r>
      <w:r w:rsidRPr="0063342A">
        <w:rPr>
          <w:rFonts w:hint="eastAsia"/>
          <w:i/>
          <w:lang w:val="en-US"/>
        </w:rPr>
        <w:t xml:space="preserve">Cambridge </w:t>
      </w:r>
      <w:r>
        <w:rPr>
          <w:i/>
          <w:lang w:val="en-US"/>
        </w:rPr>
        <w:t>U</w:t>
      </w:r>
      <w:r w:rsidRPr="0063342A">
        <w:rPr>
          <w:rFonts w:hint="eastAsia"/>
          <w:i/>
          <w:lang w:val="en-US"/>
        </w:rPr>
        <w:t xml:space="preserve">niversity </w:t>
      </w:r>
      <w:r>
        <w:rPr>
          <w:i/>
          <w:lang w:val="en-US"/>
        </w:rPr>
        <w:t>P</w:t>
      </w:r>
      <w:r w:rsidRPr="0063342A">
        <w:rPr>
          <w:rFonts w:hint="eastAsia"/>
          <w:i/>
          <w:lang w:val="en-US"/>
        </w:rPr>
        <w:t>ress</w:t>
      </w:r>
      <w:r>
        <w:rPr>
          <w:lang w:val="en-US"/>
        </w:rPr>
        <w:t>.</w:t>
      </w:r>
    </w:p>
    <w:p w:rsidR="00394DF4" w:rsidRDefault="00394DF4" w:rsidP="00394DF4">
      <w:r w:rsidRPr="0063342A">
        <w:t>Frankham, R</w:t>
      </w:r>
      <w:proofErr w:type="gramStart"/>
      <w:r w:rsidRPr="0063342A">
        <w:t>.,</w:t>
      </w:r>
      <w:proofErr w:type="gramEnd"/>
      <w:r w:rsidRPr="0063342A">
        <w:t xml:space="preserve"> </w:t>
      </w:r>
      <w:proofErr w:type="spellStart"/>
      <w:r w:rsidRPr="0063342A">
        <w:t>Ballou</w:t>
      </w:r>
      <w:proofErr w:type="spellEnd"/>
      <w:r w:rsidRPr="0063342A">
        <w:t xml:space="preserve">, J. D., </w:t>
      </w:r>
      <w:proofErr w:type="spellStart"/>
      <w:r w:rsidRPr="0063342A">
        <w:t>Ralls</w:t>
      </w:r>
      <w:proofErr w:type="spellEnd"/>
      <w:r w:rsidRPr="0063342A">
        <w:t>, K</w:t>
      </w:r>
      <w:proofErr w:type="gramStart"/>
      <w:r w:rsidRPr="0063342A">
        <w:t>.,</w:t>
      </w:r>
      <w:proofErr w:type="gramEnd"/>
      <w:r w:rsidRPr="0063342A">
        <w:t xml:space="preserve"> </w:t>
      </w:r>
      <w:proofErr w:type="spellStart"/>
      <w:r w:rsidRPr="0063342A">
        <w:t>Eldridge</w:t>
      </w:r>
      <w:proofErr w:type="spellEnd"/>
      <w:r w:rsidRPr="0063342A">
        <w:t xml:space="preserve">, M. D. B., </w:t>
      </w:r>
      <w:proofErr w:type="spellStart"/>
      <w:r w:rsidRPr="0063342A">
        <w:t>Dudash</w:t>
      </w:r>
      <w:proofErr w:type="spellEnd"/>
      <w:r w:rsidRPr="0063342A">
        <w:t xml:space="preserve">, M. R., </w:t>
      </w:r>
      <w:proofErr w:type="spellStart"/>
      <w:r w:rsidRPr="0063342A">
        <w:t>Fenster</w:t>
      </w:r>
      <w:proofErr w:type="spellEnd"/>
      <w:r w:rsidRPr="0063342A">
        <w:t xml:space="preserve">, C. B., </w:t>
      </w:r>
      <w:proofErr w:type="spellStart"/>
      <w:r>
        <w:t>Lacy</w:t>
      </w:r>
      <w:proofErr w:type="spellEnd"/>
      <w:r>
        <w:t>, R. C.</w:t>
      </w:r>
      <w:r w:rsidRPr="0063342A">
        <w:t xml:space="preserve"> &amp; </w:t>
      </w:r>
      <w:proofErr w:type="spellStart"/>
      <w:r w:rsidRPr="0063342A">
        <w:t>Sunnucks</w:t>
      </w:r>
      <w:proofErr w:type="spellEnd"/>
      <w:r w:rsidRPr="0063342A">
        <w:t xml:space="preserve">, P. (2017). </w:t>
      </w:r>
      <w:proofErr w:type="spellStart"/>
      <w:r w:rsidRPr="0063342A">
        <w:t>Genetic</w:t>
      </w:r>
      <w:proofErr w:type="spellEnd"/>
      <w:r w:rsidRPr="0063342A">
        <w:t xml:space="preserve"> management of </w:t>
      </w:r>
      <w:proofErr w:type="spellStart"/>
      <w:r w:rsidRPr="0063342A">
        <w:t>fragmented</w:t>
      </w:r>
      <w:proofErr w:type="spellEnd"/>
      <w:r w:rsidRPr="0063342A">
        <w:t xml:space="preserve"> </w:t>
      </w:r>
      <w:proofErr w:type="spellStart"/>
      <w:r w:rsidRPr="0063342A">
        <w:t>animal</w:t>
      </w:r>
      <w:proofErr w:type="spellEnd"/>
      <w:r w:rsidRPr="0063342A">
        <w:t xml:space="preserve"> and </w:t>
      </w:r>
      <w:proofErr w:type="spellStart"/>
      <w:r w:rsidRPr="0063342A">
        <w:t>plant</w:t>
      </w:r>
      <w:proofErr w:type="spellEnd"/>
      <w:r w:rsidRPr="0063342A">
        <w:t xml:space="preserve"> </w:t>
      </w:r>
      <w:proofErr w:type="spellStart"/>
      <w:r w:rsidRPr="0063342A">
        <w:t>populations</w:t>
      </w:r>
      <w:proofErr w:type="spellEnd"/>
      <w:r w:rsidRPr="0063342A">
        <w:t xml:space="preserve">. </w:t>
      </w:r>
      <w:r w:rsidRPr="0063342A">
        <w:rPr>
          <w:i/>
        </w:rPr>
        <w:t>Oxford University Press</w:t>
      </w:r>
      <w:r w:rsidRPr="0063342A">
        <w:t>.</w:t>
      </w:r>
    </w:p>
    <w:p w:rsidR="00394DF4" w:rsidRDefault="00394DF4" w:rsidP="00394DF4">
      <w:pPr>
        <w:autoSpaceDE w:val="0"/>
        <w:autoSpaceDN w:val="0"/>
        <w:adjustRightInd w:val="0"/>
      </w:pPr>
    </w:p>
    <w:p w:rsidR="00394DF4" w:rsidRDefault="00394DF4">
      <w:pPr>
        <w:spacing w:after="160" w:line="259" w:lineRule="auto"/>
      </w:pPr>
      <w:r>
        <w:br w:type="page"/>
      </w:r>
    </w:p>
    <w:p w:rsidR="00394DF4" w:rsidRDefault="00394DF4" w:rsidP="00394DF4">
      <w:pPr>
        <w:jc w:val="center"/>
        <w:rPr>
          <w:b/>
        </w:rPr>
      </w:pPr>
      <w:r>
        <w:rPr>
          <w:b/>
        </w:rPr>
        <w:t>KÖVETELMÉNYRENDSZER</w:t>
      </w:r>
    </w:p>
    <w:p w:rsidR="00394DF4" w:rsidRDefault="00394DF4" w:rsidP="00394DF4">
      <w:pPr>
        <w:jc w:val="center"/>
        <w:rPr>
          <w:b/>
        </w:rPr>
      </w:pPr>
      <w:r>
        <w:rPr>
          <w:b/>
        </w:rPr>
        <w:t>2022/23 tanév I. félév</w:t>
      </w:r>
    </w:p>
    <w:p w:rsidR="00394DF4" w:rsidRDefault="00394DF4" w:rsidP="00394DF4">
      <w:pPr>
        <w:jc w:val="center"/>
        <w:rPr>
          <w:b/>
        </w:rPr>
      </w:pPr>
    </w:p>
    <w:p w:rsidR="00394DF4" w:rsidRPr="00B95F0A" w:rsidRDefault="00394DF4" w:rsidP="00394DF4">
      <w:pPr>
        <w:jc w:val="both"/>
      </w:pPr>
      <w:r w:rsidRPr="00B95F0A">
        <w:rPr>
          <w:b/>
        </w:rPr>
        <w:t>A tantárgy neve</w:t>
      </w:r>
      <w:r>
        <w:rPr>
          <w:b/>
        </w:rPr>
        <w:t>, kódja</w:t>
      </w:r>
      <w:r w:rsidRPr="00B95F0A">
        <w:rPr>
          <w:b/>
        </w:rPr>
        <w:t>:</w:t>
      </w:r>
      <w:r>
        <w:rPr>
          <w:b/>
        </w:rPr>
        <w:t xml:space="preserve"> Magyarország és Európa védett természeti területei </w:t>
      </w:r>
      <w:r w:rsidRPr="0075186D">
        <w:rPr>
          <w:b/>
        </w:rPr>
        <w:t>MTMTV7006</w:t>
      </w:r>
    </w:p>
    <w:p w:rsidR="00394DF4" w:rsidRDefault="00394DF4" w:rsidP="00394DF4">
      <w:pPr>
        <w:jc w:val="both"/>
      </w:pPr>
      <w:r>
        <w:rPr>
          <w:b/>
        </w:rPr>
        <w:t>A t</w:t>
      </w:r>
      <w:r w:rsidRPr="00B95F0A">
        <w:rPr>
          <w:b/>
        </w:rPr>
        <w:t>antárgyfelelős neve, beosztása:</w:t>
      </w:r>
      <w:r>
        <w:t xml:space="preserve"> </w:t>
      </w:r>
      <w:r w:rsidRPr="00240299">
        <w:rPr>
          <w:sz w:val="22"/>
          <w:szCs w:val="22"/>
        </w:rPr>
        <w:t>Dr. habil. Juhász Lajos, egyetemi docens, PhD</w:t>
      </w:r>
    </w:p>
    <w:p w:rsidR="00394DF4" w:rsidRPr="00B14F70" w:rsidRDefault="00394DF4" w:rsidP="00394DF4">
      <w:pPr>
        <w:jc w:val="both"/>
        <w:rPr>
          <w:b/>
        </w:rPr>
      </w:pPr>
      <w:r w:rsidRPr="00B14F70">
        <w:rPr>
          <w:b/>
        </w:rPr>
        <w:t xml:space="preserve">A tantárgy oktatásába bevont további oktatók: </w:t>
      </w:r>
    </w:p>
    <w:p w:rsidR="00394DF4" w:rsidRPr="00B14F70" w:rsidRDefault="00394DF4" w:rsidP="00394DF4">
      <w:pPr>
        <w:jc w:val="both"/>
      </w:pPr>
      <w:r w:rsidRPr="00B14F70">
        <w:rPr>
          <w:b/>
        </w:rPr>
        <w:t>Szak neve, szintje:</w:t>
      </w:r>
      <w:r w:rsidRPr="00B14F70">
        <w:t xml:space="preserve"> </w:t>
      </w:r>
      <w:r>
        <w:t xml:space="preserve">természetvédelmi mérnök </w:t>
      </w:r>
      <w:proofErr w:type="spellStart"/>
      <w:r>
        <w:t>MSc</w:t>
      </w:r>
      <w:proofErr w:type="spellEnd"/>
      <w:r>
        <w:t>.</w:t>
      </w:r>
    </w:p>
    <w:p w:rsidR="00394DF4" w:rsidRPr="00B14F70" w:rsidRDefault="00394DF4" w:rsidP="00394DF4">
      <w:pPr>
        <w:jc w:val="both"/>
      </w:pPr>
      <w:r w:rsidRPr="00B14F70">
        <w:rPr>
          <w:b/>
        </w:rPr>
        <w:t xml:space="preserve">Tantárgy típusa: </w:t>
      </w:r>
      <w:r w:rsidRPr="00586B9A">
        <w:t>kötelező</w:t>
      </w:r>
    </w:p>
    <w:p w:rsidR="00394DF4" w:rsidRPr="00B14F70" w:rsidRDefault="00394DF4" w:rsidP="00394DF4">
      <w:pPr>
        <w:jc w:val="both"/>
      </w:pPr>
      <w:r w:rsidRPr="00B14F70">
        <w:rPr>
          <w:b/>
        </w:rPr>
        <w:t xml:space="preserve">A tantárgy oktatási időterve, vizsga típusa: </w:t>
      </w:r>
      <w:r>
        <w:t>2+0</w:t>
      </w:r>
      <w:r w:rsidRPr="00586B9A">
        <w:t xml:space="preserve"> K</w:t>
      </w:r>
    </w:p>
    <w:p w:rsidR="00394DF4" w:rsidRPr="00B14F70" w:rsidRDefault="00394DF4" w:rsidP="00394DF4">
      <w:pPr>
        <w:jc w:val="both"/>
      </w:pPr>
      <w:r w:rsidRPr="00B14F70">
        <w:rPr>
          <w:b/>
        </w:rPr>
        <w:t xml:space="preserve">A tantárgy kredit értéke: </w:t>
      </w:r>
      <w:r>
        <w:t>3</w:t>
      </w:r>
    </w:p>
    <w:p w:rsidR="00394DF4" w:rsidRPr="00B14F70" w:rsidRDefault="00394DF4" w:rsidP="00394DF4">
      <w:pPr>
        <w:rPr>
          <w:b/>
        </w:rPr>
      </w:pPr>
    </w:p>
    <w:p w:rsidR="00394DF4" w:rsidRDefault="00394DF4" w:rsidP="00394DF4">
      <w:pPr>
        <w:jc w:val="both"/>
        <w:rPr>
          <w:sz w:val="22"/>
          <w:szCs w:val="22"/>
        </w:rPr>
      </w:pPr>
      <w:r w:rsidRPr="00B14F70">
        <w:rPr>
          <w:b/>
        </w:rPr>
        <w:t>A tárgy oktatásának célja:</w:t>
      </w:r>
      <w:r w:rsidRPr="00B14F70">
        <w:t xml:space="preserve"> </w:t>
      </w:r>
      <w:r w:rsidRPr="00AE271A">
        <w:rPr>
          <w:sz w:val="22"/>
          <w:szCs w:val="22"/>
        </w:rPr>
        <w:t>Területtel védett természeti értékek védelmének története Európában és Magyarországon. A területes védelem jelentősége a természeti értékek megőrzésében. A védett területek csoportosítása a hazai és nemzetközi szabályozás alapján. Az IUCN előírások alkalmazása a védett területeken. Nemzetközi természetvédelmi egyezmények hatálya alá sorolt védett területek. Az európai régiók kiemelt védett területei. Magyarország kiemelt védett területei. A természetvédelmi kezelés lehetőségei eltérő besorolású védett területeken. Védett területek – védett természeti értékek. Esettanulmányok: természetvédelem a gyakorlatban.</w:t>
      </w:r>
    </w:p>
    <w:p w:rsidR="00394DF4" w:rsidRPr="00AE271A" w:rsidRDefault="00394DF4" w:rsidP="00394DF4">
      <w:pPr>
        <w:jc w:val="both"/>
        <w:rPr>
          <w:sz w:val="22"/>
          <w:szCs w:val="22"/>
        </w:rPr>
      </w:pPr>
    </w:p>
    <w:p w:rsidR="00394DF4" w:rsidRDefault="00394DF4" w:rsidP="00394DF4">
      <w:r w:rsidRPr="00B14F70">
        <w:rPr>
          <w:b/>
        </w:rPr>
        <w:t xml:space="preserve">A tantárgy tartalma </w:t>
      </w:r>
      <w:r w:rsidRPr="00B14F70">
        <w:t xml:space="preserve">(14 hét bontásban): </w:t>
      </w:r>
    </w:p>
    <w:p w:rsidR="00394DF4" w:rsidRDefault="00394DF4" w:rsidP="00394DF4"/>
    <w:p w:rsidR="00394DF4" w:rsidRPr="00E604CD" w:rsidRDefault="00394DF4" w:rsidP="00394DF4">
      <w:pPr>
        <w:pStyle w:val="Listaszerbekezds"/>
        <w:numPr>
          <w:ilvl w:val="0"/>
          <w:numId w:val="11"/>
        </w:numPr>
        <w:rPr>
          <w:sz w:val="22"/>
          <w:szCs w:val="22"/>
        </w:rPr>
      </w:pPr>
      <w:r w:rsidRPr="00E604CD">
        <w:rPr>
          <w:sz w:val="22"/>
          <w:szCs w:val="22"/>
        </w:rPr>
        <w:t>A természetvédelmi szabályozás története (nemzetközi és hazai áttekintés)</w:t>
      </w:r>
    </w:p>
    <w:p w:rsidR="00394DF4" w:rsidRPr="00E604CD" w:rsidRDefault="00394DF4" w:rsidP="00394DF4">
      <w:pPr>
        <w:pStyle w:val="Listaszerbekezds"/>
        <w:numPr>
          <w:ilvl w:val="0"/>
          <w:numId w:val="11"/>
        </w:numPr>
        <w:rPr>
          <w:sz w:val="22"/>
          <w:szCs w:val="22"/>
        </w:rPr>
      </w:pPr>
      <w:r w:rsidRPr="00E604CD">
        <w:rPr>
          <w:sz w:val="22"/>
          <w:szCs w:val="22"/>
        </w:rPr>
        <w:t>Természetvédelmi értékcsoportok. A földtani és víztani értékek és védelmük.</w:t>
      </w:r>
    </w:p>
    <w:p w:rsidR="00394DF4" w:rsidRPr="00E604CD" w:rsidRDefault="00394DF4" w:rsidP="00394DF4">
      <w:pPr>
        <w:pStyle w:val="Listaszerbekezds"/>
        <w:numPr>
          <w:ilvl w:val="0"/>
          <w:numId w:val="11"/>
        </w:numPr>
        <w:rPr>
          <w:sz w:val="22"/>
          <w:szCs w:val="22"/>
        </w:rPr>
      </w:pPr>
      <w:r w:rsidRPr="00E604CD">
        <w:rPr>
          <w:sz w:val="22"/>
          <w:szCs w:val="22"/>
        </w:rPr>
        <w:t>A vadon élő növény-és állatfajok és társulásaik védelme</w:t>
      </w:r>
    </w:p>
    <w:p w:rsidR="00394DF4" w:rsidRPr="00E604CD" w:rsidRDefault="00394DF4" w:rsidP="00394DF4">
      <w:pPr>
        <w:pStyle w:val="Listaszerbekezds"/>
        <w:numPr>
          <w:ilvl w:val="0"/>
          <w:numId w:val="11"/>
        </w:numPr>
        <w:rPr>
          <w:sz w:val="22"/>
          <w:szCs w:val="22"/>
        </w:rPr>
      </w:pPr>
      <w:r w:rsidRPr="00E604CD">
        <w:rPr>
          <w:sz w:val="22"/>
          <w:szCs w:val="22"/>
        </w:rPr>
        <w:t>Fajvédelmi és LIFE programok</w:t>
      </w:r>
    </w:p>
    <w:p w:rsidR="00394DF4" w:rsidRPr="00E604CD" w:rsidRDefault="00394DF4" w:rsidP="00394DF4">
      <w:pPr>
        <w:pStyle w:val="Listaszerbekezds"/>
        <w:numPr>
          <w:ilvl w:val="0"/>
          <w:numId w:val="11"/>
        </w:numPr>
        <w:rPr>
          <w:sz w:val="22"/>
          <w:szCs w:val="22"/>
        </w:rPr>
      </w:pPr>
      <w:r w:rsidRPr="00E604CD">
        <w:rPr>
          <w:sz w:val="22"/>
          <w:szCs w:val="22"/>
        </w:rPr>
        <w:t>Természetvédelmi értékcsoportok: a tájképi és kultúrtörténeti értékek és védelmük.</w:t>
      </w:r>
    </w:p>
    <w:p w:rsidR="00394DF4" w:rsidRPr="00E604CD" w:rsidRDefault="00394DF4" w:rsidP="00394DF4">
      <w:pPr>
        <w:pStyle w:val="Listaszerbekezds"/>
        <w:numPr>
          <w:ilvl w:val="0"/>
          <w:numId w:val="11"/>
        </w:numPr>
        <w:rPr>
          <w:sz w:val="22"/>
          <w:szCs w:val="22"/>
        </w:rPr>
      </w:pPr>
      <w:r w:rsidRPr="00E604CD">
        <w:rPr>
          <w:sz w:val="22"/>
          <w:szCs w:val="22"/>
        </w:rPr>
        <w:t xml:space="preserve">Területtel védett természeti értékek Magyarországon. </w:t>
      </w:r>
    </w:p>
    <w:p w:rsidR="00394DF4" w:rsidRPr="00E604CD" w:rsidRDefault="00394DF4" w:rsidP="00394DF4">
      <w:pPr>
        <w:pStyle w:val="Listaszerbekezds"/>
        <w:numPr>
          <w:ilvl w:val="0"/>
          <w:numId w:val="11"/>
        </w:numPr>
        <w:rPr>
          <w:sz w:val="22"/>
          <w:szCs w:val="22"/>
        </w:rPr>
      </w:pPr>
      <w:r w:rsidRPr="00E604CD">
        <w:rPr>
          <w:sz w:val="22"/>
          <w:szCs w:val="22"/>
        </w:rPr>
        <w:t>Nemzetközi természetvédelmi egyezmények I.</w:t>
      </w:r>
    </w:p>
    <w:p w:rsidR="00394DF4" w:rsidRPr="00E604CD" w:rsidRDefault="00394DF4" w:rsidP="00394DF4">
      <w:pPr>
        <w:pStyle w:val="Listaszerbekezds"/>
        <w:numPr>
          <w:ilvl w:val="0"/>
          <w:numId w:val="11"/>
        </w:numPr>
        <w:rPr>
          <w:sz w:val="22"/>
          <w:szCs w:val="22"/>
        </w:rPr>
      </w:pPr>
      <w:r w:rsidRPr="00E604CD">
        <w:rPr>
          <w:sz w:val="22"/>
          <w:szCs w:val="22"/>
        </w:rPr>
        <w:t>Nemzetközi természetvédelmi egyezmények II.</w:t>
      </w:r>
    </w:p>
    <w:p w:rsidR="00394DF4" w:rsidRPr="00E604CD" w:rsidRDefault="00394DF4" w:rsidP="00394DF4">
      <w:pPr>
        <w:pStyle w:val="Listaszerbekezds"/>
        <w:numPr>
          <w:ilvl w:val="0"/>
          <w:numId w:val="11"/>
        </w:numPr>
        <w:rPr>
          <w:sz w:val="22"/>
          <w:szCs w:val="22"/>
        </w:rPr>
      </w:pPr>
      <w:r w:rsidRPr="00E604CD">
        <w:rPr>
          <w:sz w:val="22"/>
          <w:szCs w:val="22"/>
        </w:rPr>
        <w:t>A természetvédelem nemzetközi szervezetei. Az IUCN</w:t>
      </w:r>
    </w:p>
    <w:p w:rsidR="00394DF4" w:rsidRPr="00E604CD" w:rsidRDefault="00394DF4" w:rsidP="00394DF4">
      <w:pPr>
        <w:pStyle w:val="Listaszerbekezds"/>
        <w:numPr>
          <w:ilvl w:val="0"/>
          <w:numId w:val="11"/>
        </w:numPr>
        <w:rPr>
          <w:sz w:val="22"/>
          <w:szCs w:val="22"/>
        </w:rPr>
      </w:pPr>
      <w:r w:rsidRPr="00E604CD">
        <w:rPr>
          <w:sz w:val="22"/>
          <w:szCs w:val="22"/>
        </w:rPr>
        <w:t xml:space="preserve">Nemzetközi egyezmények alá eső területes védelem formái </w:t>
      </w:r>
    </w:p>
    <w:p w:rsidR="00394DF4" w:rsidRPr="00E604CD" w:rsidRDefault="00394DF4" w:rsidP="00394DF4">
      <w:pPr>
        <w:pStyle w:val="Listaszerbekezds"/>
        <w:numPr>
          <w:ilvl w:val="0"/>
          <w:numId w:val="11"/>
        </w:numPr>
        <w:rPr>
          <w:sz w:val="22"/>
          <w:szCs w:val="22"/>
        </w:rPr>
      </w:pPr>
      <w:r w:rsidRPr="00E604CD">
        <w:rPr>
          <w:sz w:val="22"/>
          <w:szCs w:val="22"/>
        </w:rPr>
        <w:t>A természetvédelmi szabályozás az Európai Unióban</w:t>
      </w:r>
    </w:p>
    <w:p w:rsidR="00394DF4" w:rsidRPr="00E604CD" w:rsidRDefault="00394DF4" w:rsidP="00394DF4">
      <w:pPr>
        <w:pStyle w:val="Listaszerbekezds"/>
        <w:numPr>
          <w:ilvl w:val="0"/>
          <w:numId w:val="11"/>
        </w:numPr>
        <w:rPr>
          <w:sz w:val="22"/>
          <w:szCs w:val="22"/>
        </w:rPr>
      </w:pPr>
      <w:r w:rsidRPr="00E604CD">
        <w:rPr>
          <w:sz w:val="22"/>
          <w:szCs w:val="22"/>
        </w:rPr>
        <w:t xml:space="preserve">Európa kiemelt védett természeti területei I. </w:t>
      </w:r>
    </w:p>
    <w:p w:rsidR="00394DF4" w:rsidRPr="00E604CD" w:rsidRDefault="00394DF4" w:rsidP="00394DF4">
      <w:pPr>
        <w:pStyle w:val="Listaszerbekezds"/>
        <w:numPr>
          <w:ilvl w:val="0"/>
          <w:numId w:val="11"/>
        </w:numPr>
        <w:rPr>
          <w:sz w:val="22"/>
          <w:szCs w:val="22"/>
        </w:rPr>
      </w:pPr>
      <w:r w:rsidRPr="00E604CD">
        <w:rPr>
          <w:sz w:val="22"/>
          <w:szCs w:val="22"/>
        </w:rPr>
        <w:t>Európa kiemelt védett természeti területei II.</w:t>
      </w:r>
    </w:p>
    <w:p w:rsidR="00394DF4" w:rsidRPr="00E604CD" w:rsidRDefault="00394DF4" w:rsidP="00394DF4">
      <w:pPr>
        <w:pStyle w:val="Listaszerbekezds"/>
        <w:numPr>
          <w:ilvl w:val="0"/>
          <w:numId w:val="11"/>
        </w:numPr>
        <w:rPr>
          <w:sz w:val="22"/>
          <w:szCs w:val="22"/>
        </w:rPr>
      </w:pPr>
      <w:r w:rsidRPr="00E604CD">
        <w:rPr>
          <w:sz w:val="22"/>
          <w:szCs w:val="22"/>
        </w:rPr>
        <w:t>Összefoglalás, a félév anyagának áttekintése</w:t>
      </w:r>
    </w:p>
    <w:p w:rsidR="00394DF4" w:rsidRPr="00AE271A" w:rsidRDefault="00394DF4" w:rsidP="00394DF4">
      <w:pPr>
        <w:rPr>
          <w:sz w:val="22"/>
        </w:rPr>
      </w:pPr>
    </w:p>
    <w:p w:rsidR="00394DF4" w:rsidRPr="00586B9A" w:rsidRDefault="00394DF4" w:rsidP="00394DF4">
      <w:pPr>
        <w:suppressAutoHyphens/>
        <w:jc w:val="both"/>
        <w:rPr>
          <w:sz w:val="22"/>
          <w:szCs w:val="22"/>
        </w:rPr>
      </w:pPr>
      <w:r w:rsidRPr="00586B9A">
        <w:rPr>
          <w:b/>
        </w:rPr>
        <w:t xml:space="preserve">Évközi ellenőrzés módja: </w:t>
      </w:r>
    </w:p>
    <w:p w:rsidR="00394DF4" w:rsidRPr="00B14F70" w:rsidRDefault="00394DF4" w:rsidP="00394DF4">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394DF4" w:rsidRPr="00AE271A" w:rsidRDefault="00394DF4" w:rsidP="00394DF4">
      <w:pPr>
        <w:rPr>
          <w:sz w:val="22"/>
        </w:rPr>
      </w:pPr>
    </w:p>
    <w:p w:rsidR="00394DF4" w:rsidRPr="00B14F70" w:rsidRDefault="00394DF4" w:rsidP="00394DF4">
      <w:r w:rsidRPr="00B14F70">
        <w:rPr>
          <w:b/>
        </w:rPr>
        <w:t>Oktatási segédanyagok:</w:t>
      </w:r>
      <w:r w:rsidRPr="00B14F70">
        <w:t xml:space="preserve"> az előadások diasorai</w:t>
      </w:r>
    </w:p>
    <w:p w:rsidR="00394DF4" w:rsidRPr="00AE271A" w:rsidRDefault="00394DF4" w:rsidP="00394DF4">
      <w:pPr>
        <w:rPr>
          <w:b/>
          <w:sz w:val="22"/>
        </w:rPr>
      </w:pPr>
    </w:p>
    <w:p w:rsidR="00394DF4" w:rsidRPr="00B14F70" w:rsidRDefault="00394DF4" w:rsidP="00394DF4">
      <w:pPr>
        <w:rPr>
          <w:b/>
        </w:rPr>
      </w:pPr>
      <w:r w:rsidRPr="00B14F70">
        <w:rPr>
          <w:b/>
        </w:rPr>
        <w:t xml:space="preserve">Ajánlott irodalom: </w:t>
      </w:r>
    </w:p>
    <w:p w:rsidR="00394DF4" w:rsidRPr="00AE271A" w:rsidRDefault="00394DF4" w:rsidP="00394DF4">
      <w:pPr>
        <w:rPr>
          <w:sz w:val="22"/>
          <w:szCs w:val="22"/>
          <w:lang w:val="da-DK"/>
        </w:rPr>
      </w:pPr>
      <w:r w:rsidRPr="00AE271A">
        <w:rPr>
          <w:sz w:val="22"/>
          <w:szCs w:val="22"/>
          <w:lang w:val="da-DK"/>
        </w:rPr>
        <w:t>Tardy J. szerk. (1996): Magyarországi települések védett természeti értékei</w:t>
      </w:r>
    </w:p>
    <w:p w:rsidR="00394DF4" w:rsidRPr="00AE271A" w:rsidRDefault="00394DF4" w:rsidP="00394DF4">
      <w:pPr>
        <w:rPr>
          <w:sz w:val="22"/>
          <w:szCs w:val="22"/>
          <w:lang w:val="da-DK"/>
        </w:rPr>
      </w:pPr>
      <w:r w:rsidRPr="00AE271A">
        <w:rPr>
          <w:sz w:val="22"/>
          <w:szCs w:val="22"/>
          <w:lang w:val="da-DK"/>
        </w:rPr>
        <w:t>Juhász L (2002): A természetvédel</w:t>
      </w:r>
      <w:r>
        <w:rPr>
          <w:sz w:val="22"/>
          <w:szCs w:val="22"/>
          <w:lang w:val="da-DK"/>
        </w:rPr>
        <w:t xml:space="preserve">mi szakigazgatás és gyakorlata </w:t>
      </w:r>
      <w:r w:rsidRPr="00AE271A">
        <w:rPr>
          <w:sz w:val="22"/>
          <w:szCs w:val="22"/>
          <w:lang w:val="da-DK"/>
        </w:rPr>
        <w:t>Magyarországon és az Európai Unióban. In.: Szűcs I. szerk</w:t>
      </w:r>
      <w:r>
        <w:rPr>
          <w:sz w:val="22"/>
          <w:szCs w:val="22"/>
          <w:lang w:val="da-DK"/>
        </w:rPr>
        <w:t xml:space="preserve">. </w:t>
      </w:r>
      <w:r w:rsidRPr="00AE271A">
        <w:rPr>
          <w:sz w:val="22"/>
          <w:szCs w:val="22"/>
          <w:lang w:val="da-DK"/>
        </w:rPr>
        <w:t>Szemelvények az EU agrár szak- és közigazgatási képzéséhez. II. kötet: 289-329. Debrecen</w:t>
      </w:r>
    </w:p>
    <w:p w:rsidR="00394DF4" w:rsidRPr="00AE271A" w:rsidRDefault="00394DF4" w:rsidP="00394DF4">
      <w:pPr>
        <w:rPr>
          <w:sz w:val="22"/>
          <w:szCs w:val="22"/>
          <w:lang w:val="da-DK"/>
        </w:rPr>
      </w:pPr>
      <w:r w:rsidRPr="00AE271A">
        <w:rPr>
          <w:sz w:val="22"/>
          <w:szCs w:val="22"/>
          <w:lang w:val="da-DK"/>
        </w:rPr>
        <w:t>Kerényi A., (2003): Európa természe</w:t>
      </w:r>
      <w:r>
        <w:rPr>
          <w:sz w:val="22"/>
          <w:szCs w:val="22"/>
          <w:lang w:val="da-DK"/>
        </w:rPr>
        <w:t xml:space="preserve">t- és környezetvédelme. Nemzeti </w:t>
      </w:r>
      <w:r w:rsidRPr="00AE271A">
        <w:rPr>
          <w:sz w:val="22"/>
          <w:szCs w:val="22"/>
          <w:lang w:val="da-DK"/>
        </w:rPr>
        <w:t>Tankönykiadó, Budapest</w:t>
      </w:r>
    </w:p>
    <w:p w:rsidR="00394DF4" w:rsidRPr="00AE271A" w:rsidRDefault="00394DF4" w:rsidP="00394DF4">
      <w:pPr>
        <w:rPr>
          <w:sz w:val="22"/>
          <w:szCs w:val="22"/>
          <w:lang w:val="da-DK"/>
        </w:rPr>
      </w:pPr>
      <w:r w:rsidRPr="00AE271A">
        <w:rPr>
          <w:sz w:val="22"/>
          <w:szCs w:val="22"/>
          <w:lang w:val="da-DK"/>
        </w:rPr>
        <w:t>Rakonczai Z., (2014): Természetvédelem. Mezőgazda Kiadó, Budapest</w:t>
      </w:r>
    </w:p>
    <w:p w:rsidR="00394DF4" w:rsidRDefault="00394DF4" w:rsidP="00394DF4">
      <w:pPr>
        <w:rPr>
          <w:sz w:val="22"/>
          <w:szCs w:val="22"/>
          <w:lang w:val="da-DK"/>
        </w:rPr>
      </w:pPr>
      <w:r w:rsidRPr="00AE271A">
        <w:rPr>
          <w:sz w:val="22"/>
          <w:szCs w:val="22"/>
          <w:lang w:val="da-DK"/>
        </w:rPr>
        <w:t>Csepregi I., (2014): A természetvédelem hazai és nemzetközi történetének áttekintése. In. Juhász L. szerk. Természetvédelmi álla</w:t>
      </w:r>
      <w:r>
        <w:rPr>
          <w:sz w:val="22"/>
          <w:szCs w:val="22"/>
          <w:lang w:val="da-DK"/>
        </w:rPr>
        <w:t xml:space="preserve">ttan. Mezőgazda Kiadó, Budapest </w:t>
      </w:r>
    </w:p>
    <w:p w:rsidR="00394DF4" w:rsidRDefault="00394DF4" w:rsidP="00394DF4">
      <w:pPr>
        <w:rPr>
          <w:sz w:val="22"/>
          <w:szCs w:val="22"/>
          <w:lang w:val="da-DK"/>
        </w:rPr>
      </w:pPr>
      <w:r w:rsidRPr="00AE271A">
        <w:rPr>
          <w:sz w:val="22"/>
          <w:szCs w:val="22"/>
          <w:lang w:val="da-DK"/>
        </w:rPr>
        <w:t>Internetes források</w:t>
      </w:r>
      <w:r>
        <w:rPr>
          <w:sz w:val="22"/>
          <w:szCs w:val="22"/>
          <w:lang w:val="da-DK"/>
        </w:rPr>
        <w:br w:type="page"/>
      </w:r>
    </w:p>
    <w:p w:rsidR="00394DF4" w:rsidRDefault="00394DF4" w:rsidP="00394DF4">
      <w:pPr>
        <w:jc w:val="center"/>
        <w:rPr>
          <w:b/>
        </w:rPr>
      </w:pPr>
      <w:r>
        <w:rPr>
          <w:b/>
        </w:rPr>
        <w:t>KÖVETELMÉNYRENDSZER</w:t>
      </w:r>
    </w:p>
    <w:p w:rsidR="00394DF4" w:rsidRDefault="00394DF4" w:rsidP="00394DF4">
      <w:pPr>
        <w:jc w:val="center"/>
        <w:rPr>
          <w:b/>
        </w:rPr>
      </w:pPr>
      <w:r>
        <w:rPr>
          <w:b/>
        </w:rPr>
        <w:t>2022/2023. tanév I. félév</w:t>
      </w:r>
    </w:p>
    <w:p w:rsidR="00394DF4" w:rsidRDefault="00394DF4" w:rsidP="00394DF4">
      <w:pPr>
        <w:jc w:val="center"/>
        <w:rPr>
          <w:b/>
        </w:rPr>
      </w:pPr>
    </w:p>
    <w:p w:rsidR="00394DF4" w:rsidRPr="00B04D68" w:rsidRDefault="00394DF4" w:rsidP="00394DF4">
      <w:pPr>
        <w:rPr>
          <w:b/>
        </w:rPr>
      </w:pPr>
      <w:r w:rsidRPr="00B95F0A">
        <w:rPr>
          <w:b/>
        </w:rPr>
        <w:t>A tantárgy neve</w:t>
      </w:r>
      <w:r>
        <w:rPr>
          <w:b/>
        </w:rPr>
        <w:t>, kódja</w:t>
      </w:r>
      <w:r w:rsidRPr="00B95F0A">
        <w:rPr>
          <w:b/>
        </w:rPr>
        <w:t>:</w:t>
      </w:r>
      <w:r>
        <w:rPr>
          <w:b/>
        </w:rPr>
        <w:t xml:space="preserve"> </w:t>
      </w:r>
      <w:r w:rsidRPr="000034AA">
        <w:rPr>
          <w:b/>
        </w:rPr>
        <w:t>Mezőgazdasági jog és szakigazgatás</w:t>
      </w:r>
      <w:r>
        <w:rPr>
          <w:b/>
        </w:rPr>
        <w:t xml:space="preserve"> MTMTV7007</w:t>
      </w:r>
    </w:p>
    <w:p w:rsidR="00394DF4" w:rsidRPr="000034AA" w:rsidRDefault="00394DF4" w:rsidP="00394DF4">
      <w:pPr>
        <w:rPr>
          <w:bCs/>
        </w:rPr>
      </w:pPr>
      <w:r>
        <w:rPr>
          <w:b/>
        </w:rPr>
        <w:t>A t</w:t>
      </w:r>
      <w:r w:rsidRPr="00B95F0A">
        <w:rPr>
          <w:b/>
        </w:rPr>
        <w:t>antárgyfelelős neve, beosztása:</w:t>
      </w:r>
      <w:r>
        <w:t xml:space="preserve"> </w:t>
      </w:r>
      <w:r w:rsidRPr="000034AA">
        <w:rPr>
          <w:bCs/>
        </w:rPr>
        <w:t xml:space="preserve">Dr. </w:t>
      </w:r>
      <w:proofErr w:type="spellStart"/>
      <w:r w:rsidRPr="000034AA">
        <w:rPr>
          <w:bCs/>
        </w:rPr>
        <w:t>Andorkó</w:t>
      </w:r>
      <w:proofErr w:type="spellEnd"/>
      <w:r w:rsidRPr="000034AA">
        <w:rPr>
          <w:bCs/>
        </w:rPr>
        <w:t xml:space="preserve"> Imre Péter</w:t>
      </w:r>
      <w:r>
        <w:rPr>
          <w:bCs/>
        </w:rPr>
        <w:t>,</w:t>
      </w:r>
      <w:r w:rsidRPr="000034AA">
        <w:rPr>
          <w:bCs/>
        </w:rPr>
        <w:t xml:space="preserve"> </w:t>
      </w:r>
      <w:r>
        <w:rPr>
          <w:bCs/>
        </w:rPr>
        <w:t>PhD, megbízott oktató</w:t>
      </w:r>
    </w:p>
    <w:p w:rsidR="00394DF4" w:rsidRPr="00B14F70" w:rsidRDefault="00394DF4" w:rsidP="00394DF4">
      <w:pPr>
        <w:rPr>
          <w:b/>
        </w:rPr>
      </w:pPr>
      <w:r w:rsidRPr="00B14F70">
        <w:rPr>
          <w:b/>
        </w:rPr>
        <w:t xml:space="preserve">A tantárgy oktatásába bevont további oktatók: </w:t>
      </w:r>
      <w:r>
        <w:rPr>
          <w:b/>
        </w:rPr>
        <w:t>-</w:t>
      </w:r>
    </w:p>
    <w:p w:rsidR="00394DF4" w:rsidRPr="00B14F70" w:rsidRDefault="00394DF4" w:rsidP="00394DF4">
      <w:r w:rsidRPr="00B14F70">
        <w:rPr>
          <w:b/>
        </w:rPr>
        <w:t>Szak neve, szintje:</w:t>
      </w:r>
      <w:r w:rsidRPr="00B14F70">
        <w:t xml:space="preserve"> </w:t>
      </w:r>
      <w:r>
        <w:t xml:space="preserve">természetvédelmi mérnök </w:t>
      </w:r>
      <w:proofErr w:type="spellStart"/>
      <w:r>
        <w:t>MSc</w:t>
      </w:r>
      <w:proofErr w:type="spellEnd"/>
    </w:p>
    <w:p w:rsidR="00394DF4" w:rsidRPr="00B14F70" w:rsidRDefault="00394DF4" w:rsidP="00394DF4">
      <w:r w:rsidRPr="00B14F70">
        <w:rPr>
          <w:b/>
        </w:rPr>
        <w:t xml:space="preserve">Tantárgy típusa: </w:t>
      </w:r>
      <w:r w:rsidRPr="005746DD">
        <w:rPr>
          <w:bCs/>
        </w:rPr>
        <w:t>kötelező</w:t>
      </w:r>
    </w:p>
    <w:p w:rsidR="00394DF4" w:rsidRPr="00B14F70" w:rsidRDefault="00394DF4" w:rsidP="00394DF4">
      <w:r w:rsidRPr="00B14F70">
        <w:rPr>
          <w:b/>
        </w:rPr>
        <w:t xml:space="preserve">A tantárgy oktatási időterve, vizsga típusa: </w:t>
      </w:r>
      <w:r w:rsidRPr="005746DD">
        <w:rPr>
          <w:bCs/>
        </w:rPr>
        <w:t>2+0</w:t>
      </w:r>
    </w:p>
    <w:p w:rsidR="00394DF4" w:rsidRPr="00B14F70" w:rsidRDefault="00394DF4" w:rsidP="00394DF4">
      <w:r w:rsidRPr="00B14F70">
        <w:rPr>
          <w:b/>
        </w:rPr>
        <w:t xml:space="preserve">A tantárgy kredit értéke: </w:t>
      </w:r>
      <w:r w:rsidRPr="005746DD">
        <w:rPr>
          <w:bCs/>
        </w:rPr>
        <w:t>3</w:t>
      </w:r>
    </w:p>
    <w:p w:rsidR="00394DF4" w:rsidRPr="00B14F70" w:rsidRDefault="00394DF4" w:rsidP="00394DF4">
      <w:pPr>
        <w:rPr>
          <w:b/>
        </w:rPr>
      </w:pPr>
    </w:p>
    <w:p w:rsidR="00394DF4" w:rsidRPr="00461C70" w:rsidRDefault="00394DF4" w:rsidP="00394DF4">
      <w:pPr>
        <w:suppressAutoHyphens/>
        <w:ind w:left="34"/>
        <w:jc w:val="both"/>
      </w:pPr>
      <w:r w:rsidRPr="00B14F70">
        <w:rPr>
          <w:b/>
        </w:rPr>
        <w:t>A tárgy oktatásának célja:</w:t>
      </w:r>
      <w:r w:rsidRPr="00B14F70">
        <w:t xml:space="preserve"> </w:t>
      </w:r>
      <w:r w:rsidRPr="00461C70">
        <w:t>A tantárgy keretében a hallgatók megismerik az alapvető jogi fogalmakat, a magyar és az európai uniós jogforrási rendszert, a mezőgazdasági tevékenységhez kötődő jogviszonyok alapvető fogalmait és szabályait. Átfogó képet kapnak a magyar agrárjog történetéről, a földhasználattal és a földtulajdonnal kapcsolatos szabályozásról, az agrárjogi földnyilvántartások működéséről, valamint az agrárium szakigazgatásának intézményrendszeréről. A tárgy keretében a hallgatók – az agrár-jogtudomány jellegének megfelelően – jogi alapismereteket, különösen polgári jogi (kötelmi és dologi jogi), agrárjogi, valamint európai jogi ismereteket sajátíthatnak el, illetve képet kapnak arról, hogy a jogtudomány milyen eszközökkel és logikával közelít az agrárviszonyokhoz.</w:t>
      </w:r>
    </w:p>
    <w:p w:rsidR="00394DF4" w:rsidRPr="00B14F70" w:rsidRDefault="00394DF4" w:rsidP="00394DF4">
      <w:pPr>
        <w:rPr>
          <w:b/>
        </w:rPr>
      </w:pPr>
    </w:p>
    <w:p w:rsidR="00394DF4" w:rsidRPr="00B14F70" w:rsidRDefault="00394DF4" w:rsidP="00394DF4">
      <w:pPr>
        <w:rPr>
          <w:b/>
        </w:rPr>
      </w:pPr>
    </w:p>
    <w:p w:rsidR="00394DF4" w:rsidRPr="00B14F70" w:rsidRDefault="00394DF4" w:rsidP="00394DF4">
      <w:r w:rsidRPr="00B14F70">
        <w:rPr>
          <w:b/>
        </w:rPr>
        <w:t xml:space="preserve">A tantárgy tartalma </w:t>
      </w:r>
      <w:r w:rsidRPr="00B14F70">
        <w:t xml:space="preserve">(14 hét bontásban): </w:t>
      </w:r>
    </w:p>
    <w:p w:rsidR="00394DF4" w:rsidRDefault="00394DF4" w:rsidP="00394DF4">
      <w:pPr>
        <w:suppressAutoHyphens/>
        <w:rPr>
          <w:sz w:val="22"/>
          <w:szCs w:val="22"/>
        </w:rPr>
      </w:pPr>
    </w:p>
    <w:p w:rsidR="00394DF4" w:rsidRPr="005746DD" w:rsidRDefault="00394DF4" w:rsidP="00394DF4">
      <w:pPr>
        <w:pStyle w:val="Listaszerbekezds"/>
        <w:numPr>
          <w:ilvl w:val="0"/>
          <w:numId w:val="9"/>
        </w:numPr>
        <w:suppressAutoHyphens/>
        <w:jc w:val="both"/>
      </w:pPr>
      <w:r w:rsidRPr="005746DD">
        <w:t xml:space="preserve">Bevezetés, a jog fogalmának ismertetése, jogi alapfogalmak, jogszabálytan, a (magyar belső) jogszabályok </w:t>
      </w:r>
      <w:proofErr w:type="gramStart"/>
      <w:r w:rsidRPr="005746DD">
        <w:t>hierarchiája</w:t>
      </w:r>
      <w:proofErr w:type="gramEnd"/>
      <w:r w:rsidRPr="005746DD">
        <w:t>, a jogalkotó szervek, érvényesség, hatályosság.</w:t>
      </w:r>
    </w:p>
    <w:p w:rsidR="00394DF4" w:rsidRPr="005746DD" w:rsidRDefault="00394DF4" w:rsidP="00394DF4">
      <w:pPr>
        <w:pStyle w:val="Listaszerbekezds"/>
        <w:numPr>
          <w:ilvl w:val="0"/>
          <w:numId w:val="9"/>
        </w:numPr>
        <w:suppressAutoHyphens/>
        <w:jc w:val="both"/>
      </w:pPr>
      <w:r w:rsidRPr="005746DD">
        <w:t>Polgári jogi és polgári eljárásjogi alapfogalmak, a per alanyai, a magyar bírósági szervezetrendszer, a határozatok, a per menete.</w:t>
      </w:r>
    </w:p>
    <w:p w:rsidR="00394DF4" w:rsidRPr="005746DD" w:rsidRDefault="00394DF4" w:rsidP="00394DF4">
      <w:pPr>
        <w:pStyle w:val="Listaszerbekezds"/>
        <w:numPr>
          <w:ilvl w:val="0"/>
          <w:numId w:val="9"/>
        </w:numPr>
        <w:suppressAutoHyphens/>
        <w:jc w:val="both"/>
      </w:pPr>
      <w:r w:rsidRPr="005746DD">
        <w:t xml:space="preserve">Európai jogi alapfogalmak, az Európai Unió kialakulásának folyamata, az Európai Unió jogforrásai, a KAP kialakulása, története. </w:t>
      </w:r>
    </w:p>
    <w:p w:rsidR="00394DF4" w:rsidRPr="005746DD" w:rsidRDefault="00394DF4" w:rsidP="00394DF4">
      <w:pPr>
        <w:pStyle w:val="Listaszerbekezds"/>
        <w:numPr>
          <w:ilvl w:val="0"/>
          <w:numId w:val="9"/>
        </w:numPr>
        <w:suppressAutoHyphens/>
        <w:jc w:val="both"/>
      </w:pPr>
      <w:r w:rsidRPr="005746DD">
        <w:t>Dologi jogi ismeretek I., dolog, tulajdon, birtok, birtokvédelem, tulajdonvédelem, tulajdonszerzés, szomszédjogok, túlépítés, birtokvédelem.</w:t>
      </w:r>
    </w:p>
    <w:p w:rsidR="00394DF4" w:rsidRPr="005746DD" w:rsidRDefault="00394DF4" w:rsidP="00394DF4">
      <w:pPr>
        <w:pStyle w:val="Listaszerbekezds"/>
        <w:numPr>
          <w:ilvl w:val="0"/>
          <w:numId w:val="9"/>
        </w:numPr>
        <w:suppressAutoHyphens/>
        <w:jc w:val="both"/>
      </w:pPr>
      <w:r w:rsidRPr="005746DD">
        <w:t>Dologi jogi ismeretek II., a korlátolt dologi jogok a közös tulajdonra vonatkozó ismeretek</w:t>
      </w:r>
    </w:p>
    <w:p w:rsidR="00394DF4" w:rsidRPr="005746DD" w:rsidRDefault="00394DF4" w:rsidP="00394DF4">
      <w:pPr>
        <w:pStyle w:val="Listaszerbekezds"/>
        <w:numPr>
          <w:ilvl w:val="0"/>
          <w:numId w:val="9"/>
        </w:numPr>
        <w:suppressAutoHyphens/>
        <w:jc w:val="both"/>
      </w:pPr>
      <w:r w:rsidRPr="005746DD">
        <w:t>Szerződési jogi alapismeretek I., a szerződés fogalma, a szerződési jog alapelvei, a szerződés létrehozása, főbb szerződéstípusok.</w:t>
      </w:r>
    </w:p>
    <w:p w:rsidR="00394DF4" w:rsidRPr="005746DD" w:rsidRDefault="00394DF4" w:rsidP="00394DF4">
      <w:pPr>
        <w:pStyle w:val="Listaszerbekezds"/>
        <w:numPr>
          <w:ilvl w:val="0"/>
          <w:numId w:val="9"/>
        </w:numPr>
        <w:suppressAutoHyphens/>
        <w:jc w:val="both"/>
      </w:pPr>
      <w:r w:rsidRPr="005746DD">
        <w:t>Szerződési jogi alapismeretek II., a szerződések érvénytelensége.</w:t>
      </w:r>
    </w:p>
    <w:p w:rsidR="00394DF4" w:rsidRPr="005746DD" w:rsidRDefault="00394DF4" w:rsidP="00394DF4">
      <w:pPr>
        <w:pStyle w:val="Listaszerbekezds"/>
        <w:numPr>
          <w:ilvl w:val="0"/>
          <w:numId w:val="9"/>
        </w:numPr>
        <w:suppressAutoHyphens/>
        <w:jc w:val="both"/>
      </w:pPr>
      <w:r w:rsidRPr="005746DD">
        <w:t>A magyar agrárfejlődés története és jellemzői, a magyar agrárium fejlődése, a földtulajdoni- és használati viszonyok változása a nagybirtokrendszer megszűnésétől a rendszerváltás időszakáig.</w:t>
      </w:r>
    </w:p>
    <w:p w:rsidR="00394DF4" w:rsidRPr="005746DD" w:rsidRDefault="00394DF4" w:rsidP="00394DF4">
      <w:pPr>
        <w:pStyle w:val="Listaszerbekezds"/>
        <w:numPr>
          <w:ilvl w:val="0"/>
          <w:numId w:val="9"/>
        </w:numPr>
        <w:suppressAutoHyphens/>
        <w:jc w:val="both"/>
      </w:pPr>
      <w:r w:rsidRPr="005746DD">
        <w:t xml:space="preserve">A magyar földtulajdoni, földhasználati </w:t>
      </w:r>
      <w:proofErr w:type="gramStart"/>
      <w:r w:rsidRPr="005746DD">
        <w:t>struktúra</w:t>
      </w:r>
      <w:proofErr w:type="gramEnd"/>
      <w:r w:rsidRPr="005746DD">
        <w:t xml:space="preserve"> I., a termőföldek tulajdonszerzésére vonatkozó szabályozás európai kitekintéssel (a földkérdés Európában)</w:t>
      </w:r>
    </w:p>
    <w:p w:rsidR="00394DF4" w:rsidRPr="005746DD" w:rsidRDefault="00394DF4" w:rsidP="00394DF4">
      <w:pPr>
        <w:pStyle w:val="Listaszerbekezds"/>
        <w:numPr>
          <w:ilvl w:val="0"/>
          <w:numId w:val="9"/>
        </w:numPr>
        <w:suppressAutoHyphens/>
        <w:jc w:val="both"/>
      </w:pPr>
      <w:r w:rsidRPr="005746DD">
        <w:t xml:space="preserve">A magyar földtulajdoni, földhasználati </w:t>
      </w:r>
      <w:proofErr w:type="gramStart"/>
      <w:r w:rsidRPr="005746DD">
        <w:t>struktúra</w:t>
      </w:r>
      <w:proofErr w:type="gramEnd"/>
      <w:r w:rsidRPr="005746DD">
        <w:t xml:space="preserve"> II., a termőföld tulajdonszerzés jogi szabályozása, anyagi és eljárásjogi korlátai.</w:t>
      </w:r>
    </w:p>
    <w:p w:rsidR="00394DF4" w:rsidRPr="005746DD" w:rsidRDefault="00394DF4" w:rsidP="00394DF4">
      <w:pPr>
        <w:pStyle w:val="Listaszerbekezds"/>
        <w:numPr>
          <w:ilvl w:val="0"/>
          <w:numId w:val="9"/>
        </w:numPr>
        <w:suppressAutoHyphens/>
        <w:jc w:val="both"/>
      </w:pPr>
      <w:r w:rsidRPr="005746DD">
        <w:t>A termőföld használatának szabályai, a mezőgazdasági haszonbérlet, termőföld haszonbérlet, az erdő használatának szabályai, vadászati jog használatának szabályai.</w:t>
      </w:r>
    </w:p>
    <w:p w:rsidR="00394DF4" w:rsidRPr="005746DD" w:rsidRDefault="00394DF4" w:rsidP="00394DF4">
      <w:pPr>
        <w:pStyle w:val="Listaszerbekezds"/>
        <w:numPr>
          <w:ilvl w:val="0"/>
          <w:numId w:val="9"/>
        </w:numPr>
        <w:suppressAutoHyphens/>
        <w:jc w:val="both"/>
      </w:pPr>
      <w:r w:rsidRPr="005746DD">
        <w:t>Az agrárjogi földnyilvántartások rendszere és történeti fejlődése, az egységes ingatlan-nyilvántartás hatályos szabályai.</w:t>
      </w:r>
    </w:p>
    <w:p w:rsidR="00394DF4" w:rsidRPr="005746DD" w:rsidRDefault="00394DF4" w:rsidP="00394DF4">
      <w:pPr>
        <w:pStyle w:val="Listaszerbekezds"/>
        <w:numPr>
          <w:ilvl w:val="0"/>
          <w:numId w:val="9"/>
        </w:numPr>
        <w:suppressAutoHyphens/>
        <w:jc w:val="both"/>
      </w:pPr>
      <w:r w:rsidRPr="005746DD">
        <w:t xml:space="preserve">A közigazgatási jog alapjai. A közigazgatás feladatai és </w:t>
      </w:r>
      <w:proofErr w:type="gramStart"/>
      <w:r w:rsidRPr="005746DD">
        <w:t>funkciói</w:t>
      </w:r>
      <w:proofErr w:type="gramEnd"/>
      <w:r w:rsidRPr="005746DD">
        <w:t>. A közigazgatás fogalma, elhatárolása egyéb állami tevékenységektől. A közigazgatási szerv, szervezet és szervezetrendszer (a területi tagolás).</w:t>
      </w:r>
    </w:p>
    <w:p w:rsidR="00394DF4" w:rsidRPr="001E6F92" w:rsidRDefault="00394DF4" w:rsidP="00394DF4">
      <w:pPr>
        <w:pStyle w:val="Listaszerbekezds"/>
        <w:numPr>
          <w:ilvl w:val="0"/>
          <w:numId w:val="9"/>
        </w:numPr>
        <w:suppressAutoHyphens/>
        <w:jc w:val="both"/>
        <w:rPr>
          <w:sz w:val="22"/>
          <w:szCs w:val="22"/>
        </w:rPr>
      </w:pPr>
      <w:r w:rsidRPr="005746DD">
        <w:t xml:space="preserve">Az </w:t>
      </w:r>
      <w:proofErr w:type="gramStart"/>
      <w:r w:rsidRPr="005746DD">
        <w:t>agrár</w:t>
      </w:r>
      <w:proofErr w:type="gramEnd"/>
      <w:r w:rsidRPr="005746DD">
        <w:t xml:space="preserve"> szakigazgatás területei, intézményrendszere.</w:t>
      </w:r>
    </w:p>
    <w:p w:rsidR="00394DF4" w:rsidRPr="001E6F92" w:rsidRDefault="00394DF4" w:rsidP="00394DF4">
      <w:pPr>
        <w:suppressAutoHyphens/>
        <w:ind w:left="34"/>
        <w:rPr>
          <w:sz w:val="22"/>
          <w:szCs w:val="22"/>
        </w:rPr>
      </w:pPr>
    </w:p>
    <w:p w:rsidR="00394DF4" w:rsidRDefault="00394DF4" w:rsidP="00394DF4"/>
    <w:p w:rsidR="00394DF4" w:rsidRPr="00B14F70" w:rsidRDefault="00394DF4" w:rsidP="00394DF4"/>
    <w:p w:rsidR="00394DF4" w:rsidRPr="00B14F70" w:rsidRDefault="00394DF4" w:rsidP="00394DF4">
      <w:pPr>
        <w:spacing w:before="120"/>
        <w:jc w:val="both"/>
        <w:rPr>
          <w:i/>
        </w:rPr>
      </w:pPr>
      <w:r w:rsidRPr="00B14F70">
        <w:rPr>
          <w:b/>
        </w:rPr>
        <w:t xml:space="preserve">Évközi ellenőrzés módja: </w:t>
      </w:r>
    </w:p>
    <w:p w:rsidR="00394DF4" w:rsidRPr="00B14F70" w:rsidRDefault="00394DF4" w:rsidP="00394DF4">
      <w:pPr>
        <w:spacing w:before="120"/>
        <w:jc w:val="both"/>
        <w:rPr>
          <w:i/>
        </w:rPr>
      </w:pPr>
      <w:r>
        <w:t xml:space="preserve">Az előadásokon </w:t>
      </w:r>
      <w:r w:rsidRPr="00B14F70">
        <w:t xml:space="preserve">való részvétel </w:t>
      </w:r>
      <w:r>
        <w:t>az egyetemi szabályzatoknak megfelelően kötelező</w:t>
      </w:r>
      <w:r w:rsidRPr="00B14F70">
        <w:t>.</w:t>
      </w:r>
    </w:p>
    <w:p w:rsidR="00394DF4" w:rsidRPr="00B14F70" w:rsidRDefault="00394DF4" w:rsidP="00394DF4">
      <w:pPr>
        <w:spacing w:before="120"/>
        <w:rPr>
          <w:b/>
        </w:rPr>
      </w:pPr>
    </w:p>
    <w:p w:rsidR="00394DF4" w:rsidRPr="00B14F70" w:rsidRDefault="00394DF4" w:rsidP="00394DF4">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394DF4" w:rsidRPr="00B14F70" w:rsidRDefault="00394DF4" w:rsidP="00394DF4"/>
    <w:p w:rsidR="00394DF4" w:rsidRPr="00B14F70" w:rsidRDefault="00394DF4" w:rsidP="00394DF4">
      <w:r w:rsidRPr="00B14F70">
        <w:rPr>
          <w:b/>
        </w:rPr>
        <w:t>Oktatási segédanyagok:</w:t>
      </w:r>
      <w:r w:rsidRPr="00B14F70">
        <w:t xml:space="preserve"> az előadások diasorai</w:t>
      </w:r>
    </w:p>
    <w:p w:rsidR="00394DF4" w:rsidRPr="00B14F70" w:rsidRDefault="00394DF4" w:rsidP="00394DF4">
      <w:pPr>
        <w:rPr>
          <w:b/>
        </w:rPr>
      </w:pPr>
    </w:p>
    <w:p w:rsidR="00394DF4" w:rsidRDefault="00394DF4" w:rsidP="00394DF4">
      <w:pPr>
        <w:rPr>
          <w:b/>
        </w:rPr>
      </w:pPr>
      <w:r w:rsidRPr="00B14F70">
        <w:rPr>
          <w:b/>
        </w:rPr>
        <w:t>Ajánlott irodalom:</w:t>
      </w:r>
    </w:p>
    <w:p w:rsidR="00394DF4" w:rsidRPr="008F0475" w:rsidRDefault="00394DF4" w:rsidP="00394DF4">
      <w:pPr>
        <w:pStyle w:val="Listaszerbekezds"/>
        <w:numPr>
          <w:ilvl w:val="0"/>
          <w:numId w:val="12"/>
        </w:numPr>
        <w:rPr>
          <w:szCs w:val="28"/>
        </w:rPr>
      </w:pPr>
      <w:r w:rsidRPr="008F0475">
        <w:rPr>
          <w:szCs w:val="28"/>
        </w:rPr>
        <w:t xml:space="preserve">Csák Csilla – Nagy Zoltán – Olajos István – Orosz Gábor – Szabó Ágnes – Szilágyi János Ede – Török Géza: (2010). Agrárjog. A magyar agrárjog fejlődése az EU keretei között, </w:t>
      </w:r>
      <w:proofErr w:type="spellStart"/>
      <w:r w:rsidRPr="008F0475">
        <w:rPr>
          <w:szCs w:val="28"/>
        </w:rPr>
        <w:t>Novotni</w:t>
      </w:r>
      <w:proofErr w:type="spellEnd"/>
      <w:r w:rsidRPr="008F0475">
        <w:rPr>
          <w:szCs w:val="28"/>
        </w:rPr>
        <w:t xml:space="preserve"> Kiadó, Miskolc, ISBN 978-963-9360-53-2</w:t>
      </w:r>
    </w:p>
    <w:p w:rsidR="00394DF4" w:rsidRPr="008F0475" w:rsidRDefault="00394DF4" w:rsidP="00394DF4">
      <w:pPr>
        <w:pStyle w:val="Listaszerbekezds"/>
        <w:numPr>
          <w:ilvl w:val="0"/>
          <w:numId w:val="12"/>
        </w:numPr>
        <w:rPr>
          <w:szCs w:val="28"/>
        </w:rPr>
      </w:pPr>
      <w:proofErr w:type="spellStart"/>
      <w:r w:rsidRPr="008F0475">
        <w:rPr>
          <w:szCs w:val="28"/>
        </w:rPr>
        <w:t>Bobvos</w:t>
      </w:r>
      <w:proofErr w:type="spellEnd"/>
      <w:r w:rsidRPr="008F0475">
        <w:rPr>
          <w:szCs w:val="28"/>
        </w:rPr>
        <w:t xml:space="preserve"> Pál, Hegyes Péter: (2015) </w:t>
      </w:r>
      <w:proofErr w:type="gramStart"/>
      <w:r w:rsidRPr="008F0475">
        <w:rPr>
          <w:szCs w:val="28"/>
        </w:rPr>
        <w:t>A</w:t>
      </w:r>
      <w:proofErr w:type="gramEnd"/>
      <w:r w:rsidRPr="008F0475">
        <w:rPr>
          <w:szCs w:val="28"/>
        </w:rPr>
        <w:t xml:space="preserve"> földforgalom és földhasználat alapintézményei: egyetemi jegyzet. Szegedi Tudományegyetem Állam- és Jogtudományi Kar, Szeged.</w:t>
      </w:r>
    </w:p>
    <w:p w:rsidR="00394DF4" w:rsidRPr="008F0475" w:rsidRDefault="00394DF4" w:rsidP="00394DF4">
      <w:pPr>
        <w:pStyle w:val="Listaszerbekezds"/>
        <w:numPr>
          <w:ilvl w:val="0"/>
          <w:numId w:val="12"/>
        </w:numPr>
        <w:rPr>
          <w:szCs w:val="28"/>
        </w:rPr>
      </w:pPr>
      <w:r w:rsidRPr="008F0475">
        <w:rPr>
          <w:szCs w:val="28"/>
        </w:rPr>
        <w:t xml:space="preserve">Szalay Erzsébet: (2011) Gazdasági jogi ismeretek. A gazdasági jog és a közigazgatás alapjai, </w:t>
      </w:r>
      <w:proofErr w:type="spellStart"/>
      <w:r w:rsidRPr="008F0475">
        <w:rPr>
          <w:szCs w:val="28"/>
        </w:rPr>
        <w:t>Verlag</w:t>
      </w:r>
      <w:proofErr w:type="spellEnd"/>
      <w:r w:rsidRPr="008F0475">
        <w:rPr>
          <w:szCs w:val="28"/>
        </w:rPr>
        <w:t xml:space="preserve"> </w:t>
      </w:r>
      <w:proofErr w:type="spellStart"/>
      <w:r w:rsidRPr="008F0475">
        <w:rPr>
          <w:szCs w:val="28"/>
        </w:rPr>
        <w:t>Dashöfer</w:t>
      </w:r>
      <w:proofErr w:type="spellEnd"/>
      <w:r w:rsidRPr="008F0475">
        <w:rPr>
          <w:szCs w:val="28"/>
        </w:rPr>
        <w:t xml:space="preserve"> Szakkiadó Kft., ISBN 963-9313-76-9</w:t>
      </w:r>
    </w:p>
    <w:p w:rsidR="00394DF4" w:rsidRPr="008F0475" w:rsidRDefault="00394DF4" w:rsidP="00394DF4">
      <w:pPr>
        <w:pStyle w:val="Listaszerbekezds"/>
        <w:numPr>
          <w:ilvl w:val="0"/>
          <w:numId w:val="12"/>
        </w:numPr>
        <w:rPr>
          <w:szCs w:val="28"/>
        </w:rPr>
      </w:pPr>
      <w:r w:rsidRPr="008F0475">
        <w:rPr>
          <w:szCs w:val="28"/>
        </w:rPr>
        <w:t xml:space="preserve">Gottfried </w:t>
      </w:r>
      <w:proofErr w:type="spellStart"/>
      <w:r w:rsidRPr="008F0475">
        <w:rPr>
          <w:szCs w:val="28"/>
        </w:rPr>
        <w:t>Holzer</w:t>
      </w:r>
      <w:proofErr w:type="spellEnd"/>
      <w:r w:rsidRPr="008F0475">
        <w:rPr>
          <w:szCs w:val="28"/>
        </w:rPr>
        <w:t xml:space="preserve">: (2011) </w:t>
      </w:r>
      <w:proofErr w:type="spellStart"/>
      <w:r w:rsidRPr="008F0475">
        <w:rPr>
          <w:szCs w:val="28"/>
        </w:rPr>
        <w:t>Agrarrecht</w:t>
      </w:r>
      <w:proofErr w:type="spellEnd"/>
      <w:r w:rsidRPr="008F0475">
        <w:rPr>
          <w:szCs w:val="28"/>
        </w:rPr>
        <w:t xml:space="preserve">. </w:t>
      </w:r>
      <w:proofErr w:type="spellStart"/>
      <w:r w:rsidRPr="008F0475">
        <w:rPr>
          <w:szCs w:val="28"/>
        </w:rPr>
        <w:t>Ein</w:t>
      </w:r>
      <w:proofErr w:type="spellEnd"/>
      <w:r w:rsidRPr="008F0475">
        <w:rPr>
          <w:szCs w:val="28"/>
        </w:rPr>
        <w:t xml:space="preserve"> </w:t>
      </w:r>
      <w:proofErr w:type="spellStart"/>
      <w:r w:rsidRPr="008F0475">
        <w:rPr>
          <w:szCs w:val="28"/>
        </w:rPr>
        <w:t>Leitfaden</w:t>
      </w:r>
      <w:proofErr w:type="spellEnd"/>
      <w:r w:rsidRPr="008F0475">
        <w:rPr>
          <w:szCs w:val="28"/>
        </w:rPr>
        <w:t>. 2</w:t>
      </w:r>
      <w:proofErr w:type="gramStart"/>
      <w:r w:rsidRPr="008F0475">
        <w:rPr>
          <w:szCs w:val="28"/>
        </w:rPr>
        <w:t>.,</w:t>
      </w:r>
      <w:proofErr w:type="gramEnd"/>
      <w:r w:rsidRPr="008F0475">
        <w:rPr>
          <w:szCs w:val="28"/>
        </w:rPr>
        <w:t xml:space="preserve"> </w:t>
      </w:r>
      <w:proofErr w:type="spellStart"/>
      <w:r w:rsidRPr="008F0475">
        <w:rPr>
          <w:szCs w:val="28"/>
        </w:rPr>
        <w:t>überarbeitete</w:t>
      </w:r>
      <w:proofErr w:type="spellEnd"/>
      <w:r w:rsidRPr="008F0475">
        <w:rPr>
          <w:szCs w:val="28"/>
        </w:rPr>
        <w:t xml:space="preserve"> </w:t>
      </w:r>
      <w:proofErr w:type="spellStart"/>
      <w:r w:rsidRPr="008F0475">
        <w:rPr>
          <w:szCs w:val="28"/>
        </w:rPr>
        <w:t>Auflage</w:t>
      </w:r>
      <w:proofErr w:type="spellEnd"/>
      <w:r w:rsidRPr="008F0475">
        <w:rPr>
          <w:szCs w:val="28"/>
        </w:rPr>
        <w:t>, Wien, Graz, ISBN 978-3-7083-0739-8</w:t>
      </w:r>
    </w:p>
    <w:p w:rsidR="00394DF4" w:rsidRPr="008F0475" w:rsidRDefault="00394DF4" w:rsidP="00394DF4">
      <w:pPr>
        <w:pStyle w:val="Listaszerbekezds"/>
        <w:numPr>
          <w:ilvl w:val="0"/>
          <w:numId w:val="12"/>
        </w:numPr>
        <w:rPr>
          <w:szCs w:val="28"/>
        </w:rPr>
      </w:pPr>
      <w:proofErr w:type="spellStart"/>
      <w:r w:rsidRPr="008F0475">
        <w:rPr>
          <w:szCs w:val="22"/>
        </w:rPr>
        <w:t>Mechtild</w:t>
      </w:r>
      <w:proofErr w:type="spellEnd"/>
      <w:r w:rsidRPr="008F0475">
        <w:rPr>
          <w:szCs w:val="22"/>
        </w:rPr>
        <w:t xml:space="preserve"> </w:t>
      </w:r>
      <w:proofErr w:type="spellStart"/>
      <w:r w:rsidRPr="008F0475">
        <w:rPr>
          <w:szCs w:val="22"/>
        </w:rPr>
        <w:t>Düsing</w:t>
      </w:r>
      <w:proofErr w:type="spellEnd"/>
      <w:r w:rsidRPr="008F0475">
        <w:rPr>
          <w:szCs w:val="22"/>
        </w:rPr>
        <w:t xml:space="preserve"> – José Martinez: (2016) </w:t>
      </w:r>
      <w:proofErr w:type="spellStart"/>
      <w:r w:rsidRPr="008F0475">
        <w:rPr>
          <w:szCs w:val="22"/>
        </w:rPr>
        <w:t>Agrarrecht</w:t>
      </w:r>
      <w:proofErr w:type="spellEnd"/>
      <w:proofErr w:type="gramStart"/>
      <w:r w:rsidRPr="008F0475">
        <w:rPr>
          <w:szCs w:val="22"/>
        </w:rPr>
        <w:t>.,</w:t>
      </w:r>
      <w:proofErr w:type="gramEnd"/>
      <w:r w:rsidRPr="008F0475">
        <w:rPr>
          <w:szCs w:val="22"/>
        </w:rPr>
        <w:t xml:space="preserve"> </w:t>
      </w:r>
      <w:proofErr w:type="spellStart"/>
      <w:r w:rsidRPr="008F0475">
        <w:rPr>
          <w:szCs w:val="22"/>
        </w:rPr>
        <w:t>Buch</w:t>
      </w:r>
      <w:proofErr w:type="spellEnd"/>
      <w:r w:rsidRPr="008F0475">
        <w:rPr>
          <w:szCs w:val="22"/>
        </w:rPr>
        <w:t xml:space="preserve">, </w:t>
      </w:r>
      <w:proofErr w:type="spellStart"/>
      <w:r w:rsidRPr="008F0475">
        <w:rPr>
          <w:szCs w:val="22"/>
        </w:rPr>
        <w:t>Kommentar</w:t>
      </w:r>
      <w:proofErr w:type="spellEnd"/>
      <w:r w:rsidRPr="008F0475">
        <w:rPr>
          <w:szCs w:val="22"/>
        </w:rPr>
        <w:t xml:space="preserve">, </w:t>
      </w:r>
      <w:proofErr w:type="spellStart"/>
      <w:r w:rsidRPr="008F0475">
        <w:rPr>
          <w:szCs w:val="22"/>
        </w:rPr>
        <w:t>C.H.Beck</w:t>
      </w:r>
      <w:proofErr w:type="spellEnd"/>
      <w:r w:rsidRPr="008F0475">
        <w:rPr>
          <w:szCs w:val="22"/>
        </w:rPr>
        <w:t>, ISBN 978-3-406-67858-5</w:t>
      </w:r>
    </w:p>
    <w:p w:rsidR="00394DF4" w:rsidRPr="008F0475" w:rsidRDefault="00394DF4" w:rsidP="00394DF4">
      <w:pPr>
        <w:rPr>
          <w:sz w:val="28"/>
          <w:szCs w:val="28"/>
        </w:rPr>
      </w:pPr>
    </w:p>
    <w:p w:rsidR="00394DF4" w:rsidRDefault="00394DF4" w:rsidP="00394DF4"/>
    <w:p w:rsidR="00394DF4" w:rsidRDefault="00394DF4">
      <w:pPr>
        <w:spacing w:after="160" w:line="259" w:lineRule="auto"/>
        <w:rPr>
          <w:sz w:val="22"/>
          <w:szCs w:val="22"/>
          <w:lang w:val="da-DK"/>
        </w:rPr>
      </w:pPr>
      <w:r>
        <w:rPr>
          <w:sz w:val="22"/>
          <w:szCs w:val="22"/>
          <w:lang w:val="da-DK"/>
        </w:rPr>
        <w:br w:type="page"/>
      </w:r>
    </w:p>
    <w:p w:rsidR="00394DF4" w:rsidRDefault="00394DF4" w:rsidP="00394DF4">
      <w:pPr>
        <w:jc w:val="center"/>
        <w:rPr>
          <w:b/>
        </w:rPr>
      </w:pPr>
      <w:r>
        <w:rPr>
          <w:b/>
        </w:rPr>
        <w:t>KÖVETELMÉNYRENDSZER</w:t>
      </w:r>
    </w:p>
    <w:p w:rsidR="00394DF4" w:rsidRDefault="00394DF4" w:rsidP="00394DF4">
      <w:pPr>
        <w:jc w:val="center"/>
        <w:rPr>
          <w:b/>
        </w:rPr>
      </w:pPr>
      <w:r>
        <w:rPr>
          <w:b/>
        </w:rPr>
        <w:t>2022/23 tanév 1 félév</w:t>
      </w:r>
    </w:p>
    <w:p w:rsidR="00394DF4" w:rsidRDefault="00394DF4" w:rsidP="00394DF4">
      <w:pPr>
        <w:jc w:val="center"/>
        <w:rPr>
          <w:b/>
        </w:rPr>
      </w:pPr>
    </w:p>
    <w:p w:rsidR="00394DF4" w:rsidRPr="00B95F0A" w:rsidRDefault="00394DF4" w:rsidP="00394DF4">
      <w:r w:rsidRPr="00B95F0A">
        <w:rPr>
          <w:b/>
        </w:rPr>
        <w:t>A tantárgy neve</w:t>
      </w:r>
      <w:r>
        <w:rPr>
          <w:b/>
        </w:rPr>
        <w:t>, kódja</w:t>
      </w:r>
      <w:r w:rsidRPr="00B95F0A">
        <w:rPr>
          <w:b/>
        </w:rPr>
        <w:t>:</w:t>
      </w:r>
      <w:r>
        <w:rPr>
          <w:b/>
        </w:rPr>
        <w:t xml:space="preserve"> </w:t>
      </w:r>
      <w:r w:rsidRPr="00535CA2">
        <w:rPr>
          <w:b/>
        </w:rPr>
        <w:t>Fajmegőrzési tervek</w:t>
      </w:r>
      <w:r>
        <w:rPr>
          <w:b/>
        </w:rPr>
        <w:t xml:space="preserve"> </w:t>
      </w:r>
      <w:r w:rsidRPr="00C52986">
        <w:rPr>
          <w:b/>
        </w:rPr>
        <w:t>MTMTV7015</w:t>
      </w:r>
    </w:p>
    <w:p w:rsidR="00394DF4" w:rsidRDefault="00394DF4" w:rsidP="00394DF4">
      <w:r>
        <w:rPr>
          <w:b/>
        </w:rPr>
        <w:t>A t</w:t>
      </w:r>
      <w:r w:rsidRPr="00B95F0A">
        <w:rPr>
          <w:b/>
        </w:rPr>
        <w:t>antárgyfelelős neve, beosztása:</w:t>
      </w:r>
      <w:r>
        <w:t xml:space="preserve"> </w:t>
      </w:r>
      <w:r w:rsidRPr="007D2D2E">
        <w:t>Dr. Gyüre Péter, egyetemi adjunktus</w:t>
      </w:r>
    </w:p>
    <w:p w:rsidR="00394DF4" w:rsidRPr="00B14F70" w:rsidRDefault="00394DF4" w:rsidP="00394DF4">
      <w:pPr>
        <w:rPr>
          <w:b/>
        </w:rPr>
      </w:pPr>
      <w:r w:rsidRPr="00B14F70">
        <w:rPr>
          <w:b/>
        </w:rPr>
        <w:t xml:space="preserve">A tantárgy oktatásába bevont további oktatók: </w:t>
      </w:r>
      <w:r>
        <w:rPr>
          <w:b/>
        </w:rPr>
        <w:t>-</w:t>
      </w:r>
    </w:p>
    <w:p w:rsidR="00394DF4" w:rsidRPr="00B14F70" w:rsidRDefault="00394DF4" w:rsidP="00394DF4">
      <w:r w:rsidRPr="00B14F70">
        <w:rPr>
          <w:b/>
        </w:rPr>
        <w:t>Szak neve, szintje:</w:t>
      </w:r>
      <w:r w:rsidRPr="00B14F70">
        <w:t xml:space="preserve"> </w:t>
      </w:r>
      <w:r>
        <w:t xml:space="preserve">Természetvédelmi mérnök </w:t>
      </w:r>
      <w:proofErr w:type="spellStart"/>
      <w:r>
        <w:t>MSc</w:t>
      </w:r>
      <w:proofErr w:type="spellEnd"/>
      <w:r>
        <w:t>.</w:t>
      </w:r>
    </w:p>
    <w:p w:rsidR="00394DF4" w:rsidRPr="00B14F70" w:rsidRDefault="00394DF4" w:rsidP="00394DF4">
      <w:r w:rsidRPr="00B14F70">
        <w:rPr>
          <w:b/>
        </w:rPr>
        <w:t xml:space="preserve">Tantárgy típusa: </w:t>
      </w:r>
      <w:r>
        <w:t>kötelező</w:t>
      </w:r>
    </w:p>
    <w:p w:rsidR="00394DF4" w:rsidRPr="00B14F70" w:rsidRDefault="00394DF4" w:rsidP="00394DF4">
      <w:r w:rsidRPr="00B14F70">
        <w:rPr>
          <w:b/>
        </w:rPr>
        <w:t xml:space="preserve">A tantárgy oktatási időterve, vizsga típusa: </w:t>
      </w:r>
      <w:r>
        <w:t>1+1,</w:t>
      </w:r>
      <w:r w:rsidRPr="007D2D2E">
        <w:t xml:space="preserve"> </w:t>
      </w:r>
      <w:r>
        <w:t>gyakorlati jegy</w:t>
      </w:r>
    </w:p>
    <w:p w:rsidR="00394DF4" w:rsidRPr="00B14F70" w:rsidRDefault="00394DF4" w:rsidP="00394DF4">
      <w:r w:rsidRPr="00B14F70">
        <w:rPr>
          <w:b/>
        </w:rPr>
        <w:t xml:space="preserve">A tantárgy kredit értéke: </w:t>
      </w:r>
      <w:r>
        <w:t>3</w:t>
      </w:r>
    </w:p>
    <w:p w:rsidR="00394DF4" w:rsidRPr="00B14F70" w:rsidRDefault="00394DF4" w:rsidP="00394DF4">
      <w:pPr>
        <w:rPr>
          <w:b/>
        </w:rPr>
      </w:pPr>
    </w:p>
    <w:p w:rsidR="00394DF4" w:rsidRPr="00B14F70" w:rsidRDefault="00394DF4" w:rsidP="00394DF4">
      <w:pPr>
        <w:rPr>
          <w:b/>
        </w:rPr>
      </w:pPr>
      <w:r w:rsidRPr="00B14F70">
        <w:rPr>
          <w:b/>
        </w:rPr>
        <w:t>A tárgy oktatásának célja:</w:t>
      </w:r>
      <w:r w:rsidRPr="00B14F70">
        <w:t xml:space="preserve"> </w:t>
      </w:r>
      <w:r>
        <w:t>A tantárgy oktatásának általános célja a természetvédelmi biológia alapok megismerése és a fajmegőrzési és vadfaj védelmi programok megismerése.</w:t>
      </w:r>
    </w:p>
    <w:p w:rsidR="00394DF4" w:rsidRDefault="00394DF4" w:rsidP="00394DF4">
      <w:pPr>
        <w:rPr>
          <w:b/>
        </w:rPr>
      </w:pPr>
    </w:p>
    <w:p w:rsidR="00394DF4" w:rsidRPr="00B14F70" w:rsidRDefault="00394DF4" w:rsidP="00394DF4">
      <w:r w:rsidRPr="00B14F70">
        <w:rPr>
          <w:b/>
        </w:rPr>
        <w:t xml:space="preserve">A tantárgy tartalma </w:t>
      </w:r>
      <w:r w:rsidRPr="00B14F70">
        <w:t xml:space="preserve">(14 hét bontásban): </w:t>
      </w:r>
    </w:p>
    <w:p w:rsidR="00394DF4" w:rsidRPr="00B14F70" w:rsidRDefault="00394DF4" w:rsidP="00394DF4"/>
    <w:p w:rsidR="00394DF4" w:rsidRDefault="00394DF4" w:rsidP="00394DF4">
      <w:r>
        <w:t>1. A természetvédelmi biológia fogalma, története</w:t>
      </w:r>
    </w:p>
    <w:p w:rsidR="00394DF4" w:rsidRDefault="00394DF4" w:rsidP="00394DF4">
      <w:r>
        <w:t>2. A természetvédelmi biológia felosztása (szintek és léptékek)</w:t>
      </w:r>
    </w:p>
    <w:p w:rsidR="00394DF4" w:rsidRDefault="00394DF4" w:rsidP="00394DF4">
      <w:r>
        <w:t xml:space="preserve">3. A </w:t>
      </w:r>
      <w:proofErr w:type="spellStart"/>
      <w:r>
        <w:t>biodiverzitás</w:t>
      </w:r>
      <w:proofErr w:type="spellEnd"/>
    </w:p>
    <w:p w:rsidR="00394DF4" w:rsidRDefault="00394DF4" w:rsidP="00394DF4">
      <w:r>
        <w:t>4. Természetvédelmi kezelési formák</w:t>
      </w:r>
    </w:p>
    <w:p w:rsidR="00394DF4" w:rsidRDefault="00394DF4" w:rsidP="00394DF4">
      <w:r>
        <w:t>5. A fajszintű védelem</w:t>
      </w:r>
    </w:p>
    <w:p w:rsidR="00394DF4" w:rsidRDefault="00394DF4" w:rsidP="00394DF4">
      <w:r>
        <w:t>6. Fajmentés a természetes élőhelyeken kívül (</w:t>
      </w:r>
      <w:proofErr w:type="gramStart"/>
      <w:r>
        <w:t>ex</w:t>
      </w:r>
      <w:proofErr w:type="gramEnd"/>
      <w:r>
        <w:t xml:space="preserve"> situ védelem)</w:t>
      </w:r>
    </w:p>
    <w:p w:rsidR="00394DF4" w:rsidRDefault="00394DF4" w:rsidP="00394DF4">
      <w:r>
        <w:t>7. A fejmegőrzési tervek felépítése és szerkezete</w:t>
      </w:r>
    </w:p>
    <w:p w:rsidR="00394DF4" w:rsidRDefault="00394DF4" w:rsidP="00394DF4">
      <w:r>
        <w:t>8. Hazai fajmegőrzési tervek</w:t>
      </w:r>
    </w:p>
    <w:p w:rsidR="00394DF4" w:rsidRDefault="00394DF4" w:rsidP="00394DF4">
      <w:r>
        <w:t>9. Gerinctelen állatokkal kapcsolatos védelmi stratégiák</w:t>
      </w:r>
    </w:p>
    <w:p w:rsidR="00394DF4" w:rsidRDefault="00394DF4" w:rsidP="00394DF4">
      <w:r>
        <w:t>10. Halak, kétéltűek, hüllők védelmi lehetőségei</w:t>
      </w:r>
    </w:p>
    <w:p w:rsidR="00394DF4" w:rsidRDefault="00394DF4" w:rsidP="00394DF4">
      <w:r>
        <w:t>11. Madárvédelem</w:t>
      </w:r>
    </w:p>
    <w:p w:rsidR="00394DF4" w:rsidRDefault="00394DF4" w:rsidP="00394DF4">
      <w:r>
        <w:t>12. Emlősvédelmi programok</w:t>
      </w:r>
    </w:p>
    <w:p w:rsidR="00394DF4" w:rsidRDefault="00394DF4" w:rsidP="00394DF4">
      <w:r>
        <w:t>13. Esettanulmányok</w:t>
      </w:r>
    </w:p>
    <w:p w:rsidR="00394DF4" w:rsidRPr="00B14F70" w:rsidRDefault="00394DF4" w:rsidP="00394DF4">
      <w:r>
        <w:t xml:space="preserve">14. LIFE </w:t>
      </w:r>
      <w:proofErr w:type="spellStart"/>
      <w:r>
        <w:t>Nature</w:t>
      </w:r>
      <w:proofErr w:type="spellEnd"/>
      <w:r>
        <w:t xml:space="preserve"> programok.</w:t>
      </w:r>
    </w:p>
    <w:p w:rsidR="00394DF4" w:rsidRDefault="00394DF4" w:rsidP="00394DF4">
      <w:pPr>
        <w:spacing w:before="120"/>
        <w:jc w:val="both"/>
        <w:rPr>
          <w:b/>
        </w:rPr>
      </w:pPr>
    </w:p>
    <w:p w:rsidR="00394DF4" w:rsidRPr="00B14F70" w:rsidRDefault="00394DF4" w:rsidP="00394DF4">
      <w:pPr>
        <w:spacing w:before="120"/>
        <w:jc w:val="both"/>
        <w:rPr>
          <w:i/>
        </w:rPr>
      </w:pPr>
      <w:r w:rsidRPr="00B14F70">
        <w:rPr>
          <w:b/>
        </w:rPr>
        <w:t xml:space="preserve">Évközi ellenőrzés módja: </w:t>
      </w:r>
      <w:r>
        <w:t>esettanulmány</w:t>
      </w:r>
    </w:p>
    <w:p w:rsidR="00394DF4" w:rsidRPr="00B14F70" w:rsidRDefault="00394DF4" w:rsidP="00394DF4">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dolgozat</w:t>
      </w:r>
    </w:p>
    <w:p w:rsidR="00394DF4" w:rsidRPr="00B14F70" w:rsidRDefault="00394DF4" w:rsidP="00394DF4"/>
    <w:p w:rsidR="00394DF4" w:rsidRPr="00B14F70" w:rsidRDefault="00394DF4" w:rsidP="00394DF4">
      <w:r w:rsidRPr="00B14F70">
        <w:rPr>
          <w:b/>
        </w:rPr>
        <w:t>Oktatási segédanyagok:</w:t>
      </w:r>
      <w:r w:rsidRPr="00B14F70">
        <w:t xml:space="preserve"> </w:t>
      </w:r>
      <w:r>
        <w:t>előadások diasorai</w:t>
      </w:r>
    </w:p>
    <w:p w:rsidR="00394DF4" w:rsidRPr="00B14F70" w:rsidRDefault="00394DF4" w:rsidP="00394DF4">
      <w:pPr>
        <w:rPr>
          <w:b/>
        </w:rPr>
      </w:pPr>
    </w:p>
    <w:p w:rsidR="00394DF4" w:rsidRPr="00B14F70" w:rsidRDefault="00394DF4" w:rsidP="00394DF4">
      <w:pPr>
        <w:rPr>
          <w:b/>
        </w:rPr>
      </w:pPr>
      <w:r w:rsidRPr="00B14F70">
        <w:rPr>
          <w:b/>
        </w:rPr>
        <w:t xml:space="preserve">Ajánlott irodalom: </w:t>
      </w:r>
    </w:p>
    <w:p w:rsidR="00394DF4" w:rsidRDefault="00394DF4" w:rsidP="00394DF4">
      <w:r>
        <w:t>Juhász L. (2014) Természetvédelmi állattan, Mezőgazda kiadó 233-276 p. (ISBN: 978-</w:t>
      </w:r>
    </w:p>
    <w:p w:rsidR="00394DF4" w:rsidRDefault="00394DF4" w:rsidP="00394DF4">
      <w:r>
        <w:t>963-286-699-4)</w:t>
      </w:r>
    </w:p>
    <w:p w:rsidR="00394DF4" w:rsidRDefault="00394DF4" w:rsidP="00394DF4">
      <w:proofErr w:type="spellStart"/>
      <w:r>
        <w:t>Standovár</w:t>
      </w:r>
      <w:proofErr w:type="spellEnd"/>
      <w:r>
        <w:t xml:space="preserve"> Tibor, Richard B. </w:t>
      </w:r>
      <w:proofErr w:type="spellStart"/>
      <w:r>
        <w:t>Primack</w:t>
      </w:r>
      <w:proofErr w:type="spellEnd"/>
      <w:r>
        <w:t xml:space="preserve"> (2005) </w:t>
      </w:r>
      <w:proofErr w:type="gramStart"/>
      <w:r>
        <w:t>A</w:t>
      </w:r>
      <w:proofErr w:type="gramEnd"/>
      <w:r>
        <w:t xml:space="preserve"> természetvédelmi biológia alapjai</w:t>
      </w:r>
    </w:p>
    <w:p w:rsidR="00394DF4" w:rsidRDefault="00394DF4" w:rsidP="00394DF4">
      <w:r>
        <w:t xml:space="preserve">Nemzeti Tankönyvkiadó </w:t>
      </w:r>
      <w:proofErr w:type="spellStart"/>
      <w:r>
        <w:t>Zrt</w:t>
      </w:r>
      <w:proofErr w:type="spellEnd"/>
      <w:r>
        <w:t>. ISBN: 9631921565</w:t>
      </w:r>
    </w:p>
    <w:p w:rsidR="00394DF4" w:rsidRDefault="00394DF4" w:rsidP="00394DF4">
      <w:r>
        <w:t>LIFE programok honlapjai és kiadványai</w:t>
      </w:r>
    </w:p>
    <w:p w:rsidR="00394DF4" w:rsidRDefault="00394DF4" w:rsidP="00394DF4">
      <w:proofErr w:type="spellStart"/>
      <w:r>
        <w:t>Navjot</w:t>
      </w:r>
      <w:proofErr w:type="spellEnd"/>
      <w:r>
        <w:t xml:space="preserve"> S. </w:t>
      </w:r>
      <w:proofErr w:type="spellStart"/>
      <w:r>
        <w:t>Sodhi</w:t>
      </w:r>
      <w:proofErr w:type="spellEnd"/>
      <w:r>
        <w:t xml:space="preserve"> and Paul R. Ehrlich, </w:t>
      </w:r>
      <w:proofErr w:type="spellStart"/>
      <w:r>
        <w:t>Conservation</w:t>
      </w:r>
      <w:proofErr w:type="spellEnd"/>
      <w:r>
        <w:t xml:space="preserve"> </w:t>
      </w:r>
      <w:proofErr w:type="spellStart"/>
      <w:r>
        <w:t>Biology</w:t>
      </w:r>
      <w:proofErr w:type="spellEnd"/>
      <w:r>
        <w:t xml:space="preserve"> </w:t>
      </w:r>
      <w:proofErr w:type="spellStart"/>
      <w:r>
        <w:t>for</w:t>
      </w:r>
      <w:proofErr w:type="spellEnd"/>
      <w:r>
        <w:t xml:space="preserve"> </w:t>
      </w:r>
      <w:proofErr w:type="spellStart"/>
      <w:r>
        <w:t>All</w:t>
      </w:r>
      <w:proofErr w:type="spellEnd"/>
      <w:r>
        <w:t>, 2010</w:t>
      </w:r>
    </w:p>
    <w:p w:rsidR="00394DF4" w:rsidRDefault="00394DF4" w:rsidP="00394DF4">
      <w:proofErr w:type="gramStart"/>
      <w:r>
        <w:t>http</w:t>
      </w:r>
      <w:proofErr w:type="gramEnd"/>
      <w:r>
        <w:t>://www.conbio.org/publications/consbioforall</w:t>
      </w:r>
    </w:p>
    <w:p w:rsidR="00394DF4" w:rsidRDefault="00394DF4">
      <w:pPr>
        <w:spacing w:after="160" w:line="259" w:lineRule="auto"/>
        <w:rPr>
          <w:sz w:val="22"/>
          <w:szCs w:val="22"/>
          <w:lang w:val="da-DK"/>
        </w:rPr>
      </w:pPr>
      <w:r>
        <w:rPr>
          <w:sz w:val="22"/>
          <w:szCs w:val="22"/>
          <w:lang w:val="da-DK"/>
        </w:rPr>
        <w:br w:type="page"/>
      </w:r>
    </w:p>
    <w:p w:rsidR="00394DF4" w:rsidRDefault="00394DF4" w:rsidP="00394DF4">
      <w:pPr>
        <w:jc w:val="center"/>
        <w:rPr>
          <w:b/>
        </w:rPr>
      </w:pPr>
      <w:r>
        <w:rPr>
          <w:b/>
        </w:rPr>
        <w:t>KÖVETELMÉNYRENDSZER</w:t>
      </w:r>
    </w:p>
    <w:p w:rsidR="00394DF4" w:rsidRDefault="00394DF4" w:rsidP="00394DF4">
      <w:pPr>
        <w:jc w:val="center"/>
        <w:rPr>
          <w:b/>
        </w:rPr>
      </w:pPr>
      <w:r>
        <w:rPr>
          <w:b/>
        </w:rPr>
        <w:t>2022/2023 tanév I. félév</w:t>
      </w:r>
    </w:p>
    <w:p w:rsidR="00394DF4" w:rsidRDefault="00394DF4" w:rsidP="00394DF4">
      <w:pPr>
        <w:jc w:val="center"/>
        <w:rPr>
          <w:b/>
        </w:rPr>
      </w:pPr>
    </w:p>
    <w:p w:rsidR="00394DF4" w:rsidRPr="0090036B" w:rsidRDefault="00394DF4" w:rsidP="00394DF4">
      <w:r w:rsidRPr="00B95F0A">
        <w:rPr>
          <w:b/>
        </w:rPr>
        <w:t>A tantárgy neve</w:t>
      </w:r>
      <w:r>
        <w:rPr>
          <w:b/>
        </w:rPr>
        <w:t>, kódja</w:t>
      </w:r>
      <w:r w:rsidRPr="00B95F0A">
        <w:rPr>
          <w:b/>
        </w:rPr>
        <w:t>:</w:t>
      </w:r>
      <w:r>
        <w:rPr>
          <w:b/>
        </w:rPr>
        <w:t xml:space="preserve"> </w:t>
      </w:r>
      <w:r w:rsidRPr="0090036B">
        <w:t>Konzervációbiológia</w:t>
      </w:r>
      <w:r>
        <w:t xml:space="preserve"> </w:t>
      </w:r>
      <w:r w:rsidRPr="00855A7E">
        <w:t>MTMTV7016</w:t>
      </w:r>
    </w:p>
    <w:p w:rsidR="00394DF4" w:rsidRDefault="00394DF4" w:rsidP="00394DF4">
      <w:r>
        <w:rPr>
          <w:b/>
        </w:rPr>
        <w:t>A t</w:t>
      </w:r>
      <w:r w:rsidRPr="00B95F0A">
        <w:rPr>
          <w:b/>
        </w:rPr>
        <w:t>antárgyfelelős neve, beosztása:</w:t>
      </w:r>
      <w:r>
        <w:t xml:space="preserve"> Dr. Németh Attila, tudományos munkatárs</w:t>
      </w:r>
    </w:p>
    <w:p w:rsidR="00394DF4" w:rsidRPr="00B14F70" w:rsidRDefault="00394DF4" w:rsidP="00394DF4">
      <w:pPr>
        <w:rPr>
          <w:b/>
        </w:rPr>
      </w:pPr>
      <w:r w:rsidRPr="00B14F70">
        <w:rPr>
          <w:b/>
        </w:rPr>
        <w:t xml:space="preserve">A tantárgy oktatásába bevont további oktatók: </w:t>
      </w:r>
    </w:p>
    <w:p w:rsidR="00394DF4" w:rsidRPr="00B14F70" w:rsidRDefault="00394DF4" w:rsidP="00394DF4">
      <w:r w:rsidRPr="00B14F70">
        <w:rPr>
          <w:b/>
        </w:rPr>
        <w:t>Szak neve, szintje:</w:t>
      </w:r>
      <w:r w:rsidRPr="00B14F70">
        <w:t xml:space="preserve"> </w:t>
      </w:r>
      <w:r>
        <w:t xml:space="preserve">természetvédelmi mérnök </w:t>
      </w:r>
      <w:proofErr w:type="spellStart"/>
      <w:r>
        <w:t>MSc</w:t>
      </w:r>
      <w:proofErr w:type="spellEnd"/>
    </w:p>
    <w:p w:rsidR="00394DF4" w:rsidRPr="00B14F70" w:rsidRDefault="00394DF4" w:rsidP="00394DF4">
      <w:r w:rsidRPr="00B14F70">
        <w:rPr>
          <w:b/>
        </w:rPr>
        <w:t xml:space="preserve">Tantárgy típusa: </w:t>
      </w:r>
      <w:r w:rsidRPr="00B14F70">
        <w:t>kötelező</w:t>
      </w:r>
    </w:p>
    <w:p w:rsidR="00394DF4" w:rsidRPr="00B14F70" w:rsidRDefault="00394DF4" w:rsidP="00394DF4">
      <w:r w:rsidRPr="00B14F70">
        <w:rPr>
          <w:b/>
        </w:rPr>
        <w:t xml:space="preserve">A tantárgy oktatási időterve, vizsga típusa: </w:t>
      </w:r>
      <w:r w:rsidRPr="00DE76E2">
        <w:t>2+0</w:t>
      </w:r>
      <w:r>
        <w:rPr>
          <w:b/>
        </w:rPr>
        <w:t xml:space="preserve">, </w:t>
      </w:r>
      <w:r w:rsidRPr="0090036B">
        <w:t>kollokvium</w:t>
      </w:r>
    </w:p>
    <w:p w:rsidR="00394DF4" w:rsidRPr="00B14F70" w:rsidRDefault="00394DF4" w:rsidP="00394DF4">
      <w:r w:rsidRPr="00B14F70">
        <w:rPr>
          <w:b/>
        </w:rPr>
        <w:t xml:space="preserve">A tantárgy kredit értéke: </w:t>
      </w:r>
      <w:r w:rsidRPr="0090036B">
        <w:rPr>
          <w:rFonts w:hint="eastAsia"/>
        </w:rPr>
        <w:t>3</w:t>
      </w:r>
    </w:p>
    <w:p w:rsidR="00394DF4" w:rsidRPr="00B14F70" w:rsidRDefault="00394DF4" w:rsidP="00394DF4">
      <w:pPr>
        <w:rPr>
          <w:b/>
        </w:rPr>
      </w:pPr>
    </w:p>
    <w:p w:rsidR="00394DF4" w:rsidRPr="00B14F70" w:rsidRDefault="00394DF4" w:rsidP="00394DF4">
      <w:pPr>
        <w:rPr>
          <w:b/>
        </w:rPr>
      </w:pPr>
      <w:r w:rsidRPr="00B14F70">
        <w:rPr>
          <w:b/>
        </w:rPr>
        <w:t>A tárgy oktatásának célja:</w:t>
      </w:r>
      <w:r w:rsidRPr="00B14F70">
        <w:t xml:space="preserve"> </w:t>
      </w:r>
    </w:p>
    <w:p w:rsidR="00394DF4" w:rsidRPr="0090036B" w:rsidRDefault="00394DF4" w:rsidP="00394DF4">
      <w:pPr>
        <w:jc w:val="both"/>
      </w:pPr>
      <w:r>
        <w:t xml:space="preserve">A konzervációbiológia, avagy természetvédelmi biológia célja az emberi tevékenység fajok populációira, társulásokra és ökoszisztémákra gyakorolt hatásainak vizsgálata. Ezek mellett olyan gyakorlati módszerek kidolgozása, amelyekkel megakadályozható a </w:t>
      </w:r>
      <w:proofErr w:type="spellStart"/>
      <w:r>
        <w:t>biodiverzitás</w:t>
      </w:r>
      <w:proofErr w:type="spellEnd"/>
      <w:r>
        <w:t xml:space="preserve"> csökkenése. A hallgatók megismerik a különböző tudományterületeket ötvöző konzervációbiológia hazai és nemzetközi történetével, alapjait, fogalomrendszerét valamint a biológiai sokféleség védelmének legfontosabb eszközeit és lehetőségeit. Mindezt számos esettanulmány megismerésén és megvitatásán keresztül.</w:t>
      </w:r>
    </w:p>
    <w:p w:rsidR="00394DF4" w:rsidRPr="00B14F70" w:rsidRDefault="00394DF4" w:rsidP="00394DF4">
      <w:pPr>
        <w:rPr>
          <w:b/>
        </w:rPr>
      </w:pPr>
    </w:p>
    <w:p w:rsidR="00394DF4" w:rsidRPr="00B14F70" w:rsidRDefault="00394DF4" w:rsidP="00394DF4">
      <w:r w:rsidRPr="00B14F70">
        <w:rPr>
          <w:b/>
        </w:rPr>
        <w:t xml:space="preserve">A tantárgy tartalma </w:t>
      </w:r>
      <w:r w:rsidRPr="00B14F70">
        <w:t xml:space="preserve">(14 hét bontásban): </w:t>
      </w:r>
    </w:p>
    <w:p w:rsidR="00394DF4" w:rsidRPr="00B14F70" w:rsidRDefault="00394DF4" w:rsidP="00394DF4"/>
    <w:p w:rsidR="00394DF4" w:rsidRPr="00E90874" w:rsidRDefault="00394DF4" w:rsidP="00394DF4">
      <w:pPr>
        <w:numPr>
          <w:ilvl w:val="0"/>
          <w:numId w:val="13"/>
        </w:numPr>
        <w:jc w:val="both"/>
      </w:pPr>
      <w:r w:rsidRPr="00E90874">
        <w:t>A konzervációbiológia tárgyköre és feladata</w:t>
      </w:r>
      <w:r>
        <w:t xml:space="preserve"> - Bevezetés</w:t>
      </w:r>
    </w:p>
    <w:p w:rsidR="00394DF4" w:rsidRPr="00B14F70" w:rsidRDefault="00394DF4" w:rsidP="00394DF4">
      <w:pPr>
        <w:numPr>
          <w:ilvl w:val="0"/>
          <w:numId w:val="13"/>
        </w:numPr>
        <w:jc w:val="both"/>
      </w:pPr>
      <w:r w:rsidRPr="00E90874">
        <w:t xml:space="preserve">A </w:t>
      </w:r>
      <w:r>
        <w:t>természetvédelem</w:t>
      </w:r>
      <w:r w:rsidRPr="00E90874">
        <w:t xml:space="preserve"> története</w:t>
      </w:r>
    </w:p>
    <w:p w:rsidR="00394DF4" w:rsidRPr="00B14F70" w:rsidRDefault="00394DF4" w:rsidP="00394DF4">
      <w:pPr>
        <w:numPr>
          <w:ilvl w:val="0"/>
          <w:numId w:val="13"/>
        </w:numPr>
        <w:jc w:val="both"/>
      </w:pPr>
      <w:r w:rsidRPr="00E90874">
        <w:t>A biológiai sokféleség</w:t>
      </w:r>
      <w:r>
        <w:t xml:space="preserve"> (fogalma, </w:t>
      </w:r>
      <w:r w:rsidRPr="00E90874">
        <w:t>szintjei, mérése, értékelése</w:t>
      </w:r>
      <w:r>
        <w:t>)</w:t>
      </w:r>
    </w:p>
    <w:p w:rsidR="00394DF4" w:rsidRPr="00B14F70" w:rsidRDefault="00394DF4" w:rsidP="00394DF4">
      <w:pPr>
        <w:numPr>
          <w:ilvl w:val="0"/>
          <w:numId w:val="13"/>
        </w:numPr>
        <w:jc w:val="both"/>
      </w:pPr>
      <w:r w:rsidRPr="00E90874">
        <w:t>A biológiai sokféleség</w:t>
      </w:r>
      <w:r>
        <w:t xml:space="preserve"> időbeli és térbeli eloszlása a Földön</w:t>
      </w:r>
    </w:p>
    <w:p w:rsidR="00394DF4" w:rsidRPr="00B14F70" w:rsidRDefault="00394DF4" w:rsidP="00394DF4">
      <w:pPr>
        <w:numPr>
          <w:ilvl w:val="0"/>
          <w:numId w:val="13"/>
        </w:numPr>
        <w:jc w:val="both"/>
      </w:pPr>
      <w:r>
        <w:t>A biológiai sokféleséget fenyegető veszélyek</w:t>
      </w:r>
    </w:p>
    <w:p w:rsidR="00394DF4" w:rsidRPr="00B14F70" w:rsidRDefault="00394DF4" w:rsidP="00394DF4">
      <w:pPr>
        <w:numPr>
          <w:ilvl w:val="0"/>
          <w:numId w:val="13"/>
        </w:numPr>
        <w:jc w:val="both"/>
      </w:pPr>
      <w:r>
        <w:t>A biológiai sokféleség védelme I. (fajszintű védelem)</w:t>
      </w:r>
      <w:r w:rsidRPr="00B14F70">
        <w:t xml:space="preserve"> </w:t>
      </w:r>
    </w:p>
    <w:p w:rsidR="00394DF4" w:rsidRPr="00B14F70" w:rsidRDefault="00394DF4" w:rsidP="00394DF4">
      <w:pPr>
        <w:numPr>
          <w:ilvl w:val="0"/>
          <w:numId w:val="13"/>
        </w:numPr>
        <w:jc w:val="both"/>
      </w:pPr>
      <w:r>
        <w:t>A biológiai sokféleség védelme II. (populáció szintű védelem)</w:t>
      </w:r>
      <w:r w:rsidRPr="00B14F70">
        <w:t xml:space="preserve"> </w:t>
      </w:r>
    </w:p>
    <w:p w:rsidR="00394DF4" w:rsidRPr="00B14F70" w:rsidRDefault="00394DF4" w:rsidP="00394DF4">
      <w:pPr>
        <w:numPr>
          <w:ilvl w:val="0"/>
          <w:numId w:val="13"/>
        </w:numPr>
        <w:jc w:val="both"/>
      </w:pPr>
      <w:r>
        <w:t>A biológiai sokféleség védelme III. (élőhelyek, életközösségek védelme)</w:t>
      </w:r>
    </w:p>
    <w:p w:rsidR="00394DF4" w:rsidRPr="00B14F70" w:rsidRDefault="00394DF4" w:rsidP="00394DF4">
      <w:pPr>
        <w:numPr>
          <w:ilvl w:val="0"/>
          <w:numId w:val="13"/>
        </w:numPr>
        <w:jc w:val="both"/>
      </w:pPr>
      <w:r w:rsidRPr="007A5BF6">
        <w:t>Természetvédelmi prioritások és stratégiák</w:t>
      </w:r>
      <w:r>
        <w:t xml:space="preserve"> – döntéshozatal és szakpolitika</w:t>
      </w:r>
    </w:p>
    <w:p w:rsidR="00394DF4" w:rsidRDefault="00394DF4" w:rsidP="00394DF4">
      <w:pPr>
        <w:numPr>
          <w:ilvl w:val="0"/>
          <w:numId w:val="13"/>
        </w:numPr>
        <w:jc w:val="both"/>
      </w:pPr>
      <w:r w:rsidRPr="00805168">
        <w:t>Természetvédel</w:t>
      </w:r>
      <w:r>
        <w:t>e</w:t>
      </w:r>
      <w:r w:rsidRPr="00805168">
        <w:t xml:space="preserve">m és Társadalom </w:t>
      </w:r>
    </w:p>
    <w:p w:rsidR="00394DF4" w:rsidRPr="00B14F70" w:rsidRDefault="00394DF4" w:rsidP="00394DF4">
      <w:pPr>
        <w:numPr>
          <w:ilvl w:val="0"/>
          <w:numId w:val="13"/>
        </w:numPr>
        <w:jc w:val="both"/>
      </w:pPr>
      <w:r w:rsidRPr="00805168">
        <w:t xml:space="preserve">Konzervációbiológia a gyakorlatban I. </w:t>
      </w:r>
      <w:r>
        <w:t>(ex-situ védelem, új populációk létrehozása, át- és visszatelepítési programok)</w:t>
      </w:r>
      <w:r w:rsidRPr="00805168">
        <w:t xml:space="preserve"> </w:t>
      </w:r>
    </w:p>
    <w:p w:rsidR="00394DF4" w:rsidRPr="00B14F70" w:rsidRDefault="00394DF4" w:rsidP="00394DF4">
      <w:pPr>
        <w:numPr>
          <w:ilvl w:val="0"/>
          <w:numId w:val="13"/>
        </w:numPr>
        <w:jc w:val="both"/>
      </w:pPr>
      <w:r w:rsidRPr="000B3215">
        <w:rPr>
          <w:bCs/>
        </w:rPr>
        <w:t>Konzervációbiológia a gyakorlatban</w:t>
      </w:r>
      <w:r>
        <w:rPr>
          <w:bCs/>
        </w:rPr>
        <w:t xml:space="preserve"> II. - természetvédelmi kezelés (konzerváció vagy </w:t>
      </w:r>
      <w:proofErr w:type="spellStart"/>
      <w:r>
        <w:rPr>
          <w:bCs/>
        </w:rPr>
        <w:t>perezerváció</w:t>
      </w:r>
      <w:proofErr w:type="spellEnd"/>
      <w:r>
        <w:rPr>
          <w:bCs/>
        </w:rPr>
        <w:t xml:space="preserve">, </w:t>
      </w:r>
      <w:proofErr w:type="spellStart"/>
      <w:r>
        <w:rPr>
          <w:bCs/>
        </w:rPr>
        <w:t>etnobiológia</w:t>
      </w:r>
      <w:proofErr w:type="spellEnd"/>
      <w:r>
        <w:rPr>
          <w:bCs/>
        </w:rPr>
        <w:t>)</w:t>
      </w:r>
    </w:p>
    <w:p w:rsidR="00394DF4" w:rsidRDefault="00394DF4" w:rsidP="00394DF4">
      <w:pPr>
        <w:numPr>
          <w:ilvl w:val="0"/>
          <w:numId w:val="13"/>
        </w:numPr>
        <w:jc w:val="both"/>
      </w:pPr>
      <w:r w:rsidRPr="000B3215">
        <w:rPr>
          <w:bCs/>
        </w:rPr>
        <w:t>Konzervációbiológia a gyakorlatban</w:t>
      </w:r>
      <w:r>
        <w:rPr>
          <w:bCs/>
        </w:rPr>
        <w:t xml:space="preserve"> III. - </w:t>
      </w:r>
      <w:r w:rsidRPr="00805168">
        <w:t>élőhely-helyreállítás (</w:t>
      </w:r>
      <w:proofErr w:type="gramStart"/>
      <w:r w:rsidRPr="00805168">
        <w:t>restaurációs</w:t>
      </w:r>
      <w:proofErr w:type="gramEnd"/>
      <w:r w:rsidRPr="00805168">
        <w:t xml:space="preserve"> ökológia, re-</w:t>
      </w:r>
      <w:proofErr w:type="spellStart"/>
      <w:r w:rsidRPr="00805168">
        <w:t>wilding</w:t>
      </w:r>
      <w:proofErr w:type="spellEnd"/>
      <w:r w:rsidRPr="00805168">
        <w:t>)</w:t>
      </w:r>
    </w:p>
    <w:p w:rsidR="00394DF4" w:rsidRPr="00B14F70" w:rsidRDefault="00394DF4" w:rsidP="00394DF4">
      <w:pPr>
        <w:numPr>
          <w:ilvl w:val="0"/>
          <w:numId w:val="13"/>
        </w:numPr>
        <w:jc w:val="both"/>
      </w:pPr>
      <w:r>
        <w:t>Esettanulmányok</w:t>
      </w:r>
    </w:p>
    <w:p w:rsidR="00394DF4" w:rsidRPr="00B14F70" w:rsidRDefault="00394DF4" w:rsidP="00394DF4"/>
    <w:p w:rsidR="00394DF4" w:rsidRPr="00B14F70" w:rsidRDefault="00394DF4" w:rsidP="00394DF4">
      <w:pPr>
        <w:spacing w:before="120"/>
        <w:jc w:val="both"/>
        <w:rPr>
          <w:i/>
        </w:rPr>
      </w:pPr>
      <w:r w:rsidRPr="00B14F70">
        <w:rPr>
          <w:b/>
        </w:rPr>
        <w:t xml:space="preserve">Évközi ellenőrzés módja: </w:t>
      </w:r>
      <w:r w:rsidRPr="0090036B">
        <w:rPr>
          <w:rFonts w:hint="eastAsia"/>
        </w:rPr>
        <w:t>nincs</w:t>
      </w:r>
    </w:p>
    <w:p w:rsidR="00394DF4" w:rsidRPr="00B14F70" w:rsidRDefault="00394DF4" w:rsidP="00394DF4">
      <w:pPr>
        <w:spacing w:before="120"/>
        <w:rPr>
          <w:b/>
        </w:rPr>
      </w:pPr>
    </w:p>
    <w:p w:rsidR="00394DF4" w:rsidRPr="00B14F70" w:rsidRDefault="00394DF4" w:rsidP="00394DF4">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rsidRPr="0090036B">
        <w:t>kollokvium</w:t>
      </w:r>
    </w:p>
    <w:p w:rsidR="00394DF4" w:rsidRPr="00B14F70" w:rsidRDefault="00394DF4" w:rsidP="00394DF4"/>
    <w:p w:rsidR="00394DF4" w:rsidRPr="00B14F70" w:rsidRDefault="00394DF4" w:rsidP="00394DF4">
      <w:r w:rsidRPr="00B14F70">
        <w:rPr>
          <w:b/>
        </w:rPr>
        <w:t>Oktatási segédanyagok:</w:t>
      </w:r>
      <w:r w:rsidRPr="00B14F70">
        <w:t xml:space="preserve"> az előadások diasorai</w:t>
      </w:r>
    </w:p>
    <w:p w:rsidR="00394DF4" w:rsidRPr="00B14F70" w:rsidRDefault="00394DF4" w:rsidP="00394DF4">
      <w:pPr>
        <w:rPr>
          <w:b/>
        </w:rPr>
      </w:pPr>
    </w:p>
    <w:p w:rsidR="00394DF4" w:rsidRPr="00B14F70" w:rsidRDefault="00394DF4" w:rsidP="00394DF4">
      <w:pPr>
        <w:rPr>
          <w:b/>
        </w:rPr>
      </w:pPr>
      <w:r w:rsidRPr="00B14F70">
        <w:rPr>
          <w:b/>
        </w:rPr>
        <w:t xml:space="preserve">Ajánlott irodalom: </w:t>
      </w:r>
    </w:p>
    <w:p w:rsidR="00394DF4" w:rsidRDefault="00394DF4" w:rsidP="00394DF4">
      <w:r w:rsidRPr="002D32D1">
        <w:t xml:space="preserve">Hunter </w:t>
      </w:r>
      <w:proofErr w:type="spellStart"/>
      <w:r w:rsidRPr="002D32D1">
        <w:t>Jr</w:t>
      </w:r>
      <w:proofErr w:type="spellEnd"/>
      <w:r w:rsidRPr="002D32D1">
        <w:t xml:space="preserve">, M. L., &amp; </w:t>
      </w:r>
      <w:proofErr w:type="spellStart"/>
      <w:r w:rsidRPr="002D32D1">
        <w:t>Gibbs</w:t>
      </w:r>
      <w:proofErr w:type="spellEnd"/>
      <w:r w:rsidRPr="002D32D1">
        <w:t xml:space="preserve">, J. P. (2007). Fundamentals of </w:t>
      </w:r>
      <w:proofErr w:type="spellStart"/>
      <w:r w:rsidRPr="002D32D1">
        <w:t>conservation</w:t>
      </w:r>
      <w:proofErr w:type="spellEnd"/>
      <w:r w:rsidRPr="002D32D1">
        <w:t xml:space="preserve"> </w:t>
      </w:r>
      <w:proofErr w:type="spellStart"/>
      <w:r w:rsidRPr="002D32D1">
        <w:t>biology</w:t>
      </w:r>
      <w:proofErr w:type="spellEnd"/>
      <w:r w:rsidRPr="002D32D1">
        <w:t xml:space="preserve">. 3rd </w:t>
      </w:r>
      <w:proofErr w:type="spellStart"/>
      <w:r w:rsidRPr="002D32D1">
        <w:t>ed</w:t>
      </w:r>
      <w:proofErr w:type="spellEnd"/>
      <w:r w:rsidRPr="002D32D1">
        <w:t xml:space="preserve">. </w:t>
      </w:r>
      <w:r w:rsidRPr="002D32D1">
        <w:rPr>
          <w:i/>
        </w:rPr>
        <w:t xml:space="preserve">John </w:t>
      </w:r>
      <w:proofErr w:type="spellStart"/>
      <w:r w:rsidRPr="002D32D1">
        <w:rPr>
          <w:i/>
        </w:rPr>
        <w:t>Wiley</w:t>
      </w:r>
      <w:proofErr w:type="spellEnd"/>
      <w:r w:rsidRPr="002D32D1">
        <w:rPr>
          <w:i/>
        </w:rPr>
        <w:t xml:space="preserve"> &amp; </w:t>
      </w:r>
      <w:proofErr w:type="spellStart"/>
      <w:r w:rsidRPr="002D32D1">
        <w:rPr>
          <w:i/>
        </w:rPr>
        <w:t>Sons</w:t>
      </w:r>
      <w:proofErr w:type="spellEnd"/>
      <w:r>
        <w:rPr>
          <w:i/>
        </w:rPr>
        <w:t>.</w:t>
      </w:r>
    </w:p>
    <w:p w:rsidR="00394DF4" w:rsidRPr="002D32D1" w:rsidRDefault="00394DF4" w:rsidP="00394DF4">
      <w:r w:rsidRPr="002D32D1">
        <w:rPr>
          <w:rFonts w:hint="eastAsia"/>
          <w:lang w:val="en-US"/>
        </w:rPr>
        <w:t>Van Dyke, F.</w:t>
      </w:r>
      <w:r w:rsidRPr="002D32D1">
        <w:rPr>
          <w:rFonts w:hint="eastAsia"/>
        </w:rPr>
        <w:t xml:space="preserve"> &amp; </w:t>
      </w:r>
      <w:proofErr w:type="spellStart"/>
      <w:r w:rsidRPr="002D32D1">
        <w:rPr>
          <w:rFonts w:hint="eastAsia"/>
        </w:rPr>
        <w:t>Lamb</w:t>
      </w:r>
      <w:proofErr w:type="spellEnd"/>
      <w:r w:rsidRPr="002D32D1">
        <w:rPr>
          <w:rFonts w:hint="eastAsia"/>
        </w:rPr>
        <w:t>, R. L.</w:t>
      </w:r>
      <w:r w:rsidRPr="002D32D1">
        <w:rPr>
          <w:rFonts w:hint="eastAsia"/>
          <w:lang w:val="en-US"/>
        </w:rPr>
        <w:t xml:space="preserve"> (20</w:t>
      </w:r>
      <w:r w:rsidRPr="002D32D1">
        <w:rPr>
          <w:rFonts w:hint="eastAsia"/>
        </w:rPr>
        <w:t>2</w:t>
      </w:r>
      <w:r w:rsidRPr="002D32D1">
        <w:rPr>
          <w:rFonts w:hint="eastAsia"/>
          <w:lang w:val="en-US"/>
        </w:rPr>
        <w:t xml:space="preserve">0). Conservation biology: foundations, concepts, applications. </w:t>
      </w:r>
      <w:r w:rsidRPr="002D32D1">
        <w:rPr>
          <w:rFonts w:hint="eastAsia"/>
        </w:rPr>
        <w:t xml:space="preserve">3rd </w:t>
      </w:r>
      <w:proofErr w:type="spellStart"/>
      <w:r w:rsidRPr="002D32D1">
        <w:rPr>
          <w:rFonts w:hint="eastAsia"/>
        </w:rPr>
        <w:t>ed</w:t>
      </w:r>
      <w:proofErr w:type="spellEnd"/>
      <w:r w:rsidRPr="002D32D1">
        <w:rPr>
          <w:rFonts w:hint="eastAsia"/>
        </w:rPr>
        <w:t xml:space="preserve">. </w:t>
      </w:r>
      <w:r w:rsidRPr="002D32D1">
        <w:rPr>
          <w:rFonts w:hint="eastAsia"/>
          <w:i/>
          <w:lang w:val="en-US"/>
        </w:rPr>
        <w:t>Springer Science &amp; Business Media</w:t>
      </w:r>
      <w:r w:rsidRPr="002D32D1">
        <w:rPr>
          <w:rFonts w:hint="eastAsia"/>
          <w:lang w:val="en-US"/>
        </w:rPr>
        <w:t>.</w:t>
      </w:r>
    </w:p>
    <w:p w:rsidR="00394DF4" w:rsidRDefault="00394DF4" w:rsidP="00394DF4">
      <w:proofErr w:type="spellStart"/>
      <w:r w:rsidRPr="002D32D1">
        <w:t>Sodhi</w:t>
      </w:r>
      <w:proofErr w:type="spellEnd"/>
      <w:r w:rsidRPr="002D32D1">
        <w:t>, N. S</w:t>
      </w:r>
      <w:proofErr w:type="gramStart"/>
      <w:r w:rsidRPr="002D32D1">
        <w:t>.,</w:t>
      </w:r>
      <w:proofErr w:type="gramEnd"/>
      <w:r w:rsidRPr="002D32D1">
        <w:t xml:space="preserve"> &amp; Ehrlich, P. R. (</w:t>
      </w:r>
      <w:proofErr w:type="spellStart"/>
      <w:r w:rsidRPr="002D32D1">
        <w:t>Eds</w:t>
      </w:r>
      <w:proofErr w:type="spellEnd"/>
      <w:r w:rsidRPr="002D32D1">
        <w:t xml:space="preserve">.). (2010). </w:t>
      </w:r>
      <w:proofErr w:type="spellStart"/>
      <w:r w:rsidRPr="002D32D1">
        <w:t>Conservation</w:t>
      </w:r>
      <w:proofErr w:type="spellEnd"/>
      <w:r w:rsidRPr="002D32D1">
        <w:t xml:space="preserve"> </w:t>
      </w:r>
      <w:proofErr w:type="spellStart"/>
      <w:r w:rsidRPr="002D32D1">
        <w:t>biology</w:t>
      </w:r>
      <w:proofErr w:type="spellEnd"/>
      <w:r w:rsidRPr="002D32D1">
        <w:t xml:space="preserve"> </w:t>
      </w:r>
      <w:proofErr w:type="spellStart"/>
      <w:r w:rsidRPr="002D32D1">
        <w:t>for</w:t>
      </w:r>
      <w:proofErr w:type="spellEnd"/>
      <w:r w:rsidRPr="002D32D1">
        <w:t xml:space="preserve"> </w:t>
      </w:r>
      <w:proofErr w:type="spellStart"/>
      <w:r w:rsidRPr="002D32D1">
        <w:t>all</w:t>
      </w:r>
      <w:proofErr w:type="spellEnd"/>
      <w:r w:rsidRPr="002D32D1">
        <w:t xml:space="preserve">. </w:t>
      </w:r>
      <w:r w:rsidRPr="002D32D1">
        <w:rPr>
          <w:i/>
        </w:rPr>
        <w:t>Oxford University Press.</w:t>
      </w:r>
    </w:p>
    <w:p w:rsidR="00394DF4" w:rsidRDefault="00394DF4" w:rsidP="00394DF4">
      <w:proofErr w:type="spellStart"/>
      <w:r>
        <w:t>Standovár</w:t>
      </w:r>
      <w:proofErr w:type="spellEnd"/>
      <w:r>
        <w:t xml:space="preserve"> T. </w:t>
      </w:r>
      <w:r w:rsidRPr="002D32D1">
        <w:t>&amp;</w:t>
      </w:r>
      <w:r>
        <w:t xml:space="preserve"> </w:t>
      </w:r>
      <w:proofErr w:type="spellStart"/>
      <w:r>
        <w:t>Primack</w:t>
      </w:r>
      <w:proofErr w:type="spellEnd"/>
      <w:r>
        <w:t xml:space="preserve"> R</w:t>
      </w:r>
      <w:proofErr w:type="gramStart"/>
      <w:r>
        <w:t>.B.</w:t>
      </w:r>
      <w:proofErr w:type="gramEnd"/>
      <w:r>
        <w:t xml:space="preserve"> (1998) A természetvédelmi biológia alapjai. </w:t>
      </w:r>
      <w:r w:rsidRPr="002D32D1">
        <w:rPr>
          <w:i/>
        </w:rPr>
        <w:t>Nemzeti Tankönyvkiadó</w:t>
      </w:r>
      <w:r>
        <w:t>.</w:t>
      </w:r>
    </w:p>
    <w:p w:rsidR="00394DF4" w:rsidRDefault="00394DF4" w:rsidP="00394DF4">
      <w:pPr>
        <w:rPr>
          <w:sz w:val="22"/>
          <w:szCs w:val="22"/>
          <w:lang w:val="da-DK"/>
        </w:rPr>
      </w:pPr>
    </w:p>
    <w:p w:rsidR="00394DF4" w:rsidRDefault="00394DF4">
      <w:pPr>
        <w:spacing w:after="160" w:line="259" w:lineRule="auto"/>
        <w:rPr>
          <w:sz w:val="22"/>
          <w:szCs w:val="22"/>
          <w:lang w:val="da-DK"/>
        </w:rPr>
      </w:pPr>
      <w:r>
        <w:rPr>
          <w:sz w:val="22"/>
          <w:szCs w:val="22"/>
          <w:lang w:val="da-DK"/>
        </w:rPr>
        <w:br w:type="page"/>
      </w:r>
    </w:p>
    <w:p w:rsidR="00394DF4" w:rsidRDefault="00394DF4" w:rsidP="00394DF4">
      <w:pPr>
        <w:jc w:val="center"/>
        <w:rPr>
          <w:b/>
        </w:rPr>
      </w:pPr>
      <w:r>
        <w:rPr>
          <w:b/>
        </w:rPr>
        <w:t>KÖVETELMÉNYRENDSZER</w:t>
      </w:r>
    </w:p>
    <w:p w:rsidR="00394DF4" w:rsidRDefault="00394DF4" w:rsidP="00394DF4">
      <w:pPr>
        <w:jc w:val="center"/>
        <w:rPr>
          <w:b/>
        </w:rPr>
      </w:pPr>
      <w:r>
        <w:rPr>
          <w:b/>
        </w:rPr>
        <w:t>2022/23. tanév 1. félév</w:t>
      </w:r>
    </w:p>
    <w:p w:rsidR="00394DF4" w:rsidRDefault="00394DF4" w:rsidP="00394DF4">
      <w:pPr>
        <w:jc w:val="center"/>
        <w:rPr>
          <w:b/>
        </w:rPr>
      </w:pPr>
    </w:p>
    <w:p w:rsidR="00394DF4" w:rsidRPr="00B95F0A" w:rsidRDefault="00394DF4" w:rsidP="00394DF4">
      <w:r w:rsidRPr="00B95F0A">
        <w:rPr>
          <w:b/>
        </w:rPr>
        <w:t>A tantárgy neve</w:t>
      </w:r>
      <w:r>
        <w:rPr>
          <w:b/>
        </w:rPr>
        <w:t>, kódja</w:t>
      </w:r>
      <w:r w:rsidRPr="00B95F0A">
        <w:rPr>
          <w:b/>
        </w:rPr>
        <w:t>:</w:t>
      </w:r>
      <w:r>
        <w:rPr>
          <w:b/>
        </w:rPr>
        <w:t xml:space="preserve"> Kommunikáció és konfliktuskezelés MTMTV7017</w:t>
      </w:r>
    </w:p>
    <w:p w:rsidR="00394DF4" w:rsidRDefault="00394DF4" w:rsidP="00394DF4">
      <w:r>
        <w:rPr>
          <w:b/>
        </w:rPr>
        <w:t>A t</w:t>
      </w:r>
      <w:r w:rsidRPr="00B95F0A">
        <w:rPr>
          <w:b/>
        </w:rPr>
        <w:t>antárgyfelelős neve, beosztása:</w:t>
      </w:r>
      <w:r>
        <w:t xml:space="preserve"> Dr. </w:t>
      </w:r>
      <w:proofErr w:type="spellStart"/>
      <w:r>
        <w:t>habil</w:t>
      </w:r>
      <w:proofErr w:type="spellEnd"/>
      <w:r>
        <w:t xml:space="preserve"> Juhász Csilla, egyetemi docens</w:t>
      </w:r>
    </w:p>
    <w:p w:rsidR="00394DF4" w:rsidRPr="00B14F70" w:rsidRDefault="00394DF4" w:rsidP="00394DF4">
      <w:pPr>
        <w:rPr>
          <w:b/>
        </w:rPr>
      </w:pPr>
      <w:r w:rsidRPr="00B14F70">
        <w:rPr>
          <w:b/>
        </w:rPr>
        <w:t xml:space="preserve">A tantárgy oktatásába bevont további oktatók: </w:t>
      </w:r>
      <w:r>
        <w:rPr>
          <w:b/>
        </w:rPr>
        <w:t>-</w:t>
      </w:r>
    </w:p>
    <w:p w:rsidR="00394DF4" w:rsidRPr="00B14F70" w:rsidRDefault="00394DF4" w:rsidP="00394DF4">
      <w:r w:rsidRPr="00B14F70">
        <w:rPr>
          <w:b/>
        </w:rPr>
        <w:t>Szak neve, szintje:</w:t>
      </w:r>
      <w:r w:rsidRPr="00B14F70">
        <w:t xml:space="preserve"> </w:t>
      </w:r>
      <w:r>
        <w:t xml:space="preserve">Természetvédelmi mérnök </w:t>
      </w:r>
      <w:proofErr w:type="spellStart"/>
      <w:r>
        <w:t>MSc</w:t>
      </w:r>
      <w:proofErr w:type="spellEnd"/>
    </w:p>
    <w:p w:rsidR="00394DF4" w:rsidRPr="00B14F70" w:rsidRDefault="00394DF4" w:rsidP="00394DF4">
      <w:r w:rsidRPr="00B14F70">
        <w:rPr>
          <w:b/>
        </w:rPr>
        <w:t xml:space="preserve">Tantárgy típusa: </w:t>
      </w:r>
      <w:r w:rsidRPr="0019312A">
        <w:t>kötelező</w:t>
      </w:r>
    </w:p>
    <w:p w:rsidR="00394DF4" w:rsidRPr="00B14F70" w:rsidRDefault="00394DF4" w:rsidP="00394DF4">
      <w:r w:rsidRPr="00B14F70">
        <w:rPr>
          <w:b/>
        </w:rPr>
        <w:t>A tantárgy oktatási időterve, vizsga típusa:</w:t>
      </w:r>
      <w:r w:rsidRPr="00F24DC4">
        <w:t xml:space="preserve"> 1</w:t>
      </w:r>
      <w:r w:rsidRPr="00A76E3A">
        <w:t>+</w:t>
      </w:r>
      <w:r>
        <w:t>1</w:t>
      </w:r>
      <w:r w:rsidRPr="00A76E3A">
        <w:t xml:space="preserve"> G</w:t>
      </w:r>
    </w:p>
    <w:p w:rsidR="00394DF4" w:rsidRPr="00B14F70" w:rsidRDefault="00394DF4" w:rsidP="00394DF4">
      <w:r w:rsidRPr="00B14F70">
        <w:rPr>
          <w:b/>
        </w:rPr>
        <w:t xml:space="preserve">A tantárgy kredit értéke: </w:t>
      </w:r>
      <w:r>
        <w:t>3</w:t>
      </w:r>
    </w:p>
    <w:p w:rsidR="00394DF4" w:rsidRPr="00B14F70" w:rsidRDefault="00394DF4" w:rsidP="00394DF4">
      <w:pPr>
        <w:rPr>
          <w:b/>
        </w:rPr>
      </w:pPr>
    </w:p>
    <w:p w:rsidR="00394DF4" w:rsidRDefault="00394DF4" w:rsidP="00394DF4">
      <w:pPr>
        <w:jc w:val="both"/>
      </w:pPr>
      <w:r w:rsidRPr="00B14F70">
        <w:rPr>
          <w:b/>
        </w:rPr>
        <w:t>A tárgy oktatásának célja:</w:t>
      </w:r>
      <w:r>
        <w:t xml:space="preserve"> </w:t>
      </w:r>
    </w:p>
    <w:p w:rsidR="00394DF4" w:rsidRPr="00B14F70" w:rsidRDefault="00394DF4" w:rsidP="00394DF4">
      <w:pPr>
        <w:jc w:val="both"/>
        <w:rPr>
          <w:b/>
        </w:rPr>
      </w:pPr>
      <w:r>
        <w:t xml:space="preserve">A tantárgy keretében a hallgatók elsajátítják a kommunikáció alapjait, szintjeit, modelljeit, alapformáit, felismerik a </w:t>
      </w:r>
      <w:proofErr w:type="gramStart"/>
      <w:r>
        <w:t>konfliktus</w:t>
      </w:r>
      <w:proofErr w:type="gramEnd"/>
      <w:r>
        <w:t xml:space="preserve"> folyamatot, annak szakaszait és a lehetséges megoldásokat. A tréningek keretében megismerhető a kommunikációs készség, az önmegismerés valamint a konfliktusmenedzsment szabályai és lehetőségei, a saját kommunikációs készség fejlesztésének a technikái és módszerei.</w:t>
      </w:r>
    </w:p>
    <w:p w:rsidR="00394DF4" w:rsidRPr="00B14F70" w:rsidRDefault="00394DF4" w:rsidP="00394DF4">
      <w:pPr>
        <w:rPr>
          <w:b/>
        </w:rPr>
      </w:pPr>
    </w:p>
    <w:p w:rsidR="00394DF4" w:rsidRPr="00B14F70" w:rsidRDefault="00394DF4" w:rsidP="00394DF4">
      <w:r w:rsidRPr="00B14F70">
        <w:rPr>
          <w:b/>
        </w:rPr>
        <w:t xml:space="preserve">A tantárgy tartalma </w:t>
      </w:r>
      <w:r w:rsidRPr="00B14F70">
        <w:t xml:space="preserve">(14 hét bontásban): </w:t>
      </w:r>
    </w:p>
    <w:p w:rsidR="00394DF4" w:rsidRPr="00B14F70" w:rsidRDefault="00394DF4" w:rsidP="00394DF4"/>
    <w:tbl>
      <w:tblPr>
        <w:tblW w:w="0" w:type="auto"/>
        <w:tblInd w:w="779" w:type="dxa"/>
        <w:tblLayout w:type="fixed"/>
        <w:tblCellMar>
          <w:left w:w="70" w:type="dxa"/>
          <w:right w:w="70" w:type="dxa"/>
        </w:tblCellMar>
        <w:tblLook w:val="0000" w:firstRow="0" w:lastRow="0" w:firstColumn="0" w:lastColumn="0" w:noHBand="0" w:noVBand="0"/>
      </w:tblPr>
      <w:tblGrid>
        <w:gridCol w:w="5951"/>
      </w:tblGrid>
      <w:tr w:rsidR="00394DF4" w:rsidTr="00977354">
        <w:tc>
          <w:tcPr>
            <w:tcW w:w="5951" w:type="dxa"/>
          </w:tcPr>
          <w:p w:rsidR="00394DF4" w:rsidRDefault="00394DF4" w:rsidP="00394DF4">
            <w:pPr>
              <w:numPr>
                <w:ilvl w:val="0"/>
                <w:numId w:val="15"/>
              </w:numPr>
            </w:pPr>
            <w:r>
              <w:t xml:space="preserve">Kommunikációs alapismeretek </w:t>
            </w:r>
          </w:p>
        </w:tc>
      </w:tr>
      <w:tr w:rsidR="00394DF4" w:rsidTr="00977354">
        <w:tc>
          <w:tcPr>
            <w:tcW w:w="5951" w:type="dxa"/>
          </w:tcPr>
          <w:p w:rsidR="00394DF4" w:rsidRDefault="00394DF4" w:rsidP="00394DF4">
            <w:pPr>
              <w:numPr>
                <w:ilvl w:val="0"/>
                <w:numId w:val="15"/>
              </w:numPr>
            </w:pPr>
            <w:r>
              <w:t>Nonverbális kommunikáció alapjai</w:t>
            </w:r>
          </w:p>
        </w:tc>
      </w:tr>
      <w:tr w:rsidR="00394DF4" w:rsidTr="00977354">
        <w:tc>
          <w:tcPr>
            <w:tcW w:w="5951" w:type="dxa"/>
          </w:tcPr>
          <w:p w:rsidR="00394DF4" w:rsidRDefault="00394DF4" w:rsidP="00394DF4">
            <w:pPr>
              <w:numPr>
                <w:ilvl w:val="0"/>
                <w:numId w:val="15"/>
              </w:numPr>
            </w:pPr>
            <w:r>
              <w:t>Nonverbális kommunikáció (Testbeszéd)</w:t>
            </w:r>
          </w:p>
        </w:tc>
      </w:tr>
      <w:tr w:rsidR="00394DF4" w:rsidTr="00977354">
        <w:tc>
          <w:tcPr>
            <w:tcW w:w="5951" w:type="dxa"/>
          </w:tcPr>
          <w:p w:rsidR="00394DF4" w:rsidRDefault="00394DF4" w:rsidP="00394DF4">
            <w:pPr>
              <w:numPr>
                <w:ilvl w:val="0"/>
                <w:numId w:val="15"/>
              </w:numPr>
            </w:pPr>
            <w:r>
              <w:t>Verbális kommunikáció, írásbeliség</w:t>
            </w:r>
          </w:p>
        </w:tc>
      </w:tr>
      <w:tr w:rsidR="00394DF4" w:rsidTr="00977354">
        <w:tc>
          <w:tcPr>
            <w:tcW w:w="5951" w:type="dxa"/>
          </w:tcPr>
          <w:p w:rsidR="00394DF4" w:rsidRDefault="00394DF4" w:rsidP="00394DF4">
            <w:pPr>
              <w:numPr>
                <w:ilvl w:val="0"/>
                <w:numId w:val="15"/>
              </w:numPr>
            </w:pPr>
            <w:r>
              <w:t>Verbális kommunikáció, szóbeliség</w:t>
            </w:r>
          </w:p>
        </w:tc>
      </w:tr>
      <w:tr w:rsidR="00394DF4" w:rsidTr="00977354">
        <w:tc>
          <w:tcPr>
            <w:tcW w:w="5951" w:type="dxa"/>
          </w:tcPr>
          <w:p w:rsidR="00394DF4" w:rsidRDefault="00394DF4" w:rsidP="00394DF4">
            <w:pPr>
              <w:numPr>
                <w:ilvl w:val="0"/>
                <w:numId w:val="15"/>
              </w:numPr>
            </w:pPr>
            <w:r>
              <w:t xml:space="preserve">Kommunikációs </w:t>
            </w:r>
            <w:proofErr w:type="gramStart"/>
            <w:r>
              <w:t>problémák</w:t>
            </w:r>
            <w:proofErr w:type="gramEnd"/>
          </w:p>
        </w:tc>
      </w:tr>
      <w:tr w:rsidR="00394DF4" w:rsidTr="00977354">
        <w:tc>
          <w:tcPr>
            <w:tcW w:w="5951" w:type="dxa"/>
          </w:tcPr>
          <w:p w:rsidR="00394DF4" w:rsidRDefault="00394DF4" w:rsidP="00394DF4">
            <w:pPr>
              <w:numPr>
                <w:ilvl w:val="0"/>
                <w:numId w:val="15"/>
              </w:numPr>
            </w:pPr>
            <w:r>
              <w:t>Vezetői és szervezeti kommunikáció</w:t>
            </w:r>
          </w:p>
        </w:tc>
      </w:tr>
      <w:tr w:rsidR="00394DF4" w:rsidTr="00977354">
        <w:tc>
          <w:tcPr>
            <w:tcW w:w="5951" w:type="dxa"/>
          </w:tcPr>
          <w:p w:rsidR="00394DF4" w:rsidRDefault="00394DF4" w:rsidP="00394DF4">
            <w:pPr>
              <w:numPr>
                <w:ilvl w:val="0"/>
                <w:numId w:val="15"/>
              </w:numPr>
            </w:pPr>
            <w:r>
              <w:t>Prezentáció</w:t>
            </w:r>
          </w:p>
        </w:tc>
      </w:tr>
      <w:tr w:rsidR="00394DF4" w:rsidTr="00977354">
        <w:tc>
          <w:tcPr>
            <w:tcW w:w="5951" w:type="dxa"/>
          </w:tcPr>
          <w:p w:rsidR="00394DF4" w:rsidRDefault="00394DF4" w:rsidP="00394DF4">
            <w:pPr>
              <w:numPr>
                <w:ilvl w:val="0"/>
                <w:numId w:val="15"/>
              </w:numPr>
            </w:pPr>
            <w:r>
              <w:t xml:space="preserve">Üzleti kommunikáció </w:t>
            </w:r>
          </w:p>
        </w:tc>
      </w:tr>
      <w:tr w:rsidR="00394DF4" w:rsidTr="00977354">
        <w:tc>
          <w:tcPr>
            <w:tcW w:w="5951" w:type="dxa"/>
          </w:tcPr>
          <w:p w:rsidR="00394DF4" w:rsidRDefault="00394DF4" w:rsidP="00394DF4">
            <w:pPr>
              <w:numPr>
                <w:ilvl w:val="0"/>
                <w:numId w:val="15"/>
              </w:numPr>
            </w:pPr>
            <w:r>
              <w:t>Tárgyalás</w:t>
            </w:r>
          </w:p>
        </w:tc>
      </w:tr>
      <w:tr w:rsidR="00394DF4" w:rsidTr="00977354">
        <w:tc>
          <w:tcPr>
            <w:tcW w:w="5951" w:type="dxa"/>
          </w:tcPr>
          <w:p w:rsidR="00394DF4" w:rsidRDefault="00394DF4" w:rsidP="00394DF4">
            <w:pPr>
              <w:numPr>
                <w:ilvl w:val="0"/>
                <w:numId w:val="15"/>
              </w:numPr>
            </w:pPr>
            <w:r>
              <w:t xml:space="preserve">A </w:t>
            </w:r>
            <w:proofErr w:type="gramStart"/>
            <w:r>
              <w:t>konfliktusok</w:t>
            </w:r>
            <w:proofErr w:type="gramEnd"/>
            <w:r>
              <w:t xml:space="preserve"> kialakulása, szakaszai</w:t>
            </w:r>
          </w:p>
        </w:tc>
      </w:tr>
      <w:tr w:rsidR="00394DF4" w:rsidTr="00977354">
        <w:tc>
          <w:tcPr>
            <w:tcW w:w="5951" w:type="dxa"/>
          </w:tcPr>
          <w:p w:rsidR="00394DF4" w:rsidRDefault="00394DF4" w:rsidP="00394DF4">
            <w:pPr>
              <w:numPr>
                <w:ilvl w:val="0"/>
                <w:numId w:val="15"/>
              </w:numPr>
            </w:pPr>
            <w:r>
              <w:t xml:space="preserve">A </w:t>
            </w:r>
            <w:proofErr w:type="gramStart"/>
            <w:r>
              <w:t>konfliktusok</w:t>
            </w:r>
            <w:proofErr w:type="gramEnd"/>
            <w:r>
              <w:t xml:space="preserve"> kezelése</w:t>
            </w:r>
          </w:p>
        </w:tc>
      </w:tr>
      <w:tr w:rsidR="00394DF4" w:rsidTr="00977354">
        <w:tc>
          <w:tcPr>
            <w:tcW w:w="5951" w:type="dxa"/>
          </w:tcPr>
          <w:p w:rsidR="00394DF4" w:rsidRDefault="00394DF4" w:rsidP="00394DF4">
            <w:pPr>
              <w:numPr>
                <w:ilvl w:val="0"/>
                <w:numId w:val="15"/>
              </w:numPr>
            </w:pPr>
            <w:r>
              <w:t xml:space="preserve">A </w:t>
            </w:r>
            <w:proofErr w:type="gramStart"/>
            <w:r>
              <w:t>konfliktusok</w:t>
            </w:r>
            <w:proofErr w:type="gramEnd"/>
            <w:r>
              <w:t xml:space="preserve"> utóhatásainak kezelése</w:t>
            </w:r>
          </w:p>
        </w:tc>
      </w:tr>
      <w:tr w:rsidR="00394DF4" w:rsidTr="00977354">
        <w:tc>
          <w:tcPr>
            <w:tcW w:w="5951" w:type="dxa"/>
          </w:tcPr>
          <w:p w:rsidR="00394DF4" w:rsidRDefault="00394DF4" w:rsidP="00394DF4">
            <w:pPr>
              <w:numPr>
                <w:ilvl w:val="0"/>
                <w:numId w:val="15"/>
              </w:numPr>
            </w:pPr>
            <w:r>
              <w:t xml:space="preserve">A </w:t>
            </w:r>
            <w:proofErr w:type="gramStart"/>
            <w:r>
              <w:t>konfliktusok</w:t>
            </w:r>
            <w:proofErr w:type="gramEnd"/>
            <w:r>
              <w:t xml:space="preserve"> megelőzése</w:t>
            </w:r>
          </w:p>
        </w:tc>
      </w:tr>
    </w:tbl>
    <w:p w:rsidR="00394DF4" w:rsidRPr="00B14F70" w:rsidRDefault="00394DF4" w:rsidP="00394DF4"/>
    <w:p w:rsidR="00394DF4" w:rsidRPr="00B14F70" w:rsidRDefault="00394DF4" w:rsidP="00394DF4">
      <w:pPr>
        <w:spacing w:before="120"/>
        <w:jc w:val="both"/>
        <w:rPr>
          <w:i/>
        </w:rPr>
      </w:pPr>
      <w:r w:rsidRPr="00B14F70">
        <w:rPr>
          <w:b/>
        </w:rPr>
        <w:t xml:space="preserve">Évközi ellenőrzés módja: </w:t>
      </w:r>
    </w:p>
    <w:p w:rsidR="00394DF4" w:rsidRPr="00191847" w:rsidRDefault="00394DF4" w:rsidP="00394DF4">
      <w:pPr>
        <w:pStyle w:val="Szvegtrzsbehzssal"/>
        <w:rPr>
          <w:i w:val="0"/>
        </w:rPr>
      </w:pPr>
      <w:r w:rsidRPr="00191847">
        <w:rPr>
          <w:i w:val="0"/>
        </w:rPr>
        <w:t>A foglalkozásokon való részvétel kötelező a tantárgyfelvételt követően. A megengedett hiányzás a kari Tanulmányi és Vizsgaszabályzatban rögzítettek szerint. A félév során egy szóbeli beszámoló (kiselőadás) készítése kötelező.</w:t>
      </w:r>
    </w:p>
    <w:p w:rsidR="00394DF4" w:rsidRPr="00E3142A" w:rsidRDefault="00394DF4" w:rsidP="00394DF4">
      <w:pPr>
        <w:spacing w:before="120"/>
      </w:pPr>
    </w:p>
    <w:p w:rsidR="00394DF4" w:rsidRPr="00B14F70" w:rsidRDefault="00394DF4" w:rsidP="00394DF4">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w:t>
      </w:r>
      <w:proofErr w:type="gramStart"/>
      <w:r w:rsidRPr="00B14F70">
        <w:t xml:space="preserve">: </w:t>
      </w:r>
      <w:r>
        <w:t xml:space="preserve"> gyakorlati</w:t>
      </w:r>
      <w:proofErr w:type="gramEnd"/>
      <w:r>
        <w:t xml:space="preserve"> jegy</w:t>
      </w:r>
    </w:p>
    <w:p w:rsidR="00394DF4" w:rsidRPr="00B14F70" w:rsidRDefault="00394DF4" w:rsidP="00394DF4"/>
    <w:p w:rsidR="00394DF4" w:rsidRPr="00B14F70" w:rsidRDefault="00394DF4" w:rsidP="00394DF4">
      <w:r w:rsidRPr="00B14F70">
        <w:rPr>
          <w:b/>
        </w:rPr>
        <w:t>Oktatási segédanyagok:</w:t>
      </w:r>
      <w:r w:rsidRPr="00B14F70">
        <w:t xml:space="preserve"> az előadások diasorai</w:t>
      </w:r>
    </w:p>
    <w:p w:rsidR="00394DF4" w:rsidRPr="00B14F70" w:rsidRDefault="00394DF4" w:rsidP="00394DF4">
      <w:pPr>
        <w:rPr>
          <w:b/>
        </w:rPr>
      </w:pPr>
    </w:p>
    <w:p w:rsidR="00394DF4" w:rsidRPr="00B14F70" w:rsidRDefault="00394DF4" w:rsidP="00394DF4">
      <w:pPr>
        <w:rPr>
          <w:b/>
        </w:rPr>
      </w:pPr>
      <w:r w:rsidRPr="00B14F70">
        <w:rPr>
          <w:b/>
        </w:rPr>
        <w:t xml:space="preserve">Ajánlott irodalom: </w:t>
      </w:r>
    </w:p>
    <w:p w:rsidR="00394DF4" w:rsidRDefault="00394DF4" w:rsidP="00394DF4"/>
    <w:p w:rsidR="00394DF4" w:rsidRDefault="00394DF4" w:rsidP="00394DF4">
      <w:pPr>
        <w:pStyle w:val="NormlWeb"/>
        <w:numPr>
          <w:ilvl w:val="0"/>
          <w:numId w:val="14"/>
        </w:numPr>
        <w:spacing w:before="0" w:beforeAutospacing="0" w:after="0" w:afterAutospacing="0"/>
        <w:jc w:val="both"/>
      </w:pPr>
      <w:proofErr w:type="spellStart"/>
      <w:r>
        <w:rPr>
          <w:sz w:val="22"/>
          <w:szCs w:val="22"/>
        </w:rPr>
        <w:t>Bácsné</w:t>
      </w:r>
      <w:proofErr w:type="spellEnd"/>
      <w:r>
        <w:rPr>
          <w:sz w:val="22"/>
          <w:szCs w:val="22"/>
        </w:rPr>
        <w:t xml:space="preserve"> Bába É – </w:t>
      </w:r>
      <w:proofErr w:type="spellStart"/>
      <w:r>
        <w:rPr>
          <w:sz w:val="22"/>
          <w:szCs w:val="22"/>
        </w:rPr>
        <w:t>Berde</w:t>
      </w:r>
      <w:proofErr w:type="spellEnd"/>
      <w:r>
        <w:rPr>
          <w:sz w:val="22"/>
          <w:szCs w:val="22"/>
        </w:rPr>
        <w:t xml:space="preserve"> Cs. - </w:t>
      </w:r>
      <w:proofErr w:type="spellStart"/>
      <w:r>
        <w:rPr>
          <w:sz w:val="22"/>
          <w:szCs w:val="22"/>
        </w:rPr>
        <w:t>Dajnoki</w:t>
      </w:r>
      <w:proofErr w:type="spellEnd"/>
      <w:r>
        <w:rPr>
          <w:sz w:val="22"/>
          <w:szCs w:val="22"/>
        </w:rPr>
        <w:t xml:space="preserve"> K. (2015): A vezetés alapjai. (</w:t>
      </w:r>
      <w:proofErr w:type="spellStart"/>
      <w:r>
        <w:rPr>
          <w:sz w:val="22"/>
          <w:szCs w:val="22"/>
        </w:rPr>
        <w:t>szerk</w:t>
      </w:r>
      <w:proofErr w:type="spellEnd"/>
      <w:r>
        <w:rPr>
          <w:sz w:val="22"/>
          <w:szCs w:val="22"/>
        </w:rPr>
        <w:t xml:space="preserve">: </w:t>
      </w:r>
      <w:proofErr w:type="spellStart"/>
      <w:r>
        <w:rPr>
          <w:sz w:val="22"/>
          <w:szCs w:val="22"/>
        </w:rPr>
        <w:t>Berde</w:t>
      </w:r>
      <w:proofErr w:type="spellEnd"/>
      <w:r>
        <w:rPr>
          <w:sz w:val="22"/>
          <w:szCs w:val="22"/>
        </w:rPr>
        <w:t xml:space="preserve"> Cs.) Munkaerőpiac- orientált vállalkozói </w:t>
      </w:r>
      <w:proofErr w:type="gramStart"/>
      <w:r>
        <w:rPr>
          <w:sz w:val="22"/>
          <w:szCs w:val="22"/>
        </w:rPr>
        <w:t>kompetenciák</w:t>
      </w:r>
      <w:proofErr w:type="gramEnd"/>
      <w:r>
        <w:rPr>
          <w:sz w:val="22"/>
          <w:szCs w:val="22"/>
        </w:rPr>
        <w:t xml:space="preserve"> fejlesztése Debreceni Egyetem. Debrecen, 102.p</w:t>
      </w:r>
    </w:p>
    <w:p w:rsidR="00394DF4" w:rsidRDefault="00394DF4" w:rsidP="00394DF4">
      <w:pPr>
        <w:pStyle w:val="NormlWeb"/>
        <w:numPr>
          <w:ilvl w:val="0"/>
          <w:numId w:val="14"/>
        </w:numPr>
        <w:spacing w:before="0" w:beforeAutospacing="0" w:after="0" w:afterAutospacing="0"/>
      </w:pPr>
      <w:r>
        <w:rPr>
          <w:sz w:val="22"/>
          <w:szCs w:val="22"/>
        </w:rPr>
        <w:t xml:space="preserve">Kispál-Vitai Zsuzsanna (2013): Szervezeti viselkedés </w:t>
      </w:r>
      <w:proofErr w:type="spellStart"/>
      <w:r>
        <w:rPr>
          <w:sz w:val="22"/>
          <w:szCs w:val="22"/>
        </w:rPr>
        <w:t>Pearson</w:t>
      </w:r>
      <w:proofErr w:type="spellEnd"/>
      <w:r>
        <w:rPr>
          <w:sz w:val="22"/>
          <w:szCs w:val="22"/>
        </w:rPr>
        <w:t xml:space="preserve"> Education Limited, </w:t>
      </w:r>
      <w:proofErr w:type="spellStart"/>
      <w:r>
        <w:rPr>
          <w:sz w:val="22"/>
          <w:szCs w:val="22"/>
        </w:rPr>
        <w:t>Harlow</w:t>
      </w:r>
      <w:proofErr w:type="spellEnd"/>
      <w:r>
        <w:rPr>
          <w:sz w:val="22"/>
          <w:szCs w:val="22"/>
        </w:rPr>
        <w:t>, England</w:t>
      </w:r>
    </w:p>
    <w:p w:rsidR="00394DF4" w:rsidRDefault="00394DF4" w:rsidP="00394DF4">
      <w:pPr>
        <w:pStyle w:val="NormlWeb"/>
        <w:numPr>
          <w:ilvl w:val="0"/>
          <w:numId w:val="14"/>
        </w:numPr>
        <w:spacing w:before="0" w:beforeAutospacing="0" w:after="0" w:afterAutospacing="0"/>
      </w:pPr>
      <w:r>
        <w:rPr>
          <w:sz w:val="22"/>
          <w:szCs w:val="22"/>
        </w:rPr>
        <w:t>Dobák Miklós – Antal Zsuzsanna (2013): Vezetés és szervezés. Szervezetek kialakítása és működtetése. Akadémiai Kiadó, Budapest</w:t>
      </w:r>
    </w:p>
    <w:p w:rsidR="00394DF4" w:rsidRDefault="00394DF4" w:rsidP="00394DF4">
      <w:pPr>
        <w:pStyle w:val="NormlWeb"/>
        <w:numPr>
          <w:ilvl w:val="0"/>
          <w:numId w:val="14"/>
        </w:numPr>
        <w:spacing w:before="0" w:beforeAutospacing="0" w:after="0" w:afterAutospacing="0"/>
      </w:pPr>
      <w:proofErr w:type="spellStart"/>
      <w:r>
        <w:rPr>
          <w:sz w:val="22"/>
          <w:szCs w:val="22"/>
        </w:rPr>
        <w:t>Yukl</w:t>
      </w:r>
      <w:proofErr w:type="spellEnd"/>
      <w:r>
        <w:rPr>
          <w:sz w:val="22"/>
          <w:szCs w:val="22"/>
        </w:rPr>
        <w:t xml:space="preserve">, </w:t>
      </w:r>
      <w:proofErr w:type="spellStart"/>
      <w:r>
        <w:rPr>
          <w:sz w:val="22"/>
          <w:szCs w:val="22"/>
        </w:rPr>
        <w:t>Gary</w:t>
      </w:r>
      <w:proofErr w:type="spellEnd"/>
      <w:r>
        <w:rPr>
          <w:sz w:val="22"/>
          <w:szCs w:val="22"/>
        </w:rPr>
        <w:t xml:space="preserve"> (2010): </w:t>
      </w:r>
      <w:proofErr w:type="spellStart"/>
      <w:r>
        <w:rPr>
          <w:sz w:val="22"/>
          <w:szCs w:val="22"/>
        </w:rPr>
        <w:t>Leadership</w:t>
      </w:r>
      <w:proofErr w:type="spellEnd"/>
      <w:r>
        <w:rPr>
          <w:sz w:val="22"/>
          <w:szCs w:val="22"/>
        </w:rPr>
        <w:t xml:space="preserve"> in </w:t>
      </w:r>
      <w:proofErr w:type="spellStart"/>
      <w:r>
        <w:rPr>
          <w:sz w:val="22"/>
          <w:szCs w:val="22"/>
        </w:rPr>
        <w:t>Organizations</w:t>
      </w:r>
      <w:proofErr w:type="spellEnd"/>
      <w:r>
        <w:rPr>
          <w:sz w:val="22"/>
          <w:szCs w:val="22"/>
        </w:rPr>
        <w:t xml:space="preserve">, </w:t>
      </w:r>
      <w:proofErr w:type="spellStart"/>
      <w:r>
        <w:rPr>
          <w:sz w:val="22"/>
          <w:szCs w:val="22"/>
        </w:rPr>
        <w:t>seventh</w:t>
      </w:r>
      <w:proofErr w:type="spellEnd"/>
      <w:r>
        <w:rPr>
          <w:sz w:val="22"/>
          <w:szCs w:val="22"/>
        </w:rPr>
        <w:t xml:space="preserve"> </w:t>
      </w:r>
      <w:proofErr w:type="spellStart"/>
      <w:r>
        <w:rPr>
          <w:sz w:val="22"/>
          <w:szCs w:val="22"/>
        </w:rPr>
        <w:t>edition</w:t>
      </w:r>
      <w:proofErr w:type="spellEnd"/>
      <w:r>
        <w:rPr>
          <w:sz w:val="22"/>
          <w:szCs w:val="22"/>
        </w:rPr>
        <w:t xml:space="preserve">, </w:t>
      </w:r>
      <w:proofErr w:type="spellStart"/>
      <w:r>
        <w:rPr>
          <w:sz w:val="22"/>
          <w:szCs w:val="22"/>
        </w:rPr>
        <w:t>Pearson</w:t>
      </w:r>
      <w:proofErr w:type="spellEnd"/>
      <w:r>
        <w:rPr>
          <w:sz w:val="22"/>
          <w:szCs w:val="22"/>
        </w:rPr>
        <w:t xml:space="preserve"> Education Inc. </w:t>
      </w:r>
      <w:proofErr w:type="spellStart"/>
      <w:r>
        <w:rPr>
          <w:sz w:val="22"/>
          <w:szCs w:val="22"/>
        </w:rPr>
        <w:t>Upper</w:t>
      </w:r>
      <w:proofErr w:type="spellEnd"/>
      <w:r>
        <w:rPr>
          <w:sz w:val="22"/>
          <w:szCs w:val="22"/>
        </w:rPr>
        <w:t xml:space="preserve"> </w:t>
      </w:r>
      <w:proofErr w:type="spellStart"/>
      <w:r>
        <w:rPr>
          <w:sz w:val="22"/>
          <w:szCs w:val="22"/>
        </w:rPr>
        <w:t>Sadle</w:t>
      </w:r>
      <w:proofErr w:type="spellEnd"/>
      <w:r>
        <w:rPr>
          <w:sz w:val="22"/>
          <w:szCs w:val="22"/>
        </w:rPr>
        <w:t xml:space="preserve"> </w:t>
      </w:r>
      <w:proofErr w:type="spellStart"/>
      <w:r>
        <w:rPr>
          <w:sz w:val="22"/>
          <w:szCs w:val="22"/>
        </w:rPr>
        <w:t>River</w:t>
      </w:r>
      <w:proofErr w:type="spellEnd"/>
      <w:r>
        <w:rPr>
          <w:sz w:val="22"/>
          <w:szCs w:val="22"/>
        </w:rPr>
        <w:t>, New Jersey</w:t>
      </w:r>
    </w:p>
    <w:p w:rsidR="00394DF4" w:rsidRDefault="00394DF4" w:rsidP="00394DF4">
      <w:pPr>
        <w:pStyle w:val="NormlWeb"/>
        <w:numPr>
          <w:ilvl w:val="0"/>
          <w:numId w:val="14"/>
        </w:numPr>
        <w:spacing w:before="0" w:beforeAutospacing="0" w:after="0" w:afterAutospacing="0"/>
      </w:pPr>
      <w:proofErr w:type="spellStart"/>
      <w:r>
        <w:rPr>
          <w:sz w:val="22"/>
          <w:szCs w:val="22"/>
        </w:rPr>
        <w:t>Burnes</w:t>
      </w:r>
      <w:proofErr w:type="spellEnd"/>
      <w:r>
        <w:rPr>
          <w:sz w:val="22"/>
          <w:szCs w:val="22"/>
        </w:rPr>
        <w:t xml:space="preserve">, Bernard (2009): </w:t>
      </w:r>
      <w:proofErr w:type="spellStart"/>
      <w:r>
        <w:rPr>
          <w:sz w:val="22"/>
          <w:szCs w:val="22"/>
        </w:rPr>
        <w:t>Managing</w:t>
      </w:r>
      <w:proofErr w:type="spellEnd"/>
      <w:r>
        <w:rPr>
          <w:sz w:val="22"/>
          <w:szCs w:val="22"/>
        </w:rPr>
        <w:t xml:space="preserve"> </w:t>
      </w:r>
      <w:proofErr w:type="spellStart"/>
      <w:r>
        <w:rPr>
          <w:sz w:val="22"/>
          <w:szCs w:val="22"/>
        </w:rPr>
        <w:t>Change</w:t>
      </w:r>
      <w:proofErr w:type="spellEnd"/>
      <w:r>
        <w:rPr>
          <w:sz w:val="22"/>
          <w:szCs w:val="22"/>
        </w:rPr>
        <w:t xml:space="preserve"> </w:t>
      </w:r>
      <w:proofErr w:type="spellStart"/>
      <w:r>
        <w:rPr>
          <w:sz w:val="22"/>
          <w:szCs w:val="22"/>
        </w:rPr>
        <w:t>Fifth</w:t>
      </w:r>
      <w:proofErr w:type="spellEnd"/>
      <w:r>
        <w:rPr>
          <w:sz w:val="22"/>
          <w:szCs w:val="22"/>
        </w:rPr>
        <w:t xml:space="preserve"> Edition, </w:t>
      </w:r>
      <w:proofErr w:type="spellStart"/>
      <w:r>
        <w:rPr>
          <w:sz w:val="22"/>
          <w:szCs w:val="22"/>
        </w:rPr>
        <w:t>Pearson</w:t>
      </w:r>
      <w:proofErr w:type="spellEnd"/>
      <w:r>
        <w:rPr>
          <w:sz w:val="22"/>
          <w:szCs w:val="22"/>
        </w:rPr>
        <w:t xml:space="preserve"> Education Limited, </w:t>
      </w:r>
      <w:proofErr w:type="spellStart"/>
      <w:r>
        <w:rPr>
          <w:sz w:val="22"/>
          <w:szCs w:val="22"/>
        </w:rPr>
        <w:t>Essex</w:t>
      </w:r>
      <w:proofErr w:type="spellEnd"/>
    </w:p>
    <w:p w:rsidR="00394DF4" w:rsidRDefault="00394DF4" w:rsidP="00394DF4">
      <w:pPr>
        <w:pStyle w:val="NormlWeb"/>
        <w:numPr>
          <w:ilvl w:val="0"/>
          <w:numId w:val="14"/>
        </w:numPr>
        <w:spacing w:before="0" w:beforeAutospacing="0" w:after="0" w:afterAutospacing="0"/>
        <w:jc w:val="both"/>
      </w:pPr>
      <w:r>
        <w:rPr>
          <w:sz w:val="22"/>
          <w:szCs w:val="22"/>
        </w:rPr>
        <w:t xml:space="preserve">Peter </w:t>
      </w:r>
      <w:proofErr w:type="spellStart"/>
      <w:r>
        <w:rPr>
          <w:sz w:val="22"/>
          <w:szCs w:val="22"/>
        </w:rPr>
        <w:t>Drucker</w:t>
      </w:r>
      <w:proofErr w:type="spellEnd"/>
      <w:r>
        <w:rPr>
          <w:sz w:val="22"/>
          <w:szCs w:val="22"/>
        </w:rPr>
        <w:t xml:space="preserve"> (2006): The </w:t>
      </w:r>
      <w:proofErr w:type="spellStart"/>
      <w:r>
        <w:rPr>
          <w:sz w:val="22"/>
          <w:szCs w:val="22"/>
        </w:rPr>
        <w:t>effective</w:t>
      </w:r>
      <w:proofErr w:type="spellEnd"/>
      <w:r>
        <w:rPr>
          <w:sz w:val="22"/>
          <w:szCs w:val="22"/>
        </w:rPr>
        <w:t xml:space="preserve"> </w:t>
      </w:r>
      <w:proofErr w:type="spellStart"/>
      <w:r>
        <w:rPr>
          <w:sz w:val="22"/>
          <w:szCs w:val="22"/>
        </w:rPr>
        <w:t>executive</w:t>
      </w:r>
      <w:proofErr w:type="spellEnd"/>
      <w:r>
        <w:rPr>
          <w:sz w:val="22"/>
          <w:szCs w:val="22"/>
        </w:rPr>
        <w:t>. Harper Business.</w:t>
      </w:r>
    </w:p>
    <w:p w:rsidR="00394DF4" w:rsidRDefault="00394DF4" w:rsidP="00394DF4">
      <w:pPr>
        <w:pStyle w:val="NormlWeb"/>
        <w:numPr>
          <w:ilvl w:val="0"/>
          <w:numId w:val="14"/>
        </w:numPr>
        <w:spacing w:before="0" w:beforeAutospacing="0" w:after="0" w:afterAutospacing="0"/>
        <w:jc w:val="both"/>
      </w:pPr>
      <w:r>
        <w:rPr>
          <w:sz w:val="22"/>
          <w:szCs w:val="22"/>
        </w:rPr>
        <w:t>Maxwell, J. C. (2004): Vezetés 101, amit minden vezetőnek tudnia kell. Bagolyvár Könyvkiadó.</w:t>
      </w:r>
      <w:r>
        <w:rPr>
          <w:sz w:val="22"/>
          <w:szCs w:val="22"/>
        </w:rPr>
        <w:br/>
        <w:t> ISBN 9789639447400</w:t>
      </w:r>
    </w:p>
    <w:p w:rsidR="00394DF4" w:rsidRDefault="00394DF4" w:rsidP="00394DF4">
      <w:pPr>
        <w:pStyle w:val="NormlWeb"/>
        <w:numPr>
          <w:ilvl w:val="0"/>
          <w:numId w:val="14"/>
        </w:numPr>
        <w:spacing w:before="0" w:beforeAutospacing="0" w:after="0" w:afterAutospacing="0"/>
        <w:jc w:val="both"/>
      </w:pPr>
      <w:proofErr w:type="spellStart"/>
      <w:r>
        <w:rPr>
          <w:sz w:val="22"/>
          <w:szCs w:val="22"/>
        </w:rPr>
        <w:t>Arbinger</w:t>
      </w:r>
      <w:proofErr w:type="spellEnd"/>
      <w:r>
        <w:rPr>
          <w:sz w:val="22"/>
          <w:szCs w:val="22"/>
        </w:rPr>
        <w:t xml:space="preserve"> Institute (2002): </w:t>
      </w:r>
      <w:proofErr w:type="spellStart"/>
      <w:r>
        <w:rPr>
          <w:sz w:val="22"/>
          <w:szCs w:val="22"/>
        </w:rPr>
        <w:t>Leadership</w:t>
      </w:r>
      <w:proofErr w:type="spellEnd"/>
      <w:r>
        <w:rPr>
          <w:sz w:val="22"/>
          <w:szCs w:val="22"/>
        </w:rPr>
        <w:t xml:space="preserve"> and </w:t>
      </w:r>
      <w:proofErr w:type="spellStart"/>
      <w:r>
        <w:rPr>
          <w:sz w:val="22"/>
          <w:szCs w:val="22"/>
        </w:rPr>
        <w:t>self</w:t>
      </w:r>
      <w:proofErr w:type="spellEnd"/>
      <w:r>
        <w:rPr>
          <w:sz w:val="22"/>
          <w:szCs w:val="22"/>
        </w:rPr>
        <w:t xml:space="preserve"> </w:t>
      </w:r>
      <w:proofErr w:type="spellStart"/>
      <w:r>
        <w:rPr>
          <w:sz w:val="22"/>
          <w:szCs w:val="22"/>
        </w:rPr>
        <w:t>deception</w:t>
      </w:r>
      <w:proofErr w:type="spellEnd"/>
      <w:r>
        <w:rPr>
          <w:sz w:val="22"/>
          <w:szCs w:val="22"/>
        </w:rPr>
        <w:t xml:space="preserve">, </w:t>
      </w:r>
      <w:proofErr w:type="spellStart"/>
      <w:r>
        <w:rPr>
          <w:sz w:val="22"/>
          <w:szCs w:val="22"/>
        </w:rPr>
        <w:t>Berrett-Koehler</w:t>
      </w:r>
      <w:proofErr w:type="spellEnd"/>
      <w:r>
        <w:rPr>
          <w:sz w:val="22"/>
          <w:szCs w:val="22"/>
        </w:rPr>
        <w:t xml:space="preserve"> </w:t>
      </w:r>
      <w:proofErr w:type="spellStart"/>
      <w:r>
        <w:rPr>
          <w:sz w:val="22"/>
          <w:szCs w:val="22"/>
        </w:rPr>
        <w:t>Publishers</w:t>
      </w:r>
      <w:proofErr w:type="spellEnd"/>
      <w:r>
        <w:rPr>
          <w:sz w:val="22"/>
          <w:szCs w:val="22"/>
        </w:rPr>
        <w:t>,</w:t>
      </w:r>
    </w:p>
    <w:p w:rsidR="00394DF4" w:rsidRDefault="00394DF4" w:rsidP="00394DF4">
      <w:pPr>
        <w:pStyle w:val="NormlWeb"/>
        <w:numPr>
          <w:ilvl w:val="0"/>
          <w:numId w:val="14"/>
        </w:numPr>
        <w:spacing w:before="0" w:beforeAutospacing="0" w:after="0" w:afterAutospacing="0"/>
        <w:jc w:val="both"/>
      </w:pPr>
      <w:r>
        <w:rPr>
          <w:sz w:val="22"/>
          <w:szCs w:val="22"/>
        </w:rPr>
        <w:t>Juhász Csilla (2016): Vezetői kommunikáció. Egyetemi jegyzet kézirat, Debrecen</w:t>
      </w:r>
    </w:p>
    <w:p w:rsidR="00394DF4" w:rsidRDefault="00394DF4" w:rsidP="00394DF4">
      <w:pPr>
        <w:pStyle w:val="NormlWeb"/>
        <w:numPr>
          <w:ilvl w:val="0"/>
          <w:numId w:val="14"/>
        </w:numPr>
        <w:spacing w:before="0" w:beforeAutospacing="0" w:after="0" w:afterAutospacing="0"/>
        <w:jc w:val="both"/>
      </w:pPr>
      <w:r>
        <w:rPr>
          <w:sz w:val="22"/>
          <w:szCs w:val="22"/>
        </w:rPr>
        <w:t>Borgulya Á. (2011): Kommunikáció az üzleti világban. Budapest, Akadémiai Kiadó,</w:t>
      </w:r>
      <w:r>
        <w:rPr>
          <w:sz w:val="22"/>
          <w:szCs w:val="22"/>
        </w:rPr>
        <w:br/>
        <w:t xml:space="preserve">ISBN: 978-963-05-8534-7 </w:t>
      </w:r>
    </w:p>
    <w:p w:rsidR="00394DF4" w:rsidRDefault="00394DF4" w:rsidP="00394DF4">
      <w:pPr>
        <w:pStyle w:val="NormlWeb"/>
        <w:numPr>
          <w:ilvl w:val="0"/>
          <w:numId w:val="14"/>
        </w:numPr>
        <w:spacing w:before="0" w:beforeAutospacing="0" w:after="0" w:afterAutospacing="0"/>
        <w:jc w:val="both"/>
      </w:pPr>
      <w:proofErr w:type="spellStart"/>
      <w:r>
        <w:rPr>
          <w:sz w:val="22"/>
          <w:szCs w:val="22"/>
        </w:rPr>
        <w:t>Hofmeister</w:t>
      </w:r>
      <w:proofErr w:type="spellEnd"/>
      <w:r>
        <w:rPr>
          <w:sz w:val="22"/>
          <w:szCs w:val="22"/>
        </w:rPr>
        <w:t>-Tóth Á.: Üzleti kommunikáció és tárgyalástechnika. Akadémiai Kiadó Budapest, 2010</w:t>
      </w:r>
    </w:p>
    <w:p w:rsidR="00394DF4" w:rsidRDefault="00394DF4" w:rsidP="00394DF4">
      <w:pPr>
        <w:pStyle w:val="NormlWeb"/>
        <w:numPr>
          <w:ilvl w:val="0"/>
          <w:numId w:val="14"/>
        </w:numPr>
        <w:spacing w:before="0" w:beforeAutospacing="0" w:after="0" w:afterAutospacing="0"/>
        <w:jc w:val="both"/>
      </w:pPr>
      <w:r>
        <w:rPr>
          <w:sz w:val="22"/>
          <w:szCs w:val="22"/>
        </w:rPr>
        <w:t>Glenn Parker, Robert Hoffmann: A tökéletes megbeszélés - 33 módszer, hogyan legyünk hatékonyak és eredményesek</w:t>
      </w:r>
    </w:p>
    <w:p w:rsidR="00394DF4" w:rsidRDefault="00394DF4" w:rsidP="00394DF4">
      <w:pPr>
        <w:pStyle w:val="NormlWeb"/>
        <w:numPr>
          <w:ilvl w:val="0"/>
          <w:numId w:val="14"/>
        </w:numPr>
        <w:spacing w:before="0" w:beforeAutospacing="0" w:after="0" w:afterAutospacing="0"/>
        <w:jc w:val="both"/>
      </w:pPr>
      <w:r>
        <w:rPr>
          <w:sz w:val="22"/>
          <w:szCs w:val="22"/>
        </w:rPr>
        <w:t>Szabadon választható, a témához kapcsolódó e-book a bookboon.com oldalról</w:t>
      </w:r>
    </w:p>
    <w:p w:rsidR="00394DF4" w:rsidRDefault="00394DF4" w:rsidP="00394DF4">
      <w:pPr>
        <w:pStyle w:val="NormlWeb"/>
        <w:numPr>
          <w:ilvl w:val="0"/>
          <w:numId w:val="14"/>
        </w:numPr>
        <w:spacing w:before="0" w:beforeAutospacing="0" w:after="0" w:afterAutospacing="0"/>
        <w:jc w:val="both"/>
      </w:pPr>
      <w:r>
        <w:rPr>
          <w:sz w:val="22"/>
          <w:szCs w:val="22"/>
        </w:rPr>
        <w:t>http://bookboon.com/en/management-and-strategy-ebooks</w:t>
      </w:r>
    </w:p>
    <w:p w:rsidR="00394DF4" w:rsidRDefault="00394DF4" w:rsidP="00394DF4">
      <w:pPr>
        <w:pStyle w:val="NormlWeb"/>
        <w:numPr>
          <w:ilvl w:val="0"/>
          <w:numId w:val="14"/>
        </w:numPr>
        <w:spacing w:before="0" w:beforeAutospacing="0" w:after="0" w:afterAutospacing="0"/>
        <w:jc w:val="both"/>
      </w:pPr>
      <w:r>
        <w:rPr>
          <w:sz w:val="22"/>
          <w:szCs w:val="22"/>
        </w:rPr>
        <w:t>A Vezetéstudomány és Marketing és menedzsment folyóiratok tanulmányozása</w:t>
      </w:r>
    </w:p>
    <w:p w:rsidR="00394DF4" w:rsidRDefault="00394DF4" w:rsidP="00394DF4">
      <w:pPr>
        <w:ind w:left="567" w:hanging="567"/>
      </w:pPr>
    </w:p>
    <w:p w:rsidR="00394DF4" w:rsidRDefault="00394DF4">
      <w:pPr>
        <w:spacing w:after="160" w:line="259" w:lineRule="auto"/>
        <w:rPr>
          <w:sz w:val="22"/>
          <w:szCs w:val="22"/>
          <w:lang w:val="da-DK"/>
        </w:rPr>
      </w:pPr>
      <w:r>
        <w:rPr>
          <w:sz w:val="22"/>
          <w:szCs w:val="22"/>
          <w:lang w:val="da-DK"/>
        </w:rPr>
        <w:br w:type="page"/>
      </w:r>
    </w:p>
    <w:p w:rsidR="00394DF4" w:rsidRDefault="00394DF4" w:rsidP="00394DF4">
      <w:pPr>
        <w:jc w:val="center"/>
        <w:rPr>
          <w:b/>
        </w:rPr>
      </w:pPr>
      <w:r>
        <w:rPr>
          <w:b/>
        </w:rPr>
        <w:t>KÖVETELMÉNYRENDSZER</w:t>
      </w:r>
    </w:p>
    <w:p w:rsidR="00394DF4" w:rsidRDefault="00394DF4" w:rsidP="00394DF4">
      <w:pPr>
        <w:jc w:val="center"/>
        <w:rPr>
          <w:b/>
        </w:rPr>
      </w:pPr>
      <w:r>
        <w:rPr>
          <w:b/>
        </w:rPr>
        <w:t>2022/23. tanév 1. félév</w:t>
      </w:r>
    </w:p>
    <w:p w:rsidR="00394DF4" w:rsidRDefault="00394DF4" w:rsidP="00394DF4">
      <w:pPr>
        <w:jc w:val="center"/>
        <w:rPr>
          <w:b/>
        </w:rPr>
      </w:pPr>
    </w:p>
    <w:p w:rsidR="00394DF4" w:rsidRPr="00A23EE9" w:rsidRDefault="00394DF4" w:rsidP="00394DF4">
      <w:pPr>
        <w:rPr>
          <w:bCs/>
        </w:rPr>
      </w:pPr>
      <w:r w:rsidRPr="00B95F0A">
        <w:rPr>
          <w:b/>
        </w:rPr>
        <w:t>A tantárgy neve</w:t>
      </w:r>
      <w:r>
        <w:rPr>
          <w:b/>
        </w:rPr>
        <w:t>, kódja</w:t>
      </w:r>
      <w:r w:rsidRPr="00B95F0A">
        <w:rPr>
          <w:b/>
        </w:rPr>
        <w:t>:</w:t>
      </w:r>
      <w:r>
        <w:rPr>
          <w:b/>
        </w:rPr>
        <w:t xml:space="preserve"> </w:t>
      </w:r>
      <w:r w:rsidRPr="006F0910">
        <w:t>Környezeti nevelés</w:t>
      </w:r>
      <w:r>
        <w:rPr>
          <w:b/>
        </w:rPr>
        <w:t xml:space="preserve"> </w:t>
      </w:r>
      <w:r w:rsidRPr="00A23EE9">
        <w:rPr>
          <w:bCs/>
        </w:rPr>
        <w:t>MTMT</w:t>
      </w:r>
      <w:r>
        <w:rPr>
          <w:bCs/>
        </w:rPr>
        <w:t>V7018</w:t>
      </w:r>
    </w:p>
    <w:p w:rsidR="00394DF4" w:rsidRDefault="00394DF4" w:rsidP="00394DF4">
      <w:r>
        <w:rPr>
          <w:b/>
        </w:rPr>
        <w:t>A t</w:t>
      </w:r>
      <w:r w:rsidRPr="00B95F0A">
        <w:rPr>
          <w:b/>
        </w:rPr>
        <w:t>antárgyfelelős neve, beosztása:</w:t>
      </w:r>
      <w:r>
        <w:t xml:space="preserve"> Dr. Kozák Lajos, adjunktus</w:t>
      </w:r>
    </w:p>
    <w:p w:rsidR="00394DF4" w:rsidRPr="006F0910" w:rsidRDefault="00394DF4" w:rsidP="00394DF4">
      <w:r w:rsidRPr="00B14F70">
        <w:rPr>
          <w:b/>
        </w:rPr>
        <w:t xml:space="preserve">A tantárgy oktatásába bevont további oktatók: </w:t>
      </w:r>
      <w:r w:rsidRPr="006F0910">
        <w:t>Novák Zsuzsanna, tanársegéd</w:t>
      </w:r>
    </w:p>
    <w:p w:rsidR="00394DF4" w:rsidRPr="00B14F70" w:rsidRDefault="00394DF4" w:rsidP="00394DF4">
      <w:r w:rsidRPr="00B14F70">
        <w:rPr>
          <w:b/>
        </w:rPr>
        <w:t>Szak neve, szintje:</w:t>
      </w:r>
      <w:r w:rsidRPr="00B14F70">
        <w:t xml:space="preserve"> </w:t>
      </w:r>
      <w:r>
        <w:t xml:space="preserve">Természetvédelmi mérnök </w:t>
      </w:r>
      <w:proofErr w:type="spellStart"/>
      <w:r>
        <w:t>MSc</w:t>
      </w:r>
      <w:proofErr w:type="spellEnd"/>
    </w:p>
    <w:p w:rsidR="00394DF4" w:rsidRPr="00A23EE9" w:rsidRDefault="00394DF4" w:rsidP="00394DF4">
      <w:pPr>
        <w:rPr>
          <w:bCs/>
        </w:rPr>
      </w:pPr>
      <w:r w:rsidRPr="00B14F70">
        <w:rPr>
          <w:b/>
        </w:rPr>
        <w:t xml:space="preserve">Tantárgy típusa: </w:t>
      </w:r>
      <w:r>
        <w:rPr>
          <w:bCs/>
        </w:rPr>
        <w:t>kötelező</w:t>
      </w:r>
    </w:p>
    <w:p w:rsidR="00394DF4" w:rsidRPr="00A23EE9" w:rsidRDefault="00394DF4" w:rsidP="00394DF4">
      <w:pPr>
        <w:rPr>
          <w:bCs/>
        </w:rPr>
      </w:pPr>
      <w:r w:rsidRPr="00B14F70">
        <w:rPr>
          <w:b/>
        </w:rPr>
        <w:t xml:space="preserve">A tantárgy oktatási időterve, vizsga típusa: </w:t>
      </w:r>
      <w:r w:rsidRPr="00377FA7">
        <w:rPr>
          <w:bCs/>
        </w:rPr>
        <w:t>3</w:t>
      </w:r>
      <w:r w:rsidRPr="00A23EE9">
        <w:rPr>
          <w:bCs/>
        </w:rPr>
        <w:t>. félév</w:t>
      </w:r>
      <w:r>
        <w:rPr>
          <w:bCs/>
        </w:rPr>
        <w:t>, kollokvium</w:t>
      </w:r>
    </w:p>
    <w:p w:rsidR="00394DF4" w:rsidRPr="00A23EE9" w:rsidRDefault="00394DF4" w:rsidP="00394DF4">
      <w:pPr>
        <w:rPr>
          <w:bCs/>
        </w:rPr>
      </w:pPr>
      <w:r w:rsidRPr="00B14F70">
        <w:rPr>
          <w:b/>
        </w:rPr>
        <w:t xml:space="preserve">A tantárgy kredit értéke: </w:t>
      </w:r>
      <w:r>
        <w:rPr>
          <w:bCs/>
        </w:rPr>
        <w:t>3</w:t>
      </w:r>
    </w:p>
    <w:p w:rsidR="00394DF4" w:rsidRPr="00B14F70" w:rsidRDefault="00394DF4" w:rsidP="00394DF4">
      <w:pPr>
        <w:rPr>
          <w:b/>
        </w:rPr>
      </w:pPr>
    </w:p>
    <w:p w:rsidR="00394DF4" w:rsidRPr="00B14F70" w:rsidRDefault="00394DF4" w:rsidP="00394DF4">
      <w:pPr>
        <w:rPr>
          <w:b/>
        </w:rPr>
      </w:pPr>
      <w:r w:rsidRPr="00B14F70">
        <w:rPr>
          <w:b/>
        </w:rPr>
        <w:t>A tárgy oktatásának célja:</w:t>
      </w:r>
      <w:r w:rsidRPr="00B14F70">
        <w:t xml:space="preserve"> </w:t>
      </w:r>
    </w:p>
    <w:p w:rsidR="00394DF4" w:rsidRPr="00A23EE9" w:rsidRDefault="00394DF4" w:rsidP="00394DF4">
      <w:pPr>
        <w:ind w:left="708"/>
        <w:jc w:val="both"/>
        <w:rPr>
          <w:b/>
        </w:rPr>
      </w:pPr>
      <w:r w:rsidRPr="00A23EE9">
        <w:t>A környezeti nevelés fogalmának tisztázása, a környezeti nevelés kialakulásának bemutatása. Az ismert környezeti nevelési módszerek áttekintése. A különböző szintű környezeti nevelési programok tervezésének és gyakorlatban történő megvalósítási lehetőségeinek a tárgyalása. Az iskolán kívüli módszerek bemutatása. Az elméleti és gyakorlati munka, a környezeti nevelés során alkalmazott tevékenység értékelése. A környezeti nevelés fenntartható, illetve tartamos fejlődésben betöltött szerepének bemutatása.</w:t>
      </w:r>
    </w:p>
    <w:p w:rsidR="00394DF4" w:rsidRPr="00A23EE9" w:rsidRDefault="00394DF4" w:rsidP="00394DF4">
      <w:pPr>
        <w:rPr>
          <w:b/>
        </w:rPr>
      </w:pPr>
    </w:p>
    <w:p w:rsidR="00394DF4" w:rsidRPr="00B14F70" w:rsidRDefault="00394DF4" w:rsidP="00394DF4">
      <w:r w:rsidRPr="00B14F70">
        <w:rPr>
          <w:b/>
        </w:rPr>
        <w:t xml:space="preserve">A tantárgy tartalma </w:t>
      </w:r>
      <w:r w:rsidRPr="00B14F70">
        <w:t xml:space="preserve">(14 hét bontásban): </w:t>
      </w:r>
    </w:p>
    <w:p w:rsidR="00394DF4" w:rsidRPr="00A23EE9" w:rsidRDefault="00394DF4" w:rsidP="00394DF4">
      <w:pPr>
        <w:numPr>
          <w:ilvl w:val="0"/>
          <w:numId w:val="16"/>
        </w:numPr>
        <w:tabs>
          <w:tab w:val="clear" w:pos="720"/>
          <w:tab w:val="num" w:pos="1134"/>
        </w:tabs>
        <w:ind w:left="1134" w:hanging="425"/>
      </w:pPr>
      <w:r w:rsidRPr="00A23EE9">
        <w:rPr>
          <w:bCs/>
        </w:rPr>
        <w:t>Bevezetés. Környezeti nevelési alapfogalmak. A környezeti nevelés és fenntarthatóság fogalmának kialakulása és fejlődéstörténete.</w:t>
      </w:r>
    </w:p>
    <w:p w:rsidR="00394DF4" w:rsidRPr="00A23EE9" w:rsidRDefault="00394DF4" w:rsidP="00394DF4">
      <w:pPr>
        <w:numPr>
          <w:ilvl w:val="0"/>
          <w:numId w:val="16"/>
        </w:numPr>
        <w:tabs>
          <w:tab w:val="clear" w:pos="720"/>
          <w:tab w:val="num" w:pos="1134"/>
        </w:tabs>
        <w:ind w:left="1134" w:hanging="425"/>
        <w:rPr>
          <w:bCs/>
        </w:rPr>
      </w:pPr>
      <w:r w:rsidRPr="00A23EE9">
        <w:rPr>
          <w:bCs/>
        </w:rPr>
        <w:t xml:space="preserve">A környezeti nevelés céljai, feladatai. A környezeti nevelés alapelvei. </w:t>
      </w:r>
    </w:p>
    <w:p w:rsidR="00394DF4" w:rsidRPr="00A23EE9" w:rsidRDefault="00394DF4" w:rsidP="00394DF4">
      <w:pPr>
        <w:numPr>
          <w:ilvl w:val="0"/>
          <w:numId w:val="16"/>
        </w:numPr>
        <w:tabs>
          <w:tab w:val="clear" w:pos="720"/>
          <w:tab w:val="num" w:pos="1134"/>
        </w:tabs>
        <w:ind w:left="1134" w:hanging="425"/>
      </w:pPr>
      <w:r w:rsidRPr="00A23EE9">
        <w:rPr>
          <w:bCs/>
        </w:rPr>
        <w:t>A környezeti nevelés stílusai és módszerei. A környezeti nevelés követelményei, kívánalmai.</w:t>
      </w:r>
    </w:p>
    <w:p w:rsidR="00394DF4" w:rsidRPr="00A23EE9" w:rsidRDefault="00394DF4" w:rsidP="00394DF4">
      <w:pPr>
        <w:numPr>
          <w:ilvl w:val="0"/>
          <w:numId w:val="16"/>
        </w:numPr>
        <w:tabs>
          <w:tab w:val="clear" w:pos="720"/>
          <w:tab w:val="num" w:pos="1134"/>
        </w:tabs>
        <w:ind w:left="1134" w:hanging="425"/>
      </w:pPr>
      <w:r w:rsidRPr="00A23EE9">
        <w:rPr>
          <w:bCs/>
        </w:rPr>
        <w:t>A személyes és a társadalmi környezet szerepe a környezeti nevelésben.</w:t>
      </w:r>
    </w:p>
    <w:p w:rsidR="00394DF4" w:rsidRPr="00A23EE9" w:rsidRDefault="00394DF4" w:rsidP="00394DF4">
      <w:pPr>
        <w:numPr>
          <w:ilvl w:val="0"/>
          <w:numId w:val="16"/>
        </w:numPr>
        <w:tabs>
          <w:tab w:val="clear" w:pos="720"/>
          <w:tab w:val="num" w:pos="1134"/>
        </w:tabs>
        <w:ind w:left="1134" w:hanging="425"/>
      </w:pPr>
      <w:r w:rsidRPr="00A23EE9">
        <w:t xml:space="preserve">Környezeti nevelés különböző életkorokban. </w:t>
      </w:r>
    </w:p>
    <w:p w:rsidR="00394DF4" w:rsidRPr="00A23EE9" w:rsidRDefault="00394DF4" w:rsidP="00394DF4">
      <w:pPr>
        <w:numPr>
          <w:ilvl w:val="0"/>
          <w:numId w:val="16"/>
        </w:numPr>
        <w:tabs>
          <w:tab w:val="clear" w:pos="720"/>
          <w:tab w:val="num" w:pos="1134"/>
        </w:tabs>
        <w:ind w:left="1134" w:hanging="425"/>
      </w:pPr>
      <w:r w:rsidRPr="00A23EE9">
        <w:t>Intézményes környezeti nevelés.  Környezeti nevelés a tanórákon. Iskolai, tanórán kívüli környezeti nevelés. Környezeti nevelés az iskolán kívül.</w:t>
      </w:r>
    </w:p>
    <w:p w:rsidR="00394DF4" w:rsidRPr="00A23EE9" w:rsidRDefault="00394DF4" w:rsidP="00394DF4">
      <w:pPr>
        <w:numPr>
          <w:ilvl w:val="0"/>
          <w:numId w:val="16"/>
        </w:numPr>
        <w:tabs>
          <w:tab w:val="clear" w:pos="720"/>
          <w:tab w:val="num" w:pos="1134"/>
        </w:tabs>
        <w:ind w:left="1134" w:hanging="425"/>
      </w:pPr>
      <w:r w:rsidRPr="00A23EE9">
        <w:t>Környezeti nevelés az erdei iskolákban.</w:t>
      </w:r>
    </w:p>
    <w:p w:rsidR="00394DF4" w:rsidRPr="00A23EE9" w:rsidRDefault="00394DF4" w:rsidP="00394DF4">
      <w:pPr>
        <w:numPr>
          <w:ilvl w:val="0"/>
          <w:numId w:val="16"/>
        </w:numPr>
        <w:tabs>
          <w:tab w:val="clear" w:pos="720"/>
          <w:tab w:val="num" w:pos="1134"/>
        </w:tabs>
        <w:ind w:left="1134" w:hanging="425"/>
      </w:pPr>
      <w:r w:rsidRPr="00A23EE9">
        <w:t>Zöld táborok – táborszervezés.</w:t>
      </w:r>
    </w:p>
    <w:p w:rsidR="00394DF4" w:rsidRPr="00A23EE9" w:rsidRDefault="00394DF4" w:rsidP="00394DF4">
      <w:pPr>
        <w:numPr>
          <w:ilvl w:val="0"/>
          <w:numId w:val="16"/>
        </w:numPr>
        <w:tabs>
          <w:tab w:val="clear" w:pos="720"/>
          <w:tab w:val="num" w:pos="1134"/>
        </w:tabs>
        <w:ind w:left="1134" w:hanging="425"/>
      </w:pPr>
      <w:r w:rsidRPr="00A23EE9">
        <w:t>A környezeti nevelés és az ökoturizmus.</w:t>
      </w:r>
    </w:p>
    <w:p w:rsidR="00394DF4" w:rsidRPr="00A23EE9" w:rsidRDefault="00394DF4" w:rsidP="00394DF4">
      <w:pPr>
        <w:numPr>
          <w:ilvl w:val="0"/>
          <w:numId w:val="16"/>
        </w:numPr>
        <w:tabs>
          <w:tab w:val="clear" w:pos="720"/>
          <w:tab w:val="num" w:pos="1134"/>
        </w:tabs>
        <w:ind w:left="1134" w:hanging="425"/>
      </w:pPr>
      <w:r w:rsidRPr="00A23EE9">
        <w:t xml:space="preserve">Környezeti nevelés az </w:t>
      </w:r>
      <w:proofErr w:type="gramStart"/>
      <w:r w:rsidRPr="00A23EE9">
        <w:t>ex</w:t>
      </w:r>
      <w:proofErr w:type="gramEnd"/>
      <w:r w:rsidRPr="00A23EE9">
        <w:t xml:space="preserve"> situ természetvédelem intézményeiben.</w:t>
      </w:r>
    </w:p>
    <w:p w:rsidR="00394DF4" w:rsidRPr="00A23EE9" w:rsidRDefault="00394DF4" w:rsidP="00394DF4">
      <w:pPr>
        <w:numPr>
          <w:ilvl w:val="0"/>
          <w:numId w:val="16"/>
        </w:numPr>
        <w:tabs>
          <w:tab w:val="clear" w:pos="720"/>
          <w:tab w:val="num" w:pos="1134"/>
        </w:tabs>
        <w:ind w:left="1134" w:hanging="425"/>
      </w:pPr>
      <w:r w:rsidRPr="00A23EE9">
        <w:t>Környezeti nevelés a szakképzésben, a felső- és a felnőttoktatásban.</w:t>
      </w:r>
    </w:p>
    <w:p w:rsidR="00394DF4" w:rsidRPr="00A23EE9" w:rsidRDefault="00394DF4" w:rsidP="00394DF4">
      <w:pPr>
        <w:numPr>
          <w:ilvl w:val="0"/>
          <w:numId w:val="16"/>
        </w:numPr>
        <w:tabs>
          <w:tab w:val="clear" w:pos="720"/>
          <w:tab w:val="num" w:pos="1134"/>
        </w:tabs>
        <w:ind w:left="1134" w:hanging="425"/>
      </w:pPr>
      <w:r w:rsidRPr="00A23EE9">
        <w:t>A fenntarthatóságra nevelés – a felelős fogyasztásra nevelés alapjai.</w:t>
      </w:r>
    </w:p>
    <w:p w:rsidR="00394DF4" w:rsidRPr="00A23EE9" w:rsidRDefault="00394DF4" w:rsidP="00394DF4">
      <w:pPr>
        <w:numPr>
          <w:ilvl w:val="0"/>
          <w:numId w:val="16"/>
        </w:numPr>
        <w:tabs>
          <w:tab w:val="clear" w:pos="720"/>
          <w:tab w:val="num" w:pos="1134"/>
        </w:tabs>
        <w:ind w:left="1134" w:hanging="425"/>
      </w:pPr>
      <w:r w:rsidRPr="00A23EE9">
        <w:t>A magyarországi környezeti neveléssel foglakozó intézmények, társadalmi szervezetek bemutatása. Nemzetközi kitekintés - a környezeti nevelés Európában.</w:t>
      </w:r>
    </w:p>
    <w:p w:rsidR="00394DF4" w:rsidRPr="00A23EE9" w:rsidRDefault="00394DF4" w:rsidP="00394DF4">
      <w:pPr>
        <w:numPr>
          <w:ilvl w:val="0"/>
          <w:numId w:val="16"/>
        </w:numPr>
        <w:tabs>
          <w:tab w:val="clear" w:pos="720"/>
          <w:tab w:val="num" w:pos="1134"/>
        </w:tabs>
        <w:ind w:left="1134" w:hanging="425"/>
        <w:jc w:val="both"/>
      </w:pPr>
      <w:r w:rsidRPr="00A23EE9">
        <w:t>Környezeti nevelési programok készítése. A környezeti nevelési programok készítésének alapelvei.</w:t>
      </w:r>
    </w:p>
    <w:p w:rsidR="00394DF4" w:rsidRPr="00A23EE9" w:rsidRDefault="00394DF4" w:rsidP="00394DF4"/>
    <w:p w:rsidR="00394DF4" w:rsidRPr="00B14F70" w:rsidRDefault="00394DF4" w:rsidP="00394DF4">
      <w:pPr>
        <w:spacing w:before="120"/>
        <w:jc w:val="both"/>
        <w:rPr>
          <w:i/>
        </w:rPr>
      </w:pPr>
      <w:r w:rsidRPr="00B14F70">
        <w:rPr>
          <w:b/>
        </w:rPr>
        <w:t xml:space="preserve">Évközi ellenőrzés módja: </w:t>
      </w:r>
      <w:r>
        <w:rPr>
          <w:b/>
        </w:rPr>
        <w:t>-</w:t>
      </w:r>
    </w:p>
    <w:p w:rsidR="00394DF4" w:rsidRPr="00B14F70" w:rsidRDefault="00394DF4" w:rsidP="00394DF4">
      <w:pPr>
        <w:spacing w:before="120"/>
        <w:rPr>
          <w:b/>
        </w:rPr>
      </w:pPr>
    </w:p>
    <w:p w:rsidR="00394DF4" w:rsidRPr="00B14F70" w:rsidRDefault="00394DF4" w:rsidP="00394DF4">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394DF4" w:rsidRPr="00B14F70" w:rsidRDefault="00394DF4" w:rsidP="00394DF4"/>
    <w:p w:rsidR="00394DF4" w:rsidRPr="00B14F70" w:rsidRDefault="00394DF4" w:rsidP="00394DF4">
      <w:r w:rsidRPr="00B14F70">
        <w:rPr>
          <w:b/>
        </w:rPr>
        <w:t>Oktatási segédanyagok:</w:t>
      </w:r>
      <w:r w:rsidRPr="00B14F70">
        <w:t xml:space="preserve"> </w:t>
      </w:r>
      <w:r>
        <w:t>előadás anyagok</w:t>
      </w:r>
    </w:p>
    <w:p w:rsidR="00394DF4" w:rsidRPr="00B14F70" w:rsidRDefault="00394DF4" w:rsidP="00394DF4">
      <w:pPr>
        <w:rPr>
          <w:b/>
        </w:rPr>
      </w:pPr>
    </w:p>
    <w:p w:rsidR="00394DF4" w:rsidRPr="00B14F70" w:rsidRDefault="00394DF4" w:rsidP="00394DF4">
      <w:pPr>
        <w:keepNext/>
        <w:rPr>
          <w:b/>
        </w:rPr>
      </w:pPr>
      <w:r w:rsidRPr="00B14F70">
        <w:rPr>
          <w:b/>
        </w:rPr>
        <w:t xml:space="preserve">Ajánlott irodalom: </w:t>
      </w:r>
    </w:p>
    <w:p w:rsidR="00394DF4" w:rsidRPr="008A78C2" w:rsidRDefault="00394DF4" w:rsidP="00394DF4">
      <w:pPr>
        <w:ind w:left="708"/>
        <w:jc w:val="both"/>
        <w:rPr>
          <w:sz w:val="22"/>
          <w:szCs w:val="22"/>
        </w:rPr>
      </w:pPr>
      <w:r w:rsidRPr="008A78C2">
        <w:rPr>
          <w:sz w:val="22"/>
          <w:szCs w:val="22"/>
        </w:rPr>
        <w:t>Havas P. (</w:t>
      </w:r>
      <w:proofErr w:type="spellStart"/>
      <w:r w:rsidRPr="008A78C2">
        <w:rPr>
          <w:sz w:val="22"/>
          <w:szCs w:val="22"/>
        </w:rPr>
        <w:t>szerk</w:t>
      </w:r>
      <w:proofErr w:type="spellEnd"/>
      <w:r w:rsidRPr="008A78C2">
        <w:rPr>
          <w:sz w:val="22"/>
          <w:szCs w:val="22"/>
        </w:rPr>
        <w:t>.), 1999: A környezeti nevelés Európában. Körlánc Egyesület, Budapest.</w:t>
      </w:r>
    </w:p>
    <w:p w:rsidR="00394DF4" w:rsidRPr="008A78C2" w:rsidRDefault="00394DF4" w:rsidP="00394DF4">
      <w:pPr>
        <w:ind w:left="708"/>
        <w:jc w:val="both"/>
        <w:rPr>
          <w:sz w:val="22"/>
          <w:szCs w:val="22"/>
        </w:rPr>
      </w:pPr>
      <w:proofErr w:type="spellStart"/>
      <w:r w:rsidRPr="008A78C2">
        <w:rPr>
          <w:sz w:val="22"/>
          <w:szCs w:val="22"/>
        </w:rPr>
        <w:t>Lükő</w:t>
      </w:r>
      <w:proofErr w:type="spellEnd"/>
      <w:r w:rsidRPr="008A78C2">
        <w:rPr>
          <w:sz w:val="22"/>
          <w:szCs w:val="22"/>
        </w:rPr>
        <w:t xml:space="preserve"> I., 2003: Környezetpedagógia. Nemzeti Tankönyvkiadó, Budapest.</w:t>
      </w:r>
    </w:p>
    <w:p w:rsidR="00394DF4" w:rsidRPr="008A78C2" w:rsidRDefault="00394DF4" w:rsidP="00394DF4">
      <w:pPr>
        <w:ind w:left="708"/>
        <w:jc w:val="both"/>
        <w:rPr>
          <w:sz w:val="22"/>
          <w:szCs w:val="22"/>
        </w:rPr>
      </w:pPr>
      <w:proofErr w:type="spellStart"/>
      <w:r w:rsidRPr="008A78C2">
        <w:rPr>
          <w:sz w:val="22"/>
          <w:szCs w:val="22"/>
        </w:rPr>
        <w:t>Palmer</w:t>
      </w:r>
      <w:proofErr w:type="spellEnd"/>
      <w:r w:rsidRPr="008A78C2">
        <w:rPr>
          <w:sz w:val="22"/>
          <w:szCs w:val="22"/>
        </w:rPr>
        <w:t xml:space="preserve">, J. </w:t>
      </w:r>
      <w:proofErr w:type="gramStart"/>
      <w:r w:rsidRPr="008A78C2">
        <w:rPr>
          <w:sz w:val="22"/>
          <w:szCs w:val="22"/>
        </w:rPr>
        <w:t>és</w:t>
      </w:r>
      <w:proofErr w:type="gramEnd"/>
      <w:r w:rsidRPr="008A78C2">
        <w:rPr>
          <w:sz w:val="22"/>
          <w:szCs w:val="22"/>
        </w:rPr>
        <w:t xml:space="preserve"> </w:t>
      </w:r>
      <w:proofErr w:type="spellStart"/>
      <w:r w:rsidRPr="008A78C2">
        <w:rPr>
          <w:sz w:val="22"/>
          <w:szCs w:val="22"/>
        </w:rPr>
        <w:t>Neal</w:t>
      </w:r>
      <w:proofErr w:type="spellEnd"/>
      <w:r w:rsidRPr="008A78C2">
        <w:rPr>
          <w:sz w:val="22"/>
          <w:szCs w:val="22"/>
        </w:rPr>
        <w:t>, P., 1998: A környezeti nevelés kézikönyve. Körlánc Egyesület, Budapest.</w:t>
      </w:r>
    </w:p>
    <w:p w:rsidR="00394DF4" w:rsidRPr="008A78C2" w:rsidRDefault="00394DF4" w:rsidP="00394DF4">
      <w:pPr>
        <w:ind w:left="708"/>
        <w:jc w:val="both"/>
        <w:rPr>
          <w:sz w:val="22"/>
          <w:szCs w:val="22"/>
        </w:rPr>
      </w:pPr>
      <w:r w:rsidRPr="008A78C2">
        <w:rPr>
          <w:sz w:val="22"/>
          <w:szCs w:val="22"/>
        </w:rPr>
        <w:t>Sallai R. B. (</w:t>
      </w:r>
      <w:proofErr w:type="spellStart"/>
      <w:r w:rsidRPr="008A78C2">
        <w:rPr>
          <w:sz w:val="22"/>
          <w:szCs w:val="22"/>
        </w:rPr>
        <w:t>szerk</w:t>
      </w:r>
      <w:proofErr w:type="spellEnd"/>
      <w:r w:rsidRPr="008A78C2">
        <w:rPr>
          <w:sz w:val="22"/>
          <w:szCs w:val="22"/>
        </w:rPr>
        <w:t xml:space="preserve">.) 2003: Zöldszemmel – Ötlettár környezeti neveléshez. </w:t>
      </w:r>
      <w:proofErr w:type="spellStart"/>
      <w:r w:rsidRPr="008A78C2">
        <w:rPr>
          <w:sz w:val="22"/>
          <w:szCs w:val="22"/>
        </w:rPr>
        <w:t>Nimfea</w:t>
      </w:r>
      <w:proofErr w:type="spellEnd"/>
      <w:r w:rsidRPr="008A78C2">
        <w:rPr>
          <w:sz w:val="22"/>
          <w:szCs w:val="22"/>
        </w:rPr>
        <w:t xml:space="preserve"> Természetvédelmi Egyesület, Túrkeve.</w:t>
      </w:r>
    </w:p>
    <w:p w:rsidR="00394DF4" w:rsidRPr="008A78C2" w:rsidRDefault="00394DF4" w:rsidP="00394DF4">
      <w:pPr>
        <w:ind w:left="708"/>
        <w:jc w:val="both"/>
        <w:rPr>
          <w:sz w:val="22"/>
          <w:szCs w:val="22"/>
        </w:rPr>
      </w:pPr>
      <w:proofErr w:type="spellStart"/>
      <w:r w:rsidRPr="008A78C2">
        <w:rPr>
          <w:sz w:val="22"/>
          <w:szCs w:val="22"/>
        </w:rPr>
        <w:t>Wheeler</w:t>
      </w:r>
      <w:proofErr w:type="spellEnd"/>
      <w:r w:rsidRPr="008A78C2">
        <w:rPr>
          <w:sz w:val="22"/>
          <w:szCs w:val="22"/>
        </w:rPr>
        <w:t xml:space="preserve">, K. </w:t>
      </w:r>
      <w:proofErr w:type="gramStart"/>
      <w:r w:rsidRPr="008A78C2">
        <w:rPr>
          <w:sz w:val="22"/>
          <w:szCs w:val="22"/>
        </w:rPr>
        <w:t>és</w:t>
      </w:r>
      <w:proofErr w:type="gramEnd"/>
      <w:r w:rsidRPr="008A78C2">
        <w:rPr>
          <w:sz w:val="22"/>
          <w:szCs w:val="22"/>
        </w:rPr>
        <w:t xml:space="preserve"> </w:t>
      </w:r>
      <w:proofErr w:type="spellStart"/>
      <w:r w:rsidRPr="008A78C2">
        <w:rPr>
          <w:sz w:val="22"/>
          <w:szCs w:val="22"/>
        </w:rPr>
        <w:t>Perraca</w:t>
      </w:r>
      <w:proofErr w:type="spellEnd"/>
      <w:r w:rsidRPr="008A78C2">
        <w:rPr>
          <w:sz w:val="22"/>
          <w:szCs w:val="22"/>
        </w:rPr>
        <w:t>, B. A., 2001: A fenntarthatóság pedagógiája. Körlánc Egyesület, Budapest.</w:t>
      </w:r>
    </w:p>
    <w:p w:rsidR="00394DF4" w:rsidRDefault="00394DF4" w:rsidP="00394DF4"/>
    <w:p w:rsidR="00394DF4" w:rsidRDefault="00394DF4" w:rsidP="00394DF4"/>
    <w:p w:rsidR="00394DF4" w:rsidRPr="000D3E5B" w:rsidRDefault="00394DF4" w:rsidP="00394DF4"/>
    <w:p w:rsidR="00394DF4" w:rsidRDefault="00394DF4">
      <w:pPr>
        <w:spacing w:after="160" w:line="259" w:lineRule="auto"/>
        <w:rPr>
          <w:sz w:val="22"/>
          <w:szCs w:val="22"/>
          <w:lang w:val="da-DK"/>
        </w:rPr>
      </w:pPr>
      <w:r>
        <w:rPr>
          <w:sz w:val="22"/>
          <w:szCs w:val="22"/>
          <w:lang w:val="da-DK"/>
        </w:rPr>
        <w:br w:type="page"/>
      </w:r>
    </w:p>
    <w:p w:rsidR="00394DF4" w:rsidRDefault="00394DF4" w:rsidP="00394DF4">
      <w:pPr>
        <w:jc w:val="center"/>
        <w:rPr>
          <w:b/>
        </w:rPr>
      </w:pPr>
      <w:r>
        <w:rPr>
          <w:b/>
        </w:rPr>
        <w:t>KÖVETELMÉNYRENDSZER</w:t>
      </w:r>
    </w:p>
    <w:p w:rsidR="00394DF4" w:rsidRDefault="00394DF4" w:rsidP="00394DF4">
      <w:pPr>
        <w:jc w:val="center"/>
        <w:rPr>
          <w:b/>
        </w:rPr>
      </w:pPr>
      <w:r>
        <w:rPr>
          <w:b/>
        </w:rPr>
        <w:t>2022</w:t>
      </w:r>
      <w:r w:rsidRPr="00B14F70">
        <w:rPr>
          <w:b/>
        </w:rPr>
        <w:t>/20</w:t>
      </w:r>
      <w:r>
        <w:rPr>
          <w:b/>
        </w:rPr>
        <w:t>23</w:t>
      </w:r>
      <w:r w:rsidRPr="00B14F70">
        <w:rPr>
          <w:b/>
        </w:rPr>
        <w:t>. tanév I</w:t>
      </w:r>
      <w:r>
        <w:rPr>
          <w:b/>
        </w:rPr>
        <w:t>.</w:t>
      </w:r>
      <w:r w:rsidRPr="00B14F70">
        <w:rPr>
          <w:b/>
        </w:rPr>
        <w:t xml:space="preserve"> félév</w:t>
      </w:r>
    </w:p>
    <w:p w:rsidR="00394DF4" w:rsidRDefault="00394DF4" w:rsidP="00394DF4">
      <w:pPr>
        <w:jc w:val="center"/>
        <w:rPr>
          <w:b/>
        </w:rPr>
      </w:pPr>
    </w:p>
    <w:p w:rsidR="00394DF4" w:rsidRPr="00B95F0A" w:rsidRDefault="00394DF4" w:rsidP="00394DF4">
      <w:r w:rsidRPr="00B95F0A">
        <w:rPr>
          <w:b/>
        </w:rPr>
        <w:t>A tantárgy neve</w:t>
      </w:r>
      <w:r>
        <w:rPr>
          <w:b/>
        </w:rPr>
        <w:t>, kódja</w:t>
      </w:r>
      <w:r w:rsidRPr="00B95F0A">
        <w:rPr>
          <w:b/>
        </w:rPr>
        <w:t>:</w:t>
      </w:r>
      <w:r>
        <w:rPr>
          <w:b/>
        </w:rPr>
        <w:t xml:space="preserve"> </w:t>
      </w:r>
      <w:r w:rsidRPr="00FD40BB">
        <w:rPr>
          <w:sz w:val="22"/>
          <w:szCs w:val="28"/>
        </w:rPr>
        <w:t>Kutatástervezés MTMTV7019</w:t>
      </w:r>
    </w:p>
    <w:p w:rsidR="00394DF4" w:rsidRDefault="00394DF4" w:rsidP="00394DF4">
      <w:r>
        <w:rPr>
          <w:b/>
        </w:rPr>
        <w:t>A t</w:t>
      </w:r>
      <w:r w:rsidRPr="00B95F0A">
        <w:rPr>
          <w:b/>
        </w:rPr>
        <w:t>antárgyfelelős neve, beosztása:</w:t>
      </w:r>
      <w:r>
        <w:t xml:space="preserve"> Dr. Németh Attila, tudományos munkatárs</w:t>
      </w:r>
    </w:p>
    <w:p w:rsidR="00394DF4" w:rsidRPr="00B14F70" w:rsidRDefault="00394DF4" w:rsidP="00394DF4">
      <w:pPr>
        <w:rPr>
          <w:b/>
        </w:rPr>
      </w:pPr>
      <w:r w:rsidRPr="00B14F70">
        <w:rPr>
          <w:b/>
        </w:rPr>
        <w:t xml:space="preserve">A tantárgy oktatásába bevont további oktatók: </w:t>
      </w:r>
    </w:p>
    <w:p w:rsidR="00394DF4" w:rsidRPr="00B14F70" w:rsidRDefault="00394DF4" w:rsidP="00394DF4">
      <w:r w:rsidRPr="00B14F70">
        <w:rPr>
          <w:b/>
        </w:rPr>
        <w:t>Szak neve, szintje:</w:t>
      </w:r>
      <w:r w:rsidRPr="00B14F70">
        <w:t xml:space="preserve"> </w:t>
      </w:r>
      <w:r>
        <w:t xml:space="preserve">természetvédelmi mérnök </w:t>
      </w:r>
      <w:proofErr w:type="spellStart"/>
      <w:r>
        <w:t>MSc</w:t>
      </w:r>
      <w:proofErr w:type="spellEnd"/>
    </w:p>
    <w:p w:rsidR="00394DF4" w:rsidRPr="00B14F70" w:rsidRDefault="00394DF4" w:rsidP="00394DF4">
      <w:r w:rsidRPr="00B14F70">
        <w:rPr>
          <w:b/>
        </w:rPr>
        <w:t xml:space="preserve">Tantárgy típusa: </w:t>
      </w:r>
      <w:r w:rsidRPr="00B14F70">
        <w:t>kötelező</w:t>
      </w:r>
    </w:p>
    <w:p w:rsidR="00394DF4" w:rsidRPr="00B14F70" w:rsidRDefault="00394DF4" w:rsidP="00394DF4">
      <w:r w:rsidRPr="00B14F70">
        <w:rPr>
          <w:b/>
        </w:rPr>
        <w:t xml:space="preserve">A tantárgy oktatási időterve, vizsga típusa: </w:t>
      </w:r>
      <w:r>
        <w:t>1</w:t>
      </w:r>
      <w:r w:rsidRPr="00B14F70">
        <w:t>+</w:t>
      </w:r>
      <w:r>
        <w:t xml:space="preserve">1, </w:t>
      </w:r>
      <w:r w:rsidRPr="00FD40BB">
        <w:t>gyakorlati jegy</w:t>
      </w:r>
    </w:p>
    <w:p w:rsidR="00394DF4" w:rsidRPr="00B14F70" w:rsidRDefault="00394DF4" w:rsidP="00394DF4">
      <w:r w:rsidRPr="00B14F70">
        <w:rPr>
          <w:b/>
        </w:rPr>
        <w:t xml:space="preserve">A tantárgy kredit értéke: </w:t>
      </w:r>
      <w:r w:rsidRPr="00FD40BB">
        <w:rPr>
          <w:sz w:val="22"/>
          <w:szCs w:val="28"/>
        </w:rPr>
        <w:t>3</w:t>
      </w:r>
    </w:p>
    <w:p w:rsidR="00394DF4" w:rsidRPr="00B14F70" w:rsidRDefault="00394DF4" w:rsidP="00394DF4">
      <w:pPr>
        <w:rPr>
          <w:b/>
        </w:rPr>
      </w:pPr>
    </w:p>
    <w:p w:rsidR="00394DF4" w:rsidRPr="00B14F70" w:rsidRDefault="00394DF4" w:rsidP="00394DF4">
      <w:pPr>
        <w:rPr>
          <w:b/>
        </w:rPr>
      </w:pPr>
      <w:r w:rsidRPr="00B14F70">
        <w:rPr>
          <w:b/>
        </w:rPr>
        <w:t>A tárgy oktatásának célja:</w:t>
      </w:r>
      <w:r w:rsidRPr="00B14F70">
        <w:t xml:space="preserve"> </w:t>
      </w:r>
    </w:p>
    <w:p w:rsidR="00394DF4" w:rsidRDefault="00394DF4" w:rsidP="00394DF4">
      <w:pPr>
        <w:jc w:val="both"/>
      </w:pPr>
      <w:r>
        <w:t xml:space="preserve">A </w:t>
      </w:r>
      <w:proofErr w:type="gramStart"/>
      <w:r>
        <w:t>kurzus</w:t>
      </w:r>
      <w:proofErr w:type="gramEnd"/>
      <w:r>
        <w:t xml:space="preserve"> során </w:t>
      </w:r>
      <w:r w:rsidRPr="00B14F70">
        <w:t>a hallgatók megismer</w:t>
      </w:r>
      <w:r>
        <w:t>ik</w:t>
      </w:r>
      <w:r w:rsidRPr="00B14F70">
        <w:t xml:space="preserve"> </w:t>
      </w:r>
      <w:r>
        <w:t>a</w:t>
      </w:r>
      <w:r w:rsidRPr="00D76C3E">
        <w:rPr>
          <w:rFonts w:hint="eastAsia"/>
        </w:rPr>
        <w:t xml:space="preserve"> (természet)tudományos kutatások hely</w:t>
      </w:r>
      <w:r>
        <w:t>ét</w:t>
      </w:r>
      <w:r w:rsidRPr="00D76C3E">
        <w:rPr>
          <w:rFonts w:hint="eastAsia"/>
        </w:rPr>
        <w:t xml:space="preserve"> és szerep</w:t>
      </w:r>
      <w:r>
        <w:t>ét</w:t>
      </w:r>
      <w:r w:rsidRPr="00D76C3E">
        <w:rPr>
          <w:rFonts w:hint="eastAsia"/>
        </w:rPr>
        <w:t xml:space="preserve"> a gyakorlati természetvédelmi munk</w:t>
      </w:r>
      <w:r>
        <w:t xml:space="preserve">a során. </w:t>
      </w:r>
      <w:r w:rsidRPr="00D76C3E">
        <w:rPr>
          <w:rFonts w:hint="eastAsia"/>
        </w:rPr>
        <w:t xml:space="preserve">A kutatástervezés </w:t>
      </w:r>
      <w:r>
        <w:rPr>
          <w:rFonts w:hint="eastAsia"/>
        </w:rPr>
        <w:t>elméleti</w:t>
      </w:r>
      <w:r w:rsidRPr="00D76C3E">
        <w:rPr>
          <w:rFonts w:hint="eastAsia"/>
        </w:rPr>
        <w:t xml:space="preserve"> folyamatának megismerése</w:t>
      </w:r>
      <w:r>
        <w:t xml:space="preserve"> mellett a</w:t>
      </w:r>
      <w:r w:rsidRPr="00D76C3E">
        <w:t xml:space="preserve"> kutatási eredmények feldolgozásának, bemutatásának</w:t>
      </w:r>
      <w:r>
        <w:t xml:space="preserve"> </w:t>
      </w:r>
      <w:r w:rsidRPr="00D76C3E">
        <w:t>mód</w:t>
      </w:r>
      <w:r>
        <w:t>szereit</w:t>
      </w:r>
      <w:r w:rsidRPr="00D76C3E">
        <w:t xml:space="preserve"> </w:t>
      </w:r>
      <w:r>
        <w:t xml:space="preserve">is elsajátítják illetve lehetőségeit </w:t>
      </w:r>
      <w:r w:rsidRPr="00D76C3E">
        <w:t>(</w:t>
      </w:r>
      <w:r>
        <w:t xml:space="preserve">pl. </w:t>
      </w:r>
      <w:proofErr w:type="gramStart"/>
      <w:r w:rsidRPr="00D76C3E">
        <w:t>konferencia</w:t>
      </w:r>
      <w:proofErr w:type="gramEnd"/>
      <w:r w:rsidRPr="00D76C3E">
        <w:t xml:space="preserve"> részvétel, tudományos publikálás)</w:t>
      </w:r>
      <w:r>
        <w:t xml:space="preserve"> is megismerik. Továbbá a pályázatírás alapjaival is megismerkednek. </w:t>
      </w:r>
      <w:r w:rsidRPr="00B14F70">
        <w:t xml:space="preserve">A hallgatók a tárgy teljesítésével elméleti és gyakorlati ismereteik révén képessé válnak </w:t>
      </w:r>
      <w:r>
        <w:t>önálló kutatások, illetve kutatási projektek szakmailag helyes megtervezésére, a kapott eredmények értékelésére és közzé tételére</w:t>
      </w:r>
      <w:r w:rsidRPr="00B14F70">
        <w:t>.</w:t>
      </w:r>
      <w:r>
        <w:t xml:space="preserve"> </w:t>
      </w:r>
    </w:p>
    <w:p w:rsidR="00394DF4" w:rsidRPr="00B14F70" w:rsidRDefault="00394DF4" w:rsidP="00394DF4">
      <w:pPr>
        <w:rPr>
          <w:b/>
        </w:rPr>
      </w:pPr>
    </w:p>
    <w:p w:rsidR="00394DF4" w:rsidRPr="00B14F70" w:rsidRDefault="00394DF4" w:rsidP="00394DF4">
      <w:r w:rsidRPr="00B14F70">
        <w:rPr>
          <w:b/>
        </w:rPr>
        <w:t xml:space="preserve">A tantárgy tartalma </w:t>
      </w:r>
      <w:r w:rsidRPr="00B14F70">
        <w:t xml:space="preserve">(14 hét bontásban): </w:t>
      </w:r>
    </w:p>
    <w:p w:rsidR="00394DF4" w:rsidRPr="00B14F70" w:rsidRDefault="00394DF4" w:rsidP="00394DF4"/>
    <w:p w:rsidR="00394DF4" w:rsidRPr="00B14F70" w:rsidRDefault="00394DF4" w:rsidP="00394DF4">
      <w:pPr>
        <w:numPr>
          <w:ilvl w:val="0"/>
          <w:numId w:val="17"/>
        </w:numPr>
        <w:jc w:val="both"/>
      </w:pPr>
      <w:r>
        <w:t>Természetvédelem és kutatás</w:t>
      </w:r>
    </w:p>
    <w:p w:rsidR="00394DF4" w:rsidRPr="00B14F70" w:rsidRDefault="00394DF4" w:rsidP="00394DF4">
      <w:pPr>
        <w:numPr>
          <w:ilvl w:val="0"/>
          <w:numId w:val="17"/>
        </w:numPr>
        <w:jc w:val="both"/>
      </w:pPr>
      <w:r>
        <w:t xml:space="preserve">Tudományos kutatások tervezése I. - elméleti alapok (kutatásmódszertan, kutatómunka sajátosságai, logikai rendszerek, </w:t>
      </w:r>
      <w:proofErr w:type="gramStart"/>
      <w:r>
        <w:t>hipotézis</w:t>
      </w:r>
      <w:proofErr w:type="gramEnd"/>
      <w:r>
        <w:t>)</w:t>
      </w:r>
    </w:p>
    <w:p w:rsidR="00394DF4" w:rsidRPr="00B14F70" w:rsidRDefault="00394DF4" w:rsidP="00394DF4">
      <w:pPr>
        <w:numPr>
          <w:ilvl w:val="0"/>
          <w:numId w:val="17"/>
        </w:numPr>
        <w:jc w:val="both"/>
      </w:pPr>
      <w:r>
        <w:t xml:space="preserve">Tudományos kutatások tervezése II. - </w:t>
      </w:r>
      <w:r w:rsidRPr="00966368">
        <w:t xml:space="preserve">A kutatási folyamat (Kutatómunka, témaválasztás, </w:t>
      </w:r>
      <w:proofErr w:type="spellStart"/>
      <w:r w:rsidRPr="00966368">
        <w:t>irodalmazás</w:t>
      </w:r>
      <w:proofErr w:type="spellEnd"/>
      <w:r w:rsidRPr="00966368">
        <w:t>, kutatási folyamat megtervezése</w:t>
      </w:r>
      <w:r>
        <w:t>,</w:t>
      </w:r>
      <w:r w:rsidRPr="00966368">
        <w:t xml:space="preserve"> </w:t>
      </w:r>
      <w:r>
        <w:t>a</w:t>
      </w:r>
      <w:r w:rsidRPr="00966368">
        <w:t xml:space="preserve"> kutatás lépései.</w:t>
      </w:r>
      <w:r>
        <w:t xml:space="preserve">, </w:t>
      </w:r>
      <w:proofErr w:type="gramStart"/>
      <w:r>
        <w:t>probléma</w:t>
      </w:r>
      <w:proofErr w:type="gramEnd"/>
      <w:r w:rsidRPr="00966368">
        <w:t>megoldás)</w:t>
      </w:r>
    </w:p>
    <w:p w:rsidR="00394DF4" w:rsidRPr="00B14F70" w:rsidRDefault="00394DF4" w:rsidP="00394DF4">
      <w:pPr>
        <w:numPr>
          <w:ilvl w:val="0"/>
          <w:numId w:val="17"/>
        </w:numPr>
        <w:jc w:val="both"/>
      </w:pPr>
      <w:proofErr w:type="gramStart"/>
      <w:r w:rsidRPr="00966368">
        <w:t>Konferenciák</w:t>
      </w:r>
      <w:proofErr w:type="gramEnd"/>
      <w:r w:rsidRPr="00966368">
        <w:t xml:space="preserve"> I. -Konferenciajelentkezés, absztrakt készítés</w:t>
      </w:r>
      <w:r w:rsidRPr="00B14F70">
        <w:t>.</w:t>
      </w:r>
    </w:p>
    <w:p w:rsidR="00394DF4" w:rsidRPr="00B14F70" w:rsidRDefault="00394DF4" w:rsidP="00394DF4">
      <w:pPr>
        <w:numPr>
          <w:ilvl w:val="0"/>
          <w:numId w:val="17"/>
        </w:numPr>
        <w:jc w:val="both"/>
      </w:pPr>
      <w:proofErr w:type="gramStart"/>
      <w:r w:rsidRPr="00966368">
        <w:t>Konferenciák</w:t>
      </w:r>
      <w:proofErr w:type="gramEnd"/>
      <w:r w:rsidRPr="00966368">
        <w:t xml:space="preserve"> II.</w:t>
      </w:r>
      <w:r>
        <w:t xml:space="preserve"> </w:t>
      </w:r>
      <w:r w:rsidRPr="00966368">
        <w:t xml:space="preserve">- </w:t>
      </w:r>
      <w:r>
        <w:t>Prezentációk készítése</w:t>
      </w:r>
      <w:r w:rsidRPr="00966368">
        <w:t xml:space="preserve">: </w:t>
      </w:r>
      <w:r>
        <w:t>konferencia</w:t>
      </w:r>
      <w:r w:rsidRPr="00966368">
        <w:t xml:space="preserve">előadás </w:t>
      </w:r>
    </w:p>
    <w:p w:rsidR="00394DF4" w:rsidRPr="00B14F70" w:rsidRDefault="00394DF4" w:rsidP="00394DF4">
      <w:pPr>
        <w:numPr>
          <w:ilvl w:val="0"/>
          <w:numId w:val="17"/>
        </w:numPr>
        <w:jc w:val="both"/>
      </w:pPr>
      <w:proofErr w:type="gramStart"/>
      <w:r w:rsidRPr="00966368">
        <w:t>Konferenciák</w:t>
      </w:r>
      <w:proofErr w:type="gramEnd"/>
      <w:r w:rsidRPr="00966368">
        <w:t xml:space="preserve"> III.</w:t>
      </w:r>
      <w:r>
        <w:t xml:space="preserve"> </w:t>
      </w:r>
      <w:r w:rsidRPr="00966368">
        <w:t xml:space="preserve">- </w:t>
      </w:r>
      <w:r>
        <w:t>Prezentációk készítése</w:t>
      </w:r>
      <w:r w:rsidRPr="00966368">
        <w:t xml:space="preserve">: </w:t>
      </w:r>
      <w:r>
        <w:t>konferencia</w:t>
      </w:r>
      <w:r w:rsidRPr="00966368">
        <w:t>poszter készítés</w:t>
      </w:r>
    </w:p>
    <w:p w:rsidR="00394DF4" w:rsidRPr="00B14F70" w:rsidRDefault="00394DF4" w:rsidP="00394DF4">
      <w:pPr>
        <w:numPr>
          <w:ilvl w:val="0"/>
          <w:numId w:val="17"/>
        </w:numPr>
        <w:jc w:val="both"/>
      </w:pPr>
      <w:r w:rsidRPr="00B745AD">
        <w:t>Hogyan készítsünk Szakdolgozatot? -</w:t>
      </w:r>
      <w:r>
        <w:t xml:space="preserve"> </w:t>
      </w:r>
      <w:r w:rsidRPr="00B745AD">
        <w:t>Szakdolgozat (</w:t>
      </w:r>
      <w:proofErr w:type="spellStart"/>
      <w:r w:rsidRPr="00B745AD">
        <w:t>BSc</w:t>
      </w:r>
      <w:proofErr w:type="spellEnd"/>
      <w:r w:rsidRPr="00B745AD">
        <w:t>), Diplomamunka (</w:t>
      </w:r>
      <w:proofErr w:type="spellStart"/>
      <w:r w:rsidRPr="00B745AD">
        <w:t>MSc</w:t>
      </w:r>
      <w:proofErr w:type="spellEnd"/>
      <w:r w:rsidRPr="00B745AD">
        <w:t xml:space="preserve">), PhD </w:t>
      </w:r>
      <w:proofErr w:type="gramStart"/>
      <w:r w:rsidRPr="00B745AD">
        <w:t>dissze</w:t>
      </w:r>
      <w:r>
        <w:t>rtáció</w:t>
      </w:r>
      <w:proofErr w:type="gramEnd"/>
    </w:p>
    <w:p w:rsidR="00394DF4" w:rsidRPr="00B745AD" w:rsidRDefault="00394DF4" w:rsidP="00394DF4">
      <w:pPr>
        <w:numPr>
          <w:ilvl w:val="0"/>
          <w:numId w:val="17"/>
        </w:numPr>
        <w:jc w:val="both"/>
      </w:pPr>
      <w:r>
        <w:t xml:space="preserve">Publikáció készítése </w:t>
      </w:r>
      <w:r w:rsidRPr="00B745AD">
        <w:t xml:space="preserve">-A tudományos </w:t>
      </w:r>
      <w:proofErr w:type="gramStart"/>
      <w:r w:rsidRPr="00B745AD">
        <w:t>publikálás</w:t>
      </w:r>
      <w:proofErr w:type="gramEnd"/>
      <w:r w:rsidRPr="00B745AD">
        <w:t xml:space="preserve"> alapjai. </w:t>
      </w:r>
    </w:p>
    <w:p w:rsidR="00394DF4" w:rsidRPr="00B14F70" w:rsidRDefault="00394DF4" w:rsidP="00394DF4">
      <w:pPr>
        <w:numPr>
          <w:ilvl w:val="0"/>
          <w:numId w:val="17"/>
        </w:numPr>
        <w:jc w:val="both"/>
      </w:pPr>
      <w:r w:rsidRPr="00B745AD">
        <w:t>Kutatási pályázat</w:t>
      </w:r>
      <w:r>
        <w:t>ok</w:t>
      </w:r>
      <w:r w:rsidRPr="00B745AD">
        <w:t xml:space="preserve"> készítése </w:t>
      </w:r>
    </w:p>
    <w:p w:rsidR="00394DF4" w:rsidRPr="00B14F70" w:rsidRDefault="00394DF4" w:rsidP="00394DF4">
      <w:pPr>
        <w:numPr>
          <w:ilvl w:val="0"/>
          <w:numId w:val="17"/>
        </w:numPr>
        <w:jc w:val="both"/>
      </w:pPr>
      <w:r w:rsidRPr="00B745AD">
        <w:t>Természetvédelmi pályázat</w:t>
      </w:r>
      <w:r>
        <w:t>ok</w:t>
      </w:r>
      <w:r w:rsidRPr="00B745AD">
        <w:t xml:space="preserve"> készítése</w:t>
      </w:r>
    </w:p>
    <w:p w:rsidR="00394DF4" w:rsidRDefault="00394DF4" w:rsidP="00394DF4">
      <w:pPr>
        <w:numPr>
          <w:ilvl w:val="0"/>
          <w:numId w:val="17"/>
        </w:numPr>
        <w:jc w:val="both"/>
      </w:pPr>
      <w:r w:rsidRPr="00B745AD">
        <w:t xml:space="preserve">Terepi mintavételezés, </w:t>
      </w:r>
      <w:r>
        <w:t>terepi adatgyűjtés, kutatási jelentések</w:t>
      </w:r>
    </w:p>
    <w:p w:rsidR="00394DF4" w:rsidRPr="00B14F70" w:rsidRDefault="00394DF4" w:rsidP="00394DF4">
      <w:pPr>
        <w:numPr>
          <w:ilvl w:val="0"/>
          <w:numId w:val="17"/>
        </w:numPr>
        <w:jc w:val="both"/>
      </w:pPr>
      <w:r>
        <w:t xml:space="preserve">Monitoring </w:t>
      </w:r>
    </w:p>
    <w:p w:rsidR="00394DF4" w:rsidRPr="00B14F70" w:rsidRDefault="00394DF4" w:rsidP="00394DF4">
      <w:pPr>
        <w:numPr>
          <w:ilvl w:val="0"/>
          <w:numId w:val="17"/>
        </w:numPr>
        <w:jc w:val="both"/>
      </w:pPr>
      <w:r w:rsidRPr="00B745AD">
        <w:t xml:space="preserve">Citizen </w:t>
      </w:r>
      <w:proofErr w:type="spellStart"/>
      <w:r w:rsidRPr="00B745AD">
        <w:t>science</w:t>
      </w:r>
      <w:proofErr w:type="spellEnd"/>
    </w:p>
    <w:p w:rsidR="00394DF4" w:rsidRPr="00B14F70" w:rsidRDefault="00394DF4" w:rsidP="00394DF4">
      <w:pPr>
        <w:numPr>
          <w:ilvl w:val="0"/>
          <w:numId w:val="17"/>
        </w:numPr>
        <w:jc w:val="both"/>
      </w:pPr>
      <w:r>
        <w:t>Esettanulmányok</w:t>
      </w:r>
    </w:p>
    <w:p w:rsidR="00394DF4" w:rsidRPr="00B14F70" w:rsidRDefault="00394DF4" w:rsidP="00394DF4"/>
    <w:p w:rsidR="00394DF4" w:rsidRPr="00B14F70" w:rsidRDefault="00394DF4" w:rsidP="00394DF4"/>
    <w:p w:rsidR="00394DF4" w:rsidRDefault="00394DF4" w:rsidP="00394DF4">
      <w:pPr>
        <w:spacing w:before="120"/>
        <w:jc w:val="both"/>
      </w:pPr>
      <w:r w:rsidRPr="00B14F70">
        <w:rPr>
          <w:b/>
        </w:rPr>
        <w:t xml:space="preserve">Évközi ellenőrzés módja: </w:t>
      </w:r>
      <w:r>
        <w:t>A</w:t>
      </w:r>
      <w:r w:rsidRPr="00B14F70">
        <w:t xml:space="preserve"> gyakorlatokon való részvétel kötelező.</w:t>
      </w:r>
      <w:r>
        <w:t xml:space="preserve"> A gyakorlati jegy az egyes témakörök végén kapott beadandó feladatok osztályzataiból kerül megállapításra.</w:t>
      </w:r>
    </w:p>
    <w:p w:rsidR="00394DF4" w:rsidRPr="00B14F70" w:rsidRDefault="00394DF4" w:rsidP="00394DF4">
      <w:pPr>
        <w:spacing w:before="120"/>
        <w:rPr>
          <w:b/>
        </w:rPr>
      </w:pPr>
    </w:p>
    <w:p w:rsidR="00394DF4" w:rsidRPr="00B14F70" w:rsidRDefault="00394DF4" w:rsidP="00394DF4">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394DF4" w:rsidRPr="00B14F70" w:rsidRDefault="00394DF4" w:rsidP="00394DF4"/>
    <w:p w:rsidR="00394DF4" w:rsidRPr="00B14F70" w:rsidRDefault="00394DF4" w:rsidP="00394DF4">
      <w:r w:rsidRPr="00B14F70">
        <w:rPr>
          <w:b/>
        </w:rPr>
        <w:t>Oktatási segédanyagok:</w:t>
      </w:r>
      <w:r w:rsidRPr="00B14F70">
        <w:t xml:space="preserve"> az előadások diasorai</w:t>
      </w:r>
    </w:p>
    <w:p w:rsidR="00394DF4" w:rsidRPr="00B14F70" w:rsidRDefault="00394DF4" w:rsidP="00394DF4">
      <w:pPr>
        <w:rPr>
          <w:b/>
        </w:rPr>
      </w:pPr>
    </w:p>
    <w:p w:rsidR="00394DF4" w:rsidRPr="00B14F70" w:rsidRDefault="00394DF4" w:rsidP="00394DF4">
      <w:pPr>
        <w:rPr>
          <w:b/>
        </w:rPr>
      </w:pPr>
      <w:r w:rsidRPr="00B14F70">
        <w:rPr>
          <w:b/>
        </w:rPr>
        <w:t xml:space="preserve">Ajánlott irodalom: </w:t>
      </w:r>
    </w:p>
    <w:p w:rsidR="00394DF4" w:rsidRDefault="00394DF4" w:rsidP="00394DF4">
      <w:proofErr w:type="spellStart"/>
      <w:r w:rsidRPr="0096537F">
        <w:t>Tomcsányi</w:t>
      </w:r>
      <w:proofErr w:type="spellEnd"/>
      <w:r w:rsidRPr="0096537F">
        <w:t xml:space="preserve"> P. (2000): Általános kutatásmódszertan. Szent István Egyetem, Gödöllő, </w:t>
      </w:r>
      <w:r>
        <w:br/>
      </w:r>
      <w:r w:rsidRPr="0096537F">
        <w:t xml:space="preserve">Országos Mezőgazdasági Minősítő Intézet, Budapest ISBN: 9638609702 </w:t>
      </w:r>
      <w:r>
        <w:br/>
      </w:r>
      <w:proofErr w:type="spellStart"/>
      <w:r w:rsidRPr="0096537F">
        <w:t>Précsényi</w:t>
      </w:r>
      <w:proofErr w:type="spellEnd"/>
      <w:r w:rsidRPr="0096537F">
        <w:t xml:space="preserve"> I., Barta Z</w:t>
      </w:r>
      <w:proofErr w:type="gramStart"/>
      <w:r w:rsidRPr="0096537F">
        <w:t>.,</w:t>
      </w:r>
      <w:proofErr w:type="gramEnd"/>
      <w:r w:rsidRPr="0096537F">
        <w:t xml:space="preserve"> Karsai I. és Székely T. 2002: Alapvető kutatástervezési, statisztikai </w:t>
      </w:r>
      <w:r>
        <w:br/>
      </w:r>
      <w:r w:rsidRPr="0096537F">
        <w:t xml:space="preserve">és projektértékelési módszerek a </w:t>
      </w:r>
      <w:proofErr w:type="spellStart"/>
      <w:r w:rsidRPr="0096537F">
        <w:t>szupraindividuális</w:t>
      </w:r>
      <w:proofErr w:type="spellEnd"/>
      <w:r w:rsidRPr="0096537F">
        <w:t xml:space="preserve"> biológiában. Kossuth Egyetemi kiadó, </w:t>
      </w:r>
      <w:r>
        <w:br/>
      </w:r>
      <w:r w:rsidRPr="0096537F">
        <w:t xml:space="preserve">Debrecen, ISBN: 0-387-98284-1 </w:t>
      </w:r>
      <w:r>
        <w:br/>
      </w:r>
      <w:r w:rsidRPr="0096537F">
        <w:t xml:space="preserve">Csermely P., Gergely P., </w:t>
      </w:r>
      <w:proofErr w:type="spellStart"/>
      <w:r w:rsidRPr="0096537F">
        <w:t>Koltay</w:t>
      </w:r>
      <w:proofErr w:type="spellEnd"/>
      <w:r w:rsidRPr="0096537F">
        <w:t xml:space="preserve"> T. </w:t>
      </w:r>
      <w:proofErr w:type="gramStart"/>
      <w:r w:rsidRPr="0096537F">
        <w:t>és</w:t>
      </w:r>
      <w:proofErr w:type="gramEnd"/>
      <w:r w:rsidRPr="0096537F">
        <w:t xml:space="preserve"> Tóth J. 1999: Kutatás és közlés a </w:t>
      </w:r>
      <w:r>
        <w:br/>
      </w:r>
      <w:r w:rsidRPr="0096537F">
        <w:t>természettudományokban. Osiris Kiadó, ISBN:9780471754770</w:t>
      </w:r>
    </w:p>
    <w:p w:rsidR="00394DF4" w:rsidRDefault="00394DF4" w:rsidP="00394DF4"/>
    <w:p w:rsidR="00394DF4" w:rsidRDefault="00394DF4">
      <w:pPr>
        <w:spacing w:after="160" w:line="259" w:lineRule="auto"/>
        <w:rPr>
          <w:sz w:val="22"/>
          <w:szCs w:val="22"/>
          <w:lang w:val="da-DK"/>
        </w:rPr>
      </w:pPr>
      <w:r>
        <w:rPr>
          <w:sz w:val="22"/>
          <w:szCs w:val="22"/>
          <w:lang w:val="da-DK"/>
        </w:rPr>
        <w:br w:type="page"/>
      </w:r>
    </w:p>
    <w:p w:rsidR="00394DF4" w:rsidRPr="00EC0CA6" w:rsidRDefault="00394DF4" w:rsidP="00394DF4">
      <w:pPr>
        <w:jc w:val="center"/>
        <w:rPr>
          <w:b/>
        </w:rPr>
      </w:pPr>
      <w:r w:rsidRPr="00EC0CA6">
        <w:rPr>
          <w:b/>
        </w:rPr>
        <w:t>KÖVETELMÉNYRENDSZER</w:t>
      </w:r>
    </w:p>
    <w:p w:rsidR="00394DF4" w:rsidRPr="00EC0CA6" w:rsidRDefault="00394DF4" w:rsidP="00394DF4">
      <w:pPr>
        <w:jc w:val="center"/>
        <w:rPr>
          <w:b/>
        </w:rPr>
      </w:pPr>
      <w:r w:rsidRPr="00EC0CA6">
        <w:rPr>
          <w:b/>
        </w:rPr>
        <w:t>202</w:t>
      </w:r>
      <w:r>
        <w:rPr>
          <w:b/>
        </w:rPr>
        <w:t>2</w:t>
      </w:r>
      <w:r w:rsidRPr="00EC0CA6">
        <w:rPr>
          <w:b/>
        </w:rPr>
        <w:t>/202</w:t>
      </w:r>
      <w:r>
        <w:rPr>
          <w:b/>
        </w:rPr>
        <w:t>3</w:t>
      </w:r>
      <w:r w:rsidRPr="00EC0CA6">
        <w:rPr>
          <w:b/>
        </w:rPr>
        <w:t>. tanév I. félév</w:t>
      </w:r>
    </w:p>
    <w:p w:rsidR="00394DF4" w:rsidRPr="00EC0CA6" w:rsidRDefault="00394DF4" w:rsidP="00394DF4">
      <w:pPr>
        <w:jc w:val="center"/>
        <w:rPr>
          <w:b/>
        </w:rPr>
      </w:pPr>
    </w:p>
    <w:p w:rsidR="00394DF4" w:rsidRPr="00EC0CA6" w:rsidRDefault="00394DF4" w:rsidP="00394DF4">
      <w:r w:rsidRPr="00EC0CA6">
        <w:rPr>
          <w:b/>
        </w:rPr>
        <w:t>A tantárgy neve, kódja: Talajökológia (MTMTV7020)</w:t>
      </w:r>
    </w:p>
    <w:p w:rsidR="00394DF4" w:rsidRPr="00EC0CA6" w:rsidRDefault="00394DF4" w:rsidP="00394DF4">
      <w:r w:rsidRPr="00EC0CA6">
        <w:rPr>
          <w:b/>
        </w:rPr>
        <w:t>A tantárgyfelelős neve, beosztása:</w:t>
      </w:r>
      <w:r w:rsidRPr="00EC0CA6">
        <w:t xml:space="preserve"> Dr. </w:t>
      </w:r>
      <w:proofErr w:type="spellStart"/>
      <w:r w:rsidRPr="00EC0CA6">
        <w:t>Tállai</w:t>
      </w:r>
      <w:proofErr w:type="spellEnd"/>
      <w:r w:rsidRPr="00EC0CA6">
        <w:t xml:space="preserve"> Magdolna, adjunktus</w:t>
      </w:r>
    </w:p>
    <w:p w:rsidR="00394DF4" w:rsidRPr="00EC0CA6" w:rsidRDefault="00394DF4" w:rsidP="00394DF4">
      <w:pPr>
        <w:rPr>
          <w:b/>
        </w:rPr>
      </w:pPr>
      <w:r w:rsidRPr="00EC0CA6">
        <w:rPr>
          <w:b/>
        </w:rPr>
        <w:t>A tantárgy oktatásába bevont további oktatók:</w:t>
      </w:r>
    </w:p>
    <w:p w:rsidR="00394DF4" w:rsidRPr="00EC0CA6" w:rsidRDefault="00394DF4" w:rsidP="00394DF4">
      <w:r w:rsidRPr="00EC0CA6">
        <w:rPr>
          <w:b/>
        </w:rPr>
        <w:t>Szak neve, szintje:</w:t>
      </w:r>
      <w:r w:rsidRPr="00EC0CA6">
        <w:t xml:space="preserve"> Természetvédelmi mérnöki </w:t>
      </w:r>
      <w:proofErr w:type="spellStart"/>
      <w:r w:rsidRPr="00EC0CA6">
        <w:t>MSc</w:t>
      </w:r>
      <w:proofErr w:type="spellEnd"/>
      <w:r w:rsidRPr="00EC0CA6">
        <w:t>.</w:t>
      </w:r>
    </w:p>
    <w:p w:rsidR="00394DF4" w:rsidRPr="00EC0CA6" w:rsidRDefault="00394DF4" w:rsidP="00394DF4">
      <w:r w:rsidRPr="00EC0CA6">
        <w:rPr>
          <w:b/>
        </w:rPr>
        <w:t xml:space="preserve">Tantárgy típusa: </w:t>
      </w:r>
      <w:r w:rsidRPr="00EC0CA6">
        <w:t>kötelező</w:t>
      </w:r>
    </w:p>
    <w:p w:rsidR="00394DF4" w:rsidRPr="00EC0CA6" w:rsidRDefault="00394DF4" w:rsidP="00394DF4">
      <w:r w:rsidRPr="00EC0CA6">
        <w:rPr>
          <w:b/>
        </w:rPr>
        <w:t>A tantárgy oktatási időterve, vizsga típusa: 2+0 K</w:t>
      </w:r>
    </w:p>
    <w:p w:rsidR="00394DF4" w:rsidRPr="00EC0CA6" w:rsidRDefault="00394DF4" w:rsidP="00394DF4">
      <w:pPr>
        <w:rPr>
          <w:b/>
        </w:rPr>
      </w:pPr>
      <w:r w:rsidRPr="00EC0CA6">
        <w:rPr>
          <w:b/>
        </w:rPr>
        <w:t>A tantárgy kredit értéke: 3</w:t>
      </w:r>
    </w:p>
    <w:p w:rsidR="00394DF4" w:rsidRPr="00EC0CA6" w:rsidRDefault="00394DF4" w:rsidP="00394DF4">
      <w:pPr>
        <w:rPr>
          <w:b/>
        </w:rPr>
      </w:pPr>
    </w:p>
    <w:p w:rsidR="00394DF4" w:rsidRPr="00EC0CA6" w:rsidRDefault="00394DF4" w:rsidP="00394DF4">
      <w:r w:rsidRPr="00EC0CA6">
        <w:rPr>
          <w:b/>
        </w:rPr>
        <w:t>A tárgy oktatásának célja:</w:t>
      </w:r>
    </w:p>
    <w:p w:rsidR="00394DF4" w:rsidRPr="00EC0CA6" w:rsidRDefault="00394DF4" w:rsidP="00394DF4">
      <w:pPr>
        <w:jc w:val="both"/>
      </w:pPr>
      <w:r w:rsidRPr="00EC0CA6">
        <w:t>A tantárgy célkitűzése, hogy hallgatók szemlélet módjában egyértelművé váljon, hogy a talaj a bioszféra és az ökoszisztémák fontos alkotója, amelyben a talaj, élő szervezetei fontos szerepet játszanak. A „talaj környezet” - életközeg.</w:t>
      </w:r>
    </w:p>
    <w:p w:rsidR="00394DF4" w:rsidRPr="00EC0CA6" w:rsidRDefault="00394DF4" w:rsidP="00394DF4">
      <w:pPr>
        <w:jc w:val="both"/>
      </w:pPr>
      <w:r w:rsidRPr="00EC0CA6">
        <w:t>További cél, hogy a Hallgatók képesek legyenek a talajjal kapcsolatos új ismeretek integrálására. Az ismeretek átadásával olyan fogalmak kerülnek előtérbe, mint a fenntartható, környezetkímélő gazdálkodás, az okszerű, tudatos talajhasználat, a talaj harmonizációja természetvédelem törvényszerűségeivel. A tananyag elsajátítása lehetővé teszi, hogy Hallgatók a kapcsolódó ismereteket befogadják és későbbi munkájuk során alkotó módon hasznosítsák.</w:t>
      </w:r>
    </w:p>
    <w:p w:rsidR="00394DF4" w:rsidRPr="00EC0CA6" w:rsidRDefault="00394DF4" w:rsidP="00394DF4">
      <w:pPr>
        <w:rPr>
          <w:b/>
        </w:rPr>
      </w:pPr>
    </w:p>
    <w:p w:rsidR="00394DF4" w:rsidRPr="00EC0CA6" w:rsidRDefault="00394DF4" w:rsidP="00394DF4">
      <w:r w:rsidRPr="00EC0CA6">
        <w:rPr>
          <w:b/>
        </w:rPr>
        <w:t xml:space="preserve">A tantárgy tartalma </w:t>
      </w:r>
      <w:r w:rsidRPr="00EC0CA6">
        <w:t xml:space="preserve">(14 hét bontásban): </w:t>
      </w:r>
    </w:p>
    <w:p w:rsidR="00394DF4" w:rsidRPr="00EC0CA6" w:rsidRDefault="00394DF4" w:rsidP="00394DF4"/>
    <w:p w:rsidR="00394DF4" w:rsidRPr="00EC0CA6" w:rsidRDefault="00394DF4" w:rsidP="00394DF4">
      <w:pPr>
        <w:pStyle w:val="Listaszerbekezds"/>
        <w:numPr>
          <w:ilvl w:val="0"/>
          <w:numId w:val="18"/>
        </w:numPr>
        <w:jc w:val="both"/>
      </w:pPr>
      <w:r w:rsidRPr="00EC0CA6">
        <w:t>Az ökoszisztémák kialakulása, fejlődése és jellemzői. Az ökoszisztémák szerepe és jelentősége a bioszférában. Az ökoszisztémák abiotikus tényezői: a fény, a levegő, a hőmérséklet, a víz és a domborzat, a talaj. Az abiotikus tényezők hatása az élővilágra.</w:t>
      </w:r>
    </w:p>
    <w:p w:rsidR="00394DF4" w:rsidRPr="00EC0CA6" w:rsidRDefault="00394DF4" w:rsidP="00394DF4">
      <w:pPr>
        <w:pStyle w:val="Listaszerbekezds"/>
        <w:jc w:val="both"/>
      </w:pPr>
    </w:p>
    <w:p w:rsidR="00394DF4" w:rsidRPr="00EC0CA6" w:rsidRDefault="00394DF4" w:rsidP="00394DF4">
      <w:pPr>
        <w:pStyle w:val="Listaszerbekezds"/>
        <w:numPr>
          <w:ilvl w:val="0"/>
          <w:numId w:val="18"/>
        </w:numPr>
        <w:jc w:val="both"/>
      </w:pPr>
      <w:r w:rsidRPr="00EC0CA6">
        <w:t xml:space="preserve">Az élővilág szerepe a talajképződésben. A talajképződés tényezői és folyamatai. Az élővilág szerepe az anyagkörforgalomban és a humuszképzésben. A humusz hatása a talaj mikrobiológiai folyamataira. A </w:t>
      </w:r>
      <w:proofErr w:type="spellStart"/>
      <w:r w:rsidRPr="00EC0CA6">
        <w:t>talajbioták</w:t>
      </w:r>
      <w:proofErr w:type="spellEnd"/>
      <w:r w:rsidRPr="00EC0CA6">
        <w:t xml:space="preserve"> tevékenységének hatása a talaj szerkezetére.</w:t>
      </w:r>
    </w:p>
    <w:p w:rsidR="00394DF4" w:rsidRPr="00EC0CA6" w:rsidRDefault="00394DF4" w:rsidP="00394DF4">
      <w:pPr>
        <w:jc w:val="both"/>
      </w:pPr>
    </w:p>
    <w:p w:rsidR="00394DF4" w:rsidRPr="00EC0CA6" w:rsidRDefault="00394DF4" w:rsidP="00394DF4">
      <w:pPr>
        <w:pStyle w:val="Listaszerbekezds"/>
        <w:numPr>
          <w:ilvl w:val="0"/>
          <w:numId w:val="18"/>
        </w:numPr>
        <w:jc w:val="both"/>
      </w:pPr>
      <w:r w:rsidRPr="00EC0CA6">
        <w:t xml:space="preserve">Elemek körforgalma és az energiaáramlás. Tápanyag tőke, tápanyag szolgáltatás. In vivo és in vitro szénkörforgalom. A szénkörforgalom és a talajok mikrobiológiai dinamikája. Széntározók. A foszfor biológiai körforgalma. A kálium előfordulása a talaj-növény rendszerben. </w:t>
      </w:r>
    </w:p>
    <w:p w:rsidR="00394DF4" w:rsidRPr="00EC0CA6" w:rsidRDefault="00394DF4" w:rsidP="00394DF4">
      <w:pPr>
        <w:jc w:val="both"/>
      </w:pPr>
    </w:p>
    <w:p w:rsidR="00394DF4" w:rsidRPr="00EC0CA6" w:rsidRDefault="00394DF4" w:rsidP="00394DF4">
      <w:pPr>
        <w:pStyle w:val="Listaszerbekezds"/>
        <w:numPr>
          <w:ilvl w:val="0"/>
          <w:numId w:val="18"/>
        </w:numPr>
        <w:jc w:val="both"/>
      </w:pPr>
      <w:r w:rsidRPr="00EC0CA6">
        <w:t xml:space="preserve">A talaj – növény - légkör rendszer nitrogén körforgalma. Az </w:t>
      </w:r>
      <w:proofErr w:type="spellStart"/>
      <w:r w:rsidRPr="00EC0CA6">
        <w:t>ammonifikáció</w:t>
      </w:r>
      <w:proofErr w:type="spellEnd"/>
      <w:r w:rsidRPr="00EC0CA6">
        <w:t xml:space="preserve">, a nitrifikáció, a </w:t>
      </w:r>
      <w:proofErr w:type="spellStart"/>
      <w:r w:rsidRPr="00EC0CA6">
        <w:t>denitrifikáció</w:t>
      </w:r>
      <w:proofErr w:type="spellEnd"/>
      <w:r w:rsidRPr="00EC0CA6">
        <w:t xml:space="preserve"> és a nitrogénkötés mikrobiológiai folyamatai. A folyamatokat befolyásoló környezeti tényezők. A kén biológiai körforgalma.</w:t>
      </w:r>
    </w:p>
    <w:p w:rsidR="00394DF4" w:rsidRPr="00EC0CA6" w:rsidRDefault="00394DF4" w:rsidP="00394DF4">
      <w:pPr>
        <w:jc w:val="both"/>
      </w:pPr>
    </w:p>
    <w:p w:rsidR="00394DF4" w:rsidRPr="00EC0CA6" w:rsidRDefault="00394DF4" w:rsidP="00394DF4">
      <w:pPr>
        <w:pStyle w:val="Listaszerbekezds"/>
        <w:numPr>
          <w:ilvl w:val="0"/>
          <w:numId w:val="18"/>
        </w:numPr>
        <w:jc w:val="both"/>
      </w:pPr>
      <w:r w:rsidRPr="00EC0CA6">
        <w:t xml:space="preserve">Az agrár-ökoszisztémák (szántóföld, telepített gyep, erdő, halastó) típusai és </w:t>
      </w:r>
      <w:proofErr w:type="gramStart"/>
      <w:r w:rsidRPr="00EC0CA6">
        <w:t>funkciói</w:t>
      </w:r>
      <w:proofErr w:type="gramEnd"/>
      <w:r w:rsidRPr="00EC0CA6">
        <w:t xml:space="preserve">. A természetes és mesterséges ökoszisztémák anyag körforgalma és energiaáramlása. </w:t>
      </w:r>
    </w:p>
    <w:p w:rsidR="00394DF4" w:rsidRPr="00EC0CA6" w:rsidRDefault="00394DF4" w:rsidP="00394DF4">
      <w:pPr>
        <w:jc w:val="both"/>
      </w:pPr>
    </w:p>
    <w:p w:rsidR="00394DF4" w:rsidRPr="00EC0CA6" w:rsidRDefault="00394DF4" w:rsidP="00394DF4">
      <w:pPr>
        <w:pStyle w:val="Listaszerbekezds"/>
        <w:numPr>
          <w:ilvl w:val="0"/>
          <w:numId w:val="18"/>
        </w:numPr>
        <w:jc w:val="both"/>
      </w:pPr>
      <w:r w:rsidRPr="00EC0CA6">
        <w:t xml:space="preserve">A talajképződés tényezői. A talaj, mint élőhely. a fizikai és kémiai tulajdonságainak hatása a talaj élővilágára, a talajtulajdonságok változásának hatásai. A </w:t>
      </w:r>
      <w:proofErr w:type="spellStart"/>
      <w:r w:rsidRPr="00EC0CA6">
        <w:t>biotikus</w:t>
      </w:r>
      <w:proofErr w:type="spellEnd"/>
      <w:r w:rsidRPr="00EC0CA6">
        <w:t xml:space="preserve"> és abiotikus tényezők kölcsönhatása.</w:t>
      </w:r>
    </w:p>
    <w:p w:rsidR="00394DF4" w:rsidRPr="00EC0CA6" w:rsidRDefault="00394DF4" w:rsidP="00394DF4">
      <w:pPr>
        <w:jc w:val="both"/>
      </w:pPr>
    </w:p>
    <w:p w:rsidR="00394DF4" w:rsidRPr="00EC0CA6" w:rsidRDefault="00394DF4" w:rsidP="00394DF4">
      <w:pPr>
        <w:pStyle w:val="Listaszerbekezds"/>
        <w:numPr>
          <w:ilvl w:val="0"/>
          <w:numId w:val="18"/>
        </w:numPr>
        <w:jc w:val="both"/>
      </w:pPr>
      <w:r w:rsidRPr="00EC0CA6">
        <w:t xml:space="preserve">Az élővilág nagy csoportjai. Az </w:t>
      </w:r>
      <w:proofErr w:type="spellStart"/>
      <w:r w:rsidRPr="00EC0CA6">
        <w:t>edafon</w:t>
      </w:r>
      <w:proofErr w:type="spellEnd"/>
      <w:r w:rsidRPr="00EC0CA6">
        <w:t xml:space="preserve">. A talajban élő szervezetek. </w:t>
      </w:r>
      <w:proofErr w:type="spellStart"/>
      <w:r w:rsidRPr="00EC0CA6">
        <w:t>Prokarióták</w:t>
      </w:r>
      <w:proofErr w:type="spellEnd"/>
      <w:r w:rsidRPr="00EC0CA6">
        <w:t>. A talajban élő baktériumok táplálkozás élettani csoportjai. Fontosabb csoportjai: kékbaktériumok, és a sugárgombák.</w:t>
      </w:r>
    </w:p>
    <w:p w:rsidR="00394DF4" w:rsidRPr="00EC0CA6" w:rsidRDefault="00394DF4" w:rsidP="00394DF4">
      <w:pPr>
        <w:jc w:val="both"/>
      </w:pPr>
    </w:p>
    <w:p w:rsidR="00394DF4" w:rsidRPr="00EC0CA6" w:rsidRDefault="00394DF4" w:rsidP="00394DF4">
      <w:pPr>
        <w:pStyle w:val="Listaszerbekezds"/>
        <w:numPr>
          <w:ilvl w:val="0"/>
          <w:numId w:val="18"/>
        </w:numPr>
        <w:jc w:val="both"/>
      </w:pPr>
      <w:r w:rsidRPr="00EC0CA6">
        <w:t xml:space="preserve">A gombák és az algák. A mikroszkopikus és makroszkopikus gombák helye az élőszervezetek között. A talajban élő gombák táplálkozás élettani csoportjai. A </w:t>
      </w:r>
      <w:proofErr w:type="spellStart"/>
      <w:r w:rsidRPr="00EC0CA6">
        <w:t>mikorrhiza</w:t>
      </w:r>
      <w:proofErr w:type="spellEnd"/>
      <w:r w:rsidRPr="00EC0CA6">
        <w:t xml:space="preserve"> kapcsolat előfordulása. Az algák szerepe és jelentősége.</w:t>
      </w:r>
    </w:p>
    <w:p w:rsidR="00394DF4" w:rsidRPr="00EC0CA6" w:rsidRDefault="00394DF4" w:rsidP="00394DF4">
      <w:pPr>
        <w:jc w:val="both"/>
      </w:pPr>
    </w:p>
    <w:p w:rsidR="00394DF4" w:rsidRPr="00EC0CA6" w:rsidRDefault="00394DF4" w:rsidP="00394DF4">
      <w:pPr>
        <w:pStyle w:val="Listaszerbekezds"/>
        <w:numPr>
          <w:ilvl w:val="0"/>
          <w:numId w:val="18"/>
        </w:numPr>
        <w:jc w:val="both"/>
      </w:pPr>
      <w:r w:rsidRPr="00EC0CA6">
        <w:t xml:space="preserve">A talaj mikro- és </w:t>
      </w:r>
      <w:proofErr w:type="spellStart"/>
      <w:r w:rsidRPr="00EC0CA6">
        <w:t>mezofaunája</w:t>
      </w:r>
      <w:proofErr w:type="spellEnd"/>
      <w:r w:rsidRPr="00EC0CA6">
        <w:t xml:space="preserve">. A protozoák, a fonalférgek, ugróvillások, atkák medveállatok </w:t>
      </w:r>
      <w:proofErr w:type="gramStart"/>
      <w:r w:rsidRPr="00EC0CA6">
        <w:t>morfológiája</w:t>
      </w:r>
      <w:proofErr w:type="gramEnd"/>
      <w:r w:rsidRPr="00EC0CA6">
        <w:t>, szerepük a talaj anyagforgalmában. Előfordulásuk ökológiai feltételei.</w:t>
      </w:r>
    </w:p>
    <w:p w:rsidR="00394DF4" w:rsidRPr="00EC0CA6" w:rsidRDefault="00394DF4" w:rsidP="00394DF4">
      <w:pPr>
        <w:jc w:val="both"/>
      </w:pPr>
    </w:p>
    <w:p w:rsidR="00394DF4" w:rsidRPr="00EC0CA6" w:rsidRDefault="00394DF4" w:rsidP="00394DF4">
      <w:pPr>
        <w:pStyle w:val="Listaszerbekezds"/>
        <w:numPr>
          <w:ilvl w:val="0"/>
          <w:numId w:val="18"/>
        </w:numPr>
        <w:jc w:val="both"/>
      </w:pPr>
      <w:r w:rsidRPr="00EC0CA6">
        <w:t>A makro-, mega</w:t>
      </w:r>
      <w:proofErr w:type="gramStart"/>
      <w:r w:rsidRPr="00EC0CA6">
        <w:t>fauna</w:t>
      </w:r>
      <w:proofErr w:type="gramEnd"/>
      <w:r w:rsidRPr="00EC0CA6">
        <w:t xml:space="preserve"> alkotói. Gyűrűsférgek szerepe a talajban. Előfordulásuk, táplálkozásuk. A giliszta humusz. A földigiliszta hatása a talaj szerkezetére, levegő és vízgazdálkodására. Az Ízeltlábúak főbb csoportjai a talajban. Vakondfélék. </w:t>
      </w:r>
    </w:p>
    <w:p w:rsidR="00394DF4" w:rsidRPr="00EC0CA6" w:rsidRDefault="00394DF4" w:rsidP="00394DF4">
      <w:pPr>
        <w:jc w:val="both"/>
      </w:pPr>
    </w:p>
    <w:p w:rsidR="00394DF4" w:rsidRPr="00EC0CA6" w:rsidRDefault="00394DF4" w:rsidP="00394DF4">
      <w:pPr>
        <w:pStyle w:val="Listaszerbekezds"/>
        <w:numPr>
          <w:ilvl w:val="0"/>
          <w:numId w:val="18"/>
        </w:numPr>
        <w:jc w:val="both"/>
      </w:pPr>
      <w:r w:rsidRPr="00EC0CA6">
        <w:t xml:space="preserve">A populáció és a környezet kapcsolata. A populáció szerkezete. Populációs kölcsönhatások. A növények és mikroorganizmusok kapcsolata. A </w:t>
      </w:r>
      <w:proofErr w:type="spellStart"/>
      <w:r w:rsidRPr="00EC0CA6">
        <w:t>Rhizobium</w:t>
      </w:r>
      <w:proofErr w:type="spellEnd"/>
      <w:r w:rsidRPr="00EC0CA6">
        <w:t xml:space="preserve">, </w:t>
      </w:r>
      <w:proofErr w:type="spellStart"/>
      <w:r w:rsidRPr="00EC0CA6">
        <w:t>Bradyrhizobium</w:t>
      </w:r>
      <w:proofErr w:type="spellEnd"/>
      <w:r w:rsidRPr="00EC0CA6">
        <w:t xml:space="preserve"> </w:t>
      </w:r>
      <w:proofErr w:type="spellStart"/>
      <w:r w:rsidRPr="00EC0CA6">
        <w:t>szimbionta</w:t>
      </w:r>
      <w:proofErr w:type="spellEnd"/>
      <w:r w:rsidRPr="00EC0CA6">
        <w:t xml:space="preserve"> nitrogénkötő baktériumok. A </w:t>
      </w:r>
      <w:proofErr w:type="spellStart"/>
      <w:r w:rsidRPr="00EC0CA6">
        <w:t>mikorrhiza</w:t>
      </w:r>
      <w:proofErr w:type="spellEnd"/>
      <w:r w:rsidRPr="00EC0CA6">
        <w:t xml:space="preserve"> típusai és a kölcsönhatás előnyei. A zuzmó.</w:t>
      </w:r>
    </w:p>
    <w:p w:rsidR="00394DF4" w:rsidRPr="00EC0CA6" w:rsidRDefault="00394DF4" w:rsidP="00394DF4">
      <w:pPr>
        <w:jc w:val="both"/>
      </w:pPr>
    </w:p>
    <w:p w:rsidR="00394DF4" w:rsidRPr="00EC0CA6" w:rsidRDefault="00394DF4" w:rsidP="00394DF4">
      <w:pPr>
        <w:pStyle w:val="Listaszerbekezds"/>
        <w:numPr>
          <w:ilvl w:val="0"/>
          <w:numId w:val="18"/>
        </w:numPr>
        <w:jc w:val="both"/>
      </w:pPr>
      <w:r w:rsidRPr="00EC0CA6">
        <w:t xml:space="preserve">A talaj sokoldalú, ökológiai </w:t>
      </w:r>
      <w:proofErr w:type="gramStart"/>
      <w:r w:rsidRPr="00EC0CA6">
        <w:t>funkciói</w:t>
      </w:r>
      <w:proofErr w:type="gramEnd"/>
      <w:r w:rsidRPr="00EC0CA6">
        <w:t xml:space="preserve"> és a talaj </w:t>
      </w:r>
      <w:proofErr w:type="spellStart"/>
      <w:r w:rsidRPr="00EC0CA6">
        <w:t>biodiverzitása</w:t>
      </w:r>
      <w:proofErr w:type="spellEnd"/>
      <w:r w:rsidRPr="00EC0CA6">
        <w:t xml:space="preserve">. A talaj termékenység összetevői </w:t>
      </w:r>
      <w:proofErr w:type="gramStart"/>
      <w:r w:rsidRPr="00EC0CA6">
        <w:t>A</w:t>
      </w:r>
      <w:proofErr w:type="gramEnd"/>
      <w:r w:rsidRPr="00EC0CA6">
        <w:t xml:space="preserve"> biológiai sokféleség, a </w:t>
      </w:r>
      <w:proofErr w:type="spellStart"/>
      <w:r w:rsidRPr="00EC0CA6">
        <w:t>biodiverzitás</w:t>
      </w:r>
      <w:proofErr w:type="spellEnd"/>
      <w:r w:rsidRPr="00EC0CA6">
        <w:t xml:space="preserve">. A talaj </w:t>
      </w:r>
      <w:proofErr w:type="spellStart"/>
      <w:r w:rsidRPr="00EC0CA6">
        <w:t>biodiverzitás</w:t>
      </w:r>
      <w:proofErr w:type="spellEnd"/>
      <w:r w:rsidRPr="00EC0CA6">
        <w:t xml:space="preserve"> és a talaj élőszervezetei. A </w:t>
      </w:r>
      <w:proofErr w:type="spellStart"/>
      <w:r w:rsidRPr="00EC0CA6">
        <w:t>biodiverzitás</w:t>
      </w:r>
      <w:proofErr w:type="spellEnd"/>
      <w:r w:rsidRPr="00EC0CA6">
        <w:t xml:space="preserve"> mérési lehetőségei és szerepe a fenntartható mezőgazdaságban.</w:t>
      </w:r>
    </w:p>
    <w:p w:rsidR="00394DF4" w:rsidRPr="00EC0CA6" w:rsidRDefault="00394DF4" w:rsidP="00394DF4">
      <w:pPr>
        <w:jc w:val="both"/>
      </w:pPr>
    </w:p>
    <w:p w:rsidR="00394DF4" w:rsidRPr="00EC0CA6" w:rsidRDefault="00394DF4" w:rsidP="00394DF4">
      <w:pPr>
        <w:pStyle w:val="Listaszerbekezds"/>
        <w:numPr>
          <w:ilvl w:val="0"/>
          <w:numId w:val="18"/>
        </w:numPr>
        <w:jc w:val="both"/>
      </w:pPr>
      <w:r w:rsidRPr="00EC0CA6">
        <w:t xml:space="preserve">A növényi gyökérzet és a mikroorganizmusok kölcsönhatásai. A </w:t>
      </w:r>
      <w:proofErr w:type="spellStart"/>
      <w:r w:rsidRPr="00EC0CA6">
        <w:t>rhizoszféra</w:t>
      </w:r>
      <w:proofErr w:type="spellEnd"/>
      <w:r w:rsidRPr="00EC0CA6">
        <w:t xml:space="preserve"> és a </w:t>
      </w:r>
      <w:proofErr w:type="spellStart"/>
      <w:r w:rsidRPr="00EC0CA6">
        <w:t>rhizoplán</w:t>
      </w:r>
      <w:proofErr w:type="spellEnd"/>
      <w:r w:rsidRPr="00EC0CA6">
        <w:t xml:space="preserve">. </w:t>
      </w:r>
      <w:proofErr w:type="spellStart"/>
      <w:r w:rsidRPr="00EC0CA6">
        <w:t>Rhizoszféra</w:t>
      </w:r>
      <w:proofErr w:type="spellEnd"/>
      <w:r w:rsidRPr="00EC0CA6">
        <w:t xml:space="preserve"> </w:t>
      </w:r>
      <w:proofErr w:type="gramStart"/>
      <w:r w:rsidRPr="00EC0CA6">
        <w:t>effektus</w:t>
      </w:r>
      <w:proofErr w:type="gramEnd"/>
      <w:r w:rsidRPr="00EC0CA6">
        <w:t xml:space="preserve">. A mikroorganizmusok stratégiája a gyökérrendszerben. A </w:t>
      </w:r>
      <w:proofErr w:type="spellStart"/>
      <w:r w:rsidRPr="00EC0CA6">
        <w:t>rhizoszféra</w:t>
      </w:r>
      <w:proofErr w:type="spellEnd"/>
      <w:r w:rsidRPr="00EC0CA6">
        <w:t xml:space="preserve"> hasznos mikroszervezetei. A </w:t>
      </w:r>
      <w:proofErr w:type="spellStart"/>
      <w:r w:rsidRPr="00EC0CA6">
        <w:t>biotrágyák</w:t>
      </w:r>
      <w:proofErr w:type="spellEnd"/>
      <w:r w:rsidRPr="00EC0CA6">
        <w:t xml:space="preserve">. A biológiai </w:t>
      </w:r>
      <w:proofErr w:type="gramStart"/>
      <w:r w:rsidRPr="00EC0CA6">
        <w:t>aktivitás</w:t>
      </w:r>
      <w:proofErr w:type="gramEnd"/>
      <w:r w:rsidRPr="00EC0CA6">
        <w:t xml:space="preserve"> fokozásának módjai. </w:t>
      </w:r>
    </w:p>
    <w:p w:rsidR="00394DF4" w:rsidRPr="00EC0CA6" w:rsidRDefault="00394DF4" w:rsidP="00394DF4">
      <w:pPr>
        <w:jc w:val="both"/>
      </w:pPr>
    </w:p>
    <w:p w:rsidR="00394DF4" w:rsidRPr="00EC0CA6" w:rsidRDefault="00394DF4" w:rsidP="00394DF4">
      <w:pPr>
        <w:pStyle w:val="Listaszerbekezds"/>
        <w:numPr>
          <w:ilvl w:val="0"/>
          <w:numId w:val="18"/>
        </w:numPr>
        <w:jc w:val="both"/>
      </w:pPr>
      <w:r w:rsidRPr="00EC0CA6">
        <w:t>Az agrotechnikai tényezők hatása a talaj élőlényeire. Talajdegradációs folyamatok és azok javítási lehetőségei. Az EU talajvédelmi stratégiája.</w:t>
      </w:r>
    </w:p>
    <w:p w:rsidR="00394DF4" w:rsidRPr="00EC0CA6" w:rsidRDefault="00394DF4" w:rsidP="00394DF4">
      <w:pPr>
        <w:pStyle w:val="Listaszerbekezds"/>
      </w:pPr>
    </w:p>
    <w:p w:rsidR="00394DF4" w:rsidRPr="00EC0CA6" w:rsidRDefault="00394DF4" w:rsidP="00394DF4">
      <w:pPr>
        <w:rPr>
          <w:b/>
        </w:rPr>
      </w:pPr>
      <w:r w:rsidRPr="00EC0CA6">
        <w:rPr>
          <w:b/>
        </w:rPr>
        <w:t>Évközi ellenőrzés módja:</w:t>
      </w:r>
    </w:p>
    <w:p w:rsidR="00394DF4" w:rsidRPr="00EC0CA6" w:rsidRDefault="00394DF4" w:rsidP="00394DF4">
      <w:pPr>
        <w:jc w:val="both"/>
      </w:pPr>
      <w:r w:rsidRPr="00EC0CA6">
        <w:t>Az előadások helyszíne: DE MÉK. Az előadások 14 hét során 2*50 perces előadás keretében kerülnek megtartásra a félév folyamán. Az előadások 50%-án a hallgató megjelenni köteles. A tantárgy oktatása egy félév során befejeződik.</w:t>
      </w:r>
    </w:p>
    <w:p w:rsidR="00394DF4" w:rsidRPr="00EC0CA6" w:rsidRDefault="00394DF4" w:rsidP="00394DF4">
      <w:pPr>
        <w:pStyle w:val="NormlWeb"/>
      </w:pPr>
      <w:r w:rsidRPr="00EC0CA6">
        <w:rPr>
          <w:b/>
        </w:rPr>
        <w:t xml:space="preserve">Számonkérés módja: </w:t>
      </w:r>
      <w:r w:rsidRPr="00EC0CA6">
        <w:t>(félévi vizsgajegy kialakításának módja – beszámoló, gyakorlati jegy, kollokvium, szigorlat):</w:t>
      </w:r>
    </w:p>
    <w:p w:rsidR="00394DF4" w:rsidRPr="00EC0CA6" w:rsidRDefault="00394DF4" w:rsidP="00394DF4">
      <w:pPr>
        <w:pStyle w:val="NormlWeb"/>
      </w:pPr>
      <w:r w:rsidRPr="00EC0CA6">
        <w:t>A félév zárása írásbeli vizsgával, kollokviummal történik.</w:t>
      </w:r>
    </w:p>
    <w:p w:rsidR="00394DF4" w:rsidRPr="00EC0CA6" w:rsidRDefault="00394DF4" w:rsidP="00394DF4">
      <w:pPr>
        <w:pStyle w:val="NormlWeb"/>
        <w:rPr>
          <w:b/>
        </w:rPr>
      </w:pPr>
      <w:r w:rsidRPr="00EC0CA6">
        <w:rPr>
          <w:b/>
        </w:rPr>
        <w:t>Oktatási segédanyagok:</w:t>
      </w:r>
    </w:p>
    <w:p w:rsidR="00394DF4" w:rsidRPr="00EC0CA6" w:rsidRDefault="00394DF4" w:rsidP="00394DF4">
      <w:r w:rsidRPr="00EC0CA6">
        <w:t>Előadás prezentáció, diasor (E-</w:t>
      </w:r>
      <w:proofErr w:type="spellStart"/>
      <w:r w:rsidRPr="00EC0CA6">
        <w:t>learning</w:t>
      </w:r>
      <w:proofErr w:type="spellEnd"/>
      <w:r w:rsidRPr="00EC0CA6">
        <w:t>)</w:t>
      </w:r>
    </w:p>
    <w:p w:rsidR="00394DF4" w:rsidRPr="00EC0CA6" w:rsidRDefault="00394DF4" w:rsidP="00394DF4">
      <w:pPr>
        <w:spacing w:after="120"/>
      </w:pPr>
      <w:r w:rsidRPr="00EC0CA6">
        <w:t xml:space="preserve">Kátai J. (2011): Talajökológia. (e-könyv) </w:t>
      </w:r>
    </w:p>
    <w:p w:rsidR="00394DF4" w:rsidRPr="00EC0CA6" w:rsidRDefault="00394DF4" w:rsidP="00394DF4">
      <w:pPr>
        <w:spacing w:after="120"/>
      </w:pPr>
      <w:hyperlink r:id="rId5" w:history="1">
        <w:r w:rsidRPr="00EC0CA6">
          <w:rPr>
            <w:u w:val="single"/>
          </w:rPr>
          <w:t>https://docplayer.hu/17956705-Talajokologia-janos-katai.html</w:t>
        </w:r>
      </w:hyperlink>
    </w:p>
    <w:p w:rsidR="00394DF4" w:rsidRPr="00EC0CA6" w:rsidRDefault="00394DF4" w:rsidP="00394DF4">
      <w:pPr>
        <w:spacing w:after="120"/>
      </w:pPr>
      <w:r w:rsidRPr="00EC0CA6">
        <w:t>https://dtk.tankonyvtar.hu/xmlui/bitstream/handle/123456789/7453/0010_1A_Book_adaptalt_01_Talajokologia.pdf</w:t>
      </w:r>
      <w:proofErr w:type="gramStart"/>
      <w:r w:rsidRPr="00EC0CA6">
        <w:t>?sequence</w:t>
      </w:r>
      <w:proofErr w:type="gramEnd"/>
      <w:r w:rsidRPr="00EC0CA6">
        <w:t>=1&amp;isAllowed=y</w:t>
      </w:r>
    </w:p>
    <w:p w:rsidR="00394DF4" w:rsidRPr="00EC0CA6" w:rsidRDefault="00394DF4" w:rsidP="00394DF4">
      <w:pPr>
        <w:rPr>
          <w:b/>
        </w:rPr>
      </w:pPr>
    </w:p>
    <w:p w:rsidR="00394DF4" w:rsidRPr="00EC0CA6" w:rsidRDefault="00394DF4" w:rsidP="00394DF4">
      <w:pPr>
        <w:rPr>
          <w:b/>
        </w:rPr>
      </w:pPr>
      <w:r w:rsidRPr="00EC0CA6">
        <w:rPr>
          <w:b/>
        </w:rPr>
        <w:t>Ajánlott irodalom:</w:t>
      </w:r>
    </w:p>
    <w:p w:rsidR="00394DF4" w:rsidRPr="00EC0CA6" w:rsidRDefault="00394DF4" w:rsidP="00394DF4">
      <w:pPr>
        <w:jc w:val="both"/>
      </w:pPr>
      <w:r w:rsidRPr="00EC0CA6">
        <w:t xml:space="preserve">Kátai J. - </w:t>
      </w:r>
      <w:proofErr w:type="spellStart"/>
      <w:r w:rsidRPr="00EC0CA6">
        <w:t>Csubák</w:t>
      </w:r>
      <w:proofErr w:type="spellEnd"/>
      <w:r w:rsidRPr="00EC0CA6">
        <w:t xml:space="preserve"> M. - Makó </w:t>
      </w:r>
      <w:proofErr w:type="gramStart"/>
      <w:r w:rsidRPr="00EC0CA6">
        <w:t>A</w:t>
      </w:r>
      <w:proofErr w:type="gramEnd"/>
      <w:r w:rsidRPr="00EC0CA6">
        <w:t xml:space="preserve">. -  </w:t>
      </w:r>
      <w:proofErr w:type="spellStart"/>
      <w:r w:rsidRPr="00EC0CA6">
        <w:t>Michéli</w:t>
      </w:r>
      <w:proofErr w:type="spellEnd"/>
      <w:r w:rsidRPr="00EC0CA6">
        <w:t xml:space="preserve"> E.- Sándor </w:t>
      </w:r>
      <w:proofErr w:type="spellStart"/>
      <w:r w:rsidRPr="00EC0CA6">
        <w:t>Zs</w:t>
      </w:r>
      <w:proofErr w:type="spellEnd"/>
      <w:r w:rsidRPr="00EC0CA6">
        <w:t xml:space="preserve">. - Sípos M. - Vágó I.- </w:t>
      </w:r>
      <w:proofErr w:type="spellStart"/>
      <w:r w:rsidRPr="00EC0CA6">
        <w:t>Zsuposné</w:t>
      </w:r>
      <w:proofErr w:type="spellEnd"/>
      <w:r w:rsidRPr="00EC0CA6">
        <w:t xml:space="preserve"> O.Á (2008): Talajtan, Talajökológia. Kátai J. (</w:t>
      </w:r>
      <w:proofErr w:type="spellStart"/>
      <w:r w:rsidRPr="00EC0CA6">
        <w:t>szerk</w:t>
      </w:r>
      <w:proofErr w:type="spellEnd"/>
      <w:r w:rsidRPr="00EC0CA6">
        <w:t xml:space="preserve">.) Debrecen, Észak-alföldi Régióért Kht., 173. </w:t>
      </w:r>
    </w:p>
    <w:p w:rsidR="00394DF4" w:rsidRPr="00EC0CA6" w:rsidRDefault="00394DF4" w:rsidP="00394DF4">
      <w:pPr>
        <w:jc w:val="both"/>
      </w:pPr>
      <w:r w:rsidRPr="00EC0CA6">
        <w:t xml:space="preserve">Kátai J – </w:t>
      </w:r>
      <w:proofErr w:type="spellStart"/>
      <w:r w:rsidRPr="00EC0CA6">
        <w:t>Zsuposné</w:t>
      </w:r>
      <w:proofErr w:type="spellEnd"/>
      <w:r w:rsidRPr="00EC0CA6">
        <w:t xml:space="preserve"> O. Á. (</w:t>
      </w:r>
      <w:proofErr w:type="spellStart"/>
      <w:r w:rsidRPr="00EC0CA6">
        <w:t>szerk</w:t>
      </w:r>
      <w:proofErr w:type="spellEnd"/>
      <w:r w:rsidRPr="00EC0CA6">
        <w:t xml:space="preserve">.) (2012): A talajökológia néhány fejezete. </w:t>
      </w:r>
      <w:proofErr w:type="gramStart"/>
      <w:r w:rsidRPr="00EC0CA6">
        <w:t>Adaptáció</w:t>
      </w:r>
      <w:proofErr w:type="gramEnd"/>
      <w:r w:rsidRPr="00EC0CA6">
        <w:t xml:space="preserve"> a TÁMOP támogatásával. (</w:t>
      </w:r>
      <w:proofErr w:type="spellStart"/>
      <w:r w:rsidRPr="00EC0CA6">
        <w:t>MSc</w:t>
      </w:r>
      <w:proofErr w:type="spellEnd"/>
      <w:r w:rsidRPr="00EC0CA6">
        <w:t xml:space="preserve">) </w:t>
      </w:r>
    </w:p>
    <w:p w:rsidR="00394DF4" w:rsidRPr="00EC0CA6" w:rsidRDefault="00394DF4" w:rsidP="00394DF4">
      <w:pPr>
        <w:jc w:val="both"/>
      </w:pPr>
      <w:r w:rsidRPr="00EC0CA6">
        <w:t>Szabó, I. M.: (2006) Az általános talajtan biológiai alapjai. Mezőgazdasági Kiadó. Bp.</w:t>
      </w:r>
    </w:p>
    <w:p w:rsidR="00394DF4" w:rsidRPr="00EC0CA6" w:rsidRDefault="00394DF4" w:rsidP="00394DF4"/>
    <w:p w:rsidR="00394DF4" w:rsidRPr="00EC0CA6" w:rsidRDefault="00394DF4" w:rsidP="00394DF4">
      <w:pPr>
        <w:jc w:val="both"/>
      </w:pPr>
      <w:r w:rsidRPr="00EC0CA6">
        <w:t xml:space="preserve">Debrecen, </w:t>
      </w:r>
      <w:r>
        <w:t>2022. szeptember 5.</w:t>
      </w:r>
    </w:p>
    <w:p w:rsidR="00394DF4" w:rsidRPr="00EC0CA6" w:rsidRDefault="00394DF4" w:rsidP="00394DF4">
      <w:pPr>
        <w:jc w:val="both"/>
      </w:pPr>
    </w:p>
    <w:p w:rsidR="00394DF4" w:rsidRPr="00EC0CA6" w:rsidRDefault="00394DF4" w:rsidP="00394DF4">
      <w:pPr>
        <w:jc w:val="both"/>
      </w:pPr>
    </w:p>
    <w:p w:rsidR="00394DF4" w:rsidRPr="00EC0CA6" w:rsidRDefault="00394DF4" w:rsidP="00394DF4">
      <w:pPr>
        <w:jc w:val="both"/>
      </w:pPr>
    </w:p>
    <w:p w:rsidR="00394DF4" w:rsidRPr="00EC0CA6" w:rsidRDefault="00394DF4" w:rsidP="00394DF4">
      <w:pPr>
        <w:jc w:val="both"/>
      </w:pPr>
    </w:p>
    <w:p w:rsidR="00394DF4" w:rsidRPr="00EC0CA6" w:rsidRDefault="00394DF4" w:rsidP="00394DF4">
      <w:pPr>
        <w:ind w:left="6372" w:firstLine="708"/>
        <w:jc w:val="both"/>
      </w:pPr>
      <w:r w:rsidRPr="00EC0CA6">
        <w:t xml:space="preserve">Dr. </w:t>
      </w:r>
      <w:proofErr w:type="spellStart"/>
      <w:r w:rsidRPr="00EC0CA6">
        <w:t>Tállai</w:t>
      </w:r>
      <w:proofErr w:type="spellEnd"/>
      <w:r w:rsidRPr="00EC0CA6">
        <w:t xml:space="preserve"> Magdolna</w:t>
      </w:r>
    </w:p>
    <w:p w:rsidR="00394DF4" w:rsidRPr="00AE271A" w:rsidRDefault="00394DF4" w:rsidP="00394DF4">
      <w:pPr>
        <w:rPr>
          <w:sz w:val="22"/>
          <w:szCs w:val="22"/>
          <w:lang w:val="da-DK"/>
        </w:rPr>
      </w:pPr>
    </w:p>
    <w:p w:rsidR="00394DF4" w:rsidRDefault="00394DF4">
      <w:pPr>
        <w:spacing w:after="160" w:line="259" w:lineRule="auto"/>
      </w:pPr>
      <w:r>
        <w:br w:type="page"/>
      </w:r>
    </w:p>
    <w:p w:rsidR="00394DF4" w:rsidRPr="008C466A" w:rsidRDefault="00394DF4" w:rsidP="00394DF4">
      <w:pPr>
        <w:jc w:val="center"/>
        <w:rPr>
          <w:b/>
          <w:lang w:val="en-GB"/>
        </w:rPr>
      </w:pPr>
      <w:r w:rsidRPr="008C466A">
        <w:rPr>
          <w:b/>
          <w:lang w:val="en-GB"/>
        </w:rPr>
        <w:t>REQUIREMENTS</w:t>
      </w:r>
    </w:p>
    <w:p w:rsidR="00394DF4" w:rsidRPr="008C466A" w:rsidRDefault="00394DF4" w:rsidP="00394DF4">
      <w:pPr>
        <w:jc w:val="center"/>
        <w:rPr>
          <w:b/>
          <w:lang w:val="en-GB"/>
        </w:rPr>
      </w:pPr>
      <w:r>
        <w:rPr>
          <w:b/>
          <w:lang w:val="en-GB"/>
        </w:rPr>
        <w:t>2022/23</w:t>
      </w:r>
      <w:r w:rsidRPr="008C466A">
        <w:rPr>
          <w:b/>
          <w:lang w:val="en-GB"/>
        </w:rPr>
        <w:t xml:space="preserve"> academic year</w:t>
      </w:r>
      <w:r>
        <w:rPr>
          <w:b/>
          <w:lang w:val="en-GB"/>
        </w:rPr>
        <w:t xml:space="preserve"> 2</w:t>
      </w:r>
      <w:r w:rsidRPr="008C466A">
        <w:rPr>
          <w:b/>
          <w:lang w:val="en-GB"/>
        </w:rPr>
        <w:t xml:space="preserve"> semester</w:t>
      </w:r>
    </w:p>
    <w:p w:rsidR="00394DF4" w:rsidRPr="008C466A" w:rsidRDefault="00394DF4" w:rsidP="00394DF4">
      <w:pPr>
        <w:rPr>
          <w:b/>
          <w:lang w:val="en-GB"/>
        </w:rPr>
      </w:pPr>
    </w:p>
    <w:p w:rsidR="00394DF4" w:rsidRPr="008C466A" w:rsidRDefault="00394DF4" w:rsidP="00394DF4">
      <w:pPr>
        <w:rPr>
          <w:b/>
          <w:lang w:val="en-GB"/>
        </w:rPr>
      </w:pPr>
      <w:r w:rsidRPr="008C466A">
        <w:rPr>
          <w:b/>
          <w:lang w:val="en-GB"/>
        </w:rPr>
        <w:t xml:space="preserve">Name and code of the subject: </w:t>
      </w:r>
      <w:proofErr w:type="spellStart"/>
      <w:r w:rsidRPr="008C466A">
        <w:rPr>
          <w:b/>
          <w:lang w:val="en-GB"/>
        </w:rPr>
        <w:t>Akad</w:t>
      </w:r>
      <w:r>
        <w:rPr>
          <w:b/>
          <w:lang w:val="en-GB"/>
        </w:rPr>
        <w:t>émi</w:t>
      </w:r>
      <w:r w:rsidRPr="008C466A">
        <w:rPr>
          <w:b/>
          <w:lang w:val="en-GB"/>
        </w:rPr>
        <w:t>ai</w:t>
      </w:r>
      <w:proofErr w:type="spellEnd"/>
      <w:r w:rsidRPr="008C466A">
        <w:rPr>
          <w:b/>
          <w:lang w:val="en-GB"/>
        </w:rPr>
        <w:t xml:space="preserve"> </w:t>
      </w:r>
      <w:proofErr w:type="spellStart"/>
      <w:r w:rsidRPr="008C466A">
        <w:rPr>
          <w:b/>
          <w:lang w:val="en-GB"/>
        </w:rPr>
        <w:t>nyelvi</w:t>
      </w:r>
      <w:proofErr w:type="spellEnd"/>
      <w:r w:rsidRPr="008C466A">
        <w:rPr>
          <w:b/>
          <w:lang w:val="en-GB"/>
        </w:rPr>
        <w:t xml:space="preserve"> </w:t>
      </w:r>
      <w:proofErr w:type="spellStart"/>
      <w:r w:rsidRPr="008C466A">
        <w:rPr>
          <w:b/>
          <w:lang w:val="en-GB"/>
        </w:rPr>
        <w:t>készségek</w:t>
      </w:r>
      <w:proofErr w:type="spellEnd"/>
    </w:p>
    <w:p w:rsidR="00394DF4" w:rsidRPr="008C466A" w:rsidRDefault="00394DF4" w:rsidP="00394DF4">
      <w:pPr>
        <w:rPr>
          <w:b/>
          <w:lang w:val="en-GB"/>
        </w:rPr>
      </w:pPr>
      <w:r w:rsidRPr="008C466A">
        <w:rPr>
          <w:b/>
          <w:lang w:val="en-GB"/>
        </w:rPr>
        <w:t xml:space="preserve">Name and title of the person responsible for the subject: </w:t>
      </w:r>
      <w:proofErr w:type="spellStart"/>
      <w:r>
        <w:rPr>
          <w:b/>
          <w:lang w:val="en-GB"/>
        </w:rPr>
        <w:t>Dr.</w:t>
      </w:r>
      <w:proofErr w:type="spellEnd"/>
      <w:r>
        <w:rPr>
          <w:b/>
          <w:lang w:val="en-GB"/>
        </w:rPr>
        <w:t xml:space="preserve"> Troy </w:t>
      </w:r>
      <w:proofErr w:type="spellStart"/>
      <w:r>
        <w:rPr>
          <w:b/>
          <w:lang w:val="en-GB"/>
        </w:rPr>
        <w:t>Wiwczaroski</w:t>
      </w:r>
      <w:proofErr w:type="spellEnd"/>
      <w:r>
        <w:rPr>
          <w:b/>
          <w:lang w:val="en-GB"/>
        </w:rPr>
        <w:t>, Associate Professor</w:t>
      </w:r>
    </w:p>
    <w:p w:rsidR="00394DF4" w:rsidRPr="008C466A" w:rsidRDefault="00394DF4" w:rsidP="00394DF4">
      <w:pPr>
        <w:rPr>
          <w:b/>
          <w:lang w:val="en-GB"/>
        </w:rPr>
      </w:pPr>
      <w:r w:rsidRPr="008C466A">
        <w:rPr>
          <w:b/>
          <w:lang w:val="en-GB"/>
        </w:rPr>
        <w:t xml:space="preserve">Additional instructors involved in teaching the subject: </w:t>
      </w:r>
    </w:p>
    <w:p w:rsidR="00394DF4" w:rsidRPr="008C466A" w:rsidRDefault="00394DF4" w:rsidP="00394DF4">
      <w:pPr>
        <w:rPr>
          <w:b/>
          <w:lang w:val="en-GB"/>
        </w:rPr>
      </w:pPr>
      <w:r w:rsidRPr="008C466A">
        <w:rPr>
          <w:b/>
          <w:lang w:val="en-GB"/>
        </w:rPr>
        <w:t xml:space="preserve">Name and level of the program: </w:t>
      </w:r>
      <w:r w:rsidRPr="00CF5858">
        <w:rPr>
          <w:b/>
          <w:lang w:val="en-GB"/>
        </w:rPr>
        <w:t>…</w:t>
      </w:r>
    </w:p>
    <w:p w:rsidR="00394DF4" w:rsidRPr="008C466A" w:rsidRDefault="00394DF4" w:rsidP="00394DF4">
      <w:pPr>
        <w:rPr>
          <w:b/>
          <w:lang w:val="en-GB"/>
        </w:rPr>
      </w:pPr>
      <w:r w:rsidRPr="008C466A">
        <w:rPr>
          <w:b/>
          <w:lang w:val="en-GB"/>
        </w:rPr>
        <w:t xml:space="preserve">Subject type: </w:t>
      </w:r>
      <w:r w:rsidRPr="00CF5858">
        <w:rPr>
          <w:b/>
          <w:lang w:val="en-GB"/>
        </w:rPr>
        <w:t>…</w:t>
      </w:r>
    </w:p>
    <w:p w:rsidR="00394DF4" w:rsidRPr="008C466A" w:rsidRDefault="00394DF4" w:rsidP="00394DF4">
      <w:pPr>
        <w:rPr>
          <w:b/>
          <w:lang w:val="en-GB"/>
        </w:rPr>
      </w:pPr>
      <w:r w:rsidRPr="008C466A">
        <w:rPr>
          <w:b/>
          <w:lang w:val="en-GB"/>
        </w:rPr>
        <w:t>Teaching timetable of the subject, type of examination: practical grade</w:t>
      </w:r>
    </w:p>
    <w:p w:rsidR="00394DF4" w:rsidRPr="008C466A" w:rsidRDefault="00394DF4" w:rsidP="00394DF4">
      <w:pPr>
        <w:rPr>
          <w:b/>
          <w:lang w:val="en-GB"/>
        </w:rPr>
      </w:pPr>
      <w:r w:rsidRPr="008C466A">
        <w:rPr>
          <w:b/>
          <w:lang w:val="en-GB"/>
        </w:rPr>
        <w:t xml:space="preserve">Credit value of the subject: </w:t>
      </w:r>
      <w:r>
        <w:rPr>
          <w:b/>
          <w:lang w:val="en-GB"/>
        </w:rPr>
        <w:t>3</w:t>
      </w:r>
    </w:p>
    <w:p w:rsidR="00394DF4" w:rsidRPr="008C466A" w:rsidRDefault="00394DF4" w:rsidP="00394DF4">
      <w:pPr>
        <w:rPr>
          <w:b/>
          <w:lang w:val="en-GB"/>
        </w:rPr>
      </w:pPr>
    </w:p>
    <w:p w:rsidR="00394DF4" w:rsidRPr="008C466A" w:rsidRDefault="00394DF4" w:rsidP="00394DF4">
      <w:pPr>
        <w:rPr>
          <w:b/>
          <w:lang w:val="en-GB"/>
        </w:rPr>
      </w:pPr>
      <w:r w:rsidRPr="008C466A">
        <w:rPr>
          <w:b/>
          <w:lang w:val="en-GB"/>
        </w:rPr>
        <w:t>Purpose of teaching the subject: This course introduces students to the mechanics of more formal academic writing. Organization, tone, stylistics, thesis statements, proper methods of citation and documentation are included for such types of writing as: abstracts, paraphrasing, summarizing, lab report writing and basic grant writing skills.</w:t>
      </w:r>
    </w:p>
    <w:p w:rsidR="00394DF4" w:rsidRPr="008C466A" w:rsidRDefault="00394DF4" w:rsidP="00394DF4">
      <w:pPr>
        <w:rPr>
          <w:b/>
          <w:lang w:val="en-GB"/>
        </w:rPr>
      </w:pPr>
      <w:r w:rsidRPr="008C466A">
        <w:rPr>
          <w:b/>
          <w:lang w:val="en-GB"/>
        </w:rPr>
        <w:t>The course is graded based on the results of essay and other writing assignments, given throughout the semester.</w:t>
      </w:r>
    </w:p>
    <w:p w:rsidR="00394DF4" w:rsidRPr="008C466A" w:rsidRDefault="00394DF4" w:rsidP="00394DF4">
      <w:pPr>
        <w:rPr>
          <w:b/>
          <w:lang w:val="en-GB"/>
        </w:rPr>
      </w:pPr>
    </w:p>
    <w:p w:rsidR="00394DF4" w:rsidRPr="008C466A" w:rsidRDefault="00394DF4" w:rsidP="00394DF4">
      <w:pPr>
        <w:rPr>
          <w:b/>
          <w:lang w:val="en-GB"/>
        </w:rPr>
      </w:pPr>
      <w:r w:rsidRPr="008C466A">
        <w:rPr>
          <w:b/>
          <w:lang w:val="en-GB"/>
        </w:rPr>
        <w:t xml:space="preserve">Content of the subject (14 weeks): </w:t>
      </w:r>
    </w:p>
    <w:p w:rsidR="00394DF4" w:rsidRPr="008C466A" w:rsidRDefault="00394DF4" w:rsidP="00394DF4">
      <w:pPr>
        <w:rPr>
          <w:b/>
          <w:lang w:val="en-GB"/>
        </w:rPr>
      </w:pPr>
    </w:p>
    <w:p w:rsidR="00394DF4" w:rsidRPr="008C466A" w:rsidRDefault="00394DF4" w:rsidP="00394DF4">
      <w:pPr>
        <w:rPr>
          <w:b/>
          <w:lang w:val="en-GB"/>
        </w:rPr>
      </w:pPr>
      <w:r w:rsidRPr="008C466A">
        <w:rPr>
          <w:b/>
          <w:lang w:val="en-GB"/>
        </w:rPr>
        <w:t>1. Introduction to Writing in English</w:t>
      </w:r>
    </w:p>
    <w:p w:rsidR="00394DF4" w:rsidRPr="008C466A" w:rsidRDefault="00394DF4" w:rsidP="00394DF4">
      <w:pPr>
        <w:rPr>
          <w:b/>
          <w:lang w:val="en-GB"/>
        </w:rPr>
      </w:pPr>
      <w:r w:rsidRPr="008C466A">
        <w:rPr>
          <w:b/>
          <w:lang w:val="en-GB"/>
        </w:rPr>
        <w:t>2. The Topic Statement, Approaching an Audience: Methodologies, Logic</w:t>
      </w:r>
    </w:p>
    <w:p w:rsidR="00394DF4" w:rsidRPr="008C466A" w:rsidRDefault="00394DF4" w:rsidP="00394DF4">
      <w:pPr>
        <w:rPr>
          <w:b/>
          <w:lang w:val="en-GB"/>
        </w:rPr>
      </w:pPr>
      <w:r w:rsidRPr="008C466A">
        <w:rPr>
          <w:b/>
          <w:lang w:val="en-GB"/>
        </w:rPr>
        <w:t>3. The Introduction, Paragraph Writing</w:t>
      </w:r>
    </w:p>
    <w:p w:rsidR="00394DF4" w:rsidRPr="008C466A" w:rsidRDefault="00394DF4" w:rsidP="00394DF4">
      <w:pPr>
        <w:rPr>
          <w:b/>
          <w:lang w:val="en-GB"/>
        </w:rPr>
      </w:pPr>
      <w:r w:rsidRPr="008C466A">
        <w:rPr>
          <w:b/>
          <w:lang w:val="en-GB"/>
        </w:rPr>
        <w:t>4. Deciding on content, Use of punctuation, Transitional elements</w:t>
      </w:r>
    </w:p>
    <w:p w:rsidR="00394DF4" w:rsidRPr="008C466A" w:rsidRDefault="00394DF4" w:rsidP="00394DF4">
      <w:pPr>
        <w:rPr>
          <w:b/>
          <w:lang w:val="en-GB"/>
        </w:rPr>
      </w:pPr>
      <w:r w:rsidRPr="008C466A">
        <w:rPr>
          <w:b/>
          <w:lang w:val="en-GB"/>
        </w:rPr>
        <w:t>5. Source Citation, Paraphrasing, Summarizing and Bibliography. Avoiding plagiarism</w:t>
      </w:r>
    </w:p>
    <w:p w:rsidR="00394DF4" w:rsidRPr="008C466A" w:rsidRDefault="00394DF4" w:rsidP="00394DF4">
      <w:pPr>
        <w:rPr>
          <w:b/>
          <w:lang w:val="en-GB"/>
        </w:rPr>
      </w:pPr>
      <w:r w:rsidRPr="008C466A">
        <w:rPr>
          <w:b/>
          <w:lang w:val="en-GB"/>
        </w:rPr>
        <w:t>6. Conclusion writing</w:t>
      </w:r>
    </w:p>
    <w:p w:rsidR="00394DF4" w:rsidRPr="008C466A" w:rsidRDefault="00394DF4" w:rsidP="00394DF4">
      <w:pPr>
        <w:rPr>
          <w:b/>
          <w:lang w:val="en-GB"/>
        </w:rPr>
      </w:pPr>
      <w:r w:rsidRPr="008C466A">
        <w:rPr>
          <w:b/>
          <w:lang w:val="en-GB"/>
        </w:rPr>
        <w:t xml:space="preserve">7. The 5 paragraph essay </w:t>
      </w:r>
    </w:p>
    <w:p w:rsidR="00394DF4" w:rsidRPr="008C466A" w:rsidRDefault="00394DF4" w:rsidP="00394DF4">
      <w:pPr>
        <w:rPr>
          <w:b/>
          <w:lang w:val="en-GB"/>
        </w:rPr>
      </w:pPr>
      <w:r w:rsidRPr="008C466A">
        <w:rPr>
          <w:b/>
          <w:lang w:val="en-GB"/>
        </w:rPr>
        <w:t>8. Abstract writing</w:t>
      </w:r>
    </w:p>
    <w:p w:rsidR="00394DF4" w:rsidRPr="008C466A" w:rsidRDefault="00394DF4" w:rsidP="00394DF4">
      <w:pPr>
        <w:rPr>
          <w:b/>
          <w:lang w:val="en-GB"/>
        </w:rPr>
      </w:pPr>
      <w:r w:rsidRPr="008C466A">
        <w:rPr>
          <w:b/>
          <w:lang w:val="en-GB"/>
        </w:rPr>
        <w:t>9. Scientific publications: methodologies and organizational structures</w:t>
      </w:r>
    </w:p>
    <w:p w:rsidR="00394DF4" w:rsidRPr="008C466A" w:rsidRDefault="00394DF4" w:rsidP="00394DF4">
      <w:pPr>
        <w:rPr>
          <w:b/>
          <w:lang w:val="en-GB"/>
        </w:rPr>
      </w:pPr>
      <w:r w:rsidRPr="008C466A">
        <w:rPr>
          <w:b/>
          <w:lang w:val="en-GB"/>
        </w:rPr>
        <w:t>10. Scientific publications: Editorial Board demands, stylistics</w:t>
      </w:r>
    </w:p>
    <w:p w:rsidR="00394DF4" w:rsidRPr="008C466A" w:rsidRDefault="00394DF4" w:rsidP="00394DF4">
      <w:pPr>
        <w:rPr>
          <w:b/>
          <w:lang w:val="en-GB"/>
        </w:rPr>
      </w:pPr>
      <w:r w:rsidRPr="008C466A">
        <w:rPr>
          <w:b/>
          <w:lang w:val="en-GB"/>
        </w:rPr>
        <w:t>11. Reacting to Secondary Literature: Incorporation of ideas, Rejection of ideas</w:t>
      </w:r>
    </w:p>
    <w:p w:rsidR="00394DF4" w:rsidRPr="008C466A" w:rsidRDefault="00394DF4" w:rsidP="00394DF4">
      <w:pPr>
        <w:rPr>
          <w:b/>
          <w:lang w:val="en-GB"/>
        </w:rPr>
      </w:pPr>
      <w:r w:rsidRPr="008C466A">
        <w:rPr>
          <w:b/>
          <w:lang w:val="en-GB"/>
        </w:rPr>
        <w:t>12. The contrastive essay</w:t>
      </w:r>
    </w:p>
    <w:p w:rsidR="00394DF4" w:rsidRPr="008C466A" w:rsidRDefault="00394DF4" w:rsidP="00394DF4">
      <w:pPr>
        <w:rPr>
          <w:b/>
          <w:lang w:val="en-GB"/>
        </w:rPr>
      </w:pPr>
      <w:r w:rsidRPr="008C466A">
        <w:rPr>
          <w:b/>
          <w:lang w:val="en-GB"/>
        </w:rPr>
        <w:t>13. The comparative essay</w:t>
      </w:r>
    </w:p>
    <w:p w:rsidR="00394DF4" w:rsidRPr="008C466A" w:rsidRDefault="00394DF4" w:rsidP="00394DF4">
      <w:pPr>
        <w:rPr>
          <w:b/>
          <w:lang w:val="en-GB"/>
        </w:rPr>
      </w:pPr>
      <w:r w:rsidRPr="008C466A">
        <w:rPr>
          <w:b/>
          <w:lang w:val="en-GB"/>
        </w:rPr>
        <w:t>14. Title, scope and procedure essay</w:t>
      </w:r>
    </w:p>
    <w:p w:rsidR="00394DF4" w:rsidRPr="008C466A" w:rsidRDefault="00394DF4" w:rsidP="00394DF4">
      <w:pPr>
        <w:rPr>
          <w:b/>
          <w:lang w:val="en-GB"/>
        </w:rPr>
      </w:pPr>
      <w:r w:rsidRPr="008C466A">
        <w:rPr>
          <w:b/>
          <w:lang w:val="en-GB"/>
        </w:rPr>
        <w:t>15. Evaluation and discussion</w:t>
      </w:r>
    </w:p>
    <w:p w:rsidR="00394DF4" w:rsidRPr="008C466A" w:rsidRDefault="00394DF4" w:rsidP="00394DF4">
      <w:pPr>
        <w:rPr>
          <w:b/>
          <w:lang w:val="en-GB"/>
        </w:rPr>
      </w:pPr>
      <w:r w:rsidRPr="008C466A">
        <w:rPr>
          <w:b/>
          <w:lang w:val="en-GB"/>
        </w:rPr>
        <w:t xml:space="preserve">Type of mid-term examination: </w:t>
      </w:r>
    </w:p>
    <w:p w:rsidR="00394DF4" w:rsidRPr="008C466A" w:rsidRDefault="00394DF4" w:rsidP="00394DF4">
      <w:pPr>
        <w:rPr>
          <w:b/>
          <w:lang w:val="en-GB"/>
        </w:rPr>
      </w:pPr>
    </w:p>
    <w:p w:rsidR="00394DF4" w:rsidRPr="008C466A" w:rsidRDefault="00394DF4" w:rsidP="00394DF4">
      <w:pPr>
        <w:rPr>
          <w:b/>
          <w:lang w:val="en-GB"/>
        </w:rPr>
      </w:pPr>
    </w:p>
    <w:p w:rsidR="00394DF4" w:rsidRPr="008C466A" w:rsidRDefault="00394DF4" w:rsidP="00394DF4">
      <w:pPr>
        <w:rPr>
          <w:b/>
          <w:lang w:val="en-GB"/>
        </w:rPr>
      </w:pPr>
      <w:r w:rsidRPr="008C466A">
        <w:rPr>
          <w:b/>
          <w:lang w:val="en-GB"/>
        </w:rPr>
        <w:t>Method of assessment</w:t>
      </w:r>
      <w:r>
        <w:rPr>
          <w:b/>
          <w:lang w:val="en-GB"/>
        </w:rPr>
        <w:t>:</w:t>
      </w:r>
      <w:r w:rsidRPr="008C466A">
        <w:rPr>
          <w:b/>
          <w:lang w:val="en-GB"/>
        </w:rPr>
        <w:t xml:space="preserve"> practical grade </w:t>
      </w:r>
    </w:p>
    <w:p w:rsidR="00394DF4" w:rsidRPr="008C466A" w:rsidRDefault="00394DF4" w:rsidP="00394DF4">
      <w:pPr>
        <w:rPr>
          <w:b/>
          <w:lang w:val="en-GB"/>
        </w:rPr>
      </w:pPr>
    </w:p>
    <w:p w:rsidR="00394DF4" w:rsidRPr="008C466A" w:rsidRDefault="00394DF4" w:rsidP="00394DF4">
      <w:pPr>
        <w:rPr>
          <w:b/>
          <w:lang w:val="en-GB"/>
        </w:rPr>
      </w:pPr>
      <w:r w:rsidRPr="008C466A">
        <w:rPr>
          <w:b/>
          <w:lang w:val="en-GB"/>
        </w:rPr>
        <w:t xml:space="preserve">Teaching aids: </w:t>
      </w:r>
    </w:p>
    <w:p w:rsidR="00394DF4" w:rsidRPr="008C466A" w:rsidRDefault="00394DF4" w:rsidP="00394DF4">
      <w:pPr>
        <w:rPr>
          <w:b/>
          <w:lang w:val="en-GB"/>
        </w:rPr>
      </w:pPr>
    </w:p>
    <w:p w:rsidR="00394DF4" w:rsidRPr="008C466A" w:rsidRDefault="00394DF4" w:rsidP="00394DF4">
      <w:pPr>
        <w:rPr>
          <w:b/>
          <w:lang w:val="en-GB"/>
        </w:rPr>
      </w:pPr>
      <w:r w:rsidRPr="008C466A">
        <w:rPr>
          <w:b/>
          <w:lang w:val="en-GB"/>
        </w:rPr>
        <w:t xml:space="preserve">Recommended literature: </w:t>
      </w:r>
    </w:p>
    <w:p w:rsidR="00394DF4" w:rsidRPr="008C466A" w:rsidRDefault="00394DF4" w:rsidP="00394DF4">
      <w:pPr>
        <w:rPr>
          <w:lang w:val="en-GB"/>
        </w:rPr>
      </w:pPr>
      <w:r w:rsidRPr="008C466A">
        <w:rPr>
          <w:lang w:val="en-GB"/>
        </w:rPr>
        <w:t>REID, Joy M. The Process of Composition. 3rd Edition. Longman: White Plains, NY., 2000. ISBN: 0-13-021317-9.</w:t>
      </w:r>
    </w:p>
    <w:p w:rsidR="00394DF4" w:rsidRPr="008C466A" w:rsidRDefault="00394DF4" w:rsidP="00394DF4">
      <w:pPr>
        <w:rPr>
          <w:lang w:val="en-GB"/>
        </w:rPr>
      </w:pPr>
      <w:r w:rsidRPr="008C466A">
        <w:rPr>
          <w:lang w:val="en-GB"/>
        </w:rPr>
        <w:t>WIWCZAROSKI, Troy B. Writing and Professional Communication. Debrecen, 2007.</w:t>
      </w:r>
    </w:p>
    <w:p w:rsidR="00394DF4" w:rsidRPr="008C466A" w:rsidRDefault="00394DF4" w:rsidP="00394DF4">
      <w:pPr>
        <w:rPr>
          <w:lang w:val="en-GB"/>
        </w:rPr>
      </w:pPr>
      <w:r w:rsidRPr="008C466A">
        <w:rPr>
          <w:lang w:val="en-GB"/>
        </w:rPr>
        <w:t>WIWCZAROSKI, Troy B. Lecture notes.</w:t>
      </w:r>
    </w:p>
    <w:p w:rsidR="00394DF4" w:rsidRPr="008C466A" w:rsidRDefault="00394DF4" w:rsidP="00394DF4">
      <w:pPr>
        <w:rPr>
          <w:lang w:val="en-GB"/>
        </w:rPr>
      </w:pPr>
    </w:p>
    <w:p w:rsidR="00394DF4" w:rsidRDefault="00394DF4">
      <w:pPr>
        <w:spacing w:after="160" w:line="259" w:lineRule="auto"/>
      </w:pPr>
      <w:r>
        <w:br w:type="page"/>
      </w:r>
    </w:p>
    <w:p w:rsidR="00394DF4" w:rsidRPr="003966AD" w:rsidRDefault="00394DF4" w:rsidP="00394DF4">
      <w:pPr>
        <w:jc w:val="center"/>
        <w:rPr>
          <w:b/>
          <w:lang w:val="en-GB"/>
        </w:rPr>
      </w:pPr>
      <w:r w:rsidRPr="003966AD">
        <w:rPr>
          <w:b/>
          <w:lang w:val="en-GB"/>
        </w:rPr>
        <w:t>REQUIREMENTS</w:t>
      </w:r>
    </w:p>
    <w:p w:rsidR="00394DF4" w:rsidRPr="003966AD" w:rsidRDefault="00394DF4" w:rsidP="00394DF4">
      <w:pPr>
        <w:jc w:val="center"/>
        <w:rPr>
          <w:b/>
          <w:lang w:val="en-GB"/>
        </w:rPr>
      </w:pPr>
      <w:r>
        <w:rPr>
          <w:b/>
          <w:lang w:val="en-GB"/>
        </w:rPr>
        <w:t xml:space="preserve">2022/2023 </w:t>
      </w:r>
      <w:r w:rsidRPr="003966AD">
        <w:rPr>
          <w:b/>
          <w:lang w:val="en-GB"/>
        </w:rPr>
        <w:t xml:space="preserve">academic </w:t>
      </w:r>
      <w:r w:rsidRPr="0051307C">
        <w:rPr>
          <w:b/>
          <w:lang w:val="en-GB"/>
        </w:rPr>
        <w:t>year 2 semester</w:t>
      </w:r>
    </w:p>
    <w:p w:rsidR="00394DF4" w:rsidRPr="003966AD" w:rsidRDefault="00394DF4" w:rsidP="00394DF4">
      <w:pPr>
        <w:rPr>
          <w:b/>
          <w:lang w:val="en-GB"/>
        </w:rPr>
      </w:pPr>
    </w:p>
    <w:p w:rsidR="00394DF4" w:rsidRPr="003966AD" w:rsidRDefault="00394DF4" w:rsidP="00394DF4">
      <w:pPr>
        <w:rPr>
          <w:b/>
          <w:lang w:val="en-GB"/>
        </w:rPr>
      </w:pPr>
      <w:r w:rsidRPr="003966AD">
        <w:rPr>
          <w:b/>
          <w:lang w:val="en-GB"/>
        </w:rPr>
        <w:t xml:space="preserve">Name and code of the subject: </w:t>
      </w:r>
      <w:r>
        <w:rPr>
          <w:b/>
          <w:lang w:val="en-GB"/>
        </w:rPr>
        <w:t>Professional Language Skills</w:t>
      </w:r>
    </w:p>
    <w:p w:rsidR="00394DF4" w:rsidRPr="003966AD" w:rsidRDefault="00394DF4" w:rsidP="00394DF4">
      <w:pPr>
        <w:rPr>
          <w:b/>
          <w:lang w:val="en-GB"/>
        </w:rPr>
      </w:pPr>
      <w:r w:rsidRPr="003966AD">
        <w:rPr>
          <w:b/>
          <w:lang w:val="en-GB"/>
        </w:rPr>
        <w:t xml:space="preserve">Name and title of the person responsible for the subject: </w:t>
      </w:r>
      <w:proofErr w:type="spellStart"/>
      <w:r w:rsidRPr="003966AD">
        <w:rPr>
          <w:b/>
          <w:lang w:val="en-GB"/>
        </w:rPr>
        <w:t>Dr.</w:t>
      </w:r>
      <w:proofErr w:type="spellEnd"/>
      <w:r w:rsidRPr="003966AD">
        <w:rPr>
          <w:b/>
          <w:lang w:val="en-GB"/>
        </w:rPr>
        <w:t xml:space="preserve"> Troy </w:t>
      </w:r>
      <w:proofErr w:type="spellStart"/>
      <w:r w:rsidRPr="003966AD">
        <w:rPr>
          <w:b/>
          <w:lang w:val="en-GB"/>
        </w:rPr>
        <w:t>Wiwczaroski</w:t>
      </w:r>
      <w:proofErr w:type="spellEnd"/>
      <w:r w:rsidRPr="003966AD">
        <w:rPr>
          <w:b/>
          <w:lang w:val="en-GB"/>
        </w:rPr>
        <w:t>, Associate Professor</w:t>
      </w:r>
    </w:p>
    <w:p w:rsidR="00394DF4" w:rsidRPr="003966AD" w:rsidRDefault="00394DF4" w:rsidP="00394DF4">
      <w:pPr>
        <w:rPr>
          <w:b/>
          <w:lang w:val="en-GB"/>
        </w:rPr>
      </w:pPr>
      <w:r w:rsidRPr="003966AD">
        <w:rPr>
          <w:b/>
          <w:lang w:val="en-GB"/>
        </w:rPr>
        <w:t xml:space="preserve">Additional instructors involved in teaching the subject: </w:t>
      </w:r>
    </w:p>
    <w:p w:rsidR="00394DF4" w:rsidRPr="003966AD" w:rsidRDefault="00394DF4" w:rsidP="00394DF4">
      <w:pPr>
        <w:rPr>
          <w:b/>
          <w:lang w:val="en-GB"/>
        </w:rPr>
      </w:pPr>
      <w:r w:rsidRPr="003966AD">
        <w:rPr>
          <w:b/>
          <w:lang w:val="en-GB"/>
        </w:rPr>
        <w:t xml:space="preserve">Name and level of the program: </w:t>
      </w:r>
      <w:r w:rsidRPr="0051307C">
        <w:rPr>
          <w:b/>
          <w:lang w:val="en-GB"/>
        </w:rPr>
        <w:t>…</w:t>
      </w:r>
    </w:p>
    <w:p w:rsidR="00394DF4" w:rsidRPr="003966AD" w:rsidRDefault="00394DF4" w:rsidP="00394DF4">
      <w:pPr>
        <w:rPr>
          <w:b/>
          <w:lang w:val="en-GB"/>
        </w:rPr>
      </w:pPr>
      <w:r w:rsidRPr="003966AD">
        <w:rPr>
          <w:b/>
          <w:lang w:val="en-GB"/>
        </w:rPr>
        <w:t xml:space="preserve">Subject type: </w:t>
      </w:r>
      <w:r w:rsidRPr="0051307C">
        <w:rPr>
          <w:b/>
          <w:lang w:val="en-GB"/>
        </w:rPr>
        <w:t>…</w:t>
      </w:r>
    </w:p>
    <w:p w:rsidR="00394DF4" w:rsidRPr="003966AD" w:rsidRDefault="00394DF4" w:rsidP="00394DF4">
      <w:pPr>
        <w:rPr>
          <w:b/>
          <w:lang w:val="en-GB"/>
        </w:rPr>
      </w:pPr>
      <w:r w:rsidRPr="003966AD">
        <w:rPr>
          <w:b/>
          <w:lang w:val="en-GB"/>
        </w:rPr>
        <w:t xml:space="preserve">Teaching timetable of the subject, type of examination: </w:t>
      </w:r>
      <w:r>
        <w:rPr>
          <w:b/>
          <w:lang w:val="en-GB"/>
        </w:rPr>
        <w:t>practical grade</w:t>
      </w:r>
    </w:p>
    <w:p w:rsidR="00394DF4" w:rsidRPr="003966AD" w:rsidRDefault="00394DF4" w:rsidP="00394DF4">
      <w:pPr>
        <w:rPr>
          <w:b/>
          <w:lang w:val="en-GB"/>
        </w:rPr>
      </w:pPr>
      <w:r w:rsidRPr="003966AD">
        <w:rPr>
          <w:b/>
          <w:lang w:val="en-GB"/>
        </w:rPr>
        <w:t xml:space="preserve">Credit value of the subject: </w:t>
      </w:r>
      <w:r>
        <w:rPr>
          <w:b/>
          <w:lang w:val="en-GB"/>
        </w:rPr>
        <w:t>3</w:t>
      </w:r>
    </w:p>
    <w:p w:rsidR="00394DF4" w:rsidRPr="003966AD" w:rsidRDefault="00394DF4" w:rsidP="00394DF4">
      <w:pPr>
        <w:rPr>
          <w:b/>
          <w:lang w:val="en-GB"/>
        </w:rPr>
      </w:pPr>
    </w:p>
    <w:p w:rsidR="00394DF4" w:rsidRPr="003966AD" w:rsidRDefault="00394DF4" w:rsidP="00394DF4">
      <w:pPr>
        <w:rPr>
          <w:b/>
          <w:lang w:val="en-GB"/>
        </w:rPr>
      </w:pPr>
      <w:r w:rsidRPr="003966AD">
        <w:rPr>
          <w:b/>
          <w:lang w:val="en-GB"/>
        </w:rPr>
        <w:t xml:space="preserve">Purpose of teaching the subject: </w:t>
      </w:r>
    </w:p>
    <w:p w:rsidR="00394DF4" w:rsidRDefault="00394DF4" w:rsidP="00394DF4">
      <w:pPr>
        <w:rPr>
          <w:b/>
          <w:lang w:val="en-GB"/>
        </w:rPr>
      </w:pPr>
      <w:r w:rsidRPr="003966AD">
        <w:rPr>
          <w:b/>
          <w:lang w:val="en-GB"/>
        </w:rPr>
        <w:t>To give students the essence and general context of professional, oral communication skills through the mastery of communication styles. Introduction to rhetorical and negotiation techniques and on the basis of exercises using prepared business and professional situations.</w:t>
      </w:r>
    </w:p>
    <w:p w:rsidR="00394DF4" w:rsidRPr="003966AD" w:rsidRDefault="00394DF4" w:rsidP="00394DF4">
      <w:pPr>
        <w:rPr>
          <w:b/>
          <w:lang w:val="en-GB"/>
        </w:rPr>
      </w:pPr>
    </w:p>
    <w:p w:rsidR="00394DF4" w:rsidRPr="003966AD" w:rsidRDefault="00394DF4" w:rsidP="00394DF4">
      <w:pPr>
        <w:rPr>
          <w:b/>
          <w:lang w:val="en-GB"/>
        </w:rPr>
      </w:pPr>
      <w:r w:rsidRPr="003966AD">
        <w:rPr>
          <w:b/>
          <w:lang w:val="en-GB"/>
        </w:rPr>
        <w:t xml:space="preserve">Content of the subject (14 weeks): </w:t>
      </w:r>
    </w:p>
    <w:p w:rsidR="00394DF4" w:rsidRPr="003966AD" w:rsidRDefault="00394DF4" w:rsidP="00394DF4">
      <w:pPr>
        <w:rPr>
          <w:b/>
          <w:lang w:val="en-GB"/>
        </w:rPr>
      </w:pPr>
      <w:r w:rsidRPr="003966AD">
        <w:rPr>
          <w:b/>
          <w:lang w:val="en-GB"/>
        </w:rPr>
        <w:t>1. Public speaking I (definition, audiences, types)</w:t>
      </w:r>
    </w:p>
    <w:p w:rsidR="00394DF4" w:rsidRPr="003966AD" w:rsidRDefault="00394DF4" w:rsidP="00394DF4">
      <w:pPr>
        <w:rPr>
          <w:b/>
          <w:lang w:val="en-GB"/>
        </w:rPr>
      </w:pPr>
      <w:r w:rsidRPr="003966AD">
        <w:rPr>
          <w:b/>
          <w:lang w:val="en-GB"/>
        </w:rPr>
        <w:t>2. Public speaking I (professional methods of giving introductions)</w:t>
      </w:r>
    </w:p>
    <w:p w:rsidR="00394DF4" w:rsidRPr="003966AD" w:rsidRDefault="00394DF4" w:rsidP="00394DF4">
      <w:pPr>
        <w:rPr>
          <w:b/>
          <w:lang w:val="en-GB"/>
        </w:rPr>
      </w:pPr>
      <w:r w:rsidRPr="003966AD">
        <w:rPr>
          <w:b/>
          <w:lang w:val="en-GB"/>
        </w:rPr>
        <w:t>3. Logical structure of presentations, effective means of gaining audience attention</w:t>
      </w:r>
    </w:p>
    <w:p w:rsidR="00394DF4" w:rsidRPr="003966AD" w:rsidRDefault="00394DF4" w:rsidP="00394DF4">
      <w:pPr>
        <w:rPr>
          <w:b/>
          <w:lang w:val="en-GB"/>
        </w:rPr>
      </w:pPr>
      <w:r w:rsidRPr="003966AD">
        <w:rPr>
          <w:b/>
          <w:lang w:val="en-GB"/>
        </w:rPr>
        <w:t>4. SPAM method, 1st student speeches</w:t>
      </w:r>
    </w:p>
    <w:p w:rsidR="00394DF4" w:rsidRPr="003966AD" w:rsidRDefault="00394DF4" w:rsidP="00394DF4">
      <w:pPr>
        <w:rPr>
          <w:b/>
          <w:lang w:val="en-GB"/>
        </w:rPr>
      </w:pPr>
      <w:r w:rsidRPr="003966AD">
        <w:rPr>
          <w:b/>
          <w:lang w:val="en-GB"/>
        </w:rPr>
        <w:t>5. 1st student speeches</w:t>
      </w:r>
    </w:p>
    <w:p w:rsidR="00394DF4" w:rsidRPr="003966AD" w:rsidRDefault="00394DF4" w:rsidP="00394DF4">
      <w:pPr>
        <w:rPr>
          <w:b/>
          <w:lang w:val="en-GB"/>
        </w:rPr>
      </w:pPr>
      <w:r w:rsidRPr="003966AD">
        <w:rPr>
          <w:b/>
          <w:lang w:val="en-GB"/>
        </w:rPr>
        <w:t>6. Feedback, Introduction to 2nd student speeches: marketing and product presentations</w:t>
      </w:r>
    </w:p>
    <w:p w:rsidR="00394DF4" w:rsidRPr="003966AD" w:rsidRDefault="00394DF4" w:rsidP="00394DF4">
      <w:pPr>
        <w:rPr>
          <w:b/>
          <w:lang w:val="en-GB"/>
        </w:rPr>
      </w:pPr>
      <w:r w:rsidRPr="003966AD">
        <w:rPr>
          <w:b/>
          <w:lang w:val="en-GB"/>
        </w:rPr>
        <w:t>7. Workshop</w:t>
      </w:r>
    </w:p>
    <w:p w:rsidR="00394DF4" w:rsidRPr="003966AD" w:rsidRDefault="00394DF4" w:rsidP="00394DF4">
      <w:pPr>
        <w:rPr>
          <w:b/>
          <w:lang w:val="en-GB"/>
        </w:rPr>
      </w:pPr>
      <w:r w:rsidRPr="003966AD">
        <w:rPr>
          <w:b/>
          <w:lang w:val="en-GB"/>
        </w:rPr>
        <w:t>8. 2nd student speeches</w:t>
      </w:r>
    </w:p>
    <w:p w:rsidR="00394DF4" w:rsidRPr="003966AD" w:rsidRDefault="00394DF4" w:rsidP="00394DF4">
      <w:pPr>
        <w:rPr>
          <w:b/>
          <w:lang w:val="en-GB"/>
        </w:rPr>
      </w:pPr>
      <w:r w:rsidRPr="003966AD">
        <w:rPr>
          <w:b/>
          <w:lang w:val="en-GB"/>
        </w:rPr>
        <w:t xml:space="preserve">9. 2nd student speeches  </w:t>
      </w:r>
    </w:p>
    <w:p w:rsidR="00394DF4" w:rsidRPr="003966AD" w:rsidRDefault="00394DF4" w:rsidP="00394DF4">
      <w:pPr>
        <w:rPr>
          <w:b/>
          <w:lang w:val="en-GB"/>
        </w:rPr>
      </w:pPr>
      <w:r w:rsidRPr="003966AD">
        <w:rPr>
          <w:b/>
          <w:lang w:val="en-GB"/>
        </w:rPr>
        <w:t>10. Feedback, Introduction to 3rd student speeches: Business presentations</w:t>
      </w:r>
    </w:p>
    <w:p w:rsidR="00394DF4" w:rsidRPr="003966AD" w:rsidRDefault="00394DF4" w:rsidP="00394DF4">
      <w:pPr>
        <w:rPr>
          <w:b/>
          <w:lang w:val="en-GB"/>
        </w:rPr>
      </w:pPr>
      <w:r w:rsidRPr="003966AD">
        <w:rPr>
          <w:b/>
          <w:lang w:val="en-GB"/>
        </w:rPr>
        <w:t>11. Logical matrix and SWAT-analysis usage in speech prep</w:t>
      </w:r>
    </w:p>
    <w:p w:rsidR="00394DF4" w:rsidRPr="003966AD" w:rsidRDefault="00394DF4" w:rsidP="00394DF4">
      <w:pPr>
        <w:rPr>
          <w:b/>
          <w:lang w:val="en-GB"/>
        </w:rPr>
      </w:pPr>
      <w:r w:rsidRPr="003966AD">
        <w:rPr>
          <w:b/>
          <w:lang w:val="en-GB"/>
        </w:rPr>
        <w:t>12. Workshop</w:t>
      </w:r>
    </w:p>
    <w:p w:rsidR="00394DF4" w:rsidRPr="003966AD" w:rsidRDefault="00394DF4" w:rsidP="00394DF4">
      <w:pPr>
        <w:rPr>
          <w:b/>
          <w:lang w:val="en-GB"/>
        </w:rPr>
      </w:pPr>
      <w:r w:rsidRPr="003966AD">
        <w:rPr>
          <w:b/>
          <w:lang w:val="en-GB"/>
        </w:rPr>
        <w:t>13. 3rd student speeches</w:t>
      </w:r>
    </w:p>
    <w:p w:rsidR="00394DF4" w:rsidRPr="003966AD" w:rsidRDefault="00394DF4" w:rsidP="00394DF4">
      <w:pPr>
        <w:rPr>
          <w:b/>
          <w:lang w:val="en-GB"/>
        </w:rPr>
      </w:pPr>
      <w:r w:rsidRPr="003966AD">
        <w:rPr>
          <w:b/>
          <w:lang w:val="en-GB"/>
        </w:rPr>
        <w:t>14. 3rd student speeches, feedback</w:t>
      </w:r>
    </w:p>
    <w:p w:rsidR="00394DF4" w:rsidRPr="003966AD" w:rsidRDefault="00394DF4" w:rsidP="00394DF4">
      <w:pPr>
        <w:rPr>
          <w:b/>
          <w:lang w:val="en-GB"/>
        </w:rPr>
      </w:pPr>
      <w:r w:rsidRPr="003966AD">
        <w:rPr>
          <w:b/>
          <w:lang w:val="en-GB"/>
        </w:rPr>
        <w:t xml:space="preserve">Type of mid-term examination: </w:t>
      </w:r>
    </w:p>
    <w:p w:rsidR="00394DF4" w:rsidRPr="003966AD" w:rsidRDefault="00394DF4" w:rsidP="00394DF4">
      <w:pPr>
        <w:rPr>
          <w:b/>
          <w:lang w:val="en-GB"/>
        </w:rPr>
      </w:pPr>
    </w:p>
    <w:p w:rsidR="00394DF4" w:rsidRPr="003966AD" w:rsidRDefault="00394DF4" w:rsidP="00394DF4">
      <w:pPr>
        <w:rPr>
          <w:b/>
          <w:lang w:val="en-GB"/>
        </w:rPr>
      </w:pPr>
      <w:r w:rsidRPr="003966AD">
        <w:rPr>
          <w:b/>
          <w:lang w:val="en-GB"/>
        </w:rPr>
        <w:t>Method of assessment</w:t>
      </w:r>
      <w:r>
        <w:rPr>
          <w:b/>
          <w:lang w:val="en-GB"/>
        </w:rPr>
        <w:t xml:space="preserve">: </w:t>
      </w:r>
      <w:r w:rsidRPr="003966AD">
        <w:rPr>
          <w:b/>
          <w:lang w:val="en-GB"/>
        </w:rPr>
        <w:t>practical grade</w:t>
      </w:r>
    </w:p>
    <w:p w:rsidR="00394DF4" w:rsidRPr="003966AD" w:rsidRDefault="00394DF4" w:rsidP="00394DF4">
      <w:pPr>
        <w:rPr>
          <w:b/>
          <w:lang w:val="en-GB"/>
        </w:rPr>
      </w:pPr>
    </w:p>
    <w:p w:rsidR="00394DF4" w:rsidRPr="003966AD" w:rsidRDefault="00394DF4" w:rsidP="00394DF4">
      <w:pPr>
        <w:rPr>
          <w:b/>
          <w:lang w:val="en-GB"/>
        </w:rPr>
      </w:pPr>
      <w:r w:rsidRPr="003966AD">
        <w:rPr>
          <w:b/>
          <w:lang w:val="en-GB"/>
        </w:rPr>
        <w:t xml:space="preserve">Teaching aids: </w:t>
      </w:r>
    </w:p>
    <w:p w:rsidR="00394DF4" w:rsidRPr="003966AD" w:rsidRDefault="00394DF4" w:rsidP="00394DF4">
      <w:pPr>
        <w:rPr>
          <w:b/>
          <w:lang w:val="en-GB"/>
        </w:rPr>
      </w:pPr>
    </w:p>
    <w:p w:rsidR="00394DF4" w:rsidRPr="003966AD" w:rsidRDefault="00394DF4" w:rsidP="00394DF4">
      <w:pPr>
        <w:rPr>
          <w:b/>
          <w:lang w:val="en-GB"/>
        </w:rPr>
      </w:pPr>
      <w:r w:rsidRPr="003966AD">
        <w:rPr>
          <w:b/>
          <w:lang w:val="en-GB"/>
        </w:rPr>
        <w:t xml:space="preserve">Recommended literature: </w:t>
      </w:r>
    </w:p>
    <w:p w:rsidR="00394DF4" w:rsidRPr="003966AD" w:rsidRDefault="00394DF4" w:rsidP="00394DF4">
      <w:pPr>
        <w:rPr>
          <w:lang w:val="en-GB"/>
        </w:rPr>
      </w:pPr>
      <w:r w:rsidRPr="003966AD">
        <w:rPr>
          <w:lang w:val="en-GB"/>
        </w:rPr>
        <w:t>ANDREWS, P. H. &amp; BAIRD, J. E. (2000): Communication for Business and the Professions 8th Edition. Waveland Press, Long Grove, IL. ISBN-13: 978-1577663799, 720 old.</w:t>
      </w:r>
    </w:p>
    <w:p w:rsidR="00394DF4" w:rsidRPr="003966AD" w:rsidRDefault="00394DF4" w:rsidP="00394DF4">
      <w:pPr>
        <w:rPr>
          <w:lang w:val="en-GB"/>
        </w:rPr>
      </w:pPr>
      <w:r w:rsidRPr="003966AD">
        <w:rPr>
          <w:lang w:val="en-GB"/>
        </w:rPr>
        <w:t>COOPMANN, S. J. &amp; LULL, J. (2015): Public Speaking: The Evolving Art, 3rd Edition. Boston, MA. ISBN-10: 1285432827, 416 old.</w:t>
      </w:r>
    </w:p>
    <w:p w:rsidR="00394DF4" w:rsidRPr="003966AD" w:rsidRDefault="00394DF4" w:rsidP="00394DF4">
      <w:pPr>
        <w:rPr>
          <w:lang w:val="en-GB"/>
        </w:rPr>
      </w:pPr>
      <w:r w:rsidRPr="003966AD">
        <w:rPr>
          <w:lang w:val="en-GB"/>
        </w:rPr>
        <w:t>HOSTETLER, M. &amp; KAHL, M. (2012): Advanced Public Speaking: A Leader's Guide. Routledge: N.Y. ISBN-10: 0205740014, 240 old.</w:t>
      </w:r>
    </w:p>
    <w:p w:rsidR="00394DF4" w:rsidRPr="003966AD" w:rsidRDefault="00394DF4" w:rsidP="00394DF4">
      <w:pPr>
        <w:rPr>
          <w:lang w:val="en-GB"/>
        </w:rPr>
      </w:pPr>
      <w:r w:rsidRPr="003966AD">
        <w:rPr>
          <w:lang w:val="en-GB"/>
        </w:rPr>
        <w:t>WIWCZAROSKI, T.B. (2007): Writing and Professional Communication. Debrecen, 97 old.</w:t>
      </w:r>
    </w:p>
    <w:p w:rsidR="00394DF4" w:rsidRPr="003966AD" w:rsidRDefault="00394DF4" w:rsidP="00394DF4">
      <w:pPr>
        <w:rPr>
          <w:lang w:val="en-GB"/>
        </w:rPr>
      </w:pPr>
    </w:p>
    <w:p w:rsidR="00394DF4" w:rsidRDefault="00394DF4" w:rsidP="00394DF4">
      <w:pPr>
        <w:autoSpaceDE w:val="0"/>
        <w:autoSpaceDN w:val="0"/>
        <w:adjustRightInd w:val="0"/>
      </w:pPr>
      <w:bookmarkStart w:id="0" w:name="_GoBack"/>
      <w:bookmarkEnd w:id="0"/>
    </w:p>
    <w:sectPr w:rsidR="00394DF4" w:rsidSect="003A3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5C2"/>
    <w:multiLevelType w:val="hybridMultilevel"/>
    <w:tmpl w:val="3280A220"/>
    <w:lvl w:ilvl="0" w:tplc="1BDACFBA">
      <w:start w:val="1"/>
      <w:numFmt w:val="decimal"/>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A131B06"/>
    <w:multiLevelType w:val="hybridMultilevel"/>
    <w:tmpl w:val="66DEDD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971915"/>
    <w:multiLevelType w:val="hybridMultilevel"/>
    <w:tmpl w:val="D5606E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8576E9C"/>
    <w:multiLevelType w:val="hybridMultilevel"/>
    <w:tmpl w:val="30D01A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EEC090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5" w15:restartNumberingAfterBreak="0">
    <w:nsid w:val="336A3A1C"/>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6" w15:restartNumberingAfterBreak="0">
    <w:nsid w:val="37656C41"/>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3C944A98"/>
    <w:multiLevelType w:val="hybridMultilevel"/>
    <w:tmpl w:val="FB9C55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1F17EA0"/>
    <w:multiLevelType w:val="hybridMultilevel"/>
    <w:tmpl w:val="24D459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48DE21E8"/>
    <w:multiLevelType w:val="hybridMultilevel"/>
    <w:tmpl w:val="FBB84526"/>
    <w:lvl w:ilvl="0" w:tplc="062C0D28">
      <w:start w:val="1"/>
      <w:numFmt w:val="decimal"/>
      <w:lvlText w:val="%1."/>
      <w:lvlJc w:val="left"/>
      <w:pPr>
        <w:ind w:left="743" w:hanging="675"/>
      </w:pPr>
      <w:rPr>
        <w:rFonts w:hint="default"/>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4F647FAF"/>
    <w:multiLevelType w:val="hybridMultilevel"/>
    <w:tmpl w:val="3BD4B39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5DAA1E9E"/>
    <w:multiLevelType w:val="hybridMultilevel"/>
    <w:tmpl w:val="202A481C"/>
    <w:lvl w:ilvl="0" w:tplc="D55CDCF2">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FE15873"/>
    <w:multiLevelType w:val="hybridMultilevel"/>
    <w:tmpl w:val="DDB047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5B323E6"/>
    <w:multiLevelType w:val="hybridMultilevel"/>
    <w:tmpl w:val="D9D2FF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17" w15:restartNumberingAfterBreak="0">
    <w:nsid w:val="7DDC421E"/>
    <w:multiLevelType w:val="hybridMultilevel"/>
    <w:tmpl w:val="5FFE21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14"/>
  </w:num>
  <w:num w:numId="3">
    <w:abstractNumId w:val="3"/>
  </w:num>
  <w:num w:numId="4">
    <w:abstractNumId w:val="11"/>
  </w:num>
  <w:num w:numId="5">
    <w:abstractNumId w:val="10"/>
  </w:num>
  <w:num w:numId="6">
    <w:abstractNumId w:val="17"/>
  </w:num>
  <w:num w:numId="7">
    <w:abstractNumId w:val="2"/>
  </w:num>
  <w:num w:numId="8">
    <w:abstractNumId w:val="7"/>
  </w:num>
  <w:num w:numId="9">
    <w:abstractNumId w:val="13"/>
  </w:num>
  <w:num w:numId="10">
    <w:abstractNumId w:val="6"/>
  </w:num>
  <w:num w:numId="11">
    <w:abstractNumId w:val="15"/>
  </w:num>
  <w:num w:numId="12">
    <w:abstractNumId w:val="9"/>
  </w:num>
  <w:num w:numId="13">
    <w:abstractNumId w:val="4"/>
  </w:num>
  <w:num w:numId="14">
    <w:abstractNumId w:val="8"/>
  </w:num>
  <w:num w:numId="15">
    <w:abstractNumId w:val="0"/>
  </w:num>
  <w:num w:numId="16">
    <w:abstractNumId w:val="12"/>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2F"/>
    <w:rsid w:val="00001BD3"/>
    <w:rsid w:val="00081F41"/>
    <w:rsid w:val="00154AF5"/>
    <w:rsid w:val="00174E12"/>
    <w:rsid w:val="00187A01"/>
    <w:rsid w:val="00274E78"/>
    <w:rsid w:val="00296AFA"/>
    <w:rsid w:val="002A3CF8"/>
    <w:rsid w:val="00305612"/>
    <w:rsid w:val="00394DF4"/>
    <w:rsid w:val="003A33C2"/>
    <w:rsid w:val="003B66A5"/>
    <w:rsid w:val="003E7646"/>
    <w:rsid w:val="00404824"/>
    <w:rsid w:val="00411F29"/>
    <w:rsid w:val="005068F1"/>
    <w:rsid w:val="005723DF"/>
    <w:rsid w:val="005A1E27"/>
    <w:rsid w:val="005C70FE"/>
    <w:rsid w:val="006C394A"/>
    <w:rsid w:val="0076211B"/>
    <w:rsid w:val="007E11B5"/>
    <w:rsid w:val="00802FEE"/>
    <w:rsid w:val="00866521"/>
    <w:rsid w:val="008A1FE1"/>
    <w:rsid w:val="008E1514"/>
    <w:rsid w:val="008E7B42"/>
    <w:rsid w:val="008F20CC"/>
    <w:rsid w:val="009749E1"/>
    <w:rsid w:val="009B7594"/>
    <w:rsid w:val="009D6789"/>
    <w:rsid w:val="00A54775"/>
    <w:rsid w:val="00B12738"/>
    <w:rsid w:val="00B50B95"/>
    <w:rsid w:val="00B763C0"/>
    <w:rsid w:val="00D00B2F"/>
    <w:rsid w:val="00DC3E75"/>
    <w:rsid w:val="00DD420E"/>
    <w:rsid w:val="00DE645F"/>
    <w:rsid w:val="00E019B3"/>
    <w:rsid w:val="00E20416"/>
    <w:rsid w:val="00F476DF"/>
    <w:rsid w:val="00F67CB1"/>
    <w:rsid w:val="00F83D0A"/>
    <w:rsid w:val="00FA2923"/>
    <w:rsid w:val="00FA32F1"/>
    <w:rsid w:val="00FC3089"/>
    <w:rsid w:val="00FC5C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F816"/>
  <w15:docId w15:val="{77536D82-D9FC-4F36-9C17-13A1ED03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00B2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A1E27"/>
    <w:pPr>
      <w:ind w:left="720"/>
      <w:contextualSpacing/>
    </w:pPr>
  </w:style>
  <w:style w:type="character" w:styleId="Lbjegyzet-hivatkozs">
    <w:name w:val="footnote reference"/>
    <w:semiHidden/>
    <w:rsid w:val="00FC3089"/>
    <w:rPr>
      <w:vertAlign w:val="superscript"/>
    </w:rPr>
  </w:style>
  <w:style w:type="paragraph" w:customStyle="1" w:styleId="Default">
    <w:name w:val="Default"/>
    <w:rsid w:val="00DE645F"/>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394DF4"/>
    <w:pPr>
      <w:spacing w:before="100" w:beforeAutospacing="1" w:after="100" w:afterAutospacing="1"/>
    </w:pPr>
  </w:style>
  <w:style w:type="paragraph" w:styleId="Szvegtrzsbehzssal">
    <w:name w:val="Body Text Indent"/>
    <w:basedOn w:val="Norml"/>
    <w:link w:val="SzvegtrzsbehzssalChar"/>
    <w:rsid w:val="00394DF4"/>
    <w:pPr>
      <w:jc w:val="both"/>
    </w:pPr>
    <w:rPr>
      <w:i/>
      <w:szCs w:val="20"/>
    </w:rPr>
  </w:style>
  <w:style w:type="character" w:customStyle="1" w:styleId="SzvegtrzsbehzssalChar">
    <w:name w:val="Szövegtörzs behúzással Char"/>
    <w:basedOn w:val="Bekezdsalapbettpusa"/>
    <w:link w:val="Szvegtrzsbehzssal"/>
    <w:rsid w:val="00394DF4"/>
    <w:rPr>
      <w:rFonts w:ascii="Times New Roman" w:eastAsia="Times New Roman" w:hAnsi="Times New Roman" w:cs="Times New Roman"/>
      <w:i/>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player.hu/17956705-Talajokologia-janos-kata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6121</Words>
  <Characters>42236</Characters>
  <Application>Microsoft Office Word</Application>
  <DocSecurity>0</DocSecurity>
  <Lines>351</Lines>
  <Paragraphs>96</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48261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Mocsáriné Fricz Julianna</dc:creator>
  <cp:lastModifiedBy>user</cp:lastModifiedBy>
  <cp:revision>3</cp:revision>
  <dcterms:created xsi:type="dcterms:W3CDTF">2023-02-22T09:46:00Z</dcterms:created>
  <dcterms:modified xsi:type="dcterms:W3CDTF">2023-02-22T09:50:00Z</dcterms:modified>
</cp:coreProperties>
</file>