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496386" w:rsidRDefault="00D00B2F" w:rsidP="00496386">
      <w:pPr>
        <w:pStyle w:val="Nincstrkz"/>
        <w:jc w:val="center"/>
        <w:rPr>
          <w:b/>
        </w:rPr>
      </w:pPr>
      <w:bookmarkStart w:id="0" w:name="_GoBack"/>
      <w:bookmarkEnd w:id="0"/>
      <w:r w:rsidRPr="00496386">
        <w:rPr>
          <w:b/>
        </w:rPr>
        <w:t>KÖVETELMÉNYRENDSZER</w:t>
      </w:r>
    </w:p>
    <w:p w:rsidR="00D00B2F" w:rsidRDefault="005B34F0" w:rsidP="00D00B2F">
      <w:pPr>
        <w:jc w:val="center"/>
        <w:rPr>
          <w:b/>
        </w:rPr>
      </w:pPr>
      <w:r>
        <w:rPr>
          <w:b/>
        </w:rPr>
        <w:t>202</w:t>
      </w:r>
      <w:r w:rsidR="00E35725">
        <w:rPr>
          <w:b/>
        </w:rPr>
        <w:t>2</w:t>
      </w:r>
      <w:r>
        <w:rPr>
          <w:b/>
        </w:rPr>
        <w:t>/202</w:t>
      </w:r>
      <w:r w:rsidR="00E35725">
        <w:rPr>
          <w:b/>
        </w:rPr>
        <w:t>3</w:t>
      </w:r>
      <w:r w:rsidR="00141D15">
        <w:rPr>
          <w:b/>
        </w:rPr>
        <w:t xml:space="preserve"> </w:t>
      </w:r>
      <w:r w:rsidR="00D00B2F">
        <w:rPr>
          <w:b/>
        </w:rPr>
        <w:t xml:space="preserve">tanév </w:t>
      </w:r>
      <w:r w:rsidR="00496386">
        <w:rPr>
          <w:b/>
        </w:rPr>
        <w:t>1</w:t>
      </w:r>
      <w:r w:rsidR="00141D15">
        <w:rPr>
          <w:b/>
        </w:rPr>
        <w:t>.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496386" w:rsidRPr="00496386" w:rsidRDefault="00D00B2F" w:rsidP="0049638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="00496386" w:rsidRPr="00496386">
        <w:rPr>
          <w:lang w:val="en-GB"/>
        </w:rPr>
        <w:t>A</w:t>
      </w:r>
      <w:r w:rsidR="00234FEB">
        <w:rPr>
          <w:lang w:val="en-GB"/>
        </w:rPr>
        <w:t>lkalmazott</w:t>
      </w:r>
      <w:proofErr w:type="spellEnd"/>
      <w:r w:rsidR="00234FEB">
        <w:rPr>
          <w:lang w:val="en-GB"/>
        </w:rPr>
        <w:t xml:space="preserve"> </w:t>
      </w:r>
      <w:proofErr w:type="spellStart"/>
      <w:r w:rsidR="00234FEB">
        <w:rPr>
          <w:lang w:val="en-GB"/>
        </w:rPr>
        <w:t>növénybiológia</w:t>
      </w:r>
      <w:proofErr w:type="spellEnd"/>
      <w:r w:rsidR="00234FEB">
        <w:rPr>
          <w:lang w:val="en-GB"/>
        </w:rPr>
        <w:t xml:space="preserve"> </w:t>
      </w:r>
      <w:proofErr w:type="spellStart"/>
      <w:r w:rsidR="00496386" w:rsidRPr="00496386">
        <w:rPr>
          <w:lang w:val="en-GB"/>
        </w:rPr>
        <w:t>alapjai</w:t>
      </w:r>
      <w:proofErr w:type="spellEnd"/>
      <w:r w:rsidR="00496386">
        <w:rPr>
          <w:lang w:val="en-GB"/>
        </w:rPr>
        <w:t xml:space="preserve">, </w:t>
      </w:r>
      <w:r w:rsidR="00234FEB">
        <w:rPr>
          <w:lang w:val="en-GB"/>
        </w:rPr>
        <w:t>MTB7001</w:t>
      </w:r>
    </w:p>
    <w:p w:rsidR="00D00B2F" w:rsidRPr="00141D15" w:rsidRDefault="00D00B2F" w:rsidP="00D00B2F">
      <w:r w:rsidRPr="00141D15">
        <w:rPr>
          <w:b/>
        </w:rPr>
        <w:t>A tantárgyfelelős neve, beosztása:</w:t>
      </w:r>
      <w:r w:rsidR="00811803">
        <w:rPr>
          <w:b/>
        </w:rPr>
        <w:t xml:space="preserve"> </w:t>
      </w:r>
      <w:r w:rsidR="00811803">
        <w:t xml:space="preserve">Prof. </w:t>
      </w:r>
      <w:r w:rsidR="00141D15" w:rsidRPr="00141D15">
        <w:t>Dr</w:t>
      </w:r>
      <w:r w:rsidR="00496386">
        <w:t>. Veres Szilvia, egyetemi tanár</w:t>
      </w:r>
    </w:p>
    <w:p w:rsidR="00D00B2F" w:rsidRPr="00B14F70" w:rsidRDefault="00D00B2F" w:rsidP="00D00B2F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="00141D15" w:rsidRPr="00141D15">
        <w:t xml:space="preserve">Dr. </w:t>
      </w:r>
      <w:r w:rsidR="00234FEB">
        <w:t>Kovács Szilvia, Dr. Makleit Péter, Domokosné Dr. Szabolcsy Éva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proofErr w:type="spellStart"/>
      <w:r w:rsidR="00570E9A">
        <w:t>B</w:t>
      </w:r>
      <w:r w:rsidR="006D46C1">
        <w:t>Sc</w:t>
      </w:r>
      <w:proofErr w:type="spellEnd"/>
      <w:r w:rsidR="00570E9A">
        <w:t xml:space="preserve"> szakok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96386" w:rsidRPr="00496386">
        <w:t>C-típusú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234FEB">
        <w:t>1</w:t>
      </w:r>
      <w:r w:rsidR="009F19D5" w:rsidRPr="009F19D5">
        <w:t>+0 K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234FEB">
        <w:t>0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6D46C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234FEB" w:rsidRPr="004125DE">
        <w:rPr>
          <w:lang w:eastAsia="en-US"/>
        </w:rPr>
        <w:t>A növényi</w:t>
      </w:r>
      <w:r w:rsidR="00234FEB" w:rsidRPr="00915E15">
        <w:rPr>
          <w:lang w:eastAsia="en-US"/>
        </w:rPr>
        <w:t xml:space="preserve"> élet biológiai alapjainak, </w:t>
      </w:r>
      <w:r w:rsidR="00234FEB" w:rsidRPr="004125DE">
        <w:rPr>
          <w:lang w:eastAsia="en-US"/>
        </w:rPr>
        <w:t xml:space="preserve">a szerveződési szintek ismeretének, </w:t>
      </w:r>
      <w:r w:rsidR="00234FEB" w:rsidRPr="00915E15">
        <w:rPr>
          <w:lang w:eastAsia="en-US"/>
        </w:rPr>
        <w:t>a sejt</w:t>
      </w:r>
      <w:r w:rsidR="00234FEB" w:rsidRPr="004125DE">
        <w:rPr>
          <w:lang w:eastAsia="en-US"/>
        </w:rPr>
        <w:t xml:space="preserve"> felépítésének és működésének, </w:t>
      </w:r>
      <w:r w:rsidR="00234FEB" w:rsidRPr="00915E15">
        <w:rPr>
          <w:lang w:eastAsia="en-US"/>
        </w:rPr>
        <w:t xml:space="preserve">az alapvető </w:t>
      </w:r>
      <w:r w:rsidR="00234FEB" w:rsidRPr="004125DE">
        <w:rPr>
          <w:lang w:eastAsia="en-US"/>
        </w:rPr>
        <w:t xml:space="preserve">sejttani, </w:t>
      </w:r>
      <w:r w:rsidR="00234FEB" w:rsidRPr="00915E15">
        <w:rPr>
          <w:lang w:eastAsia="en-US"/>
        </w:rPr>
        <w:t>szervezettani ismereteknek a bemutatása.</w:t>
      </w:r>
      <w:r w:rsidR="00234FEB"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genetika tárgyak könnyebb elsajátítására.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A82EDF" w:rsidRDefault="00D00B2F" w:rsidP="00D00B2F"/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Életkritériumok,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I. (Membránfelépítés és funkció összefüggései a növényi sejtben+Citoplazma)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funkciójuk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III. (Sejtmag, kromoszómák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D00B2F" w:rsidRPr="00D1340A" w:rsidRDefault="00A82EDF" w:rsidP="00D1340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D00B2F" w:rsidRPr="00B14F70" w:rsidRDefault="00D00B2F" w:rsidP="00D00B2F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D00B2F" w:rsidRPr="009F19D5" w:rsidRDefault="00157B12" w:rsidP="00D00B2F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</w:t>
      </w:r>
      <w:r w:rsidR="00DA5895">
        <w:t xml:space="preserve"> és befejezésekor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="006D46C1">
        <w:t xml:space="preserve">félévi vizsgajegy </w:t>
      </w:r>
      <w:r w:rsidR="00157B12">
        <w:t>írásbeli feladatlap alapján</w:t>
      </w:r>
      <w:r w:rsidRPr="00B14F70">
        <w:t xml:space="preserve"> 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</w:p>
    <w:p w:rsidR="006D46C1" w:rsidRDefault="006D46C1" w:rsidP="006D46C1">
      <w:pPr>
        <w:numPr>
          <w:ilvl w:val="0"/>
          <w:numId w:val="2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00B2F" w:rsidRPr="00157B12" w:rsidRDefault="00D00B2F" w:rsidP="00D00B2F"/>
    <w:p w:rsidR="00157B12" w:rsidRPr="00157B12" w:rsidRDefault="00157B12" w:rsidP="00157B1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DA5895" w:rsidRPr="00157B12" w:rsidRDefault="00DA5895" w:rsidP="00157B12">
      <w:pPr>
        <w:jc w:val="both"/>
        <w:rPr>
          <w:lang w:val="en-US" w:eastAsia="en-US"/>
        </w:rPr>
      </w:pPr>
    </w:p>
    <w:p w:rsidR="00305612" w:rsidRDefault="00157B12" w:rsidP="00157B12">
      <w:pPr>
        <w:numPr>
          <w:ilvl w:val="0"/>
          <w:numId w:val="2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2B0DB2" w:rsidRDefault="002B0DB2" w:rsidP="002B0DB2">
      <w:pPr>
        <w:jc w:val="both"/>
      </w:pP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2022/2023. tanév I.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r>
        <w:rPr>
          <w:b/>
        </w:rPr>
        <w:t>A tantárgy neve, kódja: Alkalmazott kémia alapjai (MTB7002)</w:t>
      </w:r>
    </w:p>
    <w:p w:rsidR="002B0DB2" w:rsidRDefault="002B0DB2" w:rsidP="002B0DB2">
      <w:r>
        <w:rPr>
          <w:b/>
        </w:rPr>
        <w:t>A tantárgyfelelős neve, beosztása:</w:t>
      </w:r>
      <w:r>
        <w:t xml:space="preserve"> Kincses Sándorné dr. adjunktus</w:t>
      </w:r>
    </w:p>
    <w:p w:rsidR="002B0DB2" w:rsidRDefault="002B0DB2" w:rsidP="002B0DB2">
      <w:pPr>
        <w:rPr>
          <w:b/>
        </w:rPr>
      </w:pPr>
      <w:r>
        <w:rPr>
          <w:b/>
        </w:rPr>
        <w:t>A tantárgy oktatásába bevont további oktatók: -</w:t>
      </w:r>
    </w:p>
    <w:p w:rsidR="002B0DB2" w:rsidRDefault="002B0DB2" w:rsidP="002B0DB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2B0DB2" w:rsidRDefault="002B0DB2" w:rsidP="002B0DB2">
      <w:r>
        <w:rPr>
          <w:b/>
        </w:rPr>
        <w:t xml:space="preserve">Tantárgy típusa: </w:t>
      </w:r>
      <w:r>
        <w:t>szabadon választható tárgy</w:t>
      </w:r>
    </w:p>
    <w:p w:rsidR="002B0DB2" w:rsidRDefault="002B0DB2" w:rsidP="002B0DB2">
      <w:r>
        <w:rPr>
          <w:b/>
        </w:rPr>
        <w:t xml:space="preserve">A tantárgy oktatási időterve, vizsga típusa: </w:t>
      </w:r>
      <w:r>
        <w:t xml:space="preserve">1+0 </w:t>
      </w:r>
      <w:proofErr w:type="gramStart"/>
      <w:r>
        <w:t>A</w:t>
      </w:r>
      <w:proofErr w:type="gramEnd"/>
    </w:p>
    <w:p w:rsidR="002B0DB2" w:rsidRDefault="002B0DB2" w:rsidP="002B0DB2">
      <w:r>
        <w:rPr>
          <w:b/>
        </w:rPr>
        <w:t>A tantárgy kredit értéke: 0</w:t>
      </w:r>
    </w:p>
    <w:p w:rsidR="002B0DB2" w:rsidRDefault="002B0DB2" w:rsidP="002B0DB2">
      <w:pPr>
        <w:suppressAutoHyphens/>
        <w:ind w:left="34"/>
      </w:pPr>
      <w:r>
        <w:rPr>
          <w:b/>
        </w:rPr>
        <w:t xml:space="preserve">A tárgy oktatásának célja: </w:t>
      </w:r>
      <w:r>
        <w:t xml:space="preserve">A középiskolai tananyag ismétlése, összefoglalása, egy </w:t>
      </w:r>
      <w:proofErr w:type="gramStart"/>
      <w:r>
        <w:t>komplex</w:t>
      </w:r>
      <w:proofErr w:type="gramEnd"/>
      <w:r>
        <w:t xml:space="preserve"> kémiai alaptudás kialakítása.</w:t>
      </w:r>
    </w:p>
    <w:p w:rsidR="002B0DB2" w:rsidRDefault="002B0DB2" w:rsidP="002B0DB2">
      <w:pPr>
        <w:rPr>
          <w:b/>
        </w:rPr>
      </w:pPr>
    </w:p>
    <w:p w:rsidR="002B0DB2" w:rsidRDefault="002B0DB2" w:rsidP="002B0DB2">
      <w:r>
        <w:rPr>
          <w:b/>
        </w:rPr>
        <w:t xml:space="preserve">A tantárgy tartalma </w:t>
      </w:r>
      <w:r>
        <w:t xml:space="preserve">(7 hét bontásban): </w:t>
      </w:r>
    </w:p>
    <w:p w:rsidR="002B0DB2" w:rsidRDefault="002B0DB2" w:rsidP="002B0DB2"/>
    <w:p w:rsidR="002B0DB2" w:rsidRDefault="002B0DB2" w:rsidP="002B0DB2">
      <w:pPr>
        <w:numPr>
          <w:ilvl w:val="0"/>
          <w:numId w:val="4"/>
        </w:numPr>
        <w:jc w:val="both"/>
      </w:pPr>
      <w:r>
        <w:t>Atomszerkezeti ismeretek; Atomok, ionok;</w:t>
      </w:r>
    </w:p>
    <w:p w:rsidR="002B0DB2" w:rsidRDefault="002B0DB2" w:rsidP="002B0DB2">
      <w:pPr>
        <w:numPr>
          <w:ilvl w:val="0"/>
          <w:numId w:val="4"/>
        </w:numPr>
        <w:jc w:val="both"/>
      </w:pPr>
      <w:r>
        <w:t xml:space="preserve"> Molekulák és összetett ionok; Anyagi halmazok; Oldatok, oldódás, oldáshő, oldhatóság;</w:t>
      </w:r>
    </w:p>
    <w:p w:rsidR="002B0DB2" w:rsidRDefault="002B0DB2" w:rsidP="002B0DB2">
      <w:pPr>
        <w:numPr>
          <w:ilvl w:val="0"/>
          <w:numId w:val="4"/>
        </w:numPr>
        <w:jc w:val="both"/>
      </w:pPr>
      <w:r>
        <w:t>Kémiai reakciók csoportosítása; Kémiai egyenletek rendezése. Savak és bázisok reakciói. Sók vizes oldatának kémhatása.</w:t>
      </w:r>
    </w:p>
    <w:p w:rsidR="002B0DB2" w:rsidRDefault="002B0DB2" w:rsidP="002B0DB2">
      <w:pPr>
        <w:numPr>
          <w:ilvl w:val="0"/>
          <w:numId w:val="4"/>
        </w:numPr>
        <w:jc w:val="both"/>
      </w:pPr>
      <w:proofErr w:type="spellStart"/>
      <w:r>
        <w:t>Redoxi</w:t>
      </w:r>
      <w:proofErr w:type="spellEnd"/>
      <w:r>
        <w:t xml:space="preserve"> reakciók; Nem fémes elemek és vegyületeik; Fémes elemek és vegyületeik;</w:t>
      </w:r>
    </w:p>
    <w:p w:rsidR="002B0DB2" w:rsidRDefault="002B0DB2" w:rsidP="002B0DB2">
      <w:pPr>
        <w:numPr>
          <w:ilvl w:val="0"/>
          <w:numId w:val="4"/>
        </w:numPr>
        <w:jc w:val="both"/>
      </w:pPr>
      <w:r>
        <w:t>Szerves vegyületek. A szén jellegzetes tulajdonságai, szénvegyületek csoportosítása. Alkoholok legfontosabb képviselői, tulajdonságuk.</w:t>
      </w:r>
    </w:p>
    <w:p w:rsidR="002B0DB2" w:rsidRDefault="002B0DB2" w:rsidP="002B0DB2">
      <w:pPr>
        <w:numPr>
          <w:ilvl w:val="0"/>
          <w:numId w:val="4"/>
        </w:numPr>
        <w:jc w:val="both"/>
      </w:pPr>
      <w:r>
        <w:t xml:space="preserve">Szénhidrátok csoportosítása biológiai </w:t>
      </w:r>
      <w:proofErr w:type="gramStart"/>
      <w:r>
        <w:t>funkciójuk</w:t>
      </w:r>
      <w:proofErr w:type="gramEnd"/>
      <w:r>
        <w:t xml:space="preserve"> szerint. Zsírsavak. </w:t>
      </w:r>
      <w:proofErr w:type="spellStart"/>
      <w:r>
        <w:t>Lipidek</w:t>
      </w:r>
      <w:proofErr w:type="spellEnd"/>
      <w:r>
        <w:t xml:space="preserve"> csoportosítása biológiai </w:t>
      </w:r>
      <w:proofErr w:type="gramStart"/>
      <w:r>
        <w:t>funkciójuk</w:t>
      </w:r>
      <w:proofErr w:type="gramEnd"/>
      <w:r>
        <w:t xml:space="preserve"> szerint.</w:t>
      </w:r>
    </w:p>
    <w:p w:rsidR="002B0DB2" w:rsidRDefault="002B0DB2" w:rsidP="002B0DB2">
      <w:pPr>
        <w:numPr>
          <w:ilvl w:val="0"/>
          <w:numId w:val="4"/>
        </w:numPr>
        <w:jc w:val="both"/>
      </w:pPr>
      <w:r>
        <w:t xml:space="preserve">Aminosavak és fehérjék, csoportosításuk biológiai </w:t>
      </w:r>
      <w:proofErr w:type="gramStart"/>
      <w:r>
        <w:t>funkciójuk</w:t>
      </w:r>
      <w:proofErr w:type="gramEnd"/>
      <w:r>
        <w:t xml:space="preserve"> szerint. Nukleinsavak és biológiai jelentőségük.</w:t>
      </w:r>
    </w:p>
    <w:p w:rsidR="002B0DB2" w:rsidRDefault="002B0DB2" w:rsidP="002B0DB2">
      <w:pPr>
        <w:spacing w:before="120"/>
        <w:jc w:val="both"/>
      </w:pPr>
      <w:r>
        <w:rPr>
          <w:b/>
        </w:rPr>
        <w:t xml:space="preserve">Évközi ellenőrzés módja: </w:t>
      </w:r>
      <w:r>
        <w:t xml:space="preserve">Az előadások anyagából a 7. hét végén az írásbeli dolgozat megfelelt (51%) szintű </w:t>
      </w:r>
      <w:proofErr w:type="gramStart"/>
      <w:r>
        <w:t>abszolválása</w:t>
      </w:r>
      <w:proofErr w:type="gramEnd"/>
    </w:p>
    <w:p w:rsidR="002B0DB2" w:rsidRDefault="002B0DB2" w:rsidP="002B0DB2">
      <w:pPr>
        <w:spacing w:before="120"/>
        <w:jc w:val="both"/>
      </w:pPr>
      <w:r>
        <w:rPr>
          <w:b/>
        </w:rPr>
        <w:t>Számonkérés módja</w:t>
      </w:r>
      <w:r>
        <w:t>: Az évközi dolgozat nem megfelelő szinten való teljesítésekor a hallgatónak a vizsgaidőszakban 3 lehetőséget biztosítunk a pótlásra, az előadások anyagából írásban. Eredményességi határ: 51%</w:t>
      </w:r>
    </w:p>
    <w:p w:rsidR="002B0DB2" w:rsidRDefault="002B0DB2" w:rsidP="002B0DB2"/>
    <w:p w:rsidR="002B0DB2" w:rsidRDefault="002B0DB2" w:rsidP="002B0DB2">
      <w:pPr>
        <w:rPr>
          <w:b/>
        </w:rPr>
      </w:pPr>
      <w:r>
        <w:rPr>
          <w:b/>
        </w:rPr>
        <w:t xml:space="preserve">Oktatási segédanyagok: </w:t>
      </w:r>
      <w:r>
        <w:t>Alkalmazott kémia alapjai című jegyzet (elearning.unideb.hu)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>Ajánlott irodalom:</w:t>
      </w:r>
    </w:p>
    <w:p w:rsidR="002B0DB2" w:rsidRDefault="002B0DB2" w:rsidP="002B0DB2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Dr. Siposné Dr. Kedves Éva, Horváth Balázs, Péntek Lászlóné: </w:t>
      </w:r>
    </w:p>
    <w:p w:rsidR="002B0DB2" w:rsidRDefault="002B0DB2" w:rsidP="002B0DB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8, Mozaik kiadó,2008, MS-2612T</w:t>
      </w:r>
    </w:p>
    <w:p w:rsidR="002B0DB2" w:rsidRDefault="002B0DB2" w:rsidP="002B0DB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9, Mozaik kiadó,2009, MS-2616;</w:t>
      </w:r>
    </w:p>
    <w:p w:rsidR="002B0DB2" w:rsidRDefault="002B0DB2" w:rsidP="002B0DB2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10 Mozaik kiadó,2010, MS-2620T</w:t>
      </w:r>
    </w:p>
    <w:p w:rsidR="002B0DB2" w:rsidRDefault="002B0DB2" w:rsidP="002B0DB2">
      <w:r>
        <w:t>Villányi Attila: Kémia a kétszintű érettségire ISBN:9632121309</w:t>
      </w:r>
    </w:p>
    <w:p w:rsidR="002B0DB2" w:rsidRDefault="002B0DB2" w:rsidP="002B0DB2"/>
    <w:p w:rsidR="002B0DB2" w:rsidRDefault="002B0DB2" w:rsidP="002B0DB2">
      <w:r>
        <w:t>Debrecen, 2022. szeptember 5.</w:t>
      </w:r>
    </w:p>
    <w:p w:rsidR="002B0DB2" w:rsidRDefault="002B0DB2" w:rsidP="002B0DB2">
      <w:pPr>
        <w:ind w:firstLine="4860"/>
        <w:rPr>
          <w:b/>
        </w:rPr>
      </w:pPr>
    </w:p>
    <w:p w:rsidR="002B0DB2" w:rsidRDefault="002B0DB2" w:rsidP="002B0DB2">
      <w:pPr>
        <w:ind w:firstLine="4860"/>
        <w:rPr>
          <w:b/>
        </w:rPr>
      </w:pPr>
    </w:p>
    <w:p w:rsidR="002B0DB2" w:rsidRDefault="002B0DB2" w:rsidP="002B0DB2">
      <w:pPr>
        <w:ind w:firstLine="4860"/>
      </w:pPr>
      <w:r>
        <w:t>Kincses Sándorné dr.</w:t>
      </w:r>
    </w:p>
    <w:p w:rsidR="002B0DB2" w:rsidRDefault="002B0DB2" w:rsidP="002B0DB2">
      <w:pPr>
        <w:ind w:firstLine="4860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2B0DB2" w:rsidRDefault="002B0DB2" w:rsidP="002B0DB2"/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2022/23 tanév 1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>A tantárgy neve, kódja: Állattan MTB7003</w:t>
      </w:r>
    </w:p>
    <w:p w:rsidR="002B0DB2" w:rsidRDefault="002B0DB2" w:rsidP="002B0DB2">
      <w:r>
        <w:rPr>
          <w:b/>
        </w:rPr>
        <w:t>A tantárgyfelelős neve, beosztása:</w:t>
      </w:r>
      <w:r>
        <w:t xml:space="preserve"> Dr. Gyüre Péter, egyetemi adjunktus</w:t>
      </w:r>
    </w:p>
    <w:p w:rsidR="002B0DB2" w:rsidRDefault="002B0DB2" w:rsidP="002B0DB2">
      <w:r>
        <w:rPr>
          <w:b/>
        </w:rPr>
        <w:t xml:space="preserve">A tantárgy oktatásába bevont további oktatók: </w:t>
      </w:r>
      <w:r>
        <w:t>Novák Zsuzsanna, Tóth Norbert</w:t>
      </w:r>
    </w:p>
    <w:p w:rsidR="002B0DB2" w:rsidRDefault="002B0DB2" w:rsidP="002B0DB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2B0DB2" w:rsidRDefault="002B0DB2" w:rsidP="002B0DB2">
      <w:r>
        <w:rPr>
          <w:b/>
        </w:rPr>
        <w:t xml:space="preserve">Tantárgy típusa: </w:t>
      </w:r>
      <w:r>
        <w:t>kötelező</w:t>
      </w:r>
    </w:p>
    <w:p w:rsidR="002B0DB2" w:rsidRDefault="002B0DB2" w:rsidP="002B0DB2">
      <w:r>
        <w:rPr>
          <w:b/>
        </w:rPr>
        <w:t xml:space="preserve">A tantárgy oktatási időterve, vizsga típusa: </w:t>
      </w:r>
      <w:r>
        <w:t>2+2, kollokvium</w:t>
      </w:r>
    </w:p>
    <w:p w:rsidR="002B0DB2" w:rsidRDefault="002B0DB2" w:rsidP="002B0DB2">
      <w:r>
        <w:rPr>
          <w:b/>
        </w:rPr>
        <w:t xml:space="preserve">A tantárgy kredit értéke: </w:t>
      </w:r>
      <w:r>
        <w:t>5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jc w:val="both"/>
      </w:pPr>
      <w:r>
        <w:rPr>
          <w:b/>
        </w:rPr>
        <w:t>A tárgy oktatásának célja:</w:t>
      </w:r>
      <w:r>
        <w:t xml:space="preserve"> 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2B0DB2" w:rsidRDefault="002B0DB2" w:rsidP="002B0DB2">
      <w:pPr>
        <w:rPr>
          <w:b/>
        </w:rPr>
      </w:pPr>
    </w:p>
    <w:p w:rsidR="002B0DB2" w:rsidRDefault="002B0DB2" w:rsidP="002B0DB2">
      <w:r>
        <w:rPr>
          <w:b/>
        </w:rPr>
        <w:t xml:space="preserve">A tantárgy tartalma </w:t>
      </w:r>
      <w:r>
        <w:t xml:space="preserve">(14 hét bontásban): </w:t>
      </w:r>
    </w:p>
    <w:p w:rsidR="002B0DB2" w:rsidRDefault="002B0DB2" w:rsidP="002B0DB2">
      <w:pPr>
        <w:jc w:val="both"/>
      </w:pPr>
    </w:p>
    <w:p w:rsidR="002B0DB2" w:rsidRDefault="002B0DB2" w:rsidP="002B0DB2">
      <w:pPr>
        <w:jc w:val="both"/>
      </w:pPr>
      <w:r>
        <w:t>1. Bevezetés az állattan a tudományok rendszerében. Sejttan. A sejttan alapjai. Az állati</w:t>
      </w:r>
    </w:p>
    <w:p w:rsidR="002B0DB2" w:rsidRDefault="002B0DB2" w:rsidP="002B0DB2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2B0DB2" w:rsidRDefault="002B0DB2" w:rsidP="002B0DB2">
      <w:pPr>
        <w:jc w:val="both"/>
      </w:pPr>
      <w:r>
        <w:t>2. Az állati szövetek. A hám, kötő, támasztó, izom és idegszövet. Felépítésük, típusaik,</w:t>
      </w:r>
    </w:p>
    <w:p w:rsidR="002B0DB2" w:rsidRDefault="002B0DB2" w:rsidP="002B0DB2">
      <w:pPr>
        <w:jc w:val="both"/>
      </w:pPr>
      <w:proofErr w:type="gramStart"/>
      <w:r>
        <w:t>működésük</w:t>
      </w:r>
      <w:proofErr w:type="gramEnd"/>
    </w:p>
    <w:p w:rsidR="002B0DB2" w:rsidRDefault="002B0DB2" w:rsidP="002B0DB2">
      <w:pPr>
        <w:jc w:val="both"/>
      </w:pPr>
      <w:r>
        <w:t>3. A sejtosztódás. A kromoszóma számtartó és számfelező osztódás, jelentősége. Az</w:t>
      </w:r>
    </w:p>
    <w:p w:rsidR="002B0DB2" w:rsidRDefault="002B0DB2" w:rsidP="002B0DB2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2B0DB2" w:rsidRDefault="002B0DB2" w:rsidP="002B0DB2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2B0DB2" w:rsidRDefault="002B0DB2" w:rsidP="002B0DB2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2B0DB2" w:rsidRDefault="002B0DB2" w:rsidP="002B0DB2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2B0DB2" w:rsidRDefault="002B0DB2" w:rsidP="002B0DB2">
      <w:pPr>
        <w:jc w:val="both"/>
      </w:pPr>
      <w:proofErr w:type="gramStart"/>
      <w:r>
        <w:t>életciklusa</w:t>
      </w:r>
      <w:proofErr w:type="gramEnd"/>
    </w:p>
    <w:p w:rsidR="002B0DB2" w:rsidRDefault="002B0DB2" w:rsidP="002B0DB2">
      <w:pPr>
        <w:jc w:val="both"/>
      </w:pPr>
      <w:r>
        <w:t>5. Főbb féregtörzsek szervtani- és rendszertani áttekintése. Néhány gazdasági- és humán</w:t>
      </w:r>
    </w:p>
    <w:p w:rsidR="002B0DB2" w:rsidRDefault="002B0DB2" w:rsidP="002B0DB2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2B0DB2" w:rsidRDefault="002B0DB2" w:rsidP="002B0DB2">
      <w:pPr>
        <w:jc w:val="both"/>
      </w:pPr>
      <w:proofErr w:type="gramStart"/>
      <w:r>
        <w:t>rendszertana</w:t>
      </w:r>
      <w:proofErr w:type="gramEnd"/>
    </w:p>
    <w:p w:rsidR="002B0DB2" w:rsidRDefault="002B0DB2" w:rsidP="002B0DB2">
      <w:pPr>
        <w:jc w:val="both"/>
      </w:pPr>
      <w:r>
        <w:t>6. Az ízeltlábúak anatómiájának és rendszertanának alapjai. A pókszabásúak és a rákok</w:t>
      </w:r>
    </w:p>
    <w:p w:rsidR="002B0DB2" w:rsidRDefault="002B0DB2" w:rsidP="002B0DB2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2B0DB2" w:rsidRDefault="002B0DB2" w:rsidP="002B0DB2">
      <w:pPr>
        <w:jc w:val="both"/>
      </w:pPr>
      <w:r>
        <w:t>7. A bogarak és a hártyásszárnyúak főbb családjai, fajai</w:t>
      </w:r>
    </w:p>
    <w:p w:rsidR="002B0DB2" w:rsidRDefault="002B0DB2" w:rsidP="002B0DB2">
      <w:pPr>
        <w:jc w:val="both"/>
      </w:pPr>
      <w:r>
        <w:t>8. A lepkék és a kétszárnyúak fontosabb családjai, fajai</w:t>
      </w:r>
    </w:p>
    <w:p w:rsidR="002B0DB2" w:rsidRDefault="002B0DB2" w:rsidP="002B0DB2">
      <w:pPr>
        <w:jc w:val="both"/>
      </w:pPr>
      <w:r>
        <w:t>9. A gerinces állatok általános anatómiai jellemzése. A csontos halak anatómiai és</w:t>
      </w:r>
    </w:p>
    <w:p w:rsidR="002B0DB2" w:rsidRDefault="002B0DB2" w:rsidP="002B0DB2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2B0DB2" w:rsidRDefault="002B0DB2" w:rsidP="002B0DB2">
      <w:pPr>
        <w:jc w:val="both"/>
      </w:pPr>
      <w:r>
        <w:t>10. A hazai kétéltűek és hüllők anatómiája és rendszertana</w:t>
      </w:r>
    </w:p>
    <w:p w:rsidR="002B0DB2" w:rsidRDefault="002B0DB2" w:rsidP="002B0DB2">
      <w:pPr>
        <w:jc w:val="both"/>
      </w:pPr>
      <w:r>
        <w:t>11. A madarak anatómiai jellemzői. Szaporodásbiológia</w:t>
      </w:r>
    </w:p>
    <w:p w:rsidR="002B0DB2" w:rsidRDefault="002B0DB2" w:rsidP="002B0DB2">
      <w:pPr>
        <w:jc w:val="both"/>
      </w:pPr>
      <w:r>
        <w:t>12. A hazai madarak rendszertana. Fontosabb rendek, családok, fajok.</w:t>
      </w:r>
    </w:p>
    <w:p w:rsidR="002B0DB2" w:rsidRDefault="002B0DB2" w:rsidP="002B0DB2">
      <w:pPr>
        <w:jc w:val="both"/>
      </w:pPr>
      <w:r>
        <w:t>13. Az emlősök anatómiai jellemzői.</w:t>
      </w:r>
    </w:p>
    <w:p w:rsidR="002B0DB2" w:rsidRDefault="002B0DB2" w:rsidP="002B0DB2">
      <w:pPr>
        <w:jc w:val="both"/>
      </w:pPr>
      <w:r>
        <w:t>14. A hazai emlősök rendszertani áttekintése. Mezőgazdasági és természetvédelmi</w:t>
      </w:r>
    </w:p>
    <w:p w:rsidR="002B0DB2" w:rsidRDefault="002B0DB2" w:rsidP="002B0DB2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2B0DB2" w:rsidRDefault="002B0DB2" w:rsidP="002B0DB2">
      <w:pPr>
        <w:spacing w:before="120"/>
        <w:jc w:val="both"/>
        <w:rPr>
          <w:b/>
        </w:rPr>
      </w:pPr>
    </w:p>
    <w:p w:rsidR="002B0DB2" w:rsidRDefault="002B0DB2" w:rsidP="002B0DB2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gyakorlati dolgozatok</w:t>
      </w:r>
    </w:p>
    <w:p w:rsidR="002B0DB2" w:rsidRDefault="002B0DB2" w:rsidP="002B0DB2">
      <w:pPr>
        <w:spacing w:before="120"/>
        <w:jc w:val="both"/>
      </w:pPr>
      <w:r>
        <w:rPr>
          <w:b/>
        </w:rPr>
        <w:lastRenderedPageBreak/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  gyakorlati</w:t>
      </w:r>
      <w:proofErr w:type="gramEnd"/>
      <w:r>
        <w:t xml:space="preserve"> dolgozatok, kollokvium</w:t>
      </w:r>
    </w:p>
    <w:p w:rsidR="002B0DB2" w:rsidRDefault="002B0DB2" w:rsidP="002B0DB2">
      <w:pPr>
        <w:jc w:val="both"/>
      </w:pPr>
    </w:p>
    <w:p w:rsidR="002B0DB2" w:rsidRDefault="002B0DB2" w:rsidP="002B0DB2">
      <w:pPr>
        <w:jc w:val="both"/>
      </w:pPr>
      <w:r>
        <w:rPr>
          <w:b/>
        </w:rPr>
        <w:t>Oktatási segédanyagok:</w:t>
      </w:r>
      <w:r>
        <w:t xml:space="preserve"> előadások diasorai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  <w:rPr>
          <w:b/>
        </w:rPr>
      </w:pPr>
      <w:r>
        <w:rPr>
          <w:b/>
        </w:rPr>
        <w:t xml:space="preserve">Ajánlott irodalom: </w:t>
      </w:r>
    </w:p>
    <w:p w:rsidR="002B0DB2" w:rsidRDefault="002B0DB2" w:rsidP="002B0DB2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2B0DB2" w:rsidRDefault="002B0DB2" w:rsidP="002B0DB2">
      <w:pPr>
        <w:jc w:val="both"/>
      </w:pPr>
      <w:r>
        <w:t>Kiadó, Debrecen ISBN: 978-963-88523-0-4</w:t>
      </w:r>
    </w:p>
    <w:p w:rsidR="002B0DB2" w:rsidRDefault="002B0DB2" w:rsidP="002B0DB2">
      <w:pPr>
        <w:jc w:val="both"/>
      </w:pPr>
      <w:r>
        <w:t>Bakonyi Gábor (2003) Állattan, Mezőgazda Kiadó ISBN: 9632860446</w:t>
      </w: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2022/23 tanév 1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>A tantárgy neve, kódja: Agrártörténet, MTB7004</w:t>
      </w:r>
    </w:p>
    <w:p w:rsidR="002B0DB2" w:rsidRDefault="002B0DB2" w:rsidP="002B0DB2">
      <w:r>
        <w:rPr>
          <w:b/>
        </w:rPr>
        <w:t>A tantárgyfelelős neve, beosztása:</w:t>
      </w:r>
      <w:r>
        <w:t xml:space="preserve"> Dr. Csiszár Imre, óraadó</w:t>
      </w:r>
    </w:p>
    <w:p w:rsidR="002B0DB2" w:rsidRDefault="002B0DB2" w:rsidP="002B0DB2">
      <w:r>
        <w:rPr>
          <w:b/>
        </w:rPr>
        <w:t xml:space="preserve">A tantárgy oktatásába bevont további oktatók: </w:t>
      </w:r>
    </w:p>
    <w:p w:rsidR="002B0DB2" w:rsidRDefault="002B0DB2" w:rsidP="002B0DB2">
      <w:r>
        <w:rPr>
          <w:b/>
        </w:rPr>
        <w:t>Szak neve, szintje:</w:t>
      </w:r>
      <w:r>
        <w:t xml:space="preserve"> </w:t>
      </w:r>
      <w:r>
        <w:rPr>
          <w:highlight w:val="yellow"/>
        </w:rPr>
        <w:t xml:space="preserve">Mezőgazdasági mérnök </w:t>
      </w:r>
      <w:proofErr w:type="spellStart"/>
      <w:r>
        <w:rPr>
          <w:highlight w:val="yellow"/>
        </w:rPr>
        <w:t>BSc</w:t>
      </w:r>
      <w:proofErr w:type="spellEnd"/>
      <w:r>
        <w:rPr>
          <w:highlight w:val="yellow"/>
        </w:rPr>
        <w:t>.</w:t>
      </w:r>
    </w:p>
    <w:p w:rsidR="002B0DB2" w:rsidRDefault="002B0DB2" w:rsidP="002B0DB2">
      <w:r>
        <w:rPr>
          <w:b/>
        </w:rPr>
        <w:t xml:space="preserve">Tantárgy típusa: </w:t>
      </w:r>
      <w:r>
        <w:t>kötelező</w:t>
      </w:r>
    </w:p>
    <w:p w:rsidR="002B0DB2" w:rsidRDefault="002B0DB2" w:rsidP="002B0DB2">
      <w:r>
        <w:rPr>
          <w:b/>
        </w:rPr>
        <w:t xml:space="preserve">A tantárgy oktatási időterve, vizsga típusa: </w:t>
      </w:r>
      <w:r>
        <w:t>1, kollokvium</w:t>
      </w:r>
    </w:p>
    <w:p w:rsidR="002B0DB2" w:rsidRDefault="002B0DB2" w:rsidP="002B0DB2">
      <w:r>
        <w:rPr>
          <w:b/>
        </w:rPr>
        <w:t xml:space="preserve">A tantárgy kredit értéke: </w:t>
      </w:r>
      <w:r>
        <w:t>3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jc w:val="both"/>
      </w:pPr>
      <w:r>
        <w:rPr>
          <w:b/>
        </w:rPr>
        <w:t>A tárgy oktatásának célja:</w:t>
      </w:r>
      <w:r>
        <w:t xml:space="preserve"> A tantárgy oktatásának általános célja az egyetemes és magyar agrártörténet és -fejlődés történetének megismertetése, a specifikus és általános szakmakultúra elmélyítése, különös tekintettel az európai és magyar mezőgazdaság fejlődéstörténetére. A tananyag része a történeti múlt mellett a jelen és a közeljövő általános jellemzése, fejlődési sajátosságainak bemutatása.</w:t>
      </w:r>
    </w:p>
    <w:p w:rsidR="002B0DB2" w:rsidRDefault="002B0DB2" w:rsidP="002B0DB2">
      <w:pPr>
        <w:rPr>
          <w:b/>
        </w:rPr>
      </w:pPr>
    </w:p>
    <w:p w:rsidR="002B0DB2" w:rsidRDefault="002B0DB2" w:rsidP="002B0DB2">
      <w:r>
        <w:rPr>
          <w:b/>
        </w:rPr>
        <w:t xml:space="preserve">A tantárgy tartalma </w:t>
      </w:r>
      <w:r>
        <w:t xml:space="preserve">(14 hét bontásban): </w:t>
      </w:r>
    </w:p>
    <w:p w:rsidR="002B0DB2" w:rsidRDefault="002B0DB2" w:rsidP="002B0DB2">
      <w:pPr>
        <w:jc w:val="both"/>
      </w:pP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1. Tantárgyi követelmények, tematika. Alapfogalmak.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2. A mezőgazdaság kialakulása, ősi formái a világban és a korai magyar társadalomban, a görög és római rabszolgatartó mezőgazdaság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 xml:space="preserve">3. A középkori és későközépkori </w:t>
      </w:r>
      <w:proofErr w:type="gramStart"/>
      <w:r>
        <w:rPr>
          <w:szCs w:val="20"/>
        </w:rPr>
        <w:t>feudális</w:t>
      </w:r>
      <w:proofErr w:type="gramEnd"/>
      <w:r>
        <w:rPr>
          <w:szCs w:val="20"/>
        </w:rPr>
        <w:t xml:space="preserve"> gazdasági-társadalmi viszonyok és a mezőgazdaság fejlődéstörténete Európában (VI–XV. század)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 xml:space="preserve">4. A középkori és későközépkori </w:t>
      </w:r>
      <w:proofErr w:type="gramStart"/>
      <w:r>
        <w:rPr>
          <w:szCs w:val="20"/>
        </w:rPr>
        <w:t>feudális</w:t>
      </w:r>
      <w:proofErr w:type="gramEnd"/>
      <w:r>
        <w:rPr>
          <w:szCs w:val="20"/>
        </w:rPr>
        <w:t xml:space="preserve"> gazdasági-társadalmi viszonyok és a mezőgazdaság fejlődéstörténete Magyarországon (X–XVII. század)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5. A kapitalista gazdaság és mezőgazdaság fejlődéstörténete a XV–XIX. században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 xml:space="preserve">6. Magyarország gazdasága és agrárgazdasága a </w:t>
      </w:r>
      <w:proofErr w:type="gramStart"/>
      <w:r>
        <w:rPr>
          <w:szCs w:val="20"/>
        </w:rPr>
        <w:t>klasszikus</w:t>
      </w:r>
      <w:proofErr w:type="gramEnd"/>
      <w:r>
        <w:rPr>
          <w:szCs w:val="20"/>
        </w:rPr>
        <w:t xml:space="preserve"> feudalizmusból a kapitalizmusba való átmenet időszakában (1711−1867)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7. A kibontakozó és a fejlett kapitalista gazdaság és mezőgazdaság a dualista Magyarországon (1849−1914)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8. A világgazdaság főbb jellemzői és fejlődéstörténete a két világháború között (1920−1945)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9. A magyar mezőgazdaság fejlődéstörténete a két világháború között (1918−1939)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10. A fejlett országok gazdaságának és agrárfejlődésének főbb tendenciái a második világháború után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11. A magyar mezőgazdaság fejlődéstörténete 1945 után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 xml:space="preserve">12. A magyar mezőgazdaság átalakulásának általános jellemzői és tendenciái az 1989−90. évi rendszerváltás után 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13. Az Európai Unió rövid fejlődéstörténete, regionális (</w:t>
      </w:r>
      <w:proofErr w:type="gramStart"/>
      <w:r>
        <w:rPr>
          <w:szCs w:val="20"/>
        </w:rPr>
        <w:t>strukturális</w:t>
      </w:r>
      <w:proofErr w:type="gramEnd"/>
      <w:r>
        <w:rPr>
          <w:szCs w:val="20"/>
        </w:rPr>
        <w:t>) támogatáspolitikája</w:t>
      </w:r>
    </w:p>
    <w:p w:rsidR="002B0DB2" w:rsidRDefault="002B0DB2" w:rsidP="002B0DB2">
      <w:pPr>
        <w:jc w:val="both"/>
        <w:rPr>
          <w:szCs w:val="20"/>
        </w:rPr>
      </w:pPr>
      <w:r>
        <w:rPr>
          <w:szCs w:val="20"/>
        </w:rPr>
        <w:t>14. Régiók és regionalizmus az Európai Unióban és Magyarországon</w:t>
      </w:r>
    </w:p>
    <w:p w:rsidR="002B0DB2" w:rsidRDefault="002B0DB2" w:rsidP="002B0DB2">
      <w:pPr>
        <w:spacing w:before="120"/>
        <w:jc w:val="both"/>
        <w:rPr>
          <w:b/>
        </w:rPr>
      </w:pPr>
    </w:p>
    <w:p w:rsidR="002B0DB2" w:rsidRDefault="002B0DB2" w:rsidP="002B0DB2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proofErr w:type="spellStart"/>
      <w:r>
        <w:t>jegymegajánló</w:t>
      </w:r>
      <w:proofErr w:type="spellEnd"/>
      <w:r>
        <w:t xml:space="preserve"> dolgozat és vizsga</w:t>
      </w:r>
    </w:p>
    <w:p w:rsidR="002B0DB2" w:rsidRDefault="002B0DB2" w:rsidP="002B0DB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dolgozatok, kollokvium</w:t>
      </w:r>
    </w:p>
    <w:p w:rsidR="002B0DB2" w:rsidRDefault="002B0DB2" w:rsidP="002B0DB2">
      <w:pPr>
        <w:jc w:val="both"/>
      </w:pPr>
    </w:p>
    <w:p w:rsidR="002B0DB2" w:rsidRDefault="002B0DB2" w:rsidP="002B0DB2">
      <w:pPr>
        <w:jc w:val="both"/>
      </w:pPr>
      <w:r>
        <w:rPr>
          <w:b/>
        </w:rPr>
        <w:t>Oktatási segédanyagok:</w:t>
      </w:r>
      <w:r>
        <w:t xml:space="preserve"> előadások diasorai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  <w:rPr>
          <w:b/>
        </w:rPr>
      </w:pPr>
      <w:r>
        <w:rPr>
          <w:b/>
        </w:rPr>
        <w:t xml:space="preserve">Ajánlott irodalom: </w:t>
      </w:r>
    </w:p>
    <w:p w:rsidR="002B0DB2" w:rsidRDefault="002B0DB2" w:rsidP="002B0DB2">
      <w:pPr>
        <w:spacing w:line="276" w:lineRule="auto"/>
        <w:jc w:val="both"/>
      </w:pPr>
      <w:r>
        <w:t>Baranyi Béla: Integrált területfejlesztés. Debreceni Egyetem, AGTC. 2013. 186 p.</w:t>
      </w:r>
    </w:p>
    <w:p w:rsidR="002B0DB2" w:rsidRDefault="002B0DB2" w:rsidP="002B0DB2">
      <w:pPr>
        <w:spacing w:line="276" w:lineRule="auto"/>
        <w:jc w:val="both"/>
      </w:pPr>
      <w:proofErr w:type="spellStart"/>
      <w:r>
        <w:t>Lőkös</w:t>
      </w:r>
      <w:proofErr w:type="spellEnd"/>
      <w:r>
        <w:t xml:space="preserve"> László: Egyetemes agrártörténet. Mezőgazda Kiadó, 1998.</w:t>
      </w:r>
    </w:p>
    <w:p w:rsidR="002B0DB2" w:rsidRDefault="002B0DB2" w:rsidP="002B0DB2">
      <w:pPr>
        <w:spacing w:line="276" w:lineRule="auto"/>
        <w:jc w:val="both"/>
      </w:pPr>
      <w:r>
        <w:t xml:space="preserve">Orosz István – Für Lajos – </w:t>
      </w:r>
      <w:proofErr w:type="spellStart"/>
      <w:r>
        <w:t>Romány</w:t>
      </w:r>
      <w:proofErr w:type="spellEnd"/>
      <w:r>
        <w:t xml:space="preserve"> Pál (</w:t>
      </w:r>
      <w:proofErr w:type="spellStart"/>
      <w:r>
        <w:t>szerk</w:t>
      </w:r>
      <w:proofErr w:type="spellEnd"/>
      <w:r>
        <w:t>.): Magyarország agrártörténete. Mezőgazda Kiadó, 1996.</w:t>
      </w:r>
    </w:p>
    <w:p w:rsidR="002B0DB2" w:rsidRDefault="002B0DB2" w:rsidP="002B0DB2">
      <w:pPr>
        <w:spacing w:line="276" w:lineRule="auto"/>
        <w:jc w:val="both"/>
      </w:pPr>
      <w:r>
        <w:t>Fehér István (</w:t>
      </w:r>
      <w:proofErr w:type="spellStart"/>
      <w:r>
        <w:t>szerk</w:t>
      </w:r>
      <w:proofErr w:type="spellEnd"/>
      <w:r>
        <w:t>.): Európai uniós ismeretek. Gödöllő, SZIE GTK, 2001.</w:t>
      </w:r>
    </w:p>
    <w:p w:rsidR="002B0DB2" w:rsidRDefault="002B0DB2" w:rsidP="002B0DB2">
      <w:pPr>
        <w:spacing w:line="276" w:lineRule="auto"/>
        <w:jc w:val="both"/>
      </w:pPr>
      <w:r>
        <w:t>Horváth Gyula: Európai regionális politika. Dialóg Campus Kiadó, 1998.</w:t>
      </w:r>
    </w:p>
    <w:p w:rsidR="002B0DB2" w:rsidRDefault="002B0DB2" w:rsidP="002B0DB2">
      <w:pPr>
        <w:spacing w:line="276" w:lineRule="auto"/>
        <w:jc w:val="both"/>
      </w:pPr>
      <w:r>
        <w:t>Horváth Gyula: Regionális támogatások az Európai Unióban. Osiris Kiadó, 2001.</w:t>
      </w:r>
    </w:p>
    <w:p w:rsidR="002B0DB2" w:rsidRDefault="002B0DB2" w:rsidP="002B0DB2">
      <w:pPr>
        <w:spacing w:line="276" w:lineRule="auto"/>
        <w:jc w:val="both"/>
      </w:pPr>
      <w:r>
        <w:t xml:space="preserve">Péter </w:t>
      </w:r>
      <w:proofErr w:type="spellStart"/>
      <w:r>
        <w:t>Gunst</w:t>
      </w:r>
      <w:proofErr w:type="spellEnd"/>
      <w:r>
        <w:t xml:space="preserve">: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Europe, 14th-19th </w:t>
      </w:r>
      <w:proofErr w:type="spellStart"/>
      <w:r>
        <w:t>centuries</w:t>
      </w:r>
      <w:proofErr w:type="spellEnd"/>
      <w:r>
        <w:t>, London, 1996.</w:t>
      </w:r>
    </w:p>
    <w:p w:rsidR="002B0DB2" w:rsidRDefault="002B0DB2" w:rsidP="002B0DB2">
      <w:pPr>
        <w:spacing w:line="276" w:lineRule="auto"/>
        <w:jc w:val="both"/>
      </w:pPr>
      <w:proofErr w:type="spellStart"/>
      <w:r>
        <w:t>Agriculture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Union: </w:t>
      </w:r>
      <w:proofErr w:type="spellStart"/>
      <w:r>
        <w:t>Statistical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2004, </w:t>
      </w:r>
      <w:proofErr w:type="spellStart"/>
      <w:r>
        <w:t>Ed</w:t>
      </w:r>
      <w:proofErr w:type="spellEnd"/>
      <w:r>
        <w:t xml:space="preserve">. European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 Luxembourg, 2005.</w:t>
      </w:r>
    </w:p>
    <w:p w:rsidR="002B0DB2" w:rsidRDefault="002B0DB2" w:rsidP="002B0DB2">
      <w:pPr>
        <w:spacing w:line="276" w:lineRule="auto"/>
        <w:jc w:val="both"/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life, 1848−2004 / János </w:t>
      </w:r>
      <w:proofErr w:type="spellStart"/>
      <w:r>
        <w:t>Estók</w:t>
      </w:r>
      <w:proofErr w:type="spellEnd"/>
      <w:r>
        <w:t xml:space="preserve"> [et </w:t>
      </w:r>
      <w:proofErr w:type="spellStart"/>
      <w:r>
        <w:t>al</w:t>
      </w:r>
      <w:proofErr w:type="spellEnd"/>
      <w:r>
        <w:t>.] ; [</w:t>
      </w:r>
      <w:proofErr w:type="gramStart"/>
      <w:r>
        <w:t>...</w:t>
      </w:r>
      <w:proofErr w:type="gramEnd"/>
      <w:r>
        <w:t xml:space="preserve"> </w:t>
      </w:r>
      <w:proofErr w:type="spellStart"/>
      <w:r>
        <w:t>transl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Rachel</w:t>
      </w:r>
      <w:proofErr w:type="spellEnd"/>
      <w:r>
        <w:t xml:space="preserve"> Hideg and János Hideg</w:t>
      </w:r>
      <w:proofErr w:type="gramStart"/>
      <w:r>
        <w:t>] ;</w:t>
      </w:r>
      <w:proofErr w:type="gramEnd"/>
      <w:r>
        <w:t xml:space="preserve"> [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] Museum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 Bp., 2004.</w:t>
      </w:r>
    </w:p>
    <w:p w:rsidR="002B0DB2" w:rsidRDefault="002B0DB2" w:rsidP="002B0DB2">
      <w:pPr>
        <w:jc w:val="both"/>
      </w:pP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rPr>
          <w:b/>
        </w:rPr>
      </w:pPr>
      <w:r>
        <w:rPr>
          <w:b/>
        </w:rPr>
        <w:t xml:space="preserve">                                                          2022/23/1. tanév I. félév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>A tantárgy neve, kódja: MTB7005 Matematika</w:t>
      </w:r>
      <w:r>
        <w:rPr>
          <w:b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tantárgyfelelős neve, beosztása: Dr. Vincze Szilvia egyetemi docens</w:t>
      </w:r>
      <w:r>
        <w:rPr>
          <w:b/>
        </w:rPr>
        <w:br/>
        <w:t>A tantárgy oktatásába bevont további oktatók: Dr. Vincze Szilvia, (TTK oktatók)</w:t>
      </w:r>
    </w:p>
    <w:p w:rsidR="002B0DB2" w:rsidRDefault="002B0DB2" w:rsidP="002B0DB2">
      <w:pPr>
        <w:rPr>
          <w:b/>
        </w:rPr>
      </w:pPr>
      <w:r>
        <w:rPr>
          <w:b/>
        </w:rPr>
        <w:t xml:space="preserve">Szak neve, szintje: Élelmiszermérnök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Kertészmérnök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Mezőgazdasági 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Vadgazda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Természetvédő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Lótenyésztő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</w:t>
      </w:r>
      <w:r>
        <w:rPr>
          <w:b/>
        </w:rPr>
        <w:br/>
        <w:t>Tantárgy típusa: kötelező (2+1)</w:t>
      </w:r>
      <w:r>
        <w:rPr>
          <w:b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tantárgy oktatási időterve, vizsga típusa: 2 </w:t>
      </w:r>
      <w:proofErr w:type="spellStart"/>
      <w:r>
        <w:rPr>
          <w:b/>
        </w:rPr>
        <w:t>Gy</w:t>
      </w:r>
      <w:proofErr w:type="spellEnd"/>
      <w:r>
        <w:rPr>
          <w:b/>
        </w:rPr>
        <w:br/>
        <w:t>A tantárgy kredit értéke: 4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rFonts w:eastAsiaTheme="minorHAnsi"/>
          <w:lang w:eastAsia="en-US"/>
        </w:rPr>
      </w:pPr>
      <w:r>
        <w:rPr>
          <w:b/>
        </w:rPr>
        <w:br/>
        <w:t>A tárgy oktatásának célja</w:t>
      </w:r>
      <w:r>
        <w:t xml:space="preserve">: A Matematika </w:t>
      </w:r>
      <w:proofErr w:type="gramStart"/>
      <w:r>
        <w:t>kurzus</w:t>
      </w:r>
      <w:proofErr w:type="gramEnd"/>
      <w:r>
        <w:t xml:space="preserve"> célja, hogy a hallgatók megismerjék a matematikai alapfogalmakat és alapvető módszereket. Az anyag súlyponti része az egyváltozós valós függvények differenciálszámítása és alkalmazása. Az előadásokon az alapvető </w:t>
      </w:r>
      <w:proofErr w:type="gramStart"/>
      <w:r>
        <w:t>definíciók</w:t>
      </w:r>
      <w:proofErr w:type="gramEnd"/>
      <w:r>
        <w:t xml:space="preserve"> és tételek értelmezésére fókuszálunk gyakorlati alkalmazásokon keresztül. Az előadásokhoz kapcsolódó szemináriumokon további lehetőség van a megfelelő témákhoz kapcsolódó feladatok megoldásában való jártasság elmélyítésére.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pStyle w:val="NormlWeb"/>
      </w:pPr>
      <w:r>
        <w:rPr>
          <w:b/>
        </w:rPr>
        <w:t xml:space="preserve">Követelmény: </w:t>
      </w:r>
      <w:r>
        <w:t xml:space="preserve">A félév teljesítéséhez az előadásokon és a gyakorlatokon való </w:t>
      </w:r>
      <w:proofErr w:type="gramStart"/>
      <w:r>
        <w:t>aktív</w:t>
      </w:r>
      <w:proofErr w:type="gramEnd"/>
      <w:r>
        <w:t xml:space="preserve"> részvétel szükséges.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2B0DB2" w:rsidRDefault="002B0DB2" w:rsidP="002B0DB2">
      <w:pPr>
        <w:pStyle w:val="NormlWeb"/>
      </w:pPr>
      <w:r>
        <w:t xml:space="preserve">A félév során két zárthelyi dolgozatot írunk (a tervek alapján a 7. és a 15. héten). Kötelező mindkét dolgozatot megírni, másrészt a két zárhelyi dolgozat maximális pontszámának legalább 20%-át el </w:t>
      </w:r>
      <w:proofErr w:type="gramStart"/>
      <w:r>
        <w:t>kell</w:t>
      </w:r>
      <w:proofErr w:type="gramEnd"/>
      <w:r>
        <w:t xml:space="preserve"> érje a hallgató.</w:t>
      </w:r>
    </w:p>
    <w:p w:rsidR="002B0DB2" w:rsidRDefault="002B0DB2" w:rsidP="002B0DB2">
      <w:pPr>
        <w:pStyle w:val="NormlWeb"/>
      </w:pPr>
      <w:r>
        <w:t xml:space="preserve">Online gyakorló tesztek megoldásával </w:t>
      </w:r>
      <w:proofErr w:type="gramStart"/>
      <w:r>
        <w:t>extra</w:t>
      </w:r>
      <w:proofErr w:type="gramEnd"/>
      <w:r>
        <w:t xml:space="preserve"> pontok szerezhetők. Az adott hétre vonatkozó tesztek vasárnap 23:59–</w:t>
      </w:r>
      <w:proofErr w:type="spellStart"/>
      <w:r>
        <w:t>ig</w:t>
      </w:r>
      <w:proofErr w:type="spellEnd"/>
      <w:r>
        <w:t xml:space="preserve">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Hétfő reggeltől már szabadon lehet gyakorolni ezekkel a tesztekkel, de eme megoldások eredménye már nem számítható be.</w:t>
      </w:r>
    </w:p>
    <w:p w:rsidR="002B0DB2" w:rsidRDefault="002B0DB2" w:rsidP="002B0DB2">
      <w:pPr>
        <w:pStyle w:val="NormlWeb"/>
      </w:pPr>
      <w:r>
        <w:t>A két zárthelyi dolgozat és a plusz pontok alapján a gyakorlati jegy a következőképpen alakulhat: 50-69% elégséges, 70-79% közepes, 80-89% jó, 90-100% jeles.</w:t>
      </w:r>
    </w:p>
    <w:p w:rsidR="002B0DB2" w:rsidRDefault="002B0DB2" w:rsidP="002B0DB2">
      <w:pPr>
        <w:pStyle w:val="NormlWeb"/>
      </w:pPr>
      <w:r>
        <w:t>Ha valaki az egyik dolgozatot nem tudta megírni (igazolt okok miatt), lehetősége van ezt pótolni a vizsgaidőszak első hetében és ezek után megkapni a gyakorlati jegyet.</w:t>
      </w:r>
    </w:p>
    <w:p w:rsidR="002B0DB2" w:rsidRDefault="002B0DB2" w:rsidP="002B0DB2">
      <w:pPr>
        <w:pStyle w:val="NormlWeb"/>
      </w:pPr>
      <w:r>
        <w:t>Akinek sikerül megszereznie az aláírást, de a gyakorlati jegye elégtelen annak a vizsgaidőszakban lesz lehetősége vizsgázni, a Tanulmányi és vizsgaszabályzatban foglaltaknak megfelelően.</w:t>
      </w:r>
    </w:p>
    <w:p w:rsidR="002B0DB2" w:rsidRDefault="002B0DB2" w:rsidP="002B0DB2">
      <w:pPr>
        <w:pStyle w:val="NormlWeb"/>
      </w:pPr>
      <w:r>
        <w:t>Akik megszerezték a gyakorlati jegyet – de nem elégedettek a megszerzett jeggyel – a Tanulmányi  és vizsgaszabályzatban foglaltaknak megfelelően javíthatnak az eredményükön.</w:t>
      </w:r>
    </w:p>
    <w:p w:rsidR="002B0DB2" w:rsidRDefault="002B0DB2" w:rsidP="002B0DB2">
      <w:pPr>
        <w:pStyle w:val="NormlWeb"/>
      </w:pPr>
      <w:r>
        <w:t xml:space="preserve">A </w:t>
      </w:r>
      <w:proofErr w:type="gramStart"/>
      <w:r>
        <w:t>kurzussal</w:t>
      </w:r>
      <w:proofErr w:type="gramEnd"/>
      <w:r>
        <w:t xml:space="preserve"> és a követelmények teljesítésével kapcsolatos kérdésekben a Debreceni Egyetem Tanulmányi és Vizsgaszabályzata, illetőleg a Debreceni Egyetem etikai kódexe az irányadóak.</w:t>
      </w:r>
    </w:p>
    <w:p w:rsidR="002B0DB2" w:rsidRDefault="002B0DB2" w:rsidP="002B0DB2">
      <w:r>
        <w:rPr>
          <w:b/>
        </w:rPr>
        <w:t>A tantárgy tartalma</w:t>
      </w:r>
      <w:r>
        <w:t xml:space="preserve"> (14 hét bontásban):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Halmazelméleti alapfogalmak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Nevezetes számhalmazok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Relációk</w:t>
      </w:r>
      <w:proofErr w:type="gramEnd"/>
      <w:r>
        <w:t xml:space="preserve"> és függvények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Egyváltozós valós függvény fogalma és tulajdonságai.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Elemi függvények és jellemzőjük.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Számsorozatok.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Számonkérés</w:t>
      </w:r>
    </w:p>
    <w:p w:rsidR="002B0DB2" w:rsidRDefault="00EC5769" w:rsidP="002B0DB2">
      <w:pPr>
        <w:numPr>
          <w:ilvl w:val="0"/>
          <w:numId w:val="6"/>
        </w:numPr>
        <w:spacing w:before="100" w:beforeAutospacing="1" w:after="100" w:afterAutospacing="1"/>
      </w:pPr>
      <w:hyperlink r:id="rId5" w:tooltip="Függvények határértéke" w:history="1">
        <w:r w:rsidR="002B0DB2">
          <w:rPr>
            <w:rStyle w:val="Hiperhivatkozs"/>
          </w:rPr>
          <w:t>Függvények határértéke</w:t>
        </w:r>
      </w:hyperlink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Bevezetés a differenciálszámításba.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Deriválási</w:t>
      </w:r>
      <w:proofErr w:type="gramEnd"/>
      <w:r>
        <w:t xml:space="preserve"> szabályok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 xml:space="preserve">Differenciálszámítás alkalmazása – </w:t>
      </w:r>
      <w:proofErr w:type="spellStart"/>
      <w:r>
        <w:t>L’Hospital</w:t>
      </w:r>
      <w:proofErr w:type="spellEnd"/>
      <w:r>
        <w:t xml:space="preserve"> szabály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Differenciálszámítás alkalmazása - Elaszticitás és szélsőérték feladatok.</w:t>
      </w:r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 xml:space="preserve">Differenciálszámítás alkalmazása - </w:t>
      </w:r>
      <w:hyperlink r:id="rId6" w:tooltip="Teljes függvényvizsgálat" w:history="1">
        <w:r>
          <w:rPr>
            <w:rStyle w:val="Hiperhivatkozs"/>
          </w:rPr>
          <w:t>Teljes függvényvizsgálat</w:t>
        </w:r>
      </w:hyperlink>
    </w:p>
    <w:p w:rsidR="002B0DB2" w:rsidRDefault="002B0DB2" w:rsidP="002B0DB2">
      <w:pPr>
        <w:numPr>
          <w:ilvl w:val="0"/>
          <w:numId w:val="6"/>
        </w:numPr>
        <w:spacing w:before="100" w:beforeAutospacing="1" w:after="100" w:afterAutospacing="1"/>
      </w:pPr>
      <w:r>
        <w:t>Számonkérés</w:t>
      </w:r>
    </w:p>
    <w:p w:rsidR="002B0DB2" w:rsidRDefault="002B0DB2" w:rsidP="002B0DB2">
      <w:r>
        <w:br/>
      </w:r>
      <w:r>
        <w:rPr>
          <w:b/>
        </w:rPr>
        <w:t>Évközi ellenőrzés módja</w:t>
      </w:r>
      <w:r>
        <w:t>: az órákon való részvétel kötelező. Az aláírás megszerzésnek</w:t>
      </w:r>
      <w:r>
        <w:br/>
        <w:t xml:space="preserve">feltétele az órákon való </w:t>
      </w:r>
      <w:proofErr w:type="gramStart"/>
      <w:r>
        <w:t>aktív</w:t>
      </w:r>
      <w:proofErr w:type="gramEnd"/>
      <w:r>
        <w:t xml:space="preserve"> részvétel, zárthelyi dolgozatok megírása.</w:t>
      </w:r>
    </w:p>
    <w:p w:rsidR="002B0DB2" w:rsidRDefault="002B0DB2" w:rsidP="002B0DB2">
      <w:r>
        <w:br/>
      </w:r>
      <w:r>
        <w:rPr>
          <w:b/>
        </w:rPr>
        <w:t>Számonkérés módja</w:t>
      </w:r>
      <w:r>
        <w:t xml:space="preserve"> (félévi vizsgajegy kialakításának módja –gyakorlati jegy, kollokvium, szigorlat): gyakorlati jegy</w:t>
      </w:r>
    </w:p>
    <w:p w:rsidR="002B0DB2" w:rsidRDefault="002B0DB2" w:rsidP="002B0DB2">
      <w:pPr>
        <w:rPr>
          <w:b/>
        </w:rPr>
      </w:pPr>
      <w:r>
        <w:br/>
      </w:r>
      <w:r>
        <w:rPr>
          <w:b/>
        </w:rPr>
        <w:t xml:space="preserve">Ajánlott irodalom: </w:t>
      </w:r>
    </w:p>
    <w:p w:rsidR="002B0DB2" w:rsidRDefault="002B0DB2" w:rsidP="002B0DB2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Denkinger</w:t>
      </w:r>
      <w:proofErr w:type="spellEnd"/>
      <w:r>
        <w:t xml:space="preserve"> Géza, Gyurkó Lajos: Analízis gyakorlatok, Nemzeti Tankönyvkiadó.</w:t>
      </w:r>
    </w:p>
    <w:p w:rsidR="002B0DB2" w:rsidRDefault="002B0DB2" w:rsidP="002B0DB2">
      <w:pPr>
        <w:numPr>
          <w:ilvl w:val="0"/>
          <w:numId w:val="7"/>
        </w:numPr>
        <w:spacing w:before="100" w:beforeAutospacing="1" w:after="100" w:afterAutospacing="1"/>
      </w:pPr>
      <w:r>
        <w:t>Dr. Ábrahám István: Analízis 1, (Egyszerűen, érthetően) Boole algebra, Sorozatok, Függvények</w:t>
      </w:r>
    </w:p>
    <w:p w:rsidR="002B0DB2" w:rsidRDefault="002B0DB2" w:rsidP="002B0DB2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Sydsaeter</w:t>
      </w:r>
      <w:proofErr w:type="spellEnd"/>
      <w:r>
        <w:t xml:space="preserve"> - Hammond: Matematika közgazdászoknak, Aula Kiadó, 1998.</w:t>
      </w:r>
    </w:p>
    <w:p w:rsidR="002B0DB2" w:rsidRDefault="002B0DB2" w:rsidP="002B0DB2">
      <w:pPr>
        <w:rPr>
          <w:b/>
        </w:rPr>
      </w:pPr>
      <w:r>
        <w:rPr>
          <w:b/>
        </w:rPr>
        <w:t>Kötelező irodalom:</w:t>
      </w:r>
    </w:p>
    <w:p w:rsidR="002B0DB2" w:rsidRDefault="002B0DB2" w:rsidP="002B0DB2">
      <w:pPr>
        <w:numPr>
          <w:ilvl w:val="0"/>
          <w:numId w:val="8"/>
        </w:numPr>
        <w:spacing w:before="100" w:beforeAutospacing="1" w:after="100" w:afterAutospacing="1"/>
      </w:pPr>
      <w:r>
        <w:t>Bíró Fatime, Vincze Szilvia: A gazdasági matematika alapjai, Egyetemi jegyzet.</w:t>
      </w:r>
    </w:p>
    <w:p w:rsidR="002B0DB2" w:rsidRDefault="002B0DB2" w:rsidP="002B0DB2">
      <w:pPr>
        <w:numPr>
          <w:ilvl w:val="0"/>
          <w:numId w:val="8"/>
        </w:numPr>
        <w:spacing w:before="100" w:beforeAutospacing="1" w:after="100" w:afterAutospacing="1"/>
      </w:pPr>
      <w:r>
        <w:t>Bárczy Barnabás: Differenciálszámítás, Bolyai könyvek, 2004.</w:t>
      </w:r>
    </w:p>
    <w:p w:rsidR="002B0DB2" w:rsidRDefault="002B0DB2" w:rsidP="002B0DB2">
      <w:r>
        <w:br/>
      </w:r>
    </w:p>
    <w:p w:rsidR="002B0DB2" w:rsidRDefault="002B0DB2" w:rsidP="002B0DB2">
      <w:pPr>
        <w:rPr>
          <w:rFonts w:asciiTheme="minorHAnsi" w:eastAsiaTheme="minorHAnsi" w:hAnsiTheme="minorHAnsi" w:cstheme="minorBidi"/>
          <w:lang w:eastAsia="en-US"/>
        </w:rPr>
      </w:pPr>
      <w:r>
        <w:br/>
      </w: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2022/2023. tanév I.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pPr>
        <w:spacing w:after="60"/>
        <w:rPr>
          <w:b/>
        </w:rPr>
      </w:pPr>
      <w:r>
        <w:rPr>
          <w:b/>
        </w:rPr>
        <w:t>A tantárgy neve, kódja: Általános és szervetlen kémia (MTB7006)</w:t>
      </w:r>
    </w:p>
    <w:p w:rsidR="002B0DB2" w:rsidRDefault="002B0DB2" w:rsidP="002B0DB2">
      <w:pPr>
        <w:spacing w:after="60"/>
      </w:pPr>
      <w:r>
        <w:rPr>
          <w:b/>
        </w:rPr>
        <w:t>A tantárgyfelelős neve, beosztása:</w:t>
      </w:r>
      <w:r>
        <w:t xml:space="preserve"> Dr. Vágó Imre, egyetemi docens</w:t>
      </w:r>
    </w:p>
    <w:p w:rsidR="002B0DB2" w:rsidRDefault="002B0DB2" w:rsidP="002B0DB2">
      <w:pPr>
        <w:spacing w:after="60"/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Kincses Sándorné Dr. egyetemi adjunktus; </w:t>
      </w:r>
      <w:proofErr w:type="spellStart"/>
      <w:r>
        <w:t>Erdeiné</w:t>
      </w:r>
      <w:proofErr w:type="spellEnd"/>
      <w:r>
        <w:t xml:space="preserve"> Dr. </w:t>
      </w:r>
      <w:proofErr w:type="spellStart"/>
      <w:r>
        <w:t>Kremper</w:t>
      </w:r>
      <w:proofErr w:type="spellEnd"/>
      <w:r>
        <w:t xml:space="preserve"> Rita egyetemi adjunktus; Dr. Béni Áron egyetemi adjunktus</w:t>
      </w:r>
    </w:p>
    <w:p w:rsidR="002B0DB2" w:rsidRDefault="002B0DB2" w:rsidP="002B0DB2">
      <w:pPr>
        <w:spacing w:after="60"/>
      </w:pPr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</w:p>
    <w:p w:rsidR="002B0DB2" w:rsidRDefault="002B0DB2" w:rsidP="002B0DB2">
      <w:pPr>
        <w:spacing w:after="60"/>
      </w:pPr>
      <w:r>
        <w:rPr>
          <w:b/>
        </w:rPr>
        <w:t xml:space="preserve">Tantárgy típusa: </w:t>
      </w:r>
      <w:r>
        <w:t>Kötelező</w:t>
      </w:r>
    </w:p>
    <w:p w:rsidR="002B0DB2" w:rsidRDefault="002B0DB2" w:rsidP="002B0DB2">
      <w:pPr>
        <w:spacing w:after="60"/>
      </w:pPr>
      <w:r>
        <w:rPr>
          <w:b/>
        </w:rPr>
        <w:t xml:space="preserve">A tantárgy oktatási időterve, vizsga típusa: </w:t>
      </w:r>
      <w:r>
        <w:t>2+1 K</w:t>
      </w:r>
    </w:p>
    <w:p w:rsidR="002B0DB2" w:rsidRDefault="002B0DB2" w:rsidP="002B0DB2">
      <w:pPr>
        <w:spacing w:after="60"/>
      </w:pPr>
      <w:r>
        <w:rPr>
          <w:b/>
        </w:rPr>
        <w:t xml:space="preserve">A tantárgy kredit értéke: </w:t>
      </w:r>
      <w:r>
        <w:t>4</w:t>
      </w:r>
    </w:p>
    <w:p w:rsidR="002B0DB2" w:rsidRDefault="002B0DB2" w:rsidP="002B0DB2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2B0DB2" w:rsidRDefault="002B0DB2" w:rsidP="002B0DB2">
      <w:pPr>
        <w:rPr>
          <w:b/>
        </w:rPr>
      </w:pPr>
    </w:p>
    <w:p w:rsidR="002B0DB2" w:rsidRDefault="002B0DB2" w:rsidP="002B0DB2">
      <w:r>
        <w:rPr>
          <w:b/>
        </w:rPr>
        <w:t xml:space="preserve">A tantárgy tartalma </w:t>
      </w:r>
      <w:r>
        <w:t xml:space="preserve">(14 hét bontásban): </w:t>
      </w:r>
    </w:p>
    <w:p w:rsidR="002B0DB2" w:rsidRDefault="002B0DB2" w:rsidP="002B0DB2"/>
    <w:p w:rsidR="002B0DB2" w:rsidRDefault="002B0DB2" w:rsidP="002B0DB2">
      <w:pPr>
        <w:keepNext/>
        <w:spacing w:before="40" w:after="40"/>
        <w:outlineLvl w:val="1"/>
      </w:pPr>
      <w:r>
        <w:t>1-2. hét:</w:t>
      </w:r>
      <w:r>
        <w:rPr>
          <w:b/>
        </w:rPr>
        <w:t xml:space="preserve"> Az anyag és szerkezete</w:t>
      </w:r>
      <w:r>
        <w:t xml:space="preserve">. Az anyagi rendszerek. Az atom részei. Az atommag szerkezete. Atommodellek. Röntgensugárzás. </w:t>
      </w:r>
      <w:proofErr w:type="gramStart"/>
      <w:r>
        <w:t>Kvantum</w:t>
      </w:r>
      <w:proofErr w:type="gramEnd"/>
      <w:r>
        <w:t>számok, pályaenergia, az atompályák feltöltődése, Pauli-elv és Hund-szabály. Periódusos rendszer. Atomtörzs, vegyértékhéj. Ionizálási energia, elektron</w:t>
      </w:r>
      <w:proofErr w:type="gramStart"/>
      <w:r>
        <w:t>affinitás</w:t>
      </w:r>
      <w:proofErr w:type="gramEnd"/>
      <w:r>
        <w:t>, elektronegativitás. Atomok és ionok mérete és változásuk a periódusos rendszerben.</w:t>
      </w:r>
    </w:p>
    <w:p w:rsidR="002B0DB2" w:rsidRDefault="002B0DB2" w:rsidP="002B0DB2">
      <w:pPr>
        <w:jc w:val="both"/>
      </w:pPr>
      <w:r>
        <w:t>3-4. hét:</w:t>
      </w:r>
      <w:r>
        <w:rPr>
          <w:b/>
        </w:rPr>
        <w:t xml:space="preserve"> A molekulák szerkezete</w:t>
      </w:r>
      <w:r>
        <w:t xml:space="preserve">. Elsődleges kémiai kötések, kötő és lazító molekulapályák. Szigma- és pi-kötés. Hibridizáció. Másodlagos kémiai </w:t>
      </w:r>
      <w:proofErr w:type="spellStart"/>
      <w:r>
        <w:t>kötőerők</w:t>
      </w:r>
      <w:proofErr w:type="spellEnd"/>
      <w:r>
        <w:t xml:space="preserve">. A molekulák geometriája és polaritása. Kötésrend. </w:t>
      </w:r>
      <w:proofErr w:type="gramStart"/>
      <w:r>
        <w:t>Komplexek</w:t>
      </w:r>
      <w:proofErr w:type="gramEnd"/>
      <w:r>
        <w:t xml:space="preserve">, kelátok. </w:t>
      </w:r>
      <w:proofErr w:type="spellStart"/>
      <w:r>
        <w:t>Klatrátok</w:t>
      </w:r>
      <w:proofErr w:type="spellEnd"/>
      <w:r>
        <w:t>; élelmiszerek keményítőtartalmának kimutatása.</w:t>
      </w:r>
    </w:p>
    <w:p w:rsidR="002B0DB2" w:rsidRDefault="002B0DB2" w:rsidP="002B0DB2">
      <w:pPr>
        <w:jc w:val="both"/>
      </w:pPr>
      <w:r>
        <w:t>5. hét:</w:t>
      </w:r>
      <w:r>
        <w:rPr>
          <w:b/>
        </w:rPr>
        <w:t xml:space="preserve"> Összetett anyagi rendszerek</w:t>
      </w:r>
      <w:r>
        <w:t>. Anyagi halmazok. Szilárd halmazállapot. Kristályrács típusok. Oldatok, oldhatóság. Hidratációs hő, oldáshő. Cseppfolyós és gázhalmazállapot, gáztörvények.</w:t>
      </w:r>
    </w:p>
    <w:p w:rsidR="002B0DB2" w:rsidRDefault="002B0DB2" w:rsidP="002B0DB2">
      <w:pPr>
        <w:jc w:val="both"/>
      </w:pPr>
      <w:r>
        <w:t xml:space="preserve">6. hét: Elegyek, oldatok, elektrolitok. Oldatok töménységének kifejezési módjai. Híg oldatok és tulajdonságaik. </w:t>
      </w:r>
    </w:p>
    <w:p w:rsidR="002B0DB2" w:rsidRDefault="002B0DB2" w:rsidP="002B0DB2">
      <w:pPr>
        <w:jc w:val="both"/>
      </w:pPr>
      <w:r>
        <w:t>7. hét:</w:t>
      </w:r>
      <w:r>
        <w:rPr>
          <w:b/>
        </w:rPr>
        <w:t xml:space="preserve"> Reakciókinetika</w:t>
      </w:r>
      <w:r>
        <w:t>. A kémiai folyamatok iránya, időbeli lefolyása, reakciósebességet befolyásoló tényezők. Katalízis, katalizátorok.</w:t>
      </w:r>
    </w:p>
    <w:p w:rsidR="002B0DB2" w:rsidRDefault="002B0DB2" w:rsidP="002B0DB2">
      <w:pPr>
        <w:jc w:val="both"/>
      </w:pPr>
      <w:r>
        <w:t>8-9. hét:</w:t>
      </w:r>
      <w:r>
        <w:rPr>
          <w:b/>
        </w:rPr>
        <w:t xml:space="preserve"> </w:t>
      </w:r>
      <w:proofErr w:type="spellStart"/>
      <w:r>
        <w:rPr>
          <w:b/>
        </w:rPr>
        <w:t>Protolitikus</w:t>
      </w:r>
      <w:proofErr w:type="spellEnd"/>
      <w:r>
        <w:rPr>
          <w:b/>
        </w:rPr>
        <w:t xml:space="preserve"> folyamatok</w:t>
      </w:r>
      <w:r>
        <w:t xml:space="preserve">. Fontosabb sav-bázis elméletek. Tömeghatás törvénye. A gyenge savak és bázisok disszociációja. A pH fogalma és értelmezése. Sók hidrolízise. </w:t>
      </w:r>
      <w:proofErr w:type="gramStart"/>
      <w:r>
        <w:t>Indikátorok</w:t>
      </w:r>
      <w:proofErr w:type="gramEnd"/>
      <w:r>
        <w:t xml:space="preserve">, pufferek. Sók oldhatósági szorzata. A </w:t>
      </w:r>
      <w:proofErr w:type="gramStart"/>
      <w:r>
        <w:t>komplex</w:t>
      </w:r>
      <w:proofErr w:type="gramEnd"/>
      <w:r>
        <w:t xml:space="preserve"> ionok stabilitása.</w:t>
      </w:r>
    </w:p>
    <w:p w:rsidR="002B0DB2" w:rsidRDefault="002B0DB2" w:rsidP="002B0DB2">
      <w:pPr>
        <w:jc w:val="both"/>
      </w:pPr>
      <w:r>
        <w:t>10. hét:</w:t>
      </w:r>
      <w:r>
        <w:rPr>
          <w:b/>
        </w:rPr>
        <w:t xml:space="preserve"> Elektrokémia</w:t>
      </w:r>
      <w:r>
        <w:t xml:space="preserve">. Oxidációs szám. Elektrolízis, Faraday törvényei. Elektród, normál- és standardpotenciál. Hidrogénelektród. Galvánelemek. </w:t>
      </w:r>
      <w:proofErr w:type="spellStart"/>
      <w:r>
        <w:t>Redoxirendszerek</w:t>
      </w:r>
      <w:proofErr w:type="spellEnd"/>
      <w:r>
        <w:t xml:space="preserve">, </w:t>
      </w:r>
      <w:proofErr w:type="spellStart"/>
      <w:r>
        <w:t>redoxipotenciál</w:t>
      </w:r>
      <w:proofErr w:type="spellEnd"/>
      <w:r>
        <w:t xml:space="preserve">. </w:t>
      </w:r>
      <w:proofErr w:type="gramStart"/>
      <w:r>
        <w:t>Lokális</w:t>
      </w:r>
      <w:proofErr w:type="gramEnd"/>
      <w:r>
        <w:t xml:space="preserve"> elemek.</w:t>
      </w:r>
    </w:p>
    <w:p w:rsidR="002B0DB2" w:rsidRDefault="002B0DB2" w:rsidP="002B0DB2">
      <w:pPr>
        <w:jc w:val="both"/>
      </w:pPr>
      <w:r>
        <w:t xml:space="preserve">11. hét: </w:t>
      </w:r>
      <w:proofErr w:type="spellStart"/>
      <w:r>
        <w:rPr>
          <w:b/>
        </w:rPr>
        <w:t>Kolloidika</w:t>
      </w:r>
      <w:proofErr w:type="spellEnd"/>
      <w:r>
        <w:t xml:space="preserve">. Kolloid rendszerek, a kolloidok fajlagos felülete. A kolloid oldatok tulajdonságai, </w:t>
      </w:r>
      <w:proofErr w:type="gramStart"/>
      <w:r>
        <w:t>adszorpció</w:t>
      </w:r>
      <w:proofErr w:type="gramEnd"/>
      <w:r>
        <w:t xml:space="preserve">. A kolloidok </w:t>
      </w:r>
      <w:proofErr w:type="gramStart"/>
      <w:r>
        <w:t>stabilitása</w:t>
      </w:r>
      <w:proofErr w:type="gramEnd"/>
      <w:r>
        <w:t>. Gélek.</w:t>
      </w:r>
    </w:p>
    <w:p w:rsidR="002B0DB2" w:rsidRDefault="002B0DB2" w:rsidP="002B0DB2">
      <w:pPr>
        <w:jc w:val="both"/>
        <w:rPr>
          <w:i/>
        </w:rPr>
      </w:pPr>
      <w:r>
        <w:rPr>
          <w:i/>
        </w:rPr>
        <w:t>Szervetlen kémia</w:t>
      </w:r>
    </w:p>
    <w:p w:rsidR="002B0DB2" w:rsidRDefault="002B0DB2" w:rsidP="002B0DB2">
      <w:pPr>
        <w:jc w:val="both"/>
      </w:pPr>
      <w:r>
        <w:t xml:space="preserve">12. hét: Elemek gyakoriság és tulajdonság szerinti megoszlása. </w:t>
      </w:r>
      <w:r>
        <w:rPr>
          <w:b/>
          <w:i/>
        </w:rPr>
        <w:t>Nemfémes elemek</w:t>
      </w:r>
      <w:r>
        <w:t>: Hidrogén. Halogénelemek és vegyületeik. Oxigéncsoport elemei. Kén és vegyületei.</w:t>
      </w:r>
    </w:p>
    <w:p w:rsidR="002B0DB2" w:rsidRDefault="002B0DB2" w:rsidP="002B0DB2">
      <w:pPr>
        <w:jc w:val="both"/>
      </w:pPr>
      <w:r>
        <w:t>13. hét: Nitrogéncsoport elemei. Nitrogén és vegyületei. Foszfor és vegyületei. Széncsoport elemei. Szén és szervetlen vegyületei.</w:t>
      </w:r>
    </w:p>
    <w:p w:rsidR="002B0DB2" w:rsidRDefault="002B0DB2" w:rsidP="002B0DB2">
      <w:pPr>
        <w:jc w:val="both"/>
      </w:pPr>
      <w:r>
        <w:t xml:space="preserve">14. hét: Szilikátok. Bór és vegyületei. </w:t>
      </w:r>
      <w:r>
        <w:rPr>
          <w:b/>
          <w:i/>
        </w:rPr>
        <w:t>Fémes elemek</w:t>
      </w:r>
      <w:r>
        <w:rPr>
          <w:i/>
        </w:rPr>
        <w:t>:</w:t>
      </w:r>
      <w:r>
        <w:t xml:space="preserve"> Alkálifémek, alkáliföldfémek és vegyületeik. Vízkeménység, vízlágyítás. Természetes vizek.</w:t>
      </w:r>
    </w:p>
    <w:p w:rsidR="002B0DB2" w:rsidRDefault="002B0DB2" w:rsidP="002B0DB2">
      <w:pPr>
        <w:spacing w:after="240"/>
        <w:jc w:val="both"/>
      </w:pPr>
      <w:r>
        <w:t>15. hét: Alumínium tulajdonságai, vegyületei. Cinkcsoport elemei és fontosabb vegyületei. Mangáncsoport elemei és fontosabb vegyületei.</w:t>
      </w:r>
    </w:p>
    <w:p w:rsidR="002B0DB2" w:rsidRDefault="002B0DB2" w:rsidP="002B0DB2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Rendszeres számonkérés a gyakorlatokon</w:t>
      </w:r>
    </w:p>
    <w:p w:rsidR="002B0DB2" w:rsidRDefault="002B0DB2" w:rsidP="002B0DB2">
      <w:pPr>
        <w:jc w:val="both"/>
      </w:pPr>
    </w:p>
    <w:p w:rsidR="002B0DB2" w:rsidRDefault="002B0DB2" w:rsidP="002B0DB2">
      <w:pPr>
        <w:jc w:val="both"/>
      </w:pPr>
      <w:r>
        <w:rPr>
          <w:b/>
        </w:rPr>
        <w:t>Számonkérés módja</w:t>
      </w:r>
    </w:p>
    <w:p w:rsidR="002B0DB2" w:rsidRDefault="002B0DB2" w:rsidP="002B0DB2">
      <w:pPr>
        <w:jc w:val="both"/>
      </w:pPr>
      <w:r>
        <w:t>A félév zárása szóbeli vizsgával, kollokviummal történik.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spacing w:after="60"/>
        <w:rPr>
          <w:b/>
        </w:rPr>
      </w:pPr>
      <w:r>
        <w:rPr>
          <w:b/>
        </w:rPr>
        <w:t>Oktatási segédanyagok:</w:t>
      </w:r>
    </w:p>
    <w:p w:rsidR="002B0DB2" w:rsidRDefault="002B0DB2" w:rsidP="002B0DB2">
      <w:r>
        <w:rPr>
          <w:b/>
        </w:rPr>
        <w:t>S</w:t>
      </w:r>
      <w:r>
        <w:t xml:space="preserve">aját szerkesztésű ppt </w:t>
      </w:r>
      <w:proofErr w:type="gramStart"/>
      <w:r>
        <w:t>fájlok</w:t>
      </w:r>
      <w:proofErr w:type="gramEnd"/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</w:p>
    <w:p w:rsidR="002B0DB2" w:rsidRDefault="002B0DB2" w:rsidP="002B0DB2">
      <w:pPr>
        <w:spacing w:after="60"/>
        <w:rPr>
          <w:b/>
        </w:rPr>
      </w:pPr>
      <w:r>
        <w:rPr>
          <w:b/>
        </w:rPr>
        <w:t>Ajánlott irodalom:</w:t>
      </w:r>
    </w:p>
    <w:p w:rsidR="002B0DB2" w:rsidRDefault="002B0DB2" w:rsidP="002B0DB2">
      <w:r>
        <w:t>Horváth Balázs, Rózsahegyi Márta Dr., Siposné Dr. Kedves Éva Dr. (2021): Kémia 11-12. Mozaik Kiadó, 11. kiadás. MS-3151</w:t>
      </w:r>
    </w:p>
    <w:p w:rsidR="002B0DB2" w:rsidRDefault="002B0DB2" w:rsidP="002B0DB2">
      <w:pPr>
        <w:pStyle w:val="Listaszerbekezds"/>
        <w:rPr>
          <w:rFonts w:ascii="Times New Roman" w:hAnsi="Times New Roman"/>
          <w:sz w:val="24"/>
          <w:szCs w:val="24"/>
        </w:rPr>
      </w:pPr>
    </w:p>
    <w:p w:rsidR="002B0DB2" w:rsidRDefault="002B0DB2" w:rsidP="002B0DB2"/>
    <w:p w:rsidR="002B0DB2" w:rsidRDefault="002B0DB2" w:rsidP="002B0DB2">
      <w:r>
        <w:t>Debrecen, 2022. szeptember 5.</w:t>
      </w:r>
    </w:p>
    <w:p w:rsidR="002B0DB2" w:rsidRDefault="002B0DB2" w:rsidP="002B0DB2">
      <w:pPr>
        <w:ind w:firstLine="4860"/>
        <w:rPr>
          <w:b/>
        </w:rPr>
      </w:pPr>
    </w:p>
    <w:p w:rsidR="002B0DB2" w:rsidRDefault="002B0DB2" w:rsidP="002B0DB2">
      <w:pPr>
        <w:ind w:left="135" w:firstLine="6237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Vágó Imre</w:t>
      </w:r>
    </w:p>
    <w:p w:rsidR="002B0DB2" w:rsidRDefault="002B0DB2" w:rsidP="002B0DB2">
      <w:pPr>
        <w:ind w:left="5529" w:firstLine="708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2022/2023. tanév I.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>A tantárgy neve, kódja: Növénytan MTB7007</w:t>
      </w:r>
    </w:p>
    <w:p w:rsidR="002B0DB2" w:rsidRDefault="002B0DB2" w:rsidP="002B0DB2">
      <w:r>
        <w:rPr>
          <w:b/>
        </w:rPr>
        <w:t>A tantárgyfelelős neve, beosztása:</w:t>
      </w:r>
      <w:r>
        <w:t xml:space="preserve"> Dr. Kovács Szilvia, adjunktus</w:t>
      </w:r>
    </w:p>
    <w:p w:rsidR="002B0DB2" w:rsidRDefault="002B0DB2" w:rsidP="002B0DB2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Bákonyi</w:t>
      </w:r>
      <w:proofErr w:type="spellEnd"/>
      <w:r>
        <w:t xml:space="preserve"> Nóra adjunktus</w:t>
      </w:r>
    </w:p>
    <w:p w:rsidR="002B0DB2" w:rsidRDefault="002B0DB2" w:rsidP="002B0DB2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</w:p>
    <w:p w:rsidR="002B0DB2" w:rsidRDefault="002B0DB2" w:rsidP="002B0DB2">
      <w:r>
        <w:rPr>
          <w:b/>
        </w:rPr>
        <w:t xml:space="preserve">Tantárgy típusa: </w:t>
      </w:r>
      <w:r>
        <w:t>kötelező</w:t>
      </w:r>
    </w:p>
    <w:p w:rsidR="002B0DB2" w:rsidRDefault="002B0DB2" w:rsidP="002B0DB2">
      <w:r>
        <w:rPr>
          <w:b/>
        </w:rPr>
        <w:t xml:space="preserve">A tantárgy oktatási időterve, vizsga típusa: </w:t>
      </w:r>
      <w:r>
        <w:t>2+2K</w:t>
      </w:r>
    </w:p>
    <w:p w:rsidR="002B0DB2" w:rsidRDefault="002B0DB2" w:rsidP="002B0DB2">
      <w:r>
        <w:rPr>
          <w:b/>
        </w:rPr>
        <w:t xml:space="preserve">A tantárgy kredit értéke: </w:t>
      </w:r>
      <w:r>
        <w:t>5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</w:t>
      </w:r>
      <w:r>
        <w:rPr>
          <w:sz w:val="22"/>
          <w:szCs w:val="22"/>
        </w:rPr>
        <w:t xml:space="preserve">A tárgy célja,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</w:t>
      </w:r>
      <w:proofErr w:type="spellStart"/>
      <w:r>
        <w:rPr>
          <w:sz w:val="22"/>
          <w:szCs w:val="22"/>
        </w:rPr>
        <w:t>számárára</w:t>
      </w:r>
      <w:proofErr w:type="spellEnd"/>
      <w:r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>
        <w:rPr>
          <w:sz w:val="22"/>
          <w:szCs w:val="22"/>
        </w:rPr>
        <w:t>herbológiai</w:t>
      </w:r>
      <w:proofErr w:type="spellEnd"/>
      <w:r>
        <w:rPr>
          <w:sz w:val="22"/>
          <w:szCs w:val="22"/>
        </w:rPr>
        <w:t xml:space="preserve"> tanulmányokhoz.  </w:t>
      </w:r>
    </w:p>
    <w:p w:rsidR="002B0DB2" w:rsidRDefault="002B0DB2" w:rsidP="002B0DB2">
      <w:pPr>
        <w:suppressAutoHyphens/>
        <w:ind w:left="34"/>
        <w:jc w:val="both"/>
        <w:rPr>
          <w:b/>
        </w:rPr>
      </w:pPr>
    </w:p>
    <w:p w:rsidR="002B0DB2" w:rsidRDefault="002B0DB2" w:rsidP="002B0DB2">
      <w:r>
        <w:rPr>
          <w:b/>
        </w:rPr>
        <w:t xml:space="preserve">A tantárgy tartalma </w:t>
      </w:r>
      <w:r>
        <w:t xml:space="preserve">(14 hét bontásban): </w:t>
      </w:r>
    </w:p>
    <w:p w:rsidR="002B0DB2" w:rsidRDefault="002B0DB2" w:rsidP="002B0DB2">
      <w:pPr>
        <w:suppressAutoHyphens/>
        <w:ind w:left="34"/>
        <w:rPr>
          <w:b/>
          <w:sz w:val="22"/>
          <w:szCs w:val="22"/>
        </w:rPr>
      </w:pPr>
      <w:r>
        <w:rPr>
          <w:b/>
          <w:sz w:val="22"/>
          <w:szCs w:val="22"/>
        </w:rPr>
        <w:t>Az előadások tartalma:</w:t>
      </w:r>
    </w:p>
    <w:p w:rsidR="002B0DB2" w:rsidRDefault="002B0DB2" w:rsidP="002B0DB2">
      <w:pPr>
        <w:suppressAutoHyphens/>
        <w:ind w:left="34"/>
        <w:rPr>
          <w:sz w:val="22"/>
          <w:szCs w:val="22"/>
        </w:rPr>
      </w:pP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Bevezetés.</w:t>
      </w:r>
      <w:r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>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sejtszerveződés kezdetleges és fejlettebb formái. Vírusok, pro- és </w:t>
      </w:r>
      <w:proofErr w:type="spellStart"/>
      <w:r>
        <w:rPr>
          <w:sz w:val="22"/>
          <w:szCs w:val="22"/>
        </w:rPr>
        <w:t>eukarióta</w:t>
      </w:r>
      <w:proofErr w:type="spellEnd"/>
      <w:r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>
        <w:rPr>
          <w:sz w:val="22"/>
          <w:szCs w:val="22"/>
        </w:rPr>
        <w:t>vakuólum</w:t>
      </w:r>
      <w:proofErr w:type="spellEnd"/>
      <w:r>
        <w:rPr>
          <w:sz w:val="22"/>
          <w:szCs w:val="22"/>
        </w:rPr>
        <w:t xml:space="preserve">). 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 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Szövettan.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I.</w:t>
      </w:r>
      <w:r>
        <w:rPr>
          <w:sz w:val="22"/>
          <w:szCs w:val="22"/>
        </w:rPr>
        <w:t xml:space="preserve"> Növényi szövetek kialakulása, fogalma,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Szövettan II. </w:t>
      </w:r>
      <w:r>
        <w:rPr>
          <w:sz w:val="22"/>
          <w:szCs w:val="22"/>
        </w:rP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rPr>
          <w:sz w:val="22"/>
          <w:szCs w:val="22"/>
        </w:rPr>
        <w:t>Analóg</w:t>
      </w:r>
      <w:proofErr w:type="gramEnd"/>
      <w:r>
        <w:rPr>
          <w:sz w:val="22"/>
          <w:szCs w:val="22"/>
        </w:rPr>
        <w:t xml:space="preserve"> és homológ szerv fogalma. A mag részei, csírázás folyamata, feltételei, típusai példákkal.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II. </w:t>
      </w:r>
      <w:r>
        <w:rPr>
          <w:sz w:val="22"/>
          <w:szCs w:val="22"/>
        </w:rPr>
        <w:t>Gyökér és gyökérrendszer szerveződése (</w:t>
      </w:r>
      <w:proofErr w:type="spellStart"/>
      <w:r>
        <w:rPr>
          <w:sz w:val="22"/>
          <w:szCs w:val="22"/>
        </w:rPr>
        <w:t>radikáció</w:t>
      </w:r>
      <w:proofErr w:type="spellEnd"/>
      <w:r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>
        <w:rPr>
          <w:sz w:val="22"/>
          <w:szCs w:val="22"/>
        </w:rPr>
        <w:t>zonációja</w:t>
      </w:r>
      <w:proofErr w:type="spellEnd"/>
      <w:r>
        <w:rPr>
          <w:sz w:val="22"/>
          <w:szCs w:val="22"/>
        </w:rPr>
        <w:t xml:space="preserve"> és szerepe a víz- és tápanyagfelvételben. Módosult gyökerek formái és előfordulásuk.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III.</w:t>
      </w:r>
      <w:r>
        <w:rPr>
          <w:sz w:val="22"/>
          <w:szCs w:val="22"/>
        </w:rPr>
        <w:t xml:space="preserve"> Hajtás (</w:t>
      </w:r>
      <w:proofErr w:type="spellStart"/>
      <w:r>
        <w:rPr>
          <w:sz w:val="22"/>
          <w:szCs w:val="22"/>
        </w:rPr>
        <w:t>szár+levél</w:t>
      </w:r>
      <w:proofErr w:type="spellEnd"/>
      <w:r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példákkal. Módosult szárak formái és előfordulásuk példákkal.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IV.</w:t>
      </w:r>
      <w:r>
        <w:rPr>
          <w:sz w:val="22"/>
          <w:szCs w:val="22"/>
        </w:rPr>
        <w:t xml:space="preserve"> Hajtás jellemzése. A levéltípusok a növényi szervezetben. A levél részei és különbségei egy- és kétszikűeknél. A lomblevél főbb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bélyegei</w:t>
      </w:r>
      <w:proofErr w:type="spellEnd"/>
      <w:r>
        <w:rPr>
          <w:sz w:val="22"/>
          <w:szCs w:val="22"/>
        </w:rPr>
        <w:t>, melyek a fajok elkülönítésében, határozásában kiemelten fontosak. Gyakorlás élő anyagon.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V.</w:t>
      </w:r>
      <w:r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>
        <w:rPr>
          <w:sz w:val="22"/>
          <w:szCs w:val="22"/>
        </w:rPr>
        <w:t>virágainak</w:t>
      </w:r>
      <w:proofErr w:type="spellEnd"/>
      <w:r>
        <w:rPr>
          <w:sz w:val="22"/>
          <w:szCs w:val="22"/>
        </w:rPr>
        <w:t xml:space="preserve"> áttekintése, felismerés gyakorlása.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VI.</w:t>
      </w:r>
      <w:r>
        <w:rPr>
          <w:sz w:val="22"/>
          <w:szCs w:val="22"/>
        </w:rP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VII.</w:t>
      </w:r>
      <w:r>
        <w:rPr>
          <w:sz w:val="22"/>
          <w:szCs w:val="22"/>
        </w:rPr>
        <w:t xml:space="preserve"> Virágzatok. Virág és virágzat fogalmának elkülönítése. Virágzatok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2B0DB2" w:rsidRDefault="002B0DB2" w:rsidP="002B0DB2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VIII.</w:t>
      </w:r>
      <w:r>
        <w:rPr>
          <w:sz w:val="22"/>
          <w:szCs w:val="22"/>
        </w:rPr>
        <w:t xml:space="preserve"> Termés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2B0DB2" w:rsidRDefault="002B0DB2" w:rsidP="002B0DB2">
      <w:pPr>
        <w:suppressAutoHyphens/>
        <w:jc w:val="both"/>
        <w:rPr>
          <w:sz w:val="22"/>
          <w:szCs w:val="22"/>
        </w:rPr>
      </w:pPr>
    </w:p>
    <w:p w:rsidR="002B0DB2" w:rsidRDefault="002B0DB2" w:rsidP="002B0DB2">
      <w:pPr>
        <w:pStyle w:val="Listaszerbekezds"/>
        <w:suppressAutoHyphens/>
        <w:ind w:left="34"/>
        <w:jc w:val="both"/>
        <w:rPr>
          <w:b/>
        </w:rPr>
      </w:pPr>
      <w:r>
        <w:rPr>
          <w:b/>
        </w:rPr>
        <w:t>Gyakorlatok tartalma:</w:t>
      </w:r>
    </w:p>
    <w:p w:rsidR="002B0DB2" w:rsidRDefault="002B0DB2" w:rsidP="002B0DB2">
      <w:pPr>
        <w:pStyle w:val="Listaszerbekezds"/>
        <w:suppressAutoHyphens/>
        <w:ind w:left="34"/>
        <w:jc w:val="both"/>
        <w:rPr>
          <w:b/>
        </w:rPr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Sejttan.</w:t>
      </w:r>
      <w:r>
        <w:t xml:space="preserve"> Fénymikroszkóp használatának elsajátítása. Alapvető sejttani megfigyelések: </w:t>
      </w:r>
      <w:proofErr w:type="spellStart"/>
      <w:r>
        <w:t>plazmolízis</w:t>
      </w:r>
      <w:proofErr w:type="spellEnd"/>
      <w:r>
        <w:t xml:space="preserve"> jelensége, főbb sejtalkotók (</w:t>
      </w:r>
      <w:proofErr w:type="spellStart"/>
      <w:r>
        <w:t>plasztisz</w:t>
      </w:r>
      <w:proofErr w:type="spellEnd"/>
      <w:r>
        <w:t xml:space="preserve"> típusok) megfigyelése, zárványok a sejtben és azok gyakorlati jelentősége (</w:t>
      </w:r>
      <w:proofErr w:type="spellStart"/>
      <w:r>
        <w:t>aleuron</w:t>
      </w:r>
      <w:proofErr w:type="spellEnd"/>
      <w:r>
        <w:t xml:space="preserve"> és keményítő szemcsék kimutatása), sejtfalvastagodási típusok (polleneknél, körte kősejt). Növényi szőrök megfigyelése.</w:t>
      </w:r>
    </w:p>
    <w:p w:rsidR="002B0DB2" w:rsidRDefault="002B0DB2" w:rsidP="002B0DB2">
      <w:pPr>
        <w:pStyle w:val="Listaszerbekezds"/>
        <w:suppressAutoHyphens/>
        <w:ind w:left="39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i/>
        </w:rPr>
        <w:t xml:space="preserve">Növényrendszertan </w:t>
      </w:r>
      <w: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>
        <w:t>kategóriák</w:t>
      </w:r>
      <w:proofErr w:type="gramEnd"/>
      <w:r>
        <w:t xml:space="preserve">, a fajok, fajták elnevezésének szabályai. Növényi törzsek fejlődéstörténete vázlatosan. Az egyes törzsek </w:t>
      </w:r>
      <w:r>
        <w:rPr>
          <w:u w:val="single"/>
        </w:rPr>
        <w:t>lényeges</w:t>
      </w:r>
      <w:r>
        <w:t xml:space="preserve"> eltéréseinek áttekintése. Algák, zuzmók, mohák rövid, áttekintő jellemzése.</w:t>
      </w:r>
    </w:p>
    <w:p w:rsidR="002B0DB2" w:rsidRDefault="002B0DB2" w:rsidP="002B0DB2">
      <w:pPr>
        <w:pStyle w:val="Listaszerbekezds"/>
        <w:suppressAutoHyphens/>
        <w:ind w:left="39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A </w:t>
      </w:r>
      <w:r>
        <w:rPr>
          <w:i/>
        </w:rPr>
        <w:t>Harasztok</w:t>
      </w:r>
      <w:r>
        <w:t xml:space="preserve"> törzsének jellemzői, 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 Magvas növények. Nyitva- és zárvatermők törzsének összevetése. </w:t>
      </w:r>
      <w:r>
        <w:rPr>
          <w:i/>
        </w:rPr>
        <w:t>Nyitvatermők törzsének</w:t>
      </w:r>
      <w: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i/>
        </w:rPr>
        <w:t>Zárvatermők törzse</w:t>
      </w:r>
      <w: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Kenderfélék, Csalánfélék, Ribiszkefélék és Rózsafélék családjának jellemzése. Rózsafélék alcsaládjainak elkülönítési </w:t>
      </w:r>
      <w:proofErr w:type="spellStart"/>
      <w:r>
        <w:t>bélyegei</w:t>
      </w:r>
      <w:proofErr w:type="spellEnd"/>
      <w: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>
        <w:t>A</w:t>
      </w:r>
      <w:proofErr w:type="gramEnd"/>
      <w:r>
        <w:t xml:space="preserve">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Fészkesek családja. </w:t>
      </w:r>
      <w:proofErr w:type="spellStart"/>
      <w:r>
        <w:t>Csövesvirágúak</w:t>
      </w:r>
      <w:proofErr w:type="spellEnd"/>
      <w:r>
        <w:t xml:space="preserve"> és nyelvesvirágúak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suppressAutoHyphens/>
        <w:ind w:left="34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EGYSZIKŰEK OSZTÁLYA. Spárgafélék, Hagymafélék családja.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Pázsitfűfélék családjának általános jellemzése, mezőgazdasági szerepük, előnyök, hátrányok.  </w:t>
      </w:r>
    </w:p>
    <w:p w:rsidR="002B0DB2" w:rsidRDefault="002B0DB2" w:rsidP="002B0DB2">
      <w:pPr>
        <w:suppressAutoHyphens/>
        <w:jc w:val="both"/>
        <w:rPr>
          <w:sz w:val="22"/>
          <w:szCs w:val="22"/>
        </w:rPr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legfontosabb élelmiszernövények, takarmánynövények jellemzése. Pázsitfűfélék családja. Rét-és </w:t>
      </w:r>
      <w:proofErr w:type="spellStart"/>
      <w:r>
        <w:t>legelőfüvek</w:t>
      </w:r>
      <w:proofErr w:type="spellEnd"/>
      <w:r>
        <w:t xml:space="preserve"> valamint gyomfajok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2B0DB2" w:rsidRDefault="002B0DB2" w:rsidP="002B0DB2">
      <w:pPr>
        <w:pStyle w:val="Listaszerbekezds"/>
        <w:jc w:val="both"/>
      </w:pPr>
    </w:p>
    <w:p w:rsidR="002B0DB2" w:rsidRDefault="002B0DB2" w:rsidP="002B0DB2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>
        <w:t>herbáriumi</w:t>
      </w:r>
      <w:proofErr w:type="gramEnd"/>
      <w:r>
        <w:t>, valamint élő anyag alapján. Szemtermés szöveti jellemzése, tartalék anyagainak megfigyelése és kimutatása mikroszkóppal.</w:t>
      </w:r>
    </w:p>
    <w:p w:rsidR="002B0DB2" w:rsidRDefault="002B0DB2" w:rsidP="002B0DB2">
      <w:pPr>
        <w:pStyle w:val="Listaszerbekezds"/>
        <w:jc w:val="both"/>
      </w:pPr>
    </w:p>
    <w:p w:rsidR="002B0DB2" w:rsidRDefault="002B0DB2" w:rsidP="002B0DB2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 gyakorlatokon való részvétel kötelező. Az aláírás megszerzésnek feltétele: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2B0DB2" w:rsidRDefault="002B0DB2" w:rsidP="002B0DB2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2B0DB2" w:rsidRDefault="002B0DB2" w:rsidP="002B0DB2"/>
    <w:p w:rsidR="002B0DB2" w:rsidRDefault="002B0DB2" w:rsidP="002B0DB2">
      <w:r>
        <w:rPr>
          <w:b/>
        </w:rPr>
        <w:t>Oktatási segédanyagok:</w:t>
      </w:r>
      <w:r>
        <w:t xml:space="preserve"> az előadások és gyakorlatok diasorai, élő növényi anyag, </w:t>
      </w:r>
      <w:proofErr w:type="gramStart"/>
      <w:r>
        <w:t>herbáriumi</w:t>
      </w:r>
      <w:proofErr w:type="gramEnd"/>
      <w:r>
        <w:t xml:space="preserve"> lapok</w:t>
      </w:r>
    </w:p>
    <w:p w:rsidR="002B0DB2" w:rsidRDefault="002B0DB2" w:rsidP="002B0DB2">
      <w:pPr>
        <w:rPr>
          <w:b/>
        </w:rPr>
      </w:pPr>
    </w:p>
    <w:p w:rsidR="002B0DB2" w:rsidRDefault="002B0DB2" w:rsidP="002B0DB2">
      <w:pPr>
        <w:rPr>
          <w:b/>
        </w:rPr>
      </w:pPr>
      <w:r>
        <w:rPr>
          <w:b/>
        </w:rPr>
        <w:t xml:space="preserve">Kötelező/Ajánlott irodalom: </w:t>
      </w:r>
    </w:p>
    <w:p w:rsidR="002B0DB2" w:rsidRDefault="002B0DB2" w:rsidP="002B0DB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Baloghné Nyakas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 (2010): Mezőgazdasági növénytan alapjai: egyetemi jegyzet, Debrecen, Debreceni Egyetemi Kiadó</w:t>
      </w:r>
    </w:p>
    <w:p w:rsidR="002B0DB2" w:rsidRDefault="002B0DB2" w:rsidP="002B0DB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Turcsányi Gábor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) (2001): Mezőgazdasági növénytan.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Mezőgazdasági Szaktudás Kiadó, Budapest. </w:t>
      </w:r>
      <w:r>
        <w:rPr>
          <w:b/>
          <w:sz w:val="22"/>
          <w:szCs w:val="22"/>
        </w:rPr>
        <w:t>ISBN</w:t>
      </w:r>
      <w:r>
        <w:rPr>
          <w:bCs/>
          <w:sz w:val="22"/>
          <w:szCs w:val="22"/>
        </w:rPr>
        <w:t>: 9633563593</w:t>
      </w:r>
    </w:p>
    <w:p w:rsidR="002B0DB2" w:rsidRDefault="002B0DB2" w:rsidP="002B0DB2">
      <w:pPr>
        <w:jc w:val="both"/>
        <w:rPr>
          <w:bCs/>
          <w:sz w:val="22"/>
          <w:szCs w:val="22"/>
        </w:rPr>
      </w:pPr>
    </w:p>
    <w:p w:rsidR="002B0DB2" w:rsidRDefault="002B0DB2">
      <w:pPr>
        <w:spacing w:after="160" w:line="259" w:lineRule="auto"/>
      </w:pPr>
      <w:r>
        <w:br w:type="page"/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KÖVETELMÉNYRENDSZER</w:t>
      </w:r>
    </w:p>
    <w:p w:rsidR="002B0DB2" w:rsidRDefault="002B0DB2" w:rsidP="002B0DB2">
      <w:pPr>
        <w:jc w:val="center"/>
        <w:rPr>
          <w:b/>
        </w:rPr>
      </w:pPr>
      <w:r>
        <w:rPr>
          <w:b/>
        </w:rPr>
        <w:t>2022/2023. tanév I. félév</w:t>
      </w:r>
    </w:p>
    <w:p w:rsidR="002B0DB2" w:rsidRDefault="002B0DB2" w:rsidP="002B0DB2">
      <w:pPr>
        <w:jc w:val="center"/>
        <w:rPr>
          <w:b/>
        </w:rPr>
      </w:pPr>
    </w:p>
    <w:p w:rsidR="002B0DB2" w:rsidRDefault="002B0DB2" w:rsidP="002B0DB2">
      <w:pPr>
        <w:jc w:val="both"/>
      </w:pPr>
      <w:r>
        <w:rPr>
          <w:b/>
        </w:rPr>
        <w:t>A tantárgy neve, kódja: Informatika, MTB7008</w:t>
      </w:r>
    </w:p>
    <w:p w:rsidR="002B0DB2" w:rsidRDefault="002B0DB2" w:rsidP="002B0DB2">
      <w:pPr>
        <w:jc w:val="both"/>
      </w:pPr>
      <w:r>
        <w:rPr>
          <w:b/>
        </w:rPr>
        <w:t>A tantárgyfelelős neve, beosztása:</w:t>
      </w:r>
      <w:r>
        <w:t xml:space="preserve"> Borbásné Dr. Botos Szilvia, egyetemi docens</w:t>
      </w:r>
    </w:p>
    <w:p w:rsidR="002B0DB2" w:rsidRDefault="002B0DB2" w:rsidP="002B0DB2">
      <w:pPr>
        <w:jc w:val="both"/>
      </w:pPr>
      <w:r>
        <w:rPr>
          <w:b/>
        </w:rPr>
        <w:t xml:space="preserve">A tantárgy oktatásába bevont további oktatók: </w:t>
      </w:r>
      <w:r>
        <w:t>Dr. Kovács Tamás, adjunktus,</w:t>
      </w:r>
      <w:r>
        <w:rPr>
          <w:b/>
        </w:rPr>
        <w:t xml:space="preserve"> </w:t>
      </w:r>
      <w:r>
        <w:t>Takács Viktor László, tanársegéd</w:t>
      </w:r>
    </w:p>
    <w:p w:rsidR="002B0DB2" w:rsidRDefault="002B0DB2" w:rsidP="002B0DB2">
      <w:pPr>
        <w:jc w:val="both"/>
      </w:pPr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2B0DB2" w:rsidRDefault="002B0DB2" w:rsidP="002B0DB2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2B0DB2" w:rsidRDefault="002B0DB2" w:rsidP="002B0DB2">
      <w:pPr>
        <w:jc w:val="both"/>
      </w:pPr>
      <w:r>
        <w:rPr>
          <w:b/>
        </w:rPr>
        <w:t xml:space="preserve">A tantárgy oktatási időterve, vizsga típusa: </w:t>
      </w:r>
      <w:r>
        <w:t>0+2 G</w:t>
      </w:r>
    </w:p>
    <w:p w:rsidR="002B0DB2" w:rsidRDefault="002B0DB2" w:rsidP="002B0DB2">
      <w:pPr>
        <w:jc w:val="both"/>
      </w:pPr>
      <w:r>
        <w:rPr>
          <w:b/>
        </w:rPr>
        <w:t xml:space="preserve">A tantárgy kredit értéke: </w:t>
      </w:r>
      <w:r>
        <w:t>3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2B0DB2" w:rsidRDefault="002B0DB2" w:rsidP="002B0DB2">
      <w:pPr>
        <w:jc w:val="both"/>
      </w:pPr>
    </w:p>
    <w:p w:rsidR="002B0DB2" w:rsidRDefault="002B0DB2" w:rsidP="002B0DB2">
      <w:pPr>
        <w:numPr>
          <w:ilvl w:val="0"/>
          <w:numId w:val="12"/>
        </w:numPr>
        <w:jc w:val="both"/>
      </w:pPr>
      <w:r>
        <w:t>Táblázatkezelő rendszer használata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Alapvető műveletek és függvények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Dátumfüggvények és feltételes kifejezések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Keresőfüggvények működése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Összefüggő adatok tulajdonságai, adatok, mint adatbázis. Adatbázis-kezelő függvények használata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Szűrések, kimutatások készítése, grafikonok készítése és szerkesztése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Összefoglaló feladatok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Számonkérés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Lekérdezési lehetőségek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Frissítő és törlő lekérdezések, származtatott lekérdezések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Kifejezések és függvények használata származtatott lekérdezésekben, jelentéskészítés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Számonkérés</w:t>
      </w:r>
    </w:p>
    <w:p w:rsidR="002B0DB2" w:rsidRDefault="002B0DB2" w:rsidP="002B0DB2">
      <w:pPr>
        <w:numPr>
          <w:ilvl w:val="0"/>
          <w:numId w:val="12"/>
        </w:numPr>
        <w:jc w:val="both"/>
      </w:pPr>
      <w:r>
        <w:t>Dolgozatok pótlása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  <w:rPr>
          <w:i/>
        </w:rPr>
      </w:pPr>
      <w:r>
        <w:rPr>
          <w:b/>
        </w:rPr>
        <w:t xml:space="preserve">Évközi ellenőrzés módja: </w:t>
      </w:r>
    </w:p>
    <w:p w:rsidR="002B0DB2" w:rsidRDefault="002B0DB2" w:rsidP="002B0DB2">
      <w:pPr>
        <w:jc w:val="both"/>
      </w:pPr>
      <w:r>
        <w:t xml:space="preserve">A gyakorlatokon az </w:t>
      </w:r>
      <w:proofErr w:type="gramStart"/>
      <w:r>
        <w:t>aktív</w:t>
      </w:r>
      <w:proofErr w:type="gramEnd"/>
      <w:r>
        <w:t xml:space="preserve"> részvétel kötelező, maximum 3 hiányzás engedhető meg! Több hiányzás esetén, a </w:t>
      </w:r>
      <w:proofErr w:type="gramStart"/>
      <w:r>
        <w:t>kurzus</w:t>
      </w:r>
      <w:proofErr w:type="gramEnd"/>
      <w:r>
        <w:t xml:space="preserve"> az aláírás megtagadásával zárul. A gyakorlatokon elkészített feladatokat az e-</w:t>
      </w:r>
      <w:proofErr w:type="spellStart"/>
      <w:r>
        <w:t>learning</w:t>
      </w:r>
      <w:proofErr w:type="spellEnd"/>
      <w:r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2B0DB2" w:rsidRDefault="002B0DB2" w:rsidP="002B0DB2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2B0DB2" w:rsidRDefault="002B0DB2" w:rsidP="002B0DB2">
      <w:pPr>
        <w:jc w:val="both"/>
      </w:pPr>
      <w:r>
        <w:rPr>
          <w:b/>
        </w:rPr>
        <w:t>Oktatási segédanyagok:</w:t>
      </w:r>
      <w:r>
        <w:t xml:space="preserve"> </w:t>
      </w:r>
    </w:p>
    <w:p w:rsidR="002B0DB2" w:rsidRDefault="002B0DB2" w:rsidP="002B0DB2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2B0DB2" w:rsidRDefault="002B0DB2" w:rsidP="002B0DB2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2B0DB2" w:rsidRDefault="002B0DB2" w:rsidP="002B0DB2">
      <w:pPr>
        <w:jc w:val="both"/>
      </w:pPr>
      <w:r>
        <w:t>Bártfai Barnabás: Excel a gyakorlatban, kiadó: BBS-INFO KÖNYVK. ÉS INFORM. KFT, 2015</w:t>
      </w:r>
    </w:p>
    <w:p w:rsidR="002B0DB2" w:rsidRDefault="002B0DB2" w:rsidP="002B0DB2">
      <w:pPr>
        <w:jc w:val="both"/>
      </w:pPr>
      <w:r>
        <w:t>Bártfai Barnabás: Office 2016, kiadó: BBS-INFO KÖNYVK. ÉS INFORM. KFT, 2016</w:t>
      </w:r>
    </w:p>
    <w:p w:rsidR="002B0DB2" w:rsidRDefault="002B0DB2" w:rsidP="002B0DB2">
      <w:pPr>
        <w:jc w:val="both"/>
        <w:rPr>
          <w:b/>
        </w:rPr>
      </w:pPr>
    </w:p>
    <w:p w:rsidR="002B0DB2" w:rsidRDefault="002B0DB2" w:rsidP="002B0DB2">
      <w:pPr>
        <w:jc w:val="both"/>
        <w:rPr>
          <w:b/>
        </w:rPr>
      </w:pPr>
      <w:r>
        <w:rPr>
          <w:b/>
        </w:rPr>
        <w:t xml:space="preserve">Ajánlott irodalom: </w:t>
      </w:r>
    </w:p>
    <w:p w:rsidR="002B0DB2" w:rsidRDefault="002B0DB2" w:rsidP="002B0DB2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2B0DB2" w:rsidRDefault="002B0DB2" w:rsidP="002B0DB2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2B0DB2" w:rsidRDefault="002B0DB2" w:rsidP="002B0DB2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2B0DB2" w:rsidRDefault="002B0DB2" w:rsidP="002B0DB2">
      <w:pPr>
        <w:jc w:val="both"/>
      </w:pPr>
    </w:p>
    <w:p w:rsidR="002B0DB2" w:rsidRDefault="002B0DB2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</w:t>
      </w:r>
      <w:proofErr w:type="gramStart"/>
      <w:r>
        <w:rPr>
          <w:b/>
        </w:rPr>
        <w:t>2023 .</w:t>
      </w:r>
      <w:proofErr w:type="gramEnd"/>
      <w:r>
        <w:rPr>
          <w:b/>
        </w:rPr>
        <w:t xml:space="preserve"> tanév I. félév</w:t>
      </w:r>
    </w:p>
    <w:p w:rsidR="00EC5769" w:rsidRDefault="00EC5769" w:rsidP="00EC5769">
      <w:pPr>
        <w:jc w:val="center"/>
        <w:rPr>
          <w:b/>
        </w:rPr>
      </w:pPr>
    </w:p>
    <w:p w:rsidR="00EC5769" w:rsidRPr="00B95F0A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MTB7016B</w:t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EC5769" w:rsidRPr="001C0EA6" w:rsidRDefault="00EC5769" w:rsidP="00EC5769">
      <w:pPr>
        <w:jc w:val="both"/>
      </w:pPr>
      <w:r w:rsidRPr="00B14F70">
        <w:rPr>
          <w:b/>
        </w:rPr>
        <w:t>A tantárgy oktatásába bevont további oktatók</w:t>
      </w:r>
      <w:r>
        <w:rPr>
          <w:b/>
        </w:rPr>
        <w:t xml:space="preserve">: </w:t>
      </w:r>
      <w:r w:rsidRPr="00E8298C">
        <w:t xml:space="preserve">Dr. </w:t>
      </w:r>
      <w:proofErr w:type="spellStart"/>
      <w:r w:rsidRPr="00E8298C">
        <w:t>Kutasy</w:t>
      </w:r>
      <w:proofErr w:type="spellEnd"/>
      <w:r w:rsidRPr="00E8298C">
        <w:t xml:space="preserve"> Erika adjunktus,</w:t>
      </w:r>
      <w:r>
        <w:rPr>
          <w:b/>
        </w:rPr>
        <w:t xml:space="preserve"> </w:t>
      </w:r>
      <w:r>
        <w:t>Dr. Dóka Lajos Fülöp adjunktus, Seres Emese tanársegéd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EC5769" w:rsidRPr="001C07F5" w:rsidRDefault="00EC5769" w:rsidP="00EC5769">
      <w:r w:rsidRPr="00B14F70">
        <w:rPr>
          <w:b/>
        </w:rPr>
        <w:t xml:space="preserve">Tantárgy típusa: </w:t>
      </w:r>
      <w:r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2+2</w:t>
      </w:r>
      <w:r w:rsidRPr="001C07F5">
        <w:t xml:space="preserve"> K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Pr="00C8230F" w:rsidRDefault="00EC5769" w:rsidP="00EC5769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A növénytermesztés jelentősége, története, feladatok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Agrotechnikai elemek 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Agrotechnikai elemek II.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Fejlesztési ehetőségek a növénytermesztésben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Búzatermesztés I. (jelentősége, ökológia, biológiai alapok)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Búzatermesztés II. (agrotechnika I.)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Búzatermesztés III. (agrotechnika II.)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Kukoricatermesztés 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Kukoricatermesztés II.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Kukoricatermesztés III.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Napraforgótermesztés 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Napraforgótermesztés II.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Lucernatermesztés I.</w:t>
      </w:r>
    </w:p>
    <w:p w:rsidR="00EC5769" w:rsidRPr="00C8230F" w:rsidRDefault="00EC5769" w:rsidP="00EC5769">
      <w:pPr>
        <w:numPr>
          <w:ilvl w:val="0"/>
          <w:numId w:val="14"/>
        </w:numPr>
      </w:pPr>
      <w:r w:rsidRPr="00C8230F">
        <w:t>Lucernatermesztés II.</w:t>
      </w:r>
    </w:p>
    <w:p w:rsidR="00EC5769" w:rsidRPr="00B14F70" w:rsidRDefault="00EC5769" w:rsidP="00EC5769"/>
    <w:p w:rsidR="00EC5769" w:rsidRDefault="00EC5769" w:rsidP="00EC5769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EC5769" w:rsidRDefault="00EC5769" w:rsidP="00EC5769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EC5769" w:rsidRDefault="00EC5769" w:rsidP="00EC5769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EC5769" w:rsidRDefault="00EC5769" w:rsidP="00EC5769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EC5769" w:rsidRDefault="00EC5769" w:rsidP="00EC5769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EC5769" w:rsidRPr="00B14F70" w:rsidRDefault="00EC5769" w:rsidP="00EC5769">
      <w:pPr>
        <w:spacing w:before="120"/>
        <w:jc w:val="both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EC5769" w:rsidRDefault="00EC5769" w:rsidP="00EC5769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EC5769" w:rsidRDefault="00EC5769" w:rsidP="00EC5769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EC5769" w:rsidRDefault="00EC5769" w:rsidP="00EC5769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2B0DB2" w:rsidRDefault="002B0DB2" w:rsidP="002B0DB2">
      <w:pPr>
        <w:jc w:val="both"/>
      </w:pP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Pr="00971BC5" w:rsidRDefault="00EC5769" w:rsidP="00EC5769">
      <w:pPr>
        <w:jc w:val="center"/>
        <w:rPr>
          <w:b/>
        </w:rPr>
      </w:pPr>
      <w:r>
        <w:rPr>
          <w:b/>
        </w:rPr>
        <w:t>2022/23-as tanév 1. félév</w:t>
      </w:r>
    </w:p>
    <w:p w:rsidR="00EC5769" w:rsidRPr="00971BC5" w:rsidRDefault="00EC5769" w:rsidP="00EC5769">
      <w:pPr>
        <w:jc w:val="both"/>
      </w:pPr>
    </w:p>
    <w:p w:rsidR="00EC5769" w:rsidRPr="00971BC5" w:rsidRDefault="00EC5769" w:rsidP="00EC5769">
      <w:pPr>
        <w:jc w:val="both"/>
      </w:pPr>
      <w:r w:rsidRPr="00971BC5">
        <w:rPr>
          <w:b/>
        </w:rPr>
        <w:t xml:space="preserve">A tantárgy neve: </w:t>
      </w:r>
      <w:r w:rsidRPr="00971BC5">
        <w:t>Földműveléstan és területfejlesztés</w:t>
      </w:r>
      <w:r>
        <w:t xml:space="preserve"> </w:t>
      </w:r>
      <w:r w:rsidRPr="00971BC5">
        <w:t>MTB</w:t>
      </w:r>
      <w:r>
        <w:t>7017</w:t>
      </w:r>
    </w:p>
    <w:p w:rsidR="00EC5769" w:rsidRPr="00C3421C" w:rsidRDefault="00EC5769" w:rsidP="00EC5769">
      <w:r w:rsidRPr="00971BC5">
        <w:rPr>
          <w:b/>
        </w:rPr>
        <w:t xml:space="preserve">A tantárgyfelelős neve, beosztása: </w:t>
      </w:r>
      <w:r>
        <w:t xml:space="preserve">Dr. </w:t>
      </w:r>
      <w:proofErr w:type="spellStart"/>
      <w:r>
        <w:t>Kakuszi</w:t>
      </w:r>
      <w:proofErr w:type="spellEnd"/>
      <w:r>
        <w:t>-Széles Adrienn egyetemi tanár</w:t>
      </w:r>
    </w:p>
    <w:p w:rsidR="00EC5769" w:rsidRPr="00971BC5" w:rsidRDefault="00EC5769" w:rsidP="00EC5769">
      <w:r>
        <w:rPr>
          <w:b/>
        </w:rPr>
        <w:t xml:space="preserve">A tantárgy oktatásába bevont további oktatók: </w:t>
      </w:r>
      <w:r w:rsidRPr="006A63E1">
        <w:t xml:space="preserve">Dr. </w:t>
      </w:r>
      <w:proofErr w:type="spellStart"/>
      <w:r w:rsidRPr="006A63E1">
        <w:t>Rátonyi</w:t>
      </w:r>
      <w:proofErr w:type="spellEnd"/>
      <w:r w:rsidRPr="006A63E1">
        <w:t xml:space="preserve"> Tamás egyetemi docens,</w:t>
      </w:r>
      <w:r>
        <w:rPr>
          <w:b/>
        </w:rPr>
        <w:t xml:space="preserve"> </w:t>
      </w:r>
      <w:r>
        <w:t>Bojtor Csaba tanársegéd, Illés Árpád tanársegéd</w:t>
      </w:r>
    </w:p>
    <w:p w:rsidR="00EC5769" w:rsidRPr="00971BC5" w:rsidRDefault="00EC5769" w:rsidP="00EC5769">
      <w:pPr>
        <w:rPr>
          <w:i/>
        </w:rPr>
      </w:pPr>
      <w:r>
        <w:rPr>
          <w:b/>
        </w:rPr>
        <w:t>Szak neve, szintje</w:t>
      </w:r>
      <w:r w:rsidRPr="00971BC5">
        <w:rPr>
          <w:b/>
        </w:rPr>
        <w:t xml:space="preserve">: </w:t>
      </w:r>
      <w:r>
        <w:t>Kertész</w:t>
      </w:r>
      <w:r w:rsidRPr="00971BC5">
        <w:t>mérnök</w:t>
      </w:r>
      <w:r>
        <w:t xml:space="preserve">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</w:p>
    <w:p w:rsidR="00EC5769" w:rsidRPr="00971BC5" w:rsidRDefault="00EC5769" w:rsidP="00EC5769">
      <w:pPr>
        <w:rPr>
          <w:i/>
        </w:rPr>
      </w:pPr>
      <w:r w:rsidRPr="00971BC5">
        <w:rPr>
          <w:b/>
        </w:rPr>
        <w:t xml:space="preserve">A tantárgy típusa: </w:t>
      </w:r>
      <w:r w:rsidRPr="00367376">
        <w:t>kötelező</w:t>
      </w:r>
    </w:p>
    <w:p w:rsidR="00EC5769" w:rsidRDefault="00EC5769" w:rsidP="00EC5769">
      <w:r>
        <w:rPr>
          <w:b/>
        </w:rPr>
        <w:t>A tantárgy oktatási</w:t>
      </w:r>
      <w:r w:rsidRPr="00971BC5">
        <w:rPr>
          <w:b/>
        </w:rPr>
        <w:t xml:space="preserve"> időterve</w:t>
      </w:r>
      <w:r>
        <w:rPr>
          <w:b/>
        </w:rPr>
        <w:t>, vizsga típusa</w:t>
      </w:r>
      <w:r w:rsidRPr="00971BC5">
        <w:rPr>
          <w:b/>
        </w:rPr>
        <w:t xml:space="preserve">: </w:t>
      </w:r>
      <w:r w:rsidRPr="00971BC5">
        <w:t>III. félév</w:t>
      </w:r>
      <w:r>
        <w:t>,</w:t>
      </w:r>
      <w:r w:rsidRPr="00971BC5">
        <w:t xml:space="preserve"> 2+1</w:t>
      </w:r>
      <w:r>
        <w:t xml:space="preserve">, </w:t>
      </w:r>
      <w:r w:rsidRPr="00971BC5">
        <w:t>K</w:t>
      </w:r>
      <w:r>
        <w:t>ollokvium</w:t>
      </w:r>
    </w:p>
    <w:p w:rsidR="00EC5769" w:rsidRPr="00971BC5" w:rsidRDefault="00EC5769" w:rsidP="00EC5769">
      <w:pPr>
        <w:rPr>
          <w:i/>
        </w:rPr>
      </w:pPr>
      <w:r w:rsidRPr="00971BC5">
        <w:rPr>
          <w:b/>
        </w:rPr>
        <w:t xml:space="preserve">A tantárgy </w:t>
      </w:r>
      <w:r>
        <w:rPr>
          <w:b/>
        </w:rPr>
        <w:t>kredit értéke</w:t>
      </w:r>
      <w:r w:rsidRPr="00971BC5">
        <w:rPr>
          <w:b/>
        </w:rPr>
        <w:t xml:space="preserve">: </w:t>
      </w:r>
      <w:r>
        <w:t>4</w:t>
      </w:r>
    </w:p>
    <w:p w:rsidR="00EC5769" w:rsidRPr="00971BC5" w:rsidRDefault="00EC5769" w:rsidP="00EC5769">
      <w:pPr>
        <w:rPr>
          <w:b/>
        </w:rPr>
      </w:pPr>
    </w:p>
    <w:p w:rsidR="00EC5769" w:rsidRPr="00971BC5" w:rsidRDefault="00EC5769" w:rsidP="00EC5769">
      <w:pPr>
        <w:jc w:val="both"/>
      </w:pPr>
      <w:r>
        <w:rPr>
          <w:b/>
        </w:rPr>
        <w:t>A tantárgy oktatásának célja</w:t>
      </w:r>
      <w:r w:rsidRPr="00971BC5">
        <w:rPr>
          <w:b/>
        </w:rPr>
        <w:t xml:space="preserve">: </w:t>
      </w:r>
      <w:r w:rsidRPr="00971BC5"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EC5769" w:rsidRDefault="00EC5769" w:rsidP="00EC5769">
      <w:pPr>
        <w:rPr>
          <w:b/>
        </w:rPr>
      </w:pPr>
    </w:p>
    <w:p w:rsidR="00EC5769" w:rsidRPr="00971BC5" w:rsidRDefault="00EC5769" w:rsidP="00EC5769">
      <w:pPr>
        <w:rPr>
          <w:i/>
        </w:rPr>
      </w:pPr>
      <w:r w:rsidRPr="00971BC5">
        <w:rPr>
          <w:b/>
        </w:rPr>
        <w:t xml:space="preserve">A tantárgy tartalma </w:t>
      </w:r>
      <w:r w:rsidRPr="00367376"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3600"/>
      </w:tblGrid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ind w:right="-108"/>
              <w:jc w:val="center"/>
              <w:rPr>
                <w:b/>
              </w:rPr>
            </w:pPr>
            <w:r w:rsidRPr="00971BC5">
              <w:rPr>
                <w:b/>
              </w:rPr>
              <w:t>hét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ind w:right="-108"/>
              <w:jc w:val="center"/>
              <w:rPr>
                <w:b/>
              </w:rPr>
            </w:pPr>
            <w:r w:rsidRPr="00971BC5">
              <w:rPr>
                <w:b/>
              </w:rPr>
              <w:t>Előadás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ind w:right="-108"/>
              <w:jc w:val="center"/>
              <w:rPr>
                <w:b/>
              </w:rPr>
            </w:pPr>
            <w:r w:rsidRPr="00971BC5">
              <w:rPr>
                <w:b/>
              </w:rPr>
              <w:t>Gyakorlat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földműveléstan és a területfejlesztés tárgya és feladata, fejlődésének rövid története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Ökológiai adottságok a termést kialakító tényezők kapcsolata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2.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Természeti adottságaink a szántóföldi növénytermesztés lehetőségei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Tápanyagmérleg készítés I.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3.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talajművelés célja és feladata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Tápanyagmérleg készítés II.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4.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talajművelés műveleti elemei és eljárásai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Műtrágyázási szaktanácsadás I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5.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szántóföldi növények talajművelési rendszerei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Műtrágyázási szaktanácsadás II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6.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Talajkímélő talajművelési rendszerek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Növénytermesztési szaktanácsadási rendszerek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7.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termőhely védelme, az erózió és defláció elleni védekezés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Műtrágyaszétosztás tervezése számítógépes megoldása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8.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vetésváltás természettudományos alapjai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 xml:space="preserve">A talajművelés minőségi vizsgálata 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9.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növénytermesztési rendszerek kialakításának alapelvei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 xml:space="preserve">A </w:t>
            </w:r>
            <w:proofErr w:type="spellStart"/>
            <w:r w:rsidRPr="00971BC5">
              <w:t>forgatásos</w:t>
            </w:r>
            <w:proofErr w:type="spellEnd"/>
            <w:r w:rsidRPr="00971BC5">
              <w:t xml:space="preserve"> talajművelés hatása a talaj fizikai állapotára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10.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Az elővetemény-hatás javításának módszerei (kettős termesztés, talajlazító növények, területpihentetés)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tömörítés hatása a talaj fizikai állapotára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11.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Földművelési rendszerek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talajok fizikai állapotának javítása mélyműveléssel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12.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Területfejlesztés célterületei és intézményrendszere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A vetésváltás tervezése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13.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Területfejlesztés és Földhasználat összefüggései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Területfejlesztés alapjai</w:t>
            </w:r>
          </w:p>
        </w:tc>
      </w:tr>
      <w:tr w:rsidR="00EC5769" w:rsidRPr="00971BC5" w:rsidTr="00EC576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C5769" w:rsidRPr="00971BC5" w:rsidRDefault="00EC5769" w:rsidP="00EC5769">
            <w:pPr>
              <w:spacing w:before="40" w:after="40"/>
              <w:ind w:right="-108"/>
              <w:jc w:val="center"/>
            </w:pPr>
            <w:r w:rsidRPr="00971BC5">
              <w:t>14.</w:t>
            </w:r>
          </w:p>
        </w:tc>
        <w:tc>
          <w:tcPr>
            <w:tcW w:w="432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 xml:space="preserve">Új Magyarország fejlesztési program </w:t>
            </w:r>
          </w:p>
        </w:tc>
        <w:tc>
          <w:tcPr>
            <w:tcW w:w="3600" w:type="dxa"/>
          </w:tcPr>
          <w:p w:rsidR="00EC5769" w:rsidRPr="00971BC5" w:rsidRDefault="00EC5769" w:rsidP="00EC5769">
            <w:pPr>
              <w:spacing w:before="40" w:after="40"/>
              <w:ind w:right="-108"/>
            </w:pPr>
            <w:r w:rsidRPr="00971BC5">
              <w:t>Pályázatírás gyakorlati kérdései</w:t>
            </w:r>
          </w:p>
        </w:tc>
      </w:tr>
    </w:tbl>
    <w:p w:rsidR="00EC5769" w:rsidRDefault="00EC5769" w:rsidP="00EC5769">
      <w:pPr>
        <w:rPr>
          <w:b/>
        </w:rPr>
      </w:pPr>
    </w:p>
    <w:p w:rsidR="00EC5769" w:rsidRPr="00971BC5" w:rsidRDefault="00EC5769" w:rsidP="00EC5769">
      <w:pPr>
        <w:rPr>
          <w:b/>
        </w:rPr>
      </w:pPr>
    </w:p>
    <w:p w:rsidR="00EC5769" w:rsidRPr="00971BC5" w:rsidRDefault="00EC5769" w:rsidP="00EC5769">
      <w:pPr>
        <w:rPr>
          <w:b/>
        </w:rPr>
      </w:pPr>
      <w:r w:rsidRPr="00971BC5">
        <w:rPr>
          <w:b/>
        </w:rPr>
        <w:t xml:space="preserve">Évközi ellenőrzés módja: </w:t>
      </w:r>
      <w:r w:rsidRPr="00971BC5">
        <w:t>elkészített egyéni feladat ellenőrzése</w:t>
      </w:r>
    </w:p>
    <w:p w:rsidR="00EC5769" w:rsidRPr="00971BC5" w:rsidRDefault="00EC5769" w:rsidP="00EC5769">
      <w:pPr>
        <w:jc w:val="both"/>
        <w:rPr>
          <w:b/>
        </w:rPr>
      </w:pPr>
    </w:p>
    <w:p w:rsidR="00EC5769" w:rsidRPr="00971BC5" w:rsidRDefault="00EC5769" w:rsidP="00EC5769">
      <w:pPr>
        <w:jc w:val="both"/>
      </w:pPr>
      <w:r w:rsidRPr="00971BC5">
        <w:rPr>
          <w:b/>
        </w:rPr>
        <w:t>Számonkérés módja:</w:t>
      </w:r>
      <w:r w:rsidRPr="00971BC5">
        <w:t xml:space="preserve"> A foglalkozási tervben feltüntetett témakörök ismeretanyagából egy témakörben önálló feldolgozás ismertetése gyakorlati foglalkozásokon a megadott irodalmak anyagának felhasználásával</w:t>
      </w:r>
      <w:r>
        <w:t xml:space="preserve"> (beszámoló)</w:t>
      </w:r>
      <w:r w:rsidRPr="00971BC5">
        <w:t>.</w:t>
      </w:r>
      <w:r>
        <w:t xml:space="preserve"> </w:t>
      </w:r>
      <w:r w:rsidRPr="00971BC5">
        <w:t>Tápanyagmérleg készítéssel, illetve tápanyag-visszapótlással kapcsolatos egyéni munka elvégzése</w:t>
      </w:r>
      <w:r>
        <w:t xml:space="preserve"> (gyakorlati jegy)</w:t>
      </w:r>
      <w:r w:rsidRPr="00971BC5">
        <w:t>.</w:t>
      </w:r>
      <w:r>
        <w:t xml:space="preserve"> Kollokvium.</w:t>
      </w:r>
    </w:p>
    <w:p w:rsidR="00EC5769" w:rsidRPr="00971BC5" w:rsidRDefault="00EC5769" w:rsidP="00EC5769">
      <w:pPr>
        <w:rPr>
          <w:b/>
        </w:rPr>
      </w:pPr>
    </w:p>
    <w:p w:rsidR="00EC5769" w:rsidRPr="00971BC5" w:rsidRDefault="00EC5769" w:rsidP="00EC5769">
      <w:pPr>
        <w:jc w:val="both"/>
      </w:pPr>
      <w:r>
        <w:rPr>
          <w:b/>
        </w:rPr>
        <w:t>Oktatási segédanyagok:</w:t>
      </w:r>
      <w:r w:rsidRPr="00971BC5">
        <w:t xml:space="preserve"> </w:t>
      </w:r>
      <w:r>
        <w:t>DE</w:t>
      </w:r>
      <w:r w:rsidRPr="00971BC5">
        <w:t xml:space="preserve"> Látóké</w:t>
      </w:r>
      <w:r>
        <w:t>pi Kísérleti Telep</w:t>
      </w:r>
      <w:r w:rsidRPr="00971BC5">
        <w:t xml:space="preserve"> és a </w:t>
      </w:r>
      <w:r>
        <w:t xml:space="preserve">DE </w:t>
      </w:r>
      <w:r w:rsidRPr="00971BC5">
        <w:t>Karcagi Kutató Intézet által, az adott tantárgyi témakörhöz kapcsolódó kutatások, kísérletek gyakorlati szemléje.</w:t>
      </w:r>
    </w:p>
    <w:p w:rsidR="00EC5769" w:rsidRPr="00971BC5" w:rsidRDefault="00EC5769" w:rsidP="00EC5769">
      <w:pPr>
        <w:rPr>
          <w:b/>
        </w:rPr>
      </w:pPr>
    </w:p>
    <w:p w:rsidR="00EC5769" w:rsidRPr="00971BC5" w:rsidRDefault="00EC5769" w:rsidP="00EC5769">
      <w:pPr>
        <w:rPr>
          <w:b/>
        </w:rPr>
      </w:pPr>
      <w:r>
        <w:rPr>
          <w:b/>
        </w:rPr>
        <w:t>Ajánlott irodalom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>BIRKÁS M. (2006) Földműveléstan és Földhasználat. Mezőgazda Kiadó, Budapest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>NYIRI L. (1994): Földműveléstan. Mezőgazda Kiadó, Budapest.</w:t>
      </w:r>
    </w:p>
    <w:p w:rsidR="00EC5769" w:rsidRPr="00971BC5" w:rsidRDefault="00EC5769" w:rsidP="00EC5769">
      <w:pPr>
        <w:ind w:left="454" w:right="-108"/>
        <w:jc w:val="both"/>
      </w:pPr>
    </w:p>
    <w:p w:rsidR="00EC5769" w:rsidRPr="00971BC5" w:rsidRDefault="00EC5769" w:rsidP="00EC5769">
      <w:pPr>
        <w:ind w:left="567" w:right="-108" w:hanging="567"/>
        <w:jc w:val="both"/>
      </w:pPr>
      <w:r w:rsidRPr="00971BC5">
        <w:t>LŐRINCZ J. - SIPOS G. - SIPOS S. (1978): Földműveléstan. Mezőgazdasági Kiadó, Budapest. 7-14., 44-49., 50-95., 111-121., 122-155., 183-212., 252-254.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 xml:space="preserve">KOVÁTS </w:t>
      </w:r>
      <w:proofErr w:type="gramStart"/>
      <w:r w:rsidRPr="00971BC5">
        <w:t>A</w:t>
      </w:r>
      <w:proofErr w:type="gramEnd"/>
      <w:r w:rsidRPr="00971BC5">
        <w:t>. (1981): Növénytermesztési praktikum. Mezőgazdasági Kiadó, Budapest. 17-36., 40-53.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>LÁNG I - CSETE L. (1992): Alkalmazkodó mezőgazdaság. Agricola Kiadó, Budapest. 1-53.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 xml:space="preserve">BÁNHÁZI J. - FÜLÖP G. (1975): A </w:t>
      </w:r>
      <w:proofErr w:type="gramStart"/>
      <w:r w:rsidRPr="00971BC5">
        <w:t>minimális</w:t>
      </w:r>
      <w:proofErr w:type="gramEnd"/>
      <w:r w:rsidRPr="00971BC5">
        <w:t xml:space="preserve"> talajművelés gépei. Mezőgazdasági Kiadó, Budapest</w:t>
      </w:r>
    </w:p>
    <w:p w:rsidR="00EC5769" w:rsidRPr="00971BC5" w:rsidRDefault="00EC5769" w:rsidP="00EC5769">
      <w:pPr>
        <w:ind w:left="567" w:right="-108" w:hanging="567"/>
        <w:jc w:val="both"/>
        <w:rPr>
          <w:b/>
        </w:rPr>
      </w:pPr>
      <w:r w:rsidRPr="00971BC5">
        <w:t xml:space="preserve">Di GLERIA J. - KLIMES-SZMIK </w:t>
      </w:r>
      <w:proofErr w:type="gramStart"/>
      <w:r w:rsidRPr="00971BC5">
        <w:t>A</w:t>
      </w:r>
      <w:proofErr w:type="gramEnd"/>
      <w:r w:rsidRPr="00971BC5">
        <w:t xml:space="preserve">. - DVORACSEK M. (1957): Talajfizika és </w:t>
      </w:r>
      <w:proofErr w:type="spellStart"/>
      <w:r w:rsidRPr="00971BC5">
        <w:t>talajkolloidika</w:t>
      </w:r>
      <w:proofErr w:type="spellEnd"/>
      <w:r w:rsidRPr="00971BC5">
        <w:t>. Agrokémiai Kiadó, Budapest. 358-367., 444-449., 466-474., 655-660., 665-692</w:t>
      </w:r>
      <w:r w:rsidRPr="00971BC5">
        <w:rPr>
          <w:b/>
        </w:rPr>
        <w:t>.</w:t>
      </w:r>
    </w:p>
    <w:p w:rsidR="00EC5769" w:rsidRPr="00971BC5" w:rsidRDefault="00EC5769" w:rsidP="00EC5769">
      <w:pPr>
        <w:ind w:left="567" w:right="-108" w:hanging="567"/>
        <w:jc w:val="both"/>
      </w:pPr>
      <w:r w:rsidRPr="00971BC5">
        <w:t>MANNINGER G.</w:t>
      </w:r>
      <w:proofErr w:type="gramStart"/>
      <w:r w:rsidRPr="00971BC5">
        <w:t>A</w:t>
      </w:r>
      <w:proofErr w:type="gramEnd"/>
      <w:r w:rsidRPr="00971BC5">
        <w:t>. (1986): A talaj sekély művelése. Mezőgazdasági Kiadó, Budapest</w:t>
      </w:r>
    </w:p>
    <w:p w:rsidR="00EC5769" w:rsidRPr="00971BC5" w:rsidRDefault="00EC5769" w:rsidP="00EC5769">
      <w:r w:rsidRPr="00971BC5">
        <w:t>HORVÁTH GY – RECHNITZER J (</w:t>
      </w:r>
      <w:proofErr w:type="spellStart"/>
      <w:r w:rsidRPr="00971BC5">
        <w:t>szerk</w:t>
      </w:r>
      <w:proofErr w:type="spellEnd"/>
      <w:r w:rsidRPr="00971BC5">
        <w:t xml:space="preserve">.): Magyarország területi szerkezete és folyamatai az ezredfordulón, MTA Regionális Kutatások Központja, Pécs 2000, pp. 615. </w:t>
      </w:r>
    </w:p>
    <w:p w:rsidR="00EC5769" w:rsidRPr="00971BC5" w:rsidRDefault="00EC5769" w:rsidP="00EC5769">
      <w:r w:rsidRPr="00971BC5">
        <w:t>HORVÁTH GY (</w:t>
      </w:r>
      <w:proofErr w:type="spellStart"/>
      <w:r w:rsidRPr="00971BC5">
        <w:t>szerk</w:t>
      </w:r>
      <w:proofErr w:type="spellEnd"/>
      <w:r w:rsidRPr="00971BC5">
        <w:t xml:space="preserve">.): A régiók szerepe a bővülő Európai Unióban, MTA RKK, Pécs 2000, pp. 227. </w:t>
      </w:r>
    </w:p>
    <w:p w:rsidR="00EC5769" w:rsidRPr="00971BC5" w:rsidRDefault="00EC5769" w:rsidP="00EC5769">
      <w:r w:rsidRPr="00971BC5">
        <w:t xml:space="preserve">HORVÁTH GY: Európai regionális politika, Dialóg Campus Kiadó, 1998, pp. 501. </w:t>
      </w:r>
    </w:p>
    <w:p w:rsidR="00EC5769" w:rsidRPr="00971BC5" w:rsidRDefault="00EC5769" w:rsidP="00EC5769">
      <w:pPr>
        <w:rPr>
          <w:b/>
        </w:rPr>
      </w:pPr>
    </w:p>
    <w:p w:rsidR="00EC5769" w:rsidRPr="00115276" w:rsidRDefault="00EC5769" w:rsidP="00EC5769">
      <w:pPr>
        <w:ind w:left="360"/>
        <w:jc w:val="center"/>
        <w:rPr>
          <w:rFonts w:ascii="Garamond" w:hAnsi="Garamond"/>
        </w:rPr>
      </w:pP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EC5769" w:rsidRPr="00B14F70" w:rsidRDefault="00EC5769" w:rsidP="00EC5769">
      <w:pPr>
        <w:jc w:val="center"/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neve, kódja: </w:t>
      </w:r>
      <w:r w:rsidRPr="00F73223">
        <w:rPr>
          <w:b/>
          <w:sz w:val="22"/>
          <w:szCs w:val="22"/>
        </w:rPr>
        <w:t xml:space="preserve">Mezőgazdasági géptan </w:t>
      </w:r>
      <w:r>
        <w:rPr>
          <w:b/>
        </w:rPr>
        <w:t>MTB7018-K4</w:t>
      </w:r>
    </w:p>
    <w:p w:rsidR="00EC5769" w:rsidRPr="00B14F70" w:rsidRDefault="00EC5769" w:rsidP="00EC5769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</w:t>
      </w:r>
      <w:proofErr w:type="spellEnd"/>
      <w:r>
        <w:t xml:space="preserve"> Péter adjunktus, Dr. Harsányi Endre egyetemi tanár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</w:t>
      </w:r>
      <w:r w:rsidRPr="00B14F70">
        <w:t>mérnök</w:t>
      </w:r>
      <w:r>
        <w:t xml:space="preserve"> </w:t>
      </w:r>
      <w:proofErr w:type="spellStart"/>
      <w:r>
        <w:t>B</w:t>
      </w:r>
      <w:r w:rsidRPr="00B14F70">
        <w:t>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B14F70"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2+2 G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t>4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F73223">
        <w:t>A hallgatók ismerjék meg a növénytermesztésben és az állattenyésztésben használt munkagépek szerkezeti elemeit, beállításukat. Képesek legyenek a munkagépek üzemeltetésének irányítására, a munkafolyamatok megtervezésére.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p w:rsidR="00EC5769" w:rsidRDefault="00EC5769" w:rsidP="00EC5769">
      <w:pPr>
        <w:numPr>
          <w:ilvl w:val="0"/>
          <w:numId w:val="15"/>
        </w:numPr>
        <w:jc w:val="both"/>
      </w:pPr>
      <w:r>
        <w:t>Betakarítás gépei I. Gabonakombájn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Betakarítás gépei II. Kukorica betakarításának gépei.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Betakarítás gépei III. Gyökgumósok betakarításának gépei.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Szálastakarmány betakarítás gépei. Kaszáló gépek, rendkezelés gépei.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Bálázó gépek.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Szecskázó gépek.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A silókészítés berendezései. Alternatív silókészítés gépei.</w:t>
      </w:r>
    </w:p>
    <w:p w:rsidR="00EC5769" w:rsidRPr="00F73223" w:rsidRDefault="00EC5769" w:rsidP="00EC5769">
      <w:pPr>
        <w:numPr>
          <w:ilvl w:val="0"/>
          <w:numId w:val="15"/>
        </w:numPr>
        <w:jc w:val="both"/>
      </w:pPr>
      <w:r w:rsidRPr="00F73223">
        <w:t>Takarmánykeverő üzem berendezései.</w:t>
      </w:r>
    </w:p>
    <w:p w:rsidR="00EC5769" w:rsidRPr="00F73223" w:rsidRDefault="00EC5769" w:rsidP="00EC5769">
      <w:pPr>
        <w:numPr>
          <w:ilvl w:val="0"/>
          <w:numId w:val="15"/>
        </w:numPr>
        <w:jc w:val="both"/>
      </w:pPr>
      <w:r w:rsidRPr="00F73223">
        <w:t>Szarvasmarhatartás gépei és berendezései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Fejés gépesítése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Automatizálási lehetőségek fejésnél. Tejkezelés gépei.</w:t>
      </w:r>
    </w:p>
    <w:p w:rsidR="00EC5769" w:rsidRDefault="00EC5769" w:rsidP="00EC5769">
      <w:pPr>
        <w:numPr>
          <w:ilvl w:val="0"/>
          <w:numId w:val="15"/>
        </w:numPr>
        <w:jc w:val="both"/>
      </w:pPr>
      <w:r>
        <w:t>Sertéstartás gépei, berendezései.</w:t>
      </w:r>
    </w:p>
    <w:p w:rsidR="00EC5769" w:rsidRDefault="00EC5769" w:rsidP="00EC5769">
      <w:pPr>
        <w:numPr>
          <w:ilvl w:val="0"/>
          <w:numId w:val="15"/>
        </w:numPr>
      </w:pPr>
      <w:r>
        <w:t xml:space="preserve">Baromfitartás berendezései. Juhtartás gépei. </w:t>
      </w:r>
    </w:p>
    <w:p w:rsidR="00EC5769" w:rsidRPr="00F73223" w:rsidRDefault="00EC5769" w:rsidP="00EC5769">
      <w:pPr>
        <w:numPr>
          <w:ilvl w:val="0"/>
          <w:numId w:val="15"/>
        </w:numPr>
      </w:pPr>
      <w:r w:rsidRPr="00F73223">
        <w:t>A precíziós gazdálkodás berendezései. A helymeghatározás elemei.</w:t>
      </w:r>
    </w:p>
    <w:p w:rsidR="00EC5769" w:rsidRDefault="00EC5769" w:rsidP="00EC5769">
      <w:pPr>
        <w:ind w:left="357"/>
        <w:jc w:val="both"/>
      </w:pPr>
    </w:p>
    <w:p w:rsidR="00EC5769" w:rsidRPr="00480DAC" w:rsidRDefault="00EC5769" w:rsidP="00EC5769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Pr="00F73223" w:rsidRDefault="00EC5769" w:rsidP="00EC5769">
      <w:pPr>
        <w:rPr>
          <w:b/>
        </w:rPr>
      </w:pPr>
      <w:proofErr w:type="spellStart"/>
      <w:r w:rsidRPr="00F73223">
        <w:t>Árvai</w:t>
      </w:r>
      <w:proofErr w:type="spellEnd"/>
      <w:r w:rsidRPr="00F73223">
        <w:t xml:space="preserve"> András: Az állattartás épületei és gépei ISBN 9639185027</w:t>
      </w:r>
    </w:p>
    <w:p w:rsidR="00EC5769" w:rsidRPr="00F73223" w:rsidRDefault="00EC5769" w:rsidP="00EC5769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:rsidR="00EC5769" w:rsidRDefault="00EC5769" w:rsidP="00EC5769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EC5769" w:rsidRDefault="00EC5769" w:rsidP="00EC5769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EC5769" w:rsidRDefault="00EC5769" w:rsidP="00EC5769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:rsidR="00EC5769" w:rsidRDefault="00EC5769" w:rsidP="00EC5769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Takarmányozástan (MTB7019)</w:t>
      </w:r>
    </w:p>
    <w:p w:rsidR="00EC5769" w:rsidRPr="00157998" w:rsidRDefault="00EC5769" w:rsidP="00EC5769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EC5769" w:rsidRPr="00157998" w:rsidRDefault="00EC5769" w:rsidP="00EC5769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2022/23.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EC5769" w:rsidRDefault="00EC5769" w:rsidP="00EC5769">
      <w:pPr>
        <w:jc w:val="center"/>
      </w:pP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Takarmányozástan MTB7019</w:t>
      </w: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>A tantárgy oktatásába bevont további okt</w:t>
      </w:r>
      <w:r>
        <w:rPr>
          <w:b/>
        </w:rPr>
        <w:t>atók: Dr. Szabó Csaba</w:t>
      </w: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mezőgazdasági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2+2</w:t>
      </w:r>
      <w:r w:rsidRPr="00961360">
        <w:rPr>
          <w:b/>
        </w:rPr>
        <w:t xml:space="preserve"> K</w:t>
      </w:r>
    </w:p>
    <w:p w:rsidR="00EC5769" w:rsidRDefault="00EC5769" w:rsidP="00EC5769">
      <w:pPr>
        <w:rPr>
          <w:b/>
        </w:rPr>
      </w:pPr>
      <w:r>
        <w:rPr>
          <w:b/>
        </w:rPr>
        <w:t>A tantárgy kredit értéke: 5</w:t>
      </w:r>
    </w:p>
    <w:p w:rsidR="00EC5769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</w:p>
    <w:p w:rsidR="00EC5769" w:rsidRPr="00D51772" w:rsidRDefault="00EC5769" w:rsidP="00EC5769">
      <w:pPr>
        <w:jc w:val="both"/>
      </w:pPr>
      <w:r w:rsidRPr="00ED42C6">
        <w:rPr>
          <w:b/>
        </w:rPr>
        <w:t xml:space="preserve">A tárgy oktatásának célja: </w:t>
      </w:r>
      <w:r w:rsidRPr="00D51772">
        <w:t>A félév során a hallgatók megismerkednek egyes gazdasági állatfajok emésztési sajátosságaival. A későbbiekben átvesszük a takarmányok táplálóanyagait és olyan, különböző táplálóhatással ugyan nem bíró, de életfontos csoportokat, mit a víz, az ásványi anyagok és a vitaminok. A félév végén pedig különböző takarmánytartósító módszerekkel ismerkedünk.</w:t>
      </w:r>
    </w:p>
    <w:p w:rsidR="00EC5769" w:rsidRPr="00D51772" w:rsidRDefault="00EC5769" w:rsidP="00EC5769"/>
    <w:p w:rsidR="00EC5769" w:rsidRDefault="00EC5769" w:rsidP="00EC5769">
      <w:pPr>
        <w:rPr>
          <w:b/>
        </w:rPr>
      </w:pPr>
      <w:r w:rsidRPr="00961360">
        <w:rPr>
          <w:b/>
        </w:rPr>
        <w:t>A tantárgy tartalma (14 hét bontásban):</w:t>
      </w:r>
    </w:p>
    <w:p w:rsidR="00EC5769" w:rsidRDefault="00EC5769" w:rsidP="00EC5769">
      <w:pPr>
        <w:rPr>
          <w:b/>
        </w:rPr>
      </w:pPr>
    </w:p>
    <w:p w:rsidR="00EC5769" w:rsidRPr="00636661" w:rsidRDefault="00EC5769" w:rsidP="00EC5769">
      <w:pPr>
        <w:ind w:left="360"/>
      </w:pPr>
      <w:r w:rsidRPr="00D51772">
        <w:t>1</w:t>
      </w:r>
      <w:proofErr w:type="gramStart"/>
      <w:r w:rsidRPr="00D51772">
        <w:t>.hét</w:t>
      </w:r>
      <w:proofErr w:type="gramEnd"/>
      <w:r w:rsidRPr="00D51772">
        <w:t xml:space="preserve">: </w:t>
      </w:r>
      <w:r w:rsidRPr="00636661">
        <w:t>Bevezetés a modern takarmányozásba</w:t>
      </w:r>
    </w:p>
    <w:p w:rsidR="00EC5769" w:rsidRPr="00636661" w:rsidRDefault="00EC5769" w:rsidP="00EC5769">
      <w:pPr>
        <w:ind w:left="360"/>
      </w:pPr>
      <w:r>
        <w:t>2</w:t>
      </w:r>
      <w:proofErr w:type="gramStart"/>
      <w:r>
        <w:t>.hét</w:t>
      </w:r>
      <w:proofErr w:type="gramEnd"/>
      <w:r>
        <w:t xml:space="preserve">: </w:t>
      </w:r>
      <w:r w:rsidRPr="00636661">
        <w:t>N tartalmú anyagok</w:t>
      </w:r>
    </w:p>
    <w:p w:rsidR="00EC5769" w:rsidRPr="00636661" w:rsidRDefault="00EC5769" w:rsidP="00EC5769">
      <w:pPr>
        <w:ind w:left="360"/>
      </w:pPr>
      <w:r>
        <w:t>3</w:t>
      </w:r>
      <w:proofErr w:type="gramStart"/>
      <w:r>
        <w:t>.hét</w:t>
      </w:r>
      <w:proofErr w:type="gramEnd"/>
      <w:r>
        <w:t xml:space="preserve">: </w:t>
      </w:r>
      <w:proofErr w:type="spellStart"/>
      <w:r w:rsidRPr="00636661">
        <w:t>Lipidek</w:t>
      </w:r>
      <w:proofErr w:type="spellEnd"/>
    </w:p>
    <w:p w:rsidR="00EC5769" w:rsidRPr="00636661" w:rsidRDefault="00EC5769" w:rsidP="00EC5769">
      <w:pPr>
        <w:ind w:left="360"/>
      </w:pPr>
      <w:r>
        <w:t xml:space="preserve">4.hét: </w:t>
      </w:r>
      <w:r w:rsidRPr="00636661">
        <w:t xml:space="preserve">Szénhidrátok és élettani </w:t>
      </w:r>
      <w:proofErr w:type="gramStart"/>
      <w:r w:rsidRPr="00636661">
        <w:t>funkcióik</w:t>
      </w:r>
      <w:proofErr w:type="gramEnd"/>
    </w:p>
    <w:p w:rsidR="00EC5769" w:rsidRPr="00636661" w:rsidRDefault="00EC5769" w:rsidP="00EC5769">
      <w:pPr>
        <w:ind w:left="360"/>
      </w:pPr>
      <w:r>
        <w:t>5</w:t>
      </w:r>
      <w:proofErr w:type="gramStart"/>
      <w:r>
        <w:t>.hét</w:t>
      </w:r>
      <w:proofErr w:type="gramEnd"/>
      <w:r>
        <w:t xml:space="preserve">: </w:t>
      </w:r>
      <w:r w:rsidRPr="00636661">
        <w:t>Vitaminok és kölcsönhatásaik</w:t>
      </w:r>
    </w:p>
    <w:p w:rsidR="00EC5769" w:rsidRPr="00636661" w:rsidRDefault="00EC5769" w:rsidP="00EC5769">
      <w:pPr>
        <w:ind w:left="360"/>
      </w:pPr>
      <w:r>
        <w:t>6</w:t>
      </w:r>
      <w:proofErr w:type="gramStart"/>
      <w:r>
        <w:t>.hét</w:t>
      </w:r>
      <w:proofErr w:type="gramEnd"/>
      <w:r>
        <w:t xml:space="preserve">: </w:t>
      </w:r>
      <w:r w:rsidRPr="00636661">
        <w:t>Ásványi anyagok és értékelésük</w:t>
      </w:r>
    </w:p>
    <w:p w:rsidR="00EC5769" w:rsidRPr="00636661" w:rsidRDefault="00EC5769" w:rsidP="00EC5769">
      <w:pPr>
        <w:ind w:left="360"/>
      </w:pPr>
      <w:r>
        <w:t>7</w:t>
      </w:r>
      <w:proofErr w:type="gramStart"/>
      <w:r>
        <w:t>.hét</w:t>
      </w:r>
      <w:proofErr w:type="gramEnd"/>
      <w:r>
        <w:t xml:space="preserve">: </w:t>
      </w:r>
      <w:r w:rsidRPr="00636661">
        <w:t xml:space="preserve">A takarmányozás, a </w:t>
      </w:r>
      <w:proofErr w:type="spellStart"/>
      <w:r w:rsidRPr="00636661">
        <w:t>mikrobiom</w:t>
      </w:r>
      <w:proofErr w:type="spellEnd"/>
      <w:r w:rsidRPr="00636661">
        <w:t xml:space="preserve"> és a szervezet kapcsolata</w:t>
      </w:r>
    </w:p>
    <w:p w:rsidR="00EC5769" w:rsidRPr="00636661" w:rsidRDefault="00EC5769" w:rsidP="00EC5769">
      <w:pPr>
        <w:ind w:left="360"/>
      </w:pPr>
      <w:r>
        <w:t>8</w:t>
      </w:r>
      <w:proofErr w:type="gramStart"/>
      <w:r>
        <w:t>.hét</w:t>
      </w:r>
      <w:proofErr w:type="gramEnd"/>
      <w:r>
        <w:t xml:space="preserve">: </w:t>
      </w:r>
      <w:r w:rsidRPr="00636661">
        <w:t>Az energia átalakulás folyamatai az állati szervezetben</w:t>
      </w:r>
    </w:p>
    <w:p w:rsidR="00EC5769" w:rsidRPr="00636661" w:rsidRDefault="00EC5769" w:rsidP="00EC5769">
      <w:pPr>
        <w:ind w:left="360"/>
      </w:pPr>
      <w:r>
        <w:t>9</w:t>
      </w:r>
      <w:proofErr w:type="gramStart"/>
      <w:r>
        <w:t>.hét</w:t>
      </w:r>
      <w:proofErr w:type="gramEnd"/>
      <w:r>
        <w:t xml:space="preserve">: </w:t>
      </w:r>
      <w:r w:rsidRPr="00636661">
        <w:t>Tejtermelés és növekedés táplálóanyag szükséglete</w:t>
      </w:r>
    </w:p>
    <w:p w:rsidR="00EC5769" w:rsidRPr="00636661" w:rsidRDefault="00EC5769" w:rsidP="00EC5769">
      <w:pPr>
        <w:ind w:left="360"/>
      </w:pPr>
      <w:r>
        <w:t>10</w:t>
      </w:r>
      <w:proofErr w:type="gramStart"/>
      <w:r>
        <w:t>.hét</w:t>
      </w:r>
      <w:proofErr w:type="gramEnd"/>
      <w:r>
        <w:t xml:space="preserve">: </w:t>
      </w:r>
      <w:r w:rsidRPr="00636661">
        <w:t xml:space="preserve">A szaporodás táplálóanyag szükséglete - In ovo és in </w:t>
      </w:r>
      <w:proofErr w:type="spellStart"/>
      <w:r w:rsidRPr="00636661">
        <w:t>utero</w:t>
      </w:r>
      <w:proofErr w:type="spellEnd"/>
      <w:r w:rsidRPr="00636661">
        <w:t xml:space="preserve"> táplálás</w:t>
      </w:r>
    </w:p>
    <w:p w:rsidR="00EC5769" w:rsidRPr="00636661" w:rsidRDefault="00EC5769" w:rsidP="00EC5769">
      <w:pPr>
        <w:ind w:left="360"/>
      </w:pPr>
      <w:r>
        <w:t xml:space="preserve">11.hét: </w:t>
      </w:r>
      <w:r w:rsidRPr="00636661">
        <w:t xml:space="preserve">Víz szerepe / </w:t>
      </w:r>
      <w:proofErr w:type="gramStart"/>
      <w:r w:rsidRPr="00636661">
        <w:t>A</w:t>
      </w:r>
      <w:proofErr w:type="gramEnd"/>
      <w:r w:rsidRPr="00636661">
        <w:t xml:space="preserve"> takarmányozás és a termékminőség kapcsolata</w:t>
      </w:r>
    </w:p>
    <w:p w:rsidR="00EC5769" w:rsidRPr="00636661" w:rsidRDefault="00EC5769" w:rsidP="00EC5769">
      <w:pPr>
        <w:ind w:left="360"/>
      </w:pPr>
      <w:r>
        <w:t>12</w:t>
      </w:r>
      <w:proofErr w:type="gramStart"/>
      <w:r>
        <w:t>.hét</w:t>
      </w:r>
      <w:proofErr w:type="gramEnd"/>
      <w:r>
        <w:t xml:space="preserve">: </w:t>
      </w:r>
      <w:r w:rsidRPr="00636661">
        <w:t>A klímaváltozás káros hatásainak csökkentése takarmányozási módszerekkel</w:t>
      </w:r>
    </w:p>
    <w:p w:rsidR="00EC5769" w:rsidRPr="00636661" w:rsidRDefault="00EC5769" w:rsidP="00EC5769">
      <w:pPr>
        <w:ind w:left="360"/>
      </w:pPr>
      <w:r>
        <w:t>13</w:t>
      </w:r>
      <w:proofErr w:type="gramStart"/>
      <w:r>
        <w:t>.hét</w:t>
      </w:r>
      <w:proofErr w:type="gramEnd"/>
      <w:r>
        <w:t xml:space="preserve">: </w:t>
      </w:r>
      <w:proofErr w:type="spellStart"/>
      <w:r w:rsidRPr="00636661">
        <w:t>Mikotoxinok</w:t>
      </w:r>
      <w:proofErr w:type="spellEnd"/>
      <w:r w:rsidRPr="00636661">
        <w:t xml:space="preserve"> a takarmányokban és az élelmiszerláncban</w:t>
      </w:r>
    </w:p>
    <w:p w:rsidR="00EC5769" w:rsidRDefault="00EC5769" w:rsidP="00EC5769">
      <w:pPr>
        <w:ind w:left="360"/>
        <w:rPr>
          <w:b/>
        </w:rPr>
      </w:pPr>
      <w:r>
        <w:t>14</w:t>
      </w:r>
      <w:proofErr w:type="gramStart"/>
      <w:r>
        <w:t>.hét</w:t>
      </w:r>
      <w:proofErr w:type="gramEnd"/>
      <w:r>
        <w:t xml:space="preserve">: </w:t>
      </w:r>
      <w:r w:rsidRPr="00636661">
        <w:t>Precíziós élelmiszer előállító termékpálya és a takarmányozás kapcsolata</w:t>
      </w:r>
    </w:p>
    <w:p w:rsidR="00EC5769" w:rsidRDefault="00EC5769" w:rsidP="00EC5769">
      <w:pPr>
        <w:rPr>
          <w:b/>
        </w:rPr>
      </w:pPr>
    </w:p>
    <w:p w:rsidR="00EC5769" w:rsidRPr="00BC4EF5" w:rsidRDefault="00EC5769" w:rsidP="00EC5769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EC5769" w:rsidRDefault="00EC5769" w:rsidP="00EC5769">
      <w:pPr>
        <w:pStyle w:val="Szvegtrzs"/>
        <w:spacing w:before="0"/>
      </w:pPr>
      <w:r>
        <w:t>A hallgatók a félév végén kollokvium, keretében adnak számot felkészültségükről.</w:t>
      </w:r>
    </w:p>
    <w:p w:rsidR="00EC5769" w:rsidRDefault="00EC5769" w:rsidP="00EC5769">
      <w:pPr>
        <w:rPr>
          <w:b/>
          <w:i/>
        </w:rPr>
      </w:pPr>
    </w:p>
    <w:p w:rsidR="00EC5769" w:rsidRDefault="00EC5769" w:rsidP="00EC5769">
      <w:pPr>
        <w:rPr>
          <w:b/>
          <w:i/>
        </w:rPr>
      </w:pPr>
      <w:r>
        <w:rPr>
          <w:b/>
        </w:rPr>
        <w:t>Oktatási segédanyagok:</w:t>
      </w:r>
    </w:p>
    <w:p w:rsidR="00EC5769" w:rsidRDefault="00EC5769" w:rsidP="00EC5769">
      <w:r>
        <w:t>Órai előadásanyagok</w:t>
      </w:r>
    </w:p>
    <w:p w:rsidR="00EC5769" w:rsidRDefault="00EC5769" w:rsidP="00EC5769">
      <w:r>
        <w:br w:type="page"/>
      </w:r>
    </w:p>
    <w:p w:rsidR="00EC5769" w:rsidRPr="00961360" w:rsidRDefault="00EC5769" w:rsidP="00EC5769">
      <w:pPr>
        <w:rPr>
          <w:b/>
        </w:rPr>
      </w:pPr>
      <w:r w:rsidRPr="00961360">
        <w:rPr>
          <w:b/>
        </w:rPr>
        <w:t>Ajánlott irodalom:</w:t>
      </w:r>
    </w:p>
    <w:p w:rsidR="00EC5769" w:rsidRPr="00636661" w:rsidRDefault="00EC5769" w:rsidP="00EC5769">
      <w:proofErr w:type="spellStart"/>
      <w:r w:rsidRPr="00636661">
        <w:t>Babinszky</w:t>
      </w:r>
      <w:proofErr w:type="spellEnd"/>
      <w:r w:rsidRPr="00636661">
        <w:t xml:space="preserve"> L., Halas V.(2019): Innovatív takarmányozás</w:t>
      </w:r>
    </w:p>
    <w:p w:rsidR="00EC5769" w:rsidRPr="000472B3" w:rsidRDefault="00EC5769" w:rsidP="00EC5769">
      <w:r w:rsidRPr="000472B3">
        <w:t>Schmidt J. (2003): Gazdasági állataink takarmányozása, Mezőgazda Kiadó.</w:t>
      </w:r>
    </w:p>
    <w:p w:rsidR="00EC5769" w:rsidRPr="000472B3" w:rsidRDefault="00EC5769" w:rsidP="00EC5769">
      <w:r w:rsidRPr="000472B3">
        <w:t>Schmidt J. (2003): A takarmányozás alapjai. Mezőgazda Kiadó.</w:t>
      </w:r>
    </w:p>
    <w:p w:rsidR="00EC5769" w:rsidRPr="000472B3" w:rsidRDefault="00EC5769" w:rsidP="00EC5769">
      <w:pPr>
        <w:rPr>
          <w:i/>
          <w:iCs/>
        </w:rPr>
      </w:pPr>
      <w:r w:rsidRPr="000472B3">
        <w:t>Magyar Takarmány Kódex.</w:t>
      </w:r>
    </w:p>
    <w:p w:rsidR="00EC5769" w:rsidRPr="000472B3" w:rsidRDefault="00EC5769" w:rsidP="00EC5769">
      <w:r w:rsidRPr="000472B3">
        <w:t>Állattenyésztés és Takarmányozás folyóirat.</w:t>
      </w:r>
    </w:p>
    <w:p w:rsidR="00EC5769" w:rsidRPr="000472B3" w:rsidRDefault="00EC5769" w:rsidP="00EC5769">
      <w:r w:rsidRPr="000472B3">
        <w:t>Magyar Állatorvosok Lapja.</w:t>
      </w:r>
    </w:p>
    <w:p w:rsidR="00EC5769" w:rsidRDefault="00EC5769" w:rsidP="00EC5769"/>
    <w:p w:rsidR="00EC5769" w:rsidRDefault="00EC5769">
      <w:pPr>
        <w:spacing w:after="160" w:line="259" w:lineRule="auto"/>
      </w:pPr>
      <w:r>
        <w:br w:type="page"/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EC5769" w:rsidRPr="00B14F70" w:rsidRDefault="00EC5769" w:rsidP="00EC5769">
      <w:pPr>
        <w:jc w:val="center"/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MTB7020_</w:t>
      </w:r>
      <w:proofErr w:type="gramStart"/>
      <w:r>
        <w:t>A</w:t>
      </w:r>
      <w:proofErr w:type="gramEnd"/>
    </w:p>
    <w:p w:rsidR="00EC5769" w:rsidRPr="00B14F70" w:rsidRDefault="00EC5769" w:rsidP="00EC5769">
      <w:r w:rsidRPr="00B14F70">
        <w:rPr>
          <w:b/>
        </w:rPr>
        <w:t>A tantárgyfelelős neve, beosztása</w:t>
      </w:r>
      <w:r w:rsidRPr="00383768">
        <w:t xml:space="preserve"> Bauerné Dr. </w:t>
      </w:r>
      <w:proofErr w:type="spellStart"/>
      <w:r w:rsidRPr="00383768">
        <w:t>Gáthy</w:t>
      </w:r>
      <w:proofErr w:type="spellEnd"/>
      <w:r w:rsidRPr="00383768">
        <w:t xml:space="preserve"> Andrea, adjunktus</w:t>
      </w:r>
      <w:r w:rsidRPr="005F35B0">
        <w:t xml:space="preserve"> 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EC5769" w:rsidRPr="00B14F70" w:rsidRDefault="00EC5769" w:rsidP="00EC5769">
      <w:r w:rsidRPr="00B14F70">
        <w:rPr>
          <w:b/>
        </w:rPr>
        <w:t>Szak neve, szintje</w:t>
      </w:r>
      <w:r w:rsidRPr="00E970F7">
        <w:t>: élelmiszermérnöki</w:t>
      </w:r>
      <w:r w:rsidRPr="00B14F70">
        <w:t xml:space="preserve"> </w:t>
      </w:r>
      <w:proofErr w:type="spellStart"/>
      <w:r>
        <w:t>BSc</w:t>
      </w:r>
      <w:proofErr w:type="spellEnd"/>
      <w:r>
        <w:t xml:space="preserve">, </w:t>
      </w:r>
      <w:r w:rsidRPr="005F35B0">
        <w:t>mezőgazdasági</w:t>
      </w:r>
      <w:r>
        <w:t xml:space="preserve"> mérnöki </w:t>
      </w:r>
      <w:proofErr w:type="spellStart"/>
      <w:r>
        <w:t>BSc</w:t>
      </w:r>
      <w:proofErr w:type="spellEnd"/>
      <w:r>
        <w:t xml:space="preserve">, </w:t>
      </w:r>
      <w:r w:rsidRPr="00E970F7">
        <w:t xml:space="preserve">lótenyésztő, </w:t>
      </w:r>
      <w:proofErr w:type="gramStart"/>
      <w:r w:rsidRPr="00E970F7">
        <w:t>lovassport szervező</w:t>
      </w:r>
      <w:proofErr w:type="gramEnd"/>
      <w:r w:rsidRPr="00E970F7">
        <w:t xml:space="preserve"> agrármérnöki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kertészmérnöki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vadgazda mérnöki</w:t>
      </w:r>
      <w:r>
        <w:t xml:space="preserve"> </w:t>
      </w:r>
      <w:proofErr w:type="spellStart"/>
      <w:r>
        <w:t>BSc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B14F70"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 w:rsidRPr="00B14F70">
        <w:t>2</w:t>
      </w:r>
      <w:r>
        <w:t>+0</w:t>
      </w:r>
      <w:r w:rsidRPr="00B14F70">
        <w:t xml:space="preserve"> K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EC5769" w:rsidRPr="00B14F70" w:rsidRDefault="00EC5769" w:rsidP="00EC5769">
      <w:pPr>
        <w:rPr>
          <w:b/>
        </w:rPr>
      </w:pPr>
    </w:p>
    <w:p w:rsidR="00EC5769" w:rsidRPr="009D0AE7" w:rsidRDefault="00EC5769" w:rsidP="00EC576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9D0AE7">
        <w:t xml:space="preserve">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9D0AE7">
        <w:t>mikroökonómia</w:t>
      </w:r>
      <w:proofErr w:type="spellEnd"/>
      <w:r w:rsidRPr="009D0AE7">
        <w:t xml:space="preserve"> alapfogalmakra </w:t>
      </w:r>
      <w:proofErr w:type="gramStart"/>
      <w:r w:rsidRPr="009D0AE7">
        <w:t>koncentrál</w:t>
      </w:r>
      <w:proofErr w:type="gramEnd"/>
      <w:r w:rsidRPr="009D0AE7">
        <w:t xml:space="preserve">, </w:t>
      </w:r>
      <w:r>
        <w:t>a</w:t>
      </w:r>
      <w:r w:rsidRPr="009D0AE7">
        <w:t xml:space="preserve"> közgazdaságtan tárgyának és módszerének, illetve alapelveinek áttekintése után a kereslet és kínálat modellje</w:t>
      </w:r>
      <w:r>
        <w:t xml:space="preserve"> s annak alkalmazása következik, kitérünk a költségek tárgyalására és a kormányzati intézkedések hatásának elemzésére. A</w:t>
      </w:r>
      <w:r w:rsidRPr="009D0AE7">
        <w:t xml:space="preserve"> második </w:t>
      </w:r>
      <w:r>
        <w:t>részben</w:t>
      </w:r>
      <w:r w:rsidRPr="009D0AE7">
        <w:t xml:space="preserve"> pedig a leglényegesebb </w:t>
      </w:r>
      <w:proofErr w:type="spellStart"/>
      <w:r w:rsidRPr="009D0AE7">
        <w:t>makroökonómiai</w:t>
      </w:r>
      <w:proofErr w:type="spellEnd"/>
      <w:r w:rsidRPr="009D0AE7">
        <w:t xml:space="preserve"> mutatókra és összefüggésekre</w:t>
      </w:r>
      <w:r>
        <w:t xml:space="preserve"> </w:t>
      </w:r>
      <w:proofErr w:type="gramStart"/>
      <w:r>
        <w:t>koncentrálunk</w:t>
      </w:r>
      <w:proofErr w:type="gramEnd"/>
      <w:r>
        <w:t>, a</w:t>
      </w:r>
      <w:r w:rsidRPr="009D0AE7">
        <w:t xml:space="preserve"> </w:t>
      </w:r>
      <w:proofErr w:type="spellStart"/>
      <w:r w:rsidRPr="009D0AE7">
        <w:t>makroökonómiai</w:t>
      </w:r>
      <w:proofErr w:type="spellEnd"/>
      <w:r w:rsidRPr="009D0AE7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EC5769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A közgazdaságtan alapvető kérdései és módszere; </w:t>
      </w:r>
    </w:p>
    <w:p w:rsidR="00EC5769" w:rsidRDefault="00EC5769" w:rsidP="00EC5769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A közgazdaságtan tíz alapelve </w:t>
      </w:r>
    </w:p>
    <w:p w:rsidR="00EC5769" w:rsidRDefault="00EC5769" w:rsidP="00EC5769">
      <w:pPr>
        <w:spacing w:before="120"/>
        <w:ind w:left="720"/>
        <w:jc w:val="both"/>
      </w:pPr>
      <w:r w:rsidRPr="009D0AE7">
        <w:t>TE*: A piac együttműködésként való értelmezése, a láthatatlan kéz metafora megértése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A termelési lehetőségek határa, alternatív költségek</w:t>
      </w:r>
    </w:p>
    <w:p w:rsidR="00EC5769" w:rsidRDefault="00EC5769" w:rsidP="00EC5769">
      <w:pPr>
        <w:spacing w:before="120"/>
        <w:ind w:left="720"/>
        <w:jc w:val="both"/>
      </w:pPr>
      <w:r>
        <w:t>TE: Az alternatív költség grafikus értelmezése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Hogyan működnek a piacok? </w:t>
      </w:r>
    </w:p>
    <w:p w:rsidR="00EC5769" w:rsidRDefault="00EC5769" w:rsidP="00EC5769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Kínálat, kereslet és kormányzati intézkedések</w:t>
      </w:r>
    </w:p>
    <w:p w:rsidR="00EC5769" w:rsidRDefault="00EC5769" w:rsidP="00EC5769">
      <w:pPr>
        <w:spacing w:before="120"/>
        <w:ind w:left="720"/>
        <w:jc w:val="both"/>
      </w:pPr>
      <w:r>
        <w:t>TE: Az árszabályozás hatásainak értelmezése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Termelési költségek</w:t>
      </w:r>
    </w:p>
    <w:p w:rsidR="00EC5769" w:rsidRDefault="00EC5769" w:rsidP="00EC5769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Kompetitív piac</w:t>
      </w:r>
    </w:p>
    <w:p w:rsidR="00EC5769" w:rsidRDefault="00EC5769" w:rsidP="00EC5769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Monopólium </w:t>
      </w:r>
    </w:p>
    <w:p w:rsidR="00EC5769" w:rsidRDefault="00EC5769" w:rsidP="00EC5769">
      <w:pPr>
        <w:spacing w:before="120"/>
        <w:ind w:left="720"/>
        <w:jc w:val="both"/>
      </w:pPr>
      <w:r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EC5769" w:rsidRDefault="00EC5769" w:rsidP="00EC5769">
      <w:pPr>
        <w:spacing w:before="120"/>
        <w:ind w:left="720"/>
        <w:jc w:val="both"/>
      </w:pP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A nemzeti jövedelem mérése </w:t>
      </w:r>
    </w:p>
    <w:p w:rsidR="00EC5769" w:rsidRDefault="00EC5769" w:rsidP="00EC5769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A megélhetési költségek mérése</w:t>
      </w:r>
    </w:p>
    <w:p w:rsidR="00EC5769" w:rsidRDefault="00EC5769" w:rsidP="00EC5769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Termelés és gazdasági növekedés</w:t>
      </w:r>
    </w:p>
    <w:p w:rsidR="00EC5769" w:rsidRDefault="00EC5769" w:rsidP="00EC5769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EC5769" w:rsidRDefault="00EC5769" w:rsidP="00EC5769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Munkanélküliség</w:t>
      </w:r>
    </w:p>
    <w:p w:rsidR="00EC5769" w:rsidRDefault="00EC5769" w:rsidP="00EC5769">
      <w:pPr>
        <w:spacing w:before="120"/>
        <w:ind w:left="720"/>
        <w:jc w:val="both"/>
      </w:pPr>
      <w:r>
        <w:t>TE: A munkapiaccal kapcsolatos alapfogalmak elsajátítása</w:t>
      </w:r>
    </w:p>
    <w:p w:rsidR="00EC5769" w:rsidRDefault="00EC5769" w:rsidP="00EC5769">
      <w:pPr>
        <w:numPr>
          <w:ilvl w:val="0"/>
          <w:numId w:val="16"/>
        </w:numPr>
        <w:spacing w:before="120"/>
        <w:jc w:val="both"/>
      </w:pPr>
      <w:r>
        <w:t>Összefoglalás</w:t>
      </w:r>
    </w:p>
    <w:p w:rsidR="00EC5769" w:rsidRDefault="00EC5769" w:rsidP="00EC5769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EC5769" w:rsidRPr="00B14F70" w:rsidRDefault="00EC5769" w:rsidP="00EC5769">
      <w:pPr>
        <w:spacing w:before="120"/>
        <w:jc w:val="both"/>
      </w:pPr>
    </w:p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 és kötelező irodalom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EC5769" w:rsidRDefault="00EC5769" w:rsidP="00EC5769">
      <w:proofErr w:type="spellStart"/>
      <w:r w:rsidRPr="00D92C0A">
        <w:t>Mankiw</w:t>
      </w:r>
      <w:proofErr w:type="spellEnd"/>
      <w:r w:rsidRPr="00D92C0A">
        <w:t>, G. N. (2011): A közgazdaságtan alapjai. Osiris, Budapest</w:t>
      </w:r>
      <w:r>
        <w:t xml:space="preserve"> </w:t>
      </w:r>
      <w:r w:rsidRPr="00D92C0A">
        <w:t>ISBN: 9789632762081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EC5769" w:rsidRDefault="00EC5769" w:rsidP="00EC5769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EC5769" w:rsidRPr="00B14F70" w:rsidRDefault="00EC5769" w:rsidP="00EC5769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B14F70" w:rsidRDefault="00EC5769" w:rsidP="00EC5769">
      <w:pPr>
        <w:jc w:val="center"/>
        <w:rPr>
          <w:b/>
        </w:rPr>
      </w:pPr>
      <w:r>
        <w:rPr>
          <w:b/>
        </w:rPr>
        <w:t xml:space="preserve">MINTA </w:t>
      </w:r>
      <w:r w:rsidRPr="00B14F70">
        <w:rPr>
          <w:b/>
        </w:rPr>
        <w:t>KÖVETELMÉNYRENDSZER</w:t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EC5769" w:rsidRPr="00B14F70" w:rsidRDefault="00EC5769" w:rsidP="00EC5769">
      <w:pPr>
        <w:jc w:val="center"/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MTB7020_B</w:t>
      </w:r>
    </w:p>
    <w:p w:rsidR="00EC5769" w:rsidRPr="00B14F70" w:rsidRDefault="00EC5769" w:rsidP="00EC5769">
      <w:r w:rsidRPr="00B14F70">
        <w:rPr>
          <w:b/>
        </w:rPr>
        <w:t>A tantárgyfelelős neve, beosztása:</w:t>
      </w:r>
      <w:r w:rsidRPr="00B14F70">
        <w:t xml:space="preserve"> Dr. </w:t>
      </w:r>
      <w:r>
        <w:t>Rákos Mónika</w:t>
      </w:r>
      <w:r w:rsidRPr="00B14F70">
        <w:t>, egyetemi docens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</w:t>
      </w:r>
      <w:r w:rsidRPr="00B14F70">
        <w:t>mérnök</w:t>
      </w:r>
      <w:r>
        <w:t>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B14F70"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0</w:t>
      </w:r>
      <w:r w:rsidRPr="00B14F70">
        <w:t xml:space="preserve"> K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t>2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suppressAutoHyphens/>
        <w:ind w:right="149"/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E697B">
        <w:t xml:space="preserve">A tantárgy célja, hogy a hallgató megismerje a mezőgazdaság nemzetgazdaságban betöltött szerepét, nem csak hagyományos értelemben, hanem az </w:t>
      </w:r>
      <w:proofErr w:type="spellStart"/>
      <w:r w:rsidRPr="00CE697B">
        <w:t>agribusiness</w:t>
      </w:r>
      <w:proofErr w:type="spellEnd"/>
      <w:r w:rsidRPr="00CE697B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CE697B">
        <w:t>információkkal</w:t>
      </w:r>
      <w:proofErr w:type="gramEnd"/>
      <w:r w:rsidRPr="00CE697B">
        <w:t xml:space="preserve"> az EU-ról, amelyek segítik őket jövőjük építésében. Ismerjék meg az agrár-politikának az integrációban kezdetektől betöltött szerepét, </w:t>
      </w:r>
      <w:proofErr w:type="gramStart"/>
      <w:r w:rsidRPr="00CE697B">
        <w:t>információt</w:t>
      </w:r>
      <w:proofErr w:type="gramEnd"/>
      <w:r w:rsidRPr="00CE697B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EC5769" w:rsidRPr="0048463A" w:rsidTr="00EC5769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C5769" w:rsidRPr="0048463A" w:rsidRDefault="00EC5769" w:rsidP="00EC5769">
            <w:pPr>
              <w:jc w:val="center"/>
              <w:rPr>
                <w:b/>
                <w:bCs/>
              </w:rPr>
            </w:pPr>
            <w:bookmarkStart w:id="1" w:name="_Hlk487116416"/>
            <w:r w:rsidRPr="0048463A">
              <w:rPr>
                <w:b/>
                <w:bCs/>
              </w:rPr>
              <w:t>Heti bontott tematika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Alapfogalmak ismertetése, a mezőgazdaság nemzetgazdasági szerepe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Az élelmiszergazdaság társadalmi-gazdasági szerkezete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Erőforrások a mezőgazdaságban I. – Földpiac, Földbirtok politika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Erőforrások a mezőgazdaságban II. – Mezőgazdasági munkaerőpiac, tőkepiac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 főbb mezőgazdasági ágazatok bemutatása – Növénytermesztés, Állattenyésztés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Mezőgazdasági üzemszervezetek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Az agrár-külkereskedelem főbb jellemzői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EC5769" w:rsidRPr="0048463A" w:rsidRDefault="00EC5769" w:rsidP="00EC5769">
            <w:r w:rsidRPr="0048463A"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 xml:space="preserve">Gazdasági és </w:t>
            </w:r>
            <w:proofErr w:type="gramStart"/>
            <w:r w:rsidRPr="0048463A">
              <w:t>monetáris</w:t>
            </w:r>
            <w:proofErr w:type="gramEnd"/>
            <w:r w:rsidRPr="0048463A">
              <w:t xml:space="preserve"> Unió, az EU költségvetése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Élelmezés-, energia- és környezetbiztonság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A Közös Agrárpolitika múltja, jelene és jövője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Vidékfejlesztés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>
              <w:t>Környezetpolitika</w:t>
            </w:r>
          </w:p>
        </w:tc>
      </w:tr>
      <w:tr w:rsidR="00EC5769" w:rsidRPr="0048463A" w:rsidTr="00EC5769">
        <w:trPr>
          <w:trHeight w:val="20"/>
        </w:trPr>
        <w:tc>
          <w:tcPr>
            <w:tcW w:w="765" w:type="pct"/>
            <w:shd w:val="clear" w:color="auto" w:fill="auto"/>
          </w:tcPr>
          <w:p w:rsidR="00EC5769" w:rsidRPr="0048463A" w:rsidRDefault="00EC5769" w:rsidP="00EC5769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EC5769" w:rsidRPr="0048463A" w:rsidRDefault="00EC5769" w:rsidP="00EC5769">
            <w:r w:rsidRPr="0048463A">
              <w:t>Összefoglalás</w:t>
            </w:r>
          </w:p>
        </w:tc>
      </w:tr>
      <w:bookmarkEnd w:id="1"/>
    </w:tbl>
    <w:p w:rsidR="00EC5769" w:rsidRPr="00B14F70" w:rsidRDefault="00EC5769" w:rsidP="00EC5769">
      <w:pPr>
        <w:ind w:left="717"/>
        <w:jc w:val="both"/>
      </w:pPr>
    </w:p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előadásokon való részvétel.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Pr>
        <w:rPr>
          <w:b/>
          <w:bCs/>
        </w:rPr>
      </w:pPr>
      <w:r w:rsidRPr="00B21A18">
        <w:rPr>
          <w:b/>
          <w:bCs/>
        </w:rPr>
        <w:t xml:space="preserve">Kötelező </w:t>
      </w:r>
      <w:r>
        <w:rPr>
          <w:b/>
          <w:bCs/>
        </w:rPr>
        <w:t>szakirodalom</w:t>
      </w:r>
      <w:r w:rsidRPr="00B21A18">
        <w:rPr>
          <w:b/>
          <w:bCs/>
        </w:rPr>
        <w:t>:</w:t>
      </w:r>
    </w:p>
    <w:p w:rsidR="00EC5769" w:rsidRDefault="00EC5769" w:rsidP="00EC5769">
      <w:pPr>
        <w:ind w:left="425"/>
      </w:pPr>
      <w:proofErr w:type="spellStart"/>
      <w:r w:rsidRPr="00D92C0A">
        <w:t>Mankiw</w:t>
      </w:r>
      <w:proofErr w:type="spellEnd"/>
      <w:r w:rsidRPr="00D92C0A">
        <w:t>, G. N. (2011): A közgazdaságtan alapjai. Osiris, Budapest</w:t>
      </w:r>
      <w:r>
        <w:t xml:space="preserve"> </w:t>
      </w:r>
      <w:r>
        <w:br/>
      </w:r>
      <w:r w:rsidRPr="00D92C0A">
        <w:t>ISBN: 9789632762081</w:t>
      </w:r>
    </w:p>
    <w:p w:rsidR="00EC5769" w:rsidRPr="0048463A" w:rsidRDefault="00EC5769" w:rsidP="00EC5769">
      <w:pPr>
        <w:spacing w:after="60"/>
        <w:ind w:left="425"/>
        <w:jc w:val="both"/>
      </w:pPr>
      <w:r w:rsidRPr="0048463A">
        <w:rPr>
          <w:bCs/>
        </w:rPr>
        <w:t xml:space="preserve">Bauerné </w:t>
      </w:r>
      <w:proofErr w:type="spellStart"/>
      <w:r w:rsidRPr="0048463A">
        <w:rPr>
          <w:bCs/>
        </w:rPr>
        <w:t>Gáthy</w:t>
      </w:r>
      <w:proofErr w:type="spellEnd"/>
      <w:r w:rsidRPr="0048463A">
        <w:rPr>
          <w:bCs/>
        </w:rPr>
        <w:t xml:space="preserve"> Andrea – Odor Kinga – Popovics Péter (</w:t>
      </w:r>
      <w:proofErr w:type="spellStart"/>
      <w:r w:rsidRPr="0048463A">
        <w:rPr>
          <w:bCs/>
        </w:rPr>
        <w:t>szerk</w:t>
      </w:r>
      <w:proofErr w:type="spellEnd"/>
      <w:r w:rsidRPr="0048463A">
        <w:rPr>
          <w:bCs/>
        </w:rPr>
        <w:t>.)</w:t>
      </w:r>
      <w:r w:rsidRPr="0048463A">
        <w:rPr>
          <w:b/>
          <w:bCs/>
        </w:rPr>
        <w:t xml:space="preserve">: </w:t>
      </w:r>
      <w:proofErr w:type="spellStart"/>
      <w:r w:rsidRPr="0048463A">
        <w:rPr>
          <w:bCs/>
        </w:rPr>
        <w:t>Mikroökonómia</w:t>
      </w:r>
      <w:proofErr w:type="spellEnd"/>
      <w:r w:rsidRPr="0048463A">
        <w:rPr>
          <w:bCs/>
        </w:rPr>
        <w:t xml:space="preserve"> feladatgyűjtemény – Alapszint. DE AMTC, (2009)</w:t>
      </w:r>
    </w:p>
    <w:p w:rsidR="00EC5769" w:rsidRPr="0048463A" w:rsidRDefault="00EC5769" w:rsidP="00EC5769">
      <w:pPr>
        <w:spacing w:after="60"/>
        <w:ind w:left="425"/>
        <w:jc w:val="both"/>
      </w:pPr>
      <w:proofErr w:type="spellStart"/>
      <w:r w:rsidRPr="0048463A">
        <w:t>Mizik</w:t>
      </w:r>
      <w:proofErr w:type="spellEnd"/>
      <w:r w:rsidRPr="0048463A">
        <w:t xml:space="preserve"> Tamás (</w:t>
      </w:r>
      <w:proofErr w:type="spellStart"/>
      <w:r w:rsidRPr="0048463A">
        <w:t>szerk</w:t>
      </w:r>
      <w:proofErr w:type="spellEnd"/>
      <w:r w:rsidRPr="0048463A">
        <w:t xml:space="preserve">.) (2017): Agrárgazdaságtan II. – Az agrárfejlesztés mikro- és </w:t>
      </w:r>
      <w:proofErr w:type="spellStart"/>
      <w:r w:rsidRPr="0048463A">
        <w:t>makroökonómiája</w:t>
      </w:r>
      <w:proofErr w:type="spellEnd"/>
      <w:r w:rsidRPr="0048463A">
        <w:t>. Akadémia Kiadó, ISBN: 978 963 05 9908 5, 446 p.</w:t>
      </w:r>
    </w:p>
    <w:p w:rsidR="00EC5769" w:rsidRPr="0048463A" w:rsidRDefault="00EC5769" w:rsidP="00EC5769">
      <w:pPr>
        <w:spacing w:after="60"/>
        <w:ind w:left="425"/>
        <w:jc w:val="both"/>
      </w:pPr>
      <w:r w:rsidRPr="0048463A">
        <w:t xml:space="preserve">Fertő Imre – </w:t>
      </w:r>
      <w:proofErr w:type="spellStart"/>
      <w:r w:rsidRPr="0048463A">
        <w:t>Mizik</w:t>
      </w:r>
      <w:proofErr w:type="spellEnd"/>
      <w:r w:rsidRPr="0048463A">
        <w:t xml:space="preserve"> Tamás (</w:t>
      </w:r>
      <w:proofErr w:type="spellStart"/>
      <w:r w:rsidRPr="0048463A">
        <w:t>szerk</w:t>
      </w:r>
      <w:proofErr w:type="spellEnd"/>
      <w:r w:rsidRPr="0048463A">
        <w:t xml:space="preserve">.), 2016: Agrárgazdaságtan I. – Mezőgazdasági árak és piacok, ISBN: </w:t>
      </w:r>
      <w:hyperlink r:id="rId7" w:history="1">
        <w:r w:rsidRPr="0048463A">
          <w:rPr>
            <w:rStyle w:val="Hiperhivatkozs"/>
          </w:rPr>
          <w:t>978 630597272</w:t>
        </w:r>
      </w:hyperlink>
      <w:r w:rsidRPr="0048463A">
        <w:rPr>
          <w:rStyle w:val="object"/>
        </w:rPr>
        <w:t xml:space="preserve">, </w:t>
      </w:r>
      <w:r w:rsidRPr="0048463A">
        <w:t>334 p.</w:t>
      </w:r>
    </w:p>
    <w:p w:rsidR="00EC5769" w:rsidRPr="00AB1FC9" w:rsidRDefault="00EC5769" w:rsidP="00EC5769">
      <w:pPr>
        <w:pStyle w:val="pszerzo"/>
        <w:spacing w:before="0" w:beforeAutospacing="0" w:after="60" w:afterAutospacing="0"/>
        <w:ind w:left="425"/>
        <w:jc w:val="both"/>
      </w:pPr>
      <w:proofErr w:type="spellStart"/>
      <w:r w:rsidRPr="00AB1FC9">
        <w:t>Popp</w:t>
      </w:r>
      <w:proofErr w:type="spellEnd"/>
      <w:r w:rsidRPr="00AB1FC9">
        <w:t xml:space="preserve"> József – Oláh Judit (</w:t>
      </w:r>
      <w:proofErr w:type="spellStart"/>
      <w:r w:rsidRPr="00AB1FC9">
        <w:t>szerk</w:t>
      </w:r>
      <w:proofErr w:type="spellEnd"/>
      <w:r w:rsidRPr="00AB1FC9">
        <w:t xml:space="preserve">.) (2016): Az EU Közös Agrárpolitikája és a Magyar Vidékfejlesztési Program. </w:t>
      </w:r>
      <w:r w:rsidRPr="00AB1FC9">
        <w:rPr>
          <w:rStyle w:val="kiado"/>
        </w:rPr>
        <w:t xml:space="preserve">Szaktudás Kiadó Ház </w:t>
      </w:r>
      <w:proofErr w:type="spellStart"/>
      <w:r w:rsidRPr="00AB1FC9">
        <w:rPr>
          <w:rStyle w:val="kiado"/>
        </w:rPr>
        <w:t>Zrt</w:t>
      </w:r>
      <w:proofErr w:type="spellEnd"/>
      <w:proofErr w:type="gramStart"/>
      <w:r w:rsidRPr="00AB1FC9">
        <w:rPr>
          <w:rStyle w:val="kiado"/>
        </w:rPr>
        <w:t>.,</w:t>
      </w:r>
      <w:proofErr w:type="gramEnd"/>
      <w:r w:rsidRPr="00AB1FC9">
        <w:rPr>
          <w:rStyle w:val="kiado"/>
        </w:rPr>
        <w:t xml:space="preserve"> </w:t>
      </w:r>
      <w:r w:rsidRPr="00AB1FC9">
        <w:rPr>
          <w:rStyle w:val="ev"/>
        </w:rPr>
        <w:t>2016.</w:t>
      </w:r>
      <w:r w:rsidRPr="00AB1FC9">
        <w:rPr>
          <w:rStyle w:val="oldal"/>
        </w:rPr>
        <w:t xml:space="preserve">, </w:t>
      </w:r>
      <w:r w:rsidRPr="00AB1FC9">
        <w:rPr>
          <w:rStyle w:val="pisbn"/>
        </w:rPr>
        <w:t xml:space="preserve">ISBN: </w:t>
      </w:r>
      <w:hyperlink r:id="rId8" w:tgtFrame="_blank" w:history="1">
        <w:r w:rsidRPr="00AB1FC9">
          <w:rPr>
            <w:rStyle w:val="Hiperhivatkozs"/>
          </w:rPr>
          <w:t>978-615-5224-71-3</w:t>
        </w:r>
      </w:hyperlink>
      <w:r w:rsidRPr="00AB1FC9">
        <w:rPr>
          <w:rStyle w:val="pisbn"/>
        </w:rPr>
        <w:t>,</w:t>
      </w:r>
      <w:r w:rsidRPr="00AB1FC9">
        <w:rPr>
          <w:rStyle w:val="oldal"/>
        </w:rPr>
        <w:t xml:space="preserve"> 211 p.</w:t>
      </w:r>
    </w:p>
    <w:p w:rsidR="00EC5769" w:rsidRPr="0048463A" w:rsidRDefault="00EC5769" w:rsidP="00EC5769">
      <w:pPr>
        <w:spacing w:after="60"/>
        <w:ind w:left="425"/>
        <w:jc w:val="both"/>
        <w:rPr>
          <w:bCs/>
        </w:rPr>
      </w:pPr>
      <w:r w:rsidRPr="0048463A">
        <w:rPr>
          <w:bCs/>
        </w:rPr>
        <w:t>Villányi – Vasa (</w:t>
      </w:r>
      <w:proofErr w:type="spellStart"/>
      <w:r w:rsidRPr="0048463A">
        <w:rPr>
          <w:bCs/>
        </w:rPr>
        <w:t>szerk</w:t>
      </w:r>
      <w:proofErr w:type="spellEnd"/>
      <w:r w:rsidRPr="0048463A">
        <w:rPr>
          <w:bCs/>
        </w:rPr>
        <w:t>.) (2006): Agrárgazdaságtan, EU agrár- és környezetpolitika.</w:t>
      </w:r>
    </w:p>
    <w:p w:rsidR="00EC5769" w:rsidRPr="00740E47" w:rsidRDefault="00EC5769" w:rsidP="00EC5769">
      <w:pPr>
        <w:rPr>
          <w:b/>
          <w:bCs/>
        </w:rPr>
      </w:pPr>
      <w:r w:rsidRPr="00740E47">
        <w:rPr>
          <w:b/>
          <w:bCs/>
        </w:rPr>
        <w:t>Ajánlott szakirodalom:</w:t>
      </w:r>
    </w:p>
    <w:p w:rsidR="00EC5769" w:rsidRPr="00E87470" w:rsidRDefault="00EC5769" w:rsidP="00EC5769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BC6483">
        <w:t>Popp</w:t>
      </w:r>
      <w:proofErr w:type="spellEnd"/>
      <w:r w:rsidRPr="00BC6483">
        <w:t xml:space="preserve"> József</w:t>
      </w:r>
      <w:r>
        <w:t xml:space="preserve"> (2004)</w:t>
      </w:r>
      <w:r w:rsidRPr="000E1B96">
        <w:t xml:space="preserve"> Az EU Közös Agrárpolitikájának elmélete és nemzetközi mozgástere</w:t>
      </w:r>
      <w:r>
        <w:t>. Kiadó: Európai Agrárpolitika Kft. ISBN 963 217 735</w:t>
      </w:r>
    </w:p>
    <w:p w:rsidR="00EC5769" w:rsidRDefault="00EC5769" w:rsidP="00EC5769">
      <w:pPr>
        <w:spacing w:after="60"/>
        <w:ind w:left="425"/>
        <w:jc w:val="both"/>
        <w:rPr>
          <w:bCs/>
        </w:rPr>
      </w:pPr>
      <w:r w:rsidRPr="00BC6483">
        <w:rPr>
          <w:bCs/>
          <w:iCs/>
        </w:rPr>
        <w:t>Szabó Gábor</w:t>
      </w:r>
      <w:r w:rsidRPr="003718DB">
        <w:rPr>
          <w:bCs/>
          <w:i/>
          <w:iCs/>
        </w:rPr>
        <w:t>:</w:t>
      </w:r>
      <w:r w:rsidRPr="003718DB">
        <w:rPr>
          <w:bCs/>
        </w:rPr>
        <w:t xml:space="preserve"> Élelmiszer-gazdaságtan (Egyetemi jegyzet) DE MTK AVI – Kaposvári Egyetem ÁTK, Debrecen, 2001 (A jegyzet a DE ATC AVK honlapjáról letölthető.)</w:t>
      </w:r>
      <w:r>
        <w:rPr>
          <w:bCs/>
        </w:rPr>
        <w:t xml:space="preserve"> T</w:t>
      </w:r>
      <w:r w:rsidRPr="003718DB">
        <w:rPr>
          <w:bCs/>
        </w:rPr>
        <w:t>ovábbi</w:t>
      </w:r>
      <w:r>
        <w:rPr>
          <w:bCs/>
        </w:rPr>
        <w:t xml:space="preserve"> irodalmak </w:t>
      </w:r>
      <w:r w:rsidRPr="003718DB">
        <w:rPr>
          <w:bCs/>
        </w:rPr>
        <w:t>folyamatosan a gyakorlatokon kerülnek bemutatásra.</w:t>
      </w:r>
    </w:p>
    <w:p w:rsidR="00EC5769" w:rsidRPr="00B14F70" w:rsidRDefault="00EC5769" w:rsidP="00EC5769">
      <w:pPr>
        <w:ind w:left="426" w:hanging="1"/>
        <w:jc w:val="both"/>
      </w:pPr>
      <w:r w:rsidRPr="00BC6483">
        <w:t>Fertő Imre</w:t>
      </w:r>
      <w:r w:rsidRPr="00B66108">
        <w:t xml:space="preserve"> (1999): Az agrárpolitika modelljei. Osiris K</w:t>
      </w:r>
      <w:r>
        <w:t>iadó, Budapest ISBN 963 379 530</w:t>
      </w:r>
      <w:r w:rsidRPr="00B66108">
        <w:t>3</w:t>
      </w:r>
      <w:r>
        <w:t>5</w:t>
      </w:r>
      <w:r>
        <w:rPr>
          <w:bCs/>
        </w:rPr>
        <w:t xml:space="preserve"> </w:t>
      </w:r>
      <w:r>
        <w:t>Gazdálkodás folyóirat gyakorlaton megjelölt számai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2022/2023. tanév 1. félév</w:t>
      </w:r>
    </w:p>
    <w:p w:rsidR="00EC5769" w:rsidRDefault="00EC5769" w:rsidP="00EC5769">
      <w:pPr>
        <w:jc w:val="center"/>
        <w:rPr>
          <w:b/>
        </w:rPr>
      </w:pPr>
    </w:p>
    <w:p w:rsidR="00EC5769" w:rsidRPr="00B95F0A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613F6">
        <w:rPr>
          <w:b/>
        </w:rPr>
        <w:t>Genetika és biotechnológia MTB7021</w:t>
      </w:r>
      <w:r w:rsidRPr="004613F6">
        <w:rPr>
          <w:b/>
        </w:rPr>
        <w:tab/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 egyetemi tanár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 xml:space="preserve">: </w:t>
      </w:r>
      <w:r w:rsidRPr="00EE3AE0">
        <w:t xml:space="preserve"> </w:t>
      </w:r>
      <w:r>
        <w:t>Kaszás</w:t>
      </w:r>
      <w:proofErr w:type="gramEnd"/>
      <w:r>
        <w:t xml:space="preserve"> László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EC5769" w:rsidRPr="00B14F70" w:rsidRDefault="00EC5769" w:rsidP="00EC5769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 w:rsidRPr="00EE3AE0">
        <w:t>14 hét, kollokvium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Pr="00EE3AE0" w:rsidRDefault="00EC5769" w:rsidP="00EC5769">
      <w:pPr>
        <w:jc w:val="both"/>
      </w:pPr>
      <w:r w:rsidRPr="00EE3AE0">
        <w:t xml:space="preserve">A tantárgy oktatásának célja az öröklődési törvényszerűségek és azok kertészeti összefüggéseinek bemutatása, az ebből a szempontból fontos génkölcsönhatások és az örökletes </w:t>
      </w:r>
      <w:proofErr w:type="gramStart"/>
      <w:r w:rsidRPr="00EE3AE0">
        <w:t>információ</w:t>
      </w:r>
      <w:proofErr w:type="gramEnd"/>
      <w:r w:rsidRPr="00EE3AE0">
        <w:t xml:space="preserve"> változékonyságának, valamint az alkalmazott genetikai kutatások módszereinek megismertetése a hallgatókkal. A tantárgy foglalkozik a beltenyésztés és </w:t>
      </w:r>
      <w:proofErr w:type="spellStart"/>
      <w:r w:rsidRPr="00EE3AE0">
        <w:t>heterózis</w:t>
      </w:r>
      <w:proofErr w:type="spellEnd"/>
      <w:r w:rsidRPr="00EE3AE0">
        <w:t xml:space="preserve"> </w:t>
      </w:r>
      <w:proofErr w:type="gramStart"/>
      <w:r w:rsidRPr="00EE3AE0">
        <w:t>genetikai</w:t>
      </w:r>
      <w:proofErr w:type="gramEnd"/>
      <w:r w:rsidRPr="00EE3AE0">
        <w:t xml:space="preserve"> összefüggéseivel, az </w:t>
      </w:r>
      <w:proofErr w:type="spellStart"/>
      <w:r w:rsidRPr="00EE3AE0">
        <w:t>extrakromoszómális</w:t>
      </w:r>
      <w:proofErr w:type="spellEnd"/>
      <w:r w:rsidRPr="00EE3AE0">
        <w:t xml:space="preserve"> öröklődéssel, hazai és nemzetközi génbanki tevékenységekkel és a kertészeti és mezőgazdasági biotechnológia kapcsolat rendszereivel, legfontosabb módszereivel.</w:t>
      </w:r>
    </w:p>
    <w:p w:rsidR="00EC5769" w:rsidRPr="00EE3AE0" w:rsidRDefault="00EC5769" w:rsidP="00EC5769">
      <w:pPr>
        <w:jc w:val="both"/>
      </w:pPr>
      <w:r w:rsidRPr="00EE3AE0">
        <w:t xml:space="preserve">A </w:t>
      </w:r>
      <w:proofErr w:type="gramStart"/>
      <w:r w:rsidRPr="00EE3AE0">
        <w:t>genetika</w:t>
      </w:r>
      <w:proofErr w:type="gramEnd"/>
      <w:r w:rsidRPr="00EE3AE0">
        <w:t xml:space="preserve"> és biotechnológia alapfogalmai, a DNS és RNS szerkezete, szintézise, jelentősége, izolálás. Öröklésmenetek, növényi géntechnológia alapjai, molekuláris biológiai módszerek megismerése. Kromoszómák </w:t>
      </w:r>
      <w:proofErr w:type="gramStart"/>
      <w:r w:rsidRPr="00EE3AE0">
        <w:t>morfológiai</w:t>
      </w:r>
      <w:proofErr w:type="gramEnd"/>
      <w:r w:rsidRPr="00EE3AE0">
        <w:t xml:space="preserve"> vizsgálata, </w:t>
      </w:r>
      <w:proofErr w:type="spellStart"/>
      <w:r w:rsidRPr="00EE3AE0">
        <w:t>kariotipus</w:t>
      </w:r>
      <w:proofErr w:type="spellEnd"/>
      <w:r w:rsidRPr="00EE3AE0">
        <w:t xml:space="preserve">, </w:t>
      </w:r>
      <w:proofErr w:type="spellStart"/>
      <w:r w:rsidRPr="00EE3AE0">
        <w:t>kariogramm</w:t>
      </w:r>
      <w:proofErr w:type="spellEnd"/>
      <w:r w:rsidRPr="00EE3AE0">
        <w:t xml:space="preserve">, </w:t>
      </w:r>
      <w:proofErr w:type="spellStart"/>
      <w:r w:rsidRPr="00EE3AE0">
        <w:t>mitózis</w:t>
      </w:r>
      <w:proofErr w:type="spellEnd"/>
      <w:r w:rsidRPr="00EE3AE0">
        <w:t xml:space="preserve">, </w:t>
      </w:r>
      <w:proofErr w:type="spellStart"/>
      <w:r w:rsidRPr="00EE3AE0">
        <w:t>meiozis</w:t>
      </w:r>
      <w:proofErr w:type="spellEnd"/>
      <w:r w:rsidRPr="00EE3AE0">
        <w:t xml:space="preserve"> megfigyelése, molekuláris biológiai módszerek alkalmazása saját kutatásainkban. A kertészeti és mezőgazdasági növények </w:t>
      </w:r>
      <w:proofErr w:type="gramStart"/>
      <w:r w:rsidRPr="00EE3AE0">
        <w:t>genetikájának</w:t>
      </w:r>
      <w:proofErr w:type="gramEnd"/>
      <w:r w:rsidRPr="00EE3AE0">
        <w:t xml:space="preserve"> megismerése.</w:t>
      </w:r>
    </w:p>
    <w:p w:rsidR="00EC5769" w:rsidRPr="00EE3AE0" w:rsidRDefault="00EC5769" w:rsidP="00EC5769">
      <w:pPr>
        <w:jc w:val="both"/>
      </w:pPr>
      <w:r w:rsidRPr="00EE3AE0">
        <w:t xml:space="preserve">A tantárgy fő célja a kertészmérnök és mezőgazdasági hallgatók korszerű növény-biotechnológiai szemléletének a megalapozása a 21. század első évtizedének kihívásai szerint. E gondolatkör jegyében megismerkednek a biotechnológiának, mint </w:t>
      </w:r>
      <w:proofErr w:type="spellStart"/>
      <w:r w:rsidRPr="00EE3AE0">
        <w:t>doktorinának</w:t>
      </w:r>
      <w:proofErr w:type="spellEnd"/>
      <w:r w:rsidRPr="00EE3AE0">
        <w:t xml:space="preserve"> a filozófiai gyökereivel, hazai és nemzetközi történetével, alkalmazásának néhány kertészeti és mezőgazdasági elméleti vonatkozásával és gyakorlati módszereivel, beleértve a molekuláris biológiát, biokémiai </w:t>
      </w:r>
      <w:proofErr w:type="gramStart"/>
      <w:r w:rsidRPr="00EE3AE0">
        <w:t>analízist</w:t>
      </w:r>
      <w:proofErr w:type="gramEnd"/>
      <w:r w:rsidRPr="00EE3AE0">
        <w:t xml:space="preserve">, in vitro sejt- és szövettenyésztést és </w:t>
      </w:r>
      <w:proofErr w:type="spellStart"/>
      <w:r w:rsidRPr="00EE3AE0">
        <w:t>mindezek</w:t>
      </w:r>
      <w:proofErr w:type="spellEnd"/>
      <w:r w:rsidRPr="00EE3AE0">
        <w:t xml:space="preserve"> legfontosabb hazai és nemzetközi összefüggéseit.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EE3AE0" w:rsidRDefault="00EC5769" w:rsidP="00EC5769">
      <w:pPr>
        <w:ind w:firstLine="708"/>
      </w:pPr>
      <w:r>
        <w:t xml:space="preserve">1 </w:t>
      </w:r>
      <w:r>
        <w:tab/>
      </w:r>
      <w:r w:rsidRPr="00EE3AE0">
        <w:t xml:space="preserve">A </w:t>
      </w:r>
      <w:r>
        <w:t>növényi</w:t>
      </w:r>
      <w:r w:rsidRPr="00EE3AE0">
        <w:t xml:space="preserve"> </w:t>
      </w:r>
      <w:proofErr w:type="gramStart"/>
      <w:r w:rsidRPr="00EE3AE0">
        <w:t>genetika</w:t>
      </w:r>
      <w:proofErr w:type="gramEnd"/>
      <w:r w:rsidRPr="00EE3AE0">
        <w:t xml:space="preserve"> jelentősége, feladata, társtudományai, a genetikai kutatások</w:t>
      </w:r>
    </w:p>
    <w:p w:rsidR="00EC5769" w:rsidRPr="00EE3AE0" w:rsidRDefault="00EC5769" w:rsidP="00EC5769">
      <w:r w:rsidRPr="00EE3AE0">
        <w:t xml:space="preserve">módszerei, </w:t>
      </w:r>
      <w:proofErr w:type="spellStart"/>
      <w:r w:rsidRPr="00EE3AE0">
        <w:t>Prokarióta</w:t>
      </w:r>
      <w:proofErr w:type="spellEnd"/>
      <w:r w:rsidRPr="00EE3AE0">
        <w:t xml:space="preserve">, </w:t>
      </w:r>
      <w:proofErr w:type="spellStart"/>
      <w:r w:rsidRPr="00EE3AE0">
        <w:t>eukarióta</w:t>
      </w:r>
      <w:proofErr w:type="spellEnd"/>
      <w:r w:rsidRPr="00EE3AE0">
        <w:t xml:space="preserve"> </w:t>
      </w:r>
      <w:proofErr w:type="gramStart"/>
      <w:r w:rsidRPr="00EE3AE0">
        <w:t>genetika</w:t>
      </w:r>
      <w:proofErr w:type="gramEnd"/>
      <w:r w:rsidRPr="00EE3AE0">
        <w:t>, DNS szerkezete, lokalizációja.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 xml:space="preserve">Sejtciklus, </w:t>
      </w:r>
      <w:proofErr w:type="spellStart"/>
      <w:r w:rsidRPr="00EE3AE0">
        <w:t>mitózis</w:t>
      </w:r>
      <w:proofErr w:type="spellEnd"/>
      <w:r w:rsidRPr="00EE3AE0">
        <w:t xml:space="preserve">, </w:t>
      </w:r>
      <w:proofErr w:type="spellStart"/>
      <w:r w:rsidRPr="00EE3AE0">
        <w:t>meiózis</w:t>
      </w:r>
      <w:proofErr w:type="spellEnd"/>
      <w:r w:rsidRPr="00EE3AE0">
        <w:t>. A mendeli szabályok.</w:t>
      </w:r>
    </w:p>
    <w:p w:rsidR="00EC5769" w:rsidRPr="00EE3AE0" w:rsidRDefault="00EC5769" w:rsidP="00EC5769">
      <w:pPr>
        <w:numPr>
          <w:ilvl w:val="0"/>
          <w:numId w:val="18"/>
        </w:numPr>
      </w:pPr>
      <w:proofErr w:type="spellStart"/>
      <w:r w:rsidRPr="00EE3AE0">
        <w:t>Heterodinám</w:t>
      </w:r>
      <w:proofErr w:type="spellEnd"/>
      <w:r w:rsidRPr="00EE3AE0">
        <w:t xml:space="preserve"> öröklésmenet, </w:t>
      </w:r>
      <w:proofErr w:type="spellStart"/>
      <w:r w:rsidRPr="00EE3AE0">
        <w:t>Dihibrid</w:t>
      </w:r>
      <w:proofErr w:type="spellEnd"/>
      <w:r w:rsidRPr="00EE3AE0">
        <w:t xml:space="preserve"> öröklésmenet, Additív génhatás, Génkölcsönhatások.</w:t>
      </w:r>
    </w:p>
    <w:p w:rsidR="00EC5769" w:rsidRPr="00EE3AE0" w:rsidRDefault="00EC5769" w:rsidP="00EC5769">
      <w:pPr>
        <w:numPr>
          <w:ilvl w:val="0"/>
          <w:numId w:val="18"/>
        </w:numPr>
      </w:pPr>
      <w:proofErr w:type="gramStart"/>
      <w:r w:rsidRPr="00EE3AE0">
        <w:t>Mutáció</w:t>
      </w:r>
      <w:proofErr w:type="gramEnd"/>
      <w:r w:rsidRPr="00EE3AE0">
        <w:t>, modifikáció, Örökölhetőség (</w:t>
      </w:r>
      <w:proofErr w:type="spellStart"/>
      <w:r w:rsidRPr="00EE3AE0">
        <w:t>heritabilitás</w:t>
      </w:r>
      <w:proofErr w:type="spellEnd"/>
      <w:r w:rsidRPr="00EE3AE0">
        <w:t xml:space="preserve">), Tesztkeresztezés. Mozgékony </w:t>
      </w:r>
      <w:proofErr w:type="gramStart"/>
      <w:r w:rsidRPr="00EE3AE0">
        <w:t>genetikai</w:t>
      </w:r>
      <w:proofErr w:type="gramEnd"/>
      <w:r w:rsidRPr="00EE3AE0">
        <w:t xml:space="preserve"> elemek.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>Hazai és nemzetközi génbanki tevékenység.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>A géntranszformáció jelentősége, módszerei a kertészetben, a GMO-k létrehozása, alkalmazása a kertészetben. A géntechnológia törvényi szabályozása, társadalmi jelentősége.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>A biotechnológia születése. A kertészeti biotechnológia és alapfogalmak.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>A növényi szövettenyésztés kialakulása, Kertészeti biotechnológia a 21. században.</w:t>
      </w:r>
    </w:p>
    <w:p w:rsidR="00EC5769" w:rsidRPr="00EE3AE0" w:rsidRDefault="00EC5769" w:rsidP="00EC5769">
      <w:pPr>
        <w:numPr>
          <w:ilvl w:val="0"/>
          <w:numId w:val="18"/>
        </w:numPr>
      </w:pPr>
      <w:proofErr w:type="spellStart"/>
      <w:r w:rsidRPr="00EE3AE0">
        <w:t>Mikroszaporítás</w:t>
      </w:r>
      <w:proofErr w:type="spellEnd"/>
      <w:r w:rsidRPr="00EE3AE0">
        <w:t>, Genetikai módosítás.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 xml:space="preserve">Molekuláris </w:t>
      </w:r>
      <w:proofErr w:type="gramStart"/>
      <w:r w:rsidRPr="00EE3AE0">
        <w:t>genetikai</w:t>
      </w:r>
      <w:proofErr w:type="gramEnd"/>
      <w:r w:rsidRPr="00EE3AE0">
        <w:t xml:space="preserve"> analízis, Biokémiai analízis.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rPr>
          <w:i/>
          <w:iCs/>
        </w:rPr>
        <w:t xml:space="preserve">In vitro </w:t>
      </w:r>
      <w:r w:rsidRPr="00EE3AE0">
        <w:t xml:space="preserve">génmegőrzés, </w:t>
      </w:r>
      <w:proofErr w:type="spellStart"/>
      <w:r w:rsidRPr="00EE3AE0">
        <w:t>Merisztéma</w:t>
      </w:r>
      <w:proofErr w:type="spellEnd"/>
      <w:r w:rsidRPr="00EE3AE0">
        <w:t xml:space="preserve"> és hajtáscsúcs tenyésztés.</w:t>
      </w:r>
    </w:p>
    <w:p w:rsidR="00EC5769" w:rsidRPr="00EE3AE0" w:rsidRDefault="00EC5769" w:rsidP="00EC5769">
      <w:pPr>
        <w:numPr>
          <w:ilvl w:val="0"/>
          <w:numId w:val="18"/>
        </w:numPr>
      </w:pPr>
      <w:proofErr w:type="spellStart"/>
      <w:r w:rsidRPr="00EE3AE0">
        <w:t>Zigótikus</w:t>
      </w:r>
      <w:proofErr w:type="spellEnd"/>
      <w:r w:rsidRPr="00EE3AE0">
        <w:t xml:space="preserve"> </w:t>
      </w:r>
      <w:proofErr w:type="gramStart"/>
      <w:r w:rsidRPr="00EE3AE0">
        <w:t>embriók</w:t>
      </w:r>
      <w:proofErr w:type="gramEnd"/>
      <w:r w:rsidRPr="00EE3AE0">
        <w:t xml:space="preserve"> izolálása és tenyésztése, Portokok izolálása és tenyésztése.</w:t>
      </w:r>
    </w:p>
    <w:p w:rsidR="00EC5769" w:rsidRPr="00EE3AE0" w:rsidRDefault="00EC5769" w:rsidP="00EC5769">
      <w:pPr>
        <w:numPr>
          <w:ilvl w:val="0"/>
          <w:numId w:val="18"/>
        </w:numPr>
      </w:pPr>
      <w:r w:rsidRPr="00EE3AE0">
        <w:t xml:space="preserve">Szomatikus </w:t>
      </w:r>
      <w:proofErr w:type="gramStart"/>
      <w:r w:rsidRPr="00EE3AE0">
        <w:t>embriók</w:t>
      </w:r>
      <w:proofErr w:type="gramEnd"/>
      <w:r w:rsidRPr="00EE3AE0">
        <w:t xml:space="preserve"> indukálása, Antioxidánsok vizsgálata.</w:t>
      </w:r>
    </w:p>
    <w:p w:rsidR="00EC5769" w:rsidRPr="00EE3AE0" w:rsidRDefault="00EC5769" w:rsidP="00EC5769">
      <w:pPr>
        <w:ind w:firstLine="348"/>
      </w:pPr>
      <w:r w:rsidRPr="00EE3AE0">
        <w:t>14. Kertészeti biotechnológia a nagyvilágban, Ismétlés, vizsgára felkészülés</w:t>
      </w:r>
    </w:p>
    <w:p w:rsidR="00EC5769" w:rsidRPr="00B14F70" w:rsidRDefault="00EC5769" w:rsidP="00EC5769"/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EC5769" w:rsidRPr="00B14F70" w:rsidRDefault="00EC5769" w:rsidP="00EC5769">
      <w:pPr>
        <w:spacing w:before="120"/>
        <w:jc w:val="both"/>
        <w:rPr>
          <w:i/>
        </w:rPr>
      </w:pPr>
      <w:proofErr w:type="spellStart"/>
      <w:proofErr w:type="gramStart"/>
      <w:r>
        <w:rPr>
          <w:i/>
        </w:rPr>
        <w:t>zh</w:t>
      </w:r>
      <w:proofErr w:type="spellEnd"/>
      <w:proofErr w:type="gramEnd"/>
      <w:r>
        <w:rPr>
          <w:i/>
        </w:rPr>
        <w:t>.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</w:p>
    <w:p w:rsidR="00EC5769" w:rsidRDefault="00EC5769" w:rsidP="00EC576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Pál (2013): </w:t>
      </w:r>
      <w:proofErr w:type="spellStart"/>
      <w:r>
        <w:rPr>
          <w:rFonts w:eastAsiaTheme="minorHAnsi"/>
          <w:sz w:val="22"/>
          <w:szCs w:val="22"/>
          <w:lang w:eastAsia="en-US"/>
        </w:rPr>
        <w:t>Agrobiotechnológia</w:t>
      </w:r>
      <w:proofErr w:type="spellEnd"/>
      <w:r>
        <w:rPr>
          <w:rFonts w:eastAsiaTheme="minorHAnsi"/>
          <w:sz w:val="22"/>
          <w:szCs w:val="22"/>
          <w:lang w:eastAsia="en-US"/>
        </w:rPr>
        <w:t>. Debrecen University Press. ISBN 978318 404 5</w:t>
      </w:r>
    </w:p>
    <w:p w:rsidR="00EC5769" w:rsidRDefault="00EC5769" w:rsidP="00EC576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Pál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.(2007): Növényi </w:t>
      </w:r>
      <w:proofErr w:type="spellStart"/>
      <w:r>
        <w:rPr>
          <w:rFonts w:eastAsiaTheme="minorHAnsi"/>
          <w:sz w:val="22"/>
          <w:szCs w:val="22"/>
          <w:lang w:eastAsia="en-US"/>
        </w:rPr>
        <w:t>agrogenetika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nemesítés és </w:t>
      </w:r>
      <w:proofErr w:type="spellStart"/>
      <w:r>
        <w:rPr>
          <w:rFonts w:eastAsiaTheme="minorHAnsi"/>
          <w:sz w:val="22"/>
          <w:szCs w:val="22"/>
          <w:lang w:eastAsia="en-US"/>
        </w:rPr>
        <w:t>biotechnológia</w:t>
      </w:r>
      <w:proofErr w:type="gramStart"/>
      <w:r>
        <w:rPr>
          <w:rFonts w:eastAsiaTheme="minorHAnsi"/>
          <w:sz w:val="22"/>
          <w:szCs w:val="22"/>
          <w:lang w:eastAsia="en-US"/>
        </w:rPr>
        <w:t>.ISBN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978 963 318 366 3</w:t>
      </w:r>
    </w:p>
    <w:p w:rsidR="00EC5769" w:rsidRDefault="00EC5769" w:rsidP="00EC576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>. (2007): Növénybiotechnológiai praktikum. ISBN 978-963-9732-19-3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roofErr w:type="spellStart"/>
      <w:r>
        <w:t>Principles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(2012) ISBN 9780470664766 </w:t>
      </w:r>
      <w:proofErr w:type="spellStart"/>
      <w:r>
        <w:t>ebook</w:t>
      </w:r>
      <w:proofErr w:type="spellEnd"/>
    </w:p>
    <w:p w:rsidR="00EC5769" w:rsidRDefault="00EC5769" w:rsidP="00EC5769">
      <w:proofErr w:type="spellStart"/>
      <w:r>
        <w:t>Biotechnology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(2014) ISBN9780124172920 </w:t>
      </w:r>
      <w:proofErr w:type="spellStart"/>
      <w:r>
        <w:t>ebook</w:t>
      </w:r>
      <w:proofErr w:type="spellEnd"/>
    </w:p>
    <w:p w:rsidR="00EC5769" w:rsidRDefault="00EC5769" w:rsidP="00EC5769">
      <w:proofErr w:type="spellStart"/>
      <w:r>
        <w:t>Advances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(2015) ISBN 978331922520203</w:t>
      </w:r>
    </w:p>
    <w:p w:rsidR="00EC5769" w:rsidRDefault="00EC5769" w:rsidP="00EC5769"/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E556F6" w:rsidRDefault="00EC5769" w:rsidP="00EC5769">
      <w:pPr>
        <w:jc w:val="center"/>
        <w:rPr>
          <w:b/>
        </w:rPr>
      </w:pPr>
      <w:r w:rsidRPr="00E556F6">
        <w:rPr>
          <w:b/>
        </w:rPr>
        <w:t>KÖVETELMÉNYRENDSZER</w:t>
      </w:r>
    </w:p>
    <w:p w:rsidR="00EC5769" w:rsidRPr="00E556F6" w:rsidRDefault="00EC5769" w:rsidP="00EC5769">
      <w:pPr>
        <w:jc w:val="center"/>
      </w:pPr>
      <w:r w:rsidRPr="00E556F6">
        <w:t>202</w:t>
      </w:r>
      <w:r>
        <w:t>2</w:t>
      </w:r>
      <w:r w:rsidRPr="00E556F6">
        <w:t>/202</w:t>
      </w:r>
      <w:r>
        <w:t>3</w:t>
      </w:r>
      <w:r w:rsidRPr="00E556F6">
        <w:t>. tanév I. félév</w:t>
      </w:r>
    </w:p>
    <w:p w:rsidR="00EC5769" w:rsidRPr="00E556F6" w:rsidRDefault="00EC5769" w:rsidP="00EC5769"/>
    <w:p w:rsidR="00EC5769" w:rsidRPr="00E556F6" w:rsidRDefault="00EC5769" w:rsidP="00EC5769">
      <w:pPr>
        <w:rPr>
          <w:b/>
        </w:rPr>
      </w:pPr>
      <w:r w:rsidRPr="00E556F6">
        <w:rPr>
          <w:b/>
        </w:rPr>
        <w:t>A tantárgy neve, kódja: Agrokémia (MTB7022)</w:t>
      </w:r>
    </w:p>
    <w:p w:rsidR="00EC5769" w:rsidRPr="00E556F6" w:rsidRDefault="00EC5769" w:rsidP="00EC5769">
      <w:r w:rsidRPr="00E556F6">
        <w:rPr>
          <w:b/>
        </w:rPr>
        <w:t>A tantárgyfelelős neve, beosztása:</w:t>
      </w:r>
      <w:r w:rsidRPr="00E556F6">
        <w:t xml:space="preserve"> Balláné Dr. Kovács Andrea, egyetemi docens</w:t>
      </w:r>
    </w:p>
    <w:p w:rsidR="00EC5769" w:rsidRPr="00E556F6" w:rsidRDefault="00EC5769" w:rsidP="00EC5769">
      <w:pPr>
        <w:rPr>
          <w:b/>
        </w:rPr>
      </w:pPr>
      <w:r w:rsidRPr="00E556F6">
        <w:rPr>
          <w:b/>
        </w:rPr>
        <w:t xml:space="preserve">A tantárgy oktatásába bevont további oktatók: </w:t>
      </w:r>
      <w:r w:rsidRPr="00E556F6">
        <w:t>Juhász Evelin Kármen, tanársegéd</w:t>
      </w:r>
    </w:p>
    <w:p w:rsidR="00EC5769" w:rsidRPr="00E556F6" w:rsidRDefault="00EC5769" w:rsidP="00EC5769">
      <w:r w:rsidRPr="00E556F6">
        <w:rPr>
          <w:b/>
        </w:rPr>
        <w:t xml:space="preserve">Szak neve, szintje: </w:t>
      </w:r>
      <w:r w:rsidRPr="00E556F6">
        <w:t xml:space="preserve">Mezőgazdasági mérnök </w:t>
      </w:r>
      <w:proofErr w:type="spellStart"/>
      <w:r w:rsidRPr="00E556F6">
        <w:t>BSc</w:t>
      </w:r>
      <w:proofErr w:type="spellEnd"/>
    </w:p>
    <w:p w:rsidR="00EC5769" w:rsidRPr="00E556F6" w:rsidRDefault="00EC5769" w:rsidP="00EC5769">
      <w:r w:rsidRPr="00E556F6">
        <w:rPr>
          <w:b/>
        </w:rPr>
        <w:t xml:space="preserve">Tantárgy típusa: </w:t>
      </w:r>
      <w:r w:rsidRPr="00E556F6">
        <w:t>kötelező</w:t>
      </w:r>
    </w:p>
    <w:p w:rsidR="00EC5769" w:rsidRPr="00E556F6" w:rsidRDefault="00EC5769" w:rsidP="00EC5769">
      <w:r w:rsidRPr="00E556F6">
        <w:rPr>
          <w:b/>
        </w:rPr>
        <w:t xml:space="preserve">A tantárgy oktatási időterve, vizsga típusa: </w:t>
      </w:r>
      <w:r w:rsidRPr="00E556F6">
        <w:t>2+1 K</w:t>
      </w:r>
    </w:p>
    <w:p w:rsidR="00EC5769" w:rsidRPr="00E556F6" w:rsidRDefault="00EC5769" w:rsidP="00EC5769">
      <w:r w:rsidRPr="00E556F6">
        <w:rPr>
          <w:b/>
        </w:rPr>
        <w:t xml:space="preserve">A tantárgy kredit értéke: </w:t>
      </w:r>
      <w:r w:rsidRPr="00E556F6">
        <w:t>4</w:t>
      </w:r>
    </w:p>
    <w:p w:rsidR="00EC5769" w:rsidRPr="00E556F6" w:rsidRDefault="00EC5769" w:rsidP="00EC5769">
      <w:pPr>
        <w:rPr>
          <w:b/>
        </w:rPr>
      </w:pPr>
      <w:r w:rsidRPr="00E556F6">
        <w:rPr>
          <w:b/>
        </w:rPr>
        <w:t>A tárgy oktatásának célja:</w:t>
      </w:r>
    </w:p>
    <w:p w:rsidR="00EC5769" w:rsidRPr="00E556F6" w:rsidRDefault="00EC5769" w:rsidP="00EC5769">
      <w:pPr>
        <w:jc w:val="both"/>
      </w:pPr>
      <w:bookmarkStart w:id="2" w:name="_Hlk87530050"/>
      <w:r w:rsidRPr="00E556F6">
        <w:rPr>
          <w:sz w:val="22"/>
          <w:szCs w:val="22"/>
        </w:rPr>
        <w:t xml:space="preserve">A tantárgy oktatásának általános célja </w:t>
      </w:r>
      <w:r w:rsidRPr="00E556F6"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bookmarkEnd w:id="2"/>
    <w:p w:rsidR="00EC5769" w:rsidRPr="00E556F6" w:rsidRDefault="00EC5769" w:rsidP="00EC5769">
      <w:pPr>
        <w:rPr>
          <w:b/>
        </w:rPr>
      </w:pPr>
    </w:p>
    <w:p w:rsidR="00EC5769" w:rsidRPr="00E556F6" w:rsidRDefault="00EC5769" w:rsidP="00EC5769">
      <w:pPr>
        <w:rPr>
          <w:b/>
        </w:rPr>
      </w:pPr>
      <w:r w:rsidRPr="00E556F6">
        <w:rPr>
          <w:b/>
        </w:rPr>
        <w:t xml:space="preserve">A tantárgy tartalma </w:t>
      </w:r>
      <w:r w:rsidRPr="00E556F6">
        <w:t>(14 hét bontásban):</w:t>
      </w:r>
    </w:p>
    <w:p w:rsidR="00EC5769" w:rsidRPr="00E556F6" w:rsidRDefault="00EC5769" w:rsidP="00EC5769"/>
    <w:p w:rsidR="00EC5769" w:rsidRPr="00E556F6" w:rsidRDefault="00EC5769" w:rsidP="00EC5769">
      <w:pPr>
        <w:spacing w:line="360" w:lineRule="auto"/>
      </w:pPr>
      <w:r w:rsidRPr="00E556F6">
        <w:rPr>
          <w:b/>
          <w:i/>
        </w:rPr>
        <w:t>Előadás</w:t>
      </w:r>
      <w:r w:rsidRPr="00E556F6">
        <w:rPr>
          <w:b/>
        </w:rPr>
        <w:t>:</w:t>
      </w:r>
      <w:r w:rsidRPr="00E556F6">
        <w:t xml:space="preserve"> heti 2 óra </w:t>
      </w:r>
    </w:p>
    <w:p w:rsidR="00EC5769" w:rsidRPr="00E556F6" w:rsidRDefault="00EC5769" w:rsidP="00EC5769">
      <w:pPr>
        <w:spacing w:line="360" w:lineRule="auto"/>
      </w:pPr>
      <w:r w:rsidRPr="00E556F6">
        <w:t xml:space="preserve">Az előadás tematikája: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A környezetkímélő tápanyaggazdálkodás célja, a műtrágyák </w:t>
      </w:r>
      <w:proofErr w:type="gramStart"/>
      <w:r w:rsidRPr="00E556F6">
        <w:t>potenciális</w:t>
      </w:r>
      <w:proofErr w:type="gramEnd"/>
      <w:r w:rsidRPr="00E556F6">
        <w:t xml:space="preserve"> környezetkárosító hatása. A növények kémiai összetétele (víz, hamu, szervesanyag- tartalom).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>A növényi tápelemek és osztályozásuk.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A gyökéren, levélen keresztüli tápanyagfelvétel és az azt befolyásoló tényezők.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A növény vízháztartása és az azt befolyásoló tényezők. A tápanyagellátás hatása a termés mennyiségére.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A tápanyagellátás hatása a gabonafélék, gumós növények, olajnövények, gyepek, zöldségek és gyümölcsök minőségére.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Tápanyagformák a talajban. A talajoldat összetétele, az ionok mozgása. Kationadszorpció jelentősége és törvényszerűségei, anionadszorpció.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>Nitrogén, foszfor, kálium, kalcium, magnézium, kén a talajban, felvételük, szerepük a növényben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Nitrogén műtrágyák és alkalmazásuk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Foszforműtrágyák és alkalmazásuk, Káliumműtrágyák és alkalmazásuk, Magnéziumtrágyák és alkalmazásuk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>Mikroelemtrágyák és használatuk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Összetett és kevert műtrágyák. </w:t>
      </w:r>
    </w:p>
    <w:p w:rsidR="00EC5769" w:rsidRPr="00E556F6" w:rsidRDefault="00EC5769" w:rsidP="00EC5769">
      <w:pPr>
        <w:numPr>
          <w:ilvl w:val="0"/>
          <w:numId w:val="19"/>
        </w:numPr>
        <w:jc w:val="both"/>
      </w:pPr>
      <w:r w:rsidRPr="00E556F6">
        <w:t xml:space="preserve">Talajjavítás, mésztrágyázás. </w:t>
      </w:r>
    </w:p>
    <w:p w:rsidR="00EC5769" w:rsidRPr="00E556F6" w:rsidRDefault="00EC5769" w:rsidP="00EC5769">
      <w:pPr>
        <w:numPr>
          <w:ilvl w:val="0"/>
          <w:numId w:val="19"/>
        </w:numPr>
        <w:spacing w:line="360" w:lineRule="auto"/>
        <w:ind w:left="641" w:hanging="357"/>
        <w:jc w:val="both"/>
      </w:pPr>
      <w:r w:rsidRPr="00E556F6">
        <w:t xml:space="preserve">Szerves trágyák keletkezése, tulajdonságai, felhasználása. </w:t>
      </w:r>
    </w:p>
    <w:p w:rsidR="00EC5769" w:rsidRPr="00E556F6" w:rsidRDefault="00EC5769" w:rsidP="00EC5769">
      <w:pPr>
        <w:numPr>
          <w:ilvl w:val="0"/>
          <w:numId w:val="19"/>
        </w:numPr>
        <w:spacing w:line="360" w:lineRule="auto"/>
        <w:ind w:left="641" w:hanging="357"/>
        <w:jc w:val="both"/>
      </w:pPr>
      <w:r w:rsidRPr="00E556F6">
        <w:t>A talajok tápanyag-ellátottságának megítélése, műtrágyázási szaktanácsadás</w:t>
      </w:r>
    </w:p>
    <w:p w:rsidR="00EC5769" w:rsidRPr="00E556F6" w:rsidRDefault="00EC5769" w:rsidP="00EC5769">
      <w:pPr>
        <w:spacing w:line="360" w:lineRule="auto"/>
        <w:jc w:val="both"/>
      </w:pPr>
    </w:p>
    <w:p w:rsidR="00EC5769" w:rsidRPr="00E556F6" w:rsidRDefault="00EC5769" w:rsidP="00EC5769">
      <w:pPr>
        <w:spacing w:line="360" w:lineRule="auto"/>
        <w:jc w:val="both"/>
      </w:pPr>
    </w:p>
    <w:p w:rsidR="00EC5769" w:rsidRPr="00E556F6" w:rsidRDefault="00EC5769" w:rsidP="00EC5769">
      <w:pPr>
        <w:spacing w:line="360" w:lineRule="auto"/>
      </w:pPr>
      <w:r w:rsidRPr="00E556F6">
        <w:rPr>
          <w:b/>
          <w:i/>
        </w:rPr>
        <w:t>Gyakorlat</w:t>
      </w:r>
      <w:r w:rsidRPr="00E556F6">
        <w:rPr>
          <w:b/>
        </w:rPr>
        <w:t>:</w:t>
      </w:r>
      <w:r w:rsidRPr="00E556F6">
        <w:t xml:space="preserve"> kéthetente heti 2 óra</w:t>
      </w:r>
    </w:p>
    <w:p w:rsidR="00EC5769" w:rsidRPr="00E556F6" w:rsidRDefault="00EC5769" w:rsidP="00EC5769">
      <w:pPr>
        <w:spacing w:line="360" w:lineRule="auto"/>
        <w:jc w:val="both"/>
        <w:rPr>
          <w:sz w:val="22"/>
          <w:szCs w:val="22"/>
        </w:rPr>
      </w:pPr>
      <w:r w:rsidRPr="00E556F6">
        <w:rPr>
          <w:b/>
          <w:sz w:val="22"/>
          <w:szCs w:val="22"/>
        </w:rPr>
        <w:t>Évközi ellenőrzés módja:</w:t>
      </w:r>
      <w:r w:rsidRPr="00E556F6">
        <w:rPr>
          <w:sz w:val="22"/>
          <w:szCs w:val="22"/>
        </w:rPr>
        <w:t xml:space="preserve"> </w:t>
      </w:r>
    </w:p>
    <w:p w:rsidR="00EC5769" w:rsidRPr="00E556F6" w:rsidRDefault="00EC5769" w:rsidP="00EC5769">
      <w:pPr>
        <w:jc w:val="both"/>
        <w:rPr>
          <w:sz w:val="22"/>
          <w:szCs w:val="22"/>
        </w:rPr>
      </w:pPr>
      <w:r w:rsidRPr="00E556F6">
        <w:rPr>
          <w:sz w:val="22"/>
          <w:szCs w:val="22"/>
        </w:rPr>
        <w:t>A gyakorlatok anyagából a félév során két zárthelyi eredményes megírása kötelező. Az eredménytelen zárthelyiket két-két alkalommal lehet javítani. A félév elismerésének feltétele a gyakorlatokon való részvétel és az írásbeli beszámolók 60%-</w:t>
      </w:r>
      <w:proofErr w:type="spellStart"/>
      <w:r w:rsidRPr="00E556F6">
        <w:rPr>
          <w:sz w:val="22"/>
          <w:szCs w:val="22"/>
        </w:rPr>
        <w:t>os</w:t>
      </w:r>
      <w:proofErr w:type="spellEnd"/>
      <w:r w:rsidRPr="00E556F6">
        <w:rPr>
          <w:sz w:val="22"/>
          <w:szCs w:val="22"/>
        </w:rPr>
        <w:t xml:space="preserve"> teljesítése. A gyakorlati követelmények nem teljesítése a félév elismerésének megtagadását vonja maga után.  </w:t>
      </w:r>
    </w:p>
    <w:p w:rsidR="00EC5769" w:rsidRPr="00E556F6" w:rsidRDefault="00EC5769" w:rsidP="00EC5769">
      <w:pPr>
        <w:jc w:val="both"/>
        <w:rPr>
          <w:sz w:val="22"/>
          <w:szCs w:val="22"/>
        </w:rPr>
      </w:pPr>
    </w:p>
    <w:p w:rsidR="00EC5769" w:rsidRPr="00E556F6" w:rsidRDefault="00EC5769" w:rsidP="00EC5769">
      <w:pPr>
        <w:jc w:val="both"/>
        <w:rPr>
          <w:b/>
          <w:i/>
        </w:rPr>
      </w:pPr>
      <w:r w:rsidRPr="00E556F6">
        <w:rPr>
          <w:b/>
        </w:rPr>
        <w:t>Számonkérés módja:</w:t>
      </w:r>
      <w:r w:rsidRPr="00E556F6">
        <w:rPr>
          <w:b/>
          <w:i/>
        </w:rPr>
        <w:t xml:space="preserve"> </w:t>
      </w:r>
    </w:p>
    <w:p w:rsidR="00EC5769" w:rsidRPr="00E556F6" w:rsidRDefault="00EC5769" w:rsidP="00EC5769">
      <w:pPr>
        <w:jc w:val="both"/>
      </w:pPr>
      <w:r w:rsidRPr="00E556F6">
        <w:t xml:space="preserve">A kollokviumra való jelentkezés feltétele a gyakorlati követelmények teljesítése. A félév lezárása kollokviummal történik. </w:t>
      </w:r>
    </w:p>
    <w:p w:rsidR="00EC5769" w:rsidRPr="00E556F6" w:rsidRDefault="00EC5769" w:rsidP="00EC5769">
      <w:pPr>
        <w:jc w:val="both"/>
      </w:pPr>
    </w:p>
    <w:p w:rsidR="00EC5769" w:rsidRPr="00E556F6" w:rsidRDefault="00EC5769" w:rsidP="00EC5769">
      <w:pPr>
        <w:rPr>
          <w:b/>
        </w:rPr>
      </w:pPr>
      <w:r w:rsidRPr="00E556F6">
        <w:rPr>
          <w:b/>
        </w:rPr>
        <w:t>Oktatási segédanyagok:</w:t>
      </w:r>
    </w:p>
    <w:p w:rsidR="00EC5769" w:rsidRPr="00E556F6" w:rsidRDefault="00EC5769" w:rsidP="00EC5769">
      <w:pPr>
        <w:pStyle w:val="Listaszerbekezds"/>
        <w:spacing w:before="60"/>
        <w:ind w:left="0"/>
        <w:jc w:val="both"/>
        <w:rPr>
          <w:sz w:val="24"/>
          <w:szCs w:val="24"/>
        </w:rPr>
      </w:pPr>
      <w:bookmarkStart w:id="3" w:name="_Hlk87530171"/>
      <w:r w:rsidRPr="00E556F6">
        <w:rPr>
          <w:sz w:val="24"/>
          <w:szCs w:val="24"/>
        </w:rPr>
        <w:t xml:space="preserve">L </w:t>
      </w:r>
      <w:proofErr w:type="spellStart"/>
      <w:r w:rsidRPr="00E556F6">
        <w:rPr>
          <w:sz w:val="24"/>
          <w:szCs w:val="24"/>
        </w:rPr>
        <w:t>Loch</w:t>
      </w:r>
      <w:proofErr w:type="spellEnd"/>
      <w:r w:rsidRPr="00E556F6">
        <w:rPr>
          <w:sz w:val="24"/>
          <w:szCs w:val="24"/>
        </w:rPr>
        <w:t xml:space="preserve"> J.- Kiss </w:t>
      </w:r>
      <w:proofErr w:type="spellStart"/>
      <w:r w:rsidRPr="00E556F6">
        <w:rPr>
          <w:sz w:val="24"/>
          <w:szCs w:val="24"/>
        </w:rPr>
        <w:t>Szendille</w:t>
      </w:r>
      <w:proofErr w:type="spellEnd"/>
      <w:r w:rsidRPr="00E556F6">
        <w:rPr>
          <w:sz w:val="24"/>
          <w:szCs w:val="24"/>
        </w:rPr>
        <w:t xml:space="preserve"> (2010). Agrokémia </w:t>
      </w:r>
      <w:proofErr w:type="spellStart"/>
      <w:r w:rsidRPr="00E556F6">
        <w:rPr>
          <w:sz w:val="24"/>
          <w:szCs w:val="24"/>
        </w:rPr>
        <w:t>BSc</w:t>
      </w:r>
      <w:proofErr w:type="spellEnd"/>
      <w:r w:rsidRPr="00E556F6">
        <w:rPr>
          <w:sz w:val="24"/>
          <w:szCs w:val="24"/>
        </w:rPr>
        <w:t xml:space="preserve"> hallgatók részére, Debreceni Egyetemi Kiadó, Debrecen, 202 p. ISBN:978-963-473-359-1</w:t>
      </w:r>
    </w:p>
    <w:bookmarkEnd w:id="3"/>
    <w:p w:rsidR="00EC5769" w:rsidRPr="00E556F6" w:rsidRDefault="00EC5769" w:rsidP="00EC5769">
      <w:pPr>
        <w:pStyle w:val="Listaszerbekezds"/>
        <w:spacing w:before="60"/>
        <w:ind w:left="0"/>
        <w:jc w:val="both"/>
        <w:rPr>
          <w:sz w:val="24"/>
          <w:szCs w:val="24"/>
        </w:rPr>
      </w:pPr>
    </w:p>
    <w:p w:rsidR="00EC5769" w:rsidRPr="00E556F6" w:rsidRDefault="00EC5769" w:rsidP="00EC5769">
      <w:pPr>
        <w:pStyle w:val="Listaszerbekezds"/>
        <w:spacing w:before="60"/>
        <w:ind w:left="0"/>
        <w:jc w:val="both"/>
        <w:rPr>
          <w:sz w:val="24"/>
          <w:szCs w:val="24"/>
        </w:rPr>
      </w:pPr>
      <w:r w:rsidRPr="00E556F6">
        <w:rPr>
          <w:sz w:val="24"/>
          <w:szCs w:val="24"/>
        </w:rPr>
        <w:t>Balláné Dr. Kovács Andrea - Dr. Nagy Péter Tamás (2011) Mezőgazdasági kémiai gyakorlat II. (Agrokémia) Debreceni Egyetemi Kiadó, Debrecen, 52p. ISBN:978-963-318-095-2</w:t>
      </w:r>
    </w:p>
    <w:p w:rsidR="00EC5769" w:rsidRPr="00E556F6" w:rsidRDefault="00EC5769" w:rsidP="00EC5769">
      <w:pPr>
        <w:rPr>
          <w:b/>
        </w:rPr>
      </w:pPr>
    </w:p>
    <w:p w:rsidR="00EC5769" w:rsidRPr="00E556F6" w:rsidRDefault="00EC5769" w:rsidP="00EC5769">
      <w:pPr>
        <w:rPr>
          <w:b/>
        </w:rPr>
      </w:pPr>
      <w:r w:rsidRPr="00E556F6">
        <w:rPr>
          <w:b/>
        </w:rPr>
        <w:t>Ajánlott irodalom:</w:t>
      </w:r>
    </w:p>
    <w:p w:rsidR="00EC5769" w:rsidRPr="00E556F6" w:rsidRDefault="00EC5769" w:rsidP="00EC5769">
      <w:pPr>
        <w:spacing w:before="60"/>
        <w:jc w:val="both"/>
      </w:pPr>
      <w:proofErr w:type="spellStart"/>
      <w:r w:rsidRPr="00E556F6">
        <w:t>Füleky</w:t>
      </w:r>
      <w:proofErr w:type="spellEnd"/>
      <w:r w:rsidRPr="00E556F6">
        <w:t xml:space="preserve"> </w:t>
      </w:r>
      <w:proofErr w:type="spellStart"/>
      <w:r w:rsidRPr="00E556F6">
        <w:t>Gy</w:t>
      </w:r>
      <w:proofErr w:type="spellEnd"/>
      <w:r w:rsidRPr="00E556F6">
        <w:t>. (2002). Tápanyaggazdálkodás, Mezőgazda Kiadó, 714 p. ISBN:963 923 908 9</w:t>
      </w:r>
    </w:p>
    <w:p w:rsidR="00EC5769" w:rsidRPr="00E556F6" w:rsidRDefault="00EC5769" w:rsidP="00EC5769"/>
    <w:p w:rsidR="00EC5769" w:rsidRDefault="00EC5769" w:rsidP="00EC5769"/>
    <w:p w:rsidR="00EC5769" w:rsidRPr="00E556F6" w:rsidRDefault="00EC5769" w:rsidP="00EC5769"/>
    <w:p w:rsidR="00EC5769" w:rsidRPr="00E556F6" w:rsidRDefault="00EC5769" w:rsidP="00EC5769">
      <w:r w:rsidRPr="00E556F6">
        <w:t>Debrecen, 202</w:t>
      </w:r>
      <w:r>
        <w:t>2</w:t>
      </w:r>
      <w:r w:rsidRPr="00E556F6">
        <w:t xml:space="preserve">. szeptember </w:t>
      </w:r>
      <w:r>
        <w:t>5</w:t>
      </w:r>
      <w:r w:rsidRPr="00E556F6">
        <w:t>.</w:t>
      </w:r>
      <w:r w:rsidRPr="00E556F6">
        <w:tab/>
      </w:r>
      <w:r w:rsidRPr="00E556F6">
        <w:tab/>
      </w:r>
      <w:r w:rsidRPr="00E556F6">
        <w:tab/>
      </w:r>
      <w:r w:rsidRPr="00E556F6">
        <w:tab/>
        <w:t>Balláné dr. Kovács Andrea</w:t>
      </w:r>
    </w:p>
    <w:p w:rsidR="00EC5769" w:rsidRPr="00E556F6" w:rsidRDefault="00EC5769" w:rsidP="00EC5769">
      <w:pPr>
        <w:tabs>
          <w:tab w:val="center" w:pos="6480"/>
        </w:tabs>
      </w:pPr>
      <w:r w:rsidRPr="00E556F6">
        <w:tab/>
      </w:r>
      <w:proofErr w:type="gramStart"/>
      <w:r w:rsidRPr="00E556F6">
        <w:t>egyetemi</w:t>
      </w:r>
      <w:proofErr w:type="gramEnd"/>
      <w:r w:rsidRPr="00E556F6">
        <w:t xml:space="preserve"> docens</w:t>
      </w:r>
    </w:p>
    <w:p w:rsidR="00EC5769" w:rsidRPr="00E556F6" w:rsidRDefault="00EC5769" w:rsidP="00EC5769">
      <w:pPr>
        <w:tabs>
          <w:tab w:val="center" w:pos="6480"/>
        </w:tabs>
      </w:pPr>
      <w:r w:rsidRPr="00E556F6">
        <w:tab/>
      </w:r>
      <w:proofErr w:type="gramStart"/>
      <w:r w:rsidRPr="00E556F6">
        <w:t>tantárgyfelelős</w:t>
      </w:r>
      <w:proofErr w:type="gramEnd"/>
    </w:p>
    <w:p w:rsidR="00EC5769" w:rsidRPr="00E556F6" w:rsidRDefault="00EC5769" w:rsidP="00EC5769"/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2022/23. tanév 1. félév</w:t>
      </w:r>
    </w:p>
    <w:p w:rsidR="00EC5769" w:rsidRDefault="00EC5769" w:rsidP="00EC5769">
      <w:pPr>
        <w:jc w:val="center"/>
        <w:rPr>
          <w:b/>
        </w:rPr>
      </w:pPr>
    </w:p>
    <w:p w:rsidR="00EC5769" w:rsidRPr="00685F83" w:rsidRDefault="00EC5769" w:rsidP="00EC5769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B7</w:t>
      </w:r>
      <w:r w:rsidRPr="00685F83">
        <w:rPr>
          <w:b/>
        </w:rPr>
        <w:t>0</w:t>
      </w:r>
      <w:r>
        <w:rPr>
          <w:b/>
        </w:rPr>
        <w:t>26_</w:t>
      </w:r>
      <w:proofErr w:type="gramStart"/>
      <w:r>
        <w:rPr>
          <w:b/>
        </w:rPr>
        <w:t>A</w:t>
      </w:r>
      <w:proofErr w:type="gramEnd"/>
    </w:p>
    <w:p w:rsidR="00EC5769" w:rsidRPr="00685F83" w:rsidRDefault="00EC5769" w:rsidP="00EC5769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EC5769" w:rsidRPr="00685F83" w:rsidRDefault="00EC5769" w:rsidP="00EC5769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EC5769" w:rsidRPr="00685F83" w:rsidRDefault="00EC5769" w:rsidP="00EC5769">
      <w:r w:rsidRPr="00685F83">
        <w:rPr>
          <w:b/>
        </w:rPr>
        <w:t>Szak neve, szintje:</w:t>
      </w:r>
      <w:r w:rsidRPr="00685F83">
        <w:t xml:space="preserve"> </w:t>
      </w:r>
      <w:r>
        <w:t>Mezőgazdasági mérnök, alapszak</w:t>
      </w:r>
    </w:p>
    <w:p w:rsidR="00EC5769" w:rsidRPr="00685F83" w:rsidRDefault="00EC5769" w:rsidP="00EC5769">
      <w:r w:rsidRPr="00685F83">
        <w:rPr>
          <w:b/>
        </w:rPr>
        <w:t xml:space="preserve">Tantárgy típusa: </w:t>
      </w:r>
      <w:r w:rsidRPr="00685F83">
        <w:t>kötelező</w:t>
      </w:r>
    </w:p>
    <w:p w:rsidR="00EC5769" w:rsidRPr="00685F83" w:rsidRDefault="00EC5769" w:rsidP="00EC5769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EC5769" w:rsidRPr="00685F83" w:rsidRDefault="00EC5769" w:rsidP="00EC5769">
      <w:r w:rsidRPr="00685F83">
        <w:rPr>
          <w:b/>
        </w:rPr>
        <w:t xml:space="preserve">A tantárgy kredit értéke: </w:t>
      </w:r>
      <w:r>
        <w:t>2</w:t>
      </w:r>
    </w:p>
    <w:p w:rsidR="00EC5769" w:rsidRPr="00685F83" w:rsidRDefault="00EC5769" w:rsidP="00EC5769">
      <w:pPr>
        <w:rPr>
          <w:b/>
        </w:rPr>
      </w:pPr>
    </w:p>
    <w:p w:rsidR="00EC5769" w:rsidRPr="00685F83" w:rsidRDefault="00EC5769" w:rsidP="00EC5769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EC5769" w:rsidRPr="00685F83" w:rsidRDefault="00EC5769" w:rsidP="00EC5769">
      <w:pPr>
        <w:rPr>
          <w:b/>
        </w:rPr>
      </w:pPr>
    </w:p>
    <w:p w:rsidR="00EC5769" w:rsidRPr="00685F83" w:rsidRDefault="00EC5769" w:rsidP="00EC5769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EC5769" w:rsidRPr="00685F83" w:rsidRDefault="00EC5769" w:rsidP="00EC5769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 xml:space="preserve">Kommunikációs alapismeretek 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 xml:space="preserve">Nonverbális kommunikáció 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Verbális kommunikáció, írásbeliség, szóbeli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Verbális kommunikáció, szóbeliség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Vezetői és szervezeti kommunikáció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 xml:space="preserve">Üzleti kommunikáció 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Meghatározó vezetési iskolák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Vezetői feladatok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Vezetési stílus és módszer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Szervezeti formák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r w:rsidRPr="00685F83">
              <w:t>Ösztönzés, motiváció</w:t>
            </w:r>
          </w:p>
        </w:tc>
      </w:tr>
      <w:tr w:rsidR="00EC5769" w:rsidRPr="00685F83" w:rsidTr="00EC5769">
        <w:tc>
          <w:tcPr>
            <w:tcW w:w="5951" w:type="dxa"/>
          </w:tcPr>
          <w:p w:rsidR="00EC5769" w:rsidRPr="00685F83" w:rsidRDefault="00EC5769" w:rsidP="00EC5769">
            <w:pPr>
              <w:numPr>
                <w:ilvl w:val="0"/>
                <w:numId w:val="21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EC5769" w:rsidRPr="00685F83" w:rsidRDefault="00EC5769" w:rsidP="00EC5769"/>
    <w:p w:rsidR="00EC5769" w:rsidRPr="00685F83" w:rsidRDefault="00EC5769" w:rsidP="00EC5769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EC5769" w:rsidRPr="00685F83" w:rsidRDefault="00EC5769" w:rsidP="00EC5769">
      <w:pPr>
        <w:spacing w:before="120"/>
      </w:pPr>
      <w:r w:rsidRPr="00685F83">
        <w:t>Nincs évközi ellenőrzés. Az előadásokon való részvétel a TVSZ-nek megfelelően elvárt.</w:t>
      </w:r>
    </w:p>
    <w:p w:rsidR="00EC5769" w:rsidRPr="00685F83" w:rsidRDefault="00EC5769" w:rsidP="00EC5769">
      <w:pPr>
        <w:spacing w:before="120"/>
      </w:pPr>
    </w:p>
    <w:p w:rsidR="00EC5769" w:rsidRPr="00685F83" w:rsidRDefault="00EC5769" w:rsidP="00EC5769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EC5769" w:rsidRPr="00685F83" w:rsidRDefault="00EC5769" w:rsidP="00EC5769"/>
    <w:p w:rsidR="00EC5769" w:rsidRPr="00685F83" w:rsidRDefault="00EC5769" w:rsidP="00EC5769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EC5769" w:rsidRPr="00685F83" w:rsidRDefault="00EC5769" w:rsidP="00EC5769">
      <w:pPr>
        <w:rPr>
          <w:b/>
        </w:rPr>
      </w:pPr>
    </w:p>
    <w:p w:rsidR="00EC5769" w:rsidRPr="00685F83" w:rsidRDefault="00EC5769" w:rsidP="00EC5769">
      <w:pPr>
        <w:rPr>
          <w:b/>
        </w:rPr>
      </w:pPr>
      <w:r w:rsidRPr="00685F83">
        <w:rPr>
          <w:b/>
        </w:rPr>
        <w:t xml:space="preserve">Ajánlott irodalom: </w:t>
      </w:r>
    </w:p>
    <w:p w:rsidR="00EC5769" w:rsidRPr="00685F83" w:rsidRDefault="00EC5769" w:rsidP="00EC5769"/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EC5769" w:rsidRPr="00685F83" w:rsidRDefault="00EC5769" w:rsidP="00EC5769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EC5769" w:rsidRPr="00685F83" w:rsidRDefault="00EC5769" w:rsidP="00EC5769">
      <w:pPr>
        <w:spacing w:line="276" w:lineRule="auto"/>
        <w:ind w:left="567" w:hanging="567"/>
      </w:pP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2022/2023 tanév I. félév</w:t>
      </w:r>
    </w:p>
    <w:p w:rsidR="00EC5769" w:rsidRDefault="00EC5769" w:rsidP="00EC5769">
      <w:pPr>
        <w:jc w:val="center"/>
        <w:rPr>
          <w:b/>
        </w:rPr>
      </w:pPr>
    </w:p>
    <w:p w:rsidR="00EC5769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Gazdaságtudományi ismeretek III (Szaktanácsadás) MTB7026_B</w:t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</w:p>
    <w:p w:rsidR="00EC5769" w:rsidRPr="00142F4F" w:rsidRDefault="00EC5769" w:rsidP="00EC5769">
      <w:r w:rsidRPr="00B14F70">
        <w:rPr>
          <w:b/>
        </w:rPr>
        <w:t xml:space="preserve">Tantárgy típusa: </w:t>
      </w:r>
      <w:r w:rsidRPr="00142F4F">
        <w:t>kötelező</w:t>
      </w:r>
    </w:p>
    <w:p w:rsidR="00EC5769" w:rsidRPr="00142F4F" w:rsidRDefault="00EC5769" w:rsidP="00EC5769">
      <w:r w:rsidRPr="00B14F70">
        <w:rPr>
          <w:b/>
        </w:rPr>
        <w:t xml:space="preserve">A tantárgy oktatási időterve, vizsga típusa: </w:t>
      </w:r>
      <w:r w:rsidRPr="00142F4F">
        <w:t>2+0 K</w:t>
      </w:r>
    </w:p>
    <w:p w:rsidR="00EC5769" w:rsidRPr="00142F4F" w:rsidRDefault="00EC5769" w:rsidP="00EC5769">
      <w:r w:rsidRPr="00142F4F">
        <w:rPr>
          <w:b/>
        </w:rPr>
        <w:t xml:space="preserve">A tantárgy kredit értéke: </w:t>
      </w:r>
      <w:r w:rsidRPr="00142F4F">
        <w:t>2</w:t>
      </w:r>
    </w:p>
    <w:p w:rsidR="00EC5769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Default="00EC5769" w:rsidP="00EC5769">
      <w:pPr>
        <w:rPr>
          <w:b/>
        </w:rPr>
      </w:pPr>
      <w:r w:rsidRPr="00A32E44">
        <w:t xml:space="preserve">A tantárgy célkitűzése, hogy a tananyagot </w:t>
      </w:r>
      <w:proofErr w:type="gramStart"/>
      <w:r w:rsidRPr="00A32E44">
        <w:t>abszolváló</w:t>
      </w:r>
      <w:proofErr w:type="gramEnd"/>
      <w:r w:rsidRPr="00A32E44">
        <w:t xml:space="preserve"> hallgatók tisztában legyenek a hazai agrár-szaktanácsadási rendszer felépítésével, működésével, a szaktanácsadásban alkalmazható legfontosabb módszertani ismeretekkel</w:t>
      </w:r>
      <w:r>
        <w:t>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Default="00EC5769" w:rsidP="00EC5769"/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szaktanácsadás fogalmi lehatárolása, kialakulása, célja. A mezőgazdasági szaktanács-adás szerepe a vidékfejlesztésben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mezőgazdasági szaktanácsadás változatai, </w:t>
      </w:r>
      <w:proofErr w:type="gramStart"/>
      <w:r>
        <w:t>A</w:t>
      </w:r>
      <w:proofErr w:type="gramEnd"/>
      <w:r>
        <w:t xml:space="preserve"> szaktanácsadói névjegyzék I. (névjegyzék-be kerülés feltételei)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Szaktanácsadói névjegyzék II. </w:t>
      </w:r>
      <w:proofErr w:type="gramStart"/>
      <w:r>
        <w:t>(névjegyzékben</w:t>
      </w:r>
      <w:proofErr w:type="gramEnd"/>
      <w:r>
        <w:t xml:space="preserve"> maradás feltételei, évenkénti értékelés folyamata, a névjegyzékből való törlés)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Az agrár-szaktanácsadás támogatása (2007-2013, 2014-2020)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Az agrár-szaktanácsadás támogatása (2021-2027)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Döntéstámogatás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Válság-előrejelzés, a vállalkozások reorganizációja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szaktanácsadás menedzsmentje I. (a szaktanácsadói menedzsment alapjai, önmenedzselés)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 szaktanácsadás menedzsmentje II. (a tanácsadói szervezet </w:t>
      </w:r>
      <w:proofErr w:type="gramStart"/>
      <w:r>
        <w:t>menedzselése</w:t>
      </w:r>
      <w:proofErr w:type="gramEnd"/>
      <w:r>
        <w:t>, marketingje)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 tanácsadói munka tervezése, szervezése, a szaktanácsadás folyamata (a </w:t>
      </w:r>
      <w:proofErr w:type="gramStart"/>
      <w:r>
        <w:t>probléma</w:t>
      </w:r>
      <w:proofErr w:type="gramEnd"/>
      <w:r>
        <w:t>megoldó szaktanácsadás folyamatának modellje és elemei, a problémamegelőző szaktanács-adás folyamatának modellje és elemei)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>A tanácsadói módszerek</w:t>
      </w:r>
    </w:p>
    <w:p w:rsidR="00EC5769" w:rsidRDefault="00EC5769" w:rsidP="00EC5769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Szaktanácsadói </w:t>
      </w:r>
      <w:proofErr w:type="gramStart"/>
      <w:r>
        <w:t>etika</w:t>
      </w:r>
      <w:proofErr w:type="gramEnd"/>
    </w:p>
    <w:p w:rsidR="00EC5769" w:rsidRPr="00B14F70" w:rsidRDefault="00EC5769" w:rsidP="00EC5769">
      <w:r>
        <w:tab/>
      </w:r>
    </w:p>
    <w:p w:rsidR="00EC5769" w:rsidRPr="00B14F70" w:rsidRDefault="00EC5769" w:rsidP="00EC5769"/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EC5769" w:rsidRPr="00B14F70" w:rsidRDefault="00EC5769" w:rsidP="00EC5769">
      <w:pPr>
        <w:spacing w:before="120"/>
        <w:jc w:val="both"/>
        <w:rPr>
          <w:i/>
        </w:rPr>
      </w:pPr>
      <w:proofErr w:type="gramStart"/>
      <w:r>
        <w:rPr>
          <w:i/>
        </w:rPr>
        <w:t>lehetőség</w:t>
      </w:r>
      <w:proofErr w:type="gramEnd"/>
      <w:r>
        <w:rPr>
          <w:i/>
        </w:rPr>
        <w:t xml:space="preserve"> van megajánlott jegy szerzésére évközben két zárthelyi dolgozat megírásával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/>
    <w:p w:rsidR="00EC5769" w:rsidRDefault="00EC5769" w:rsidP="00EC5769">
      <w:r>
        <w:t>Kozári József: Szaktanácsadás a mezőgazdaságban, Dinasztia Kiadó, Budapest</w:t>
      </w:r>
    </w:p>
    <w:p w:rsidR="00EC5769" w:rsidRDefault="00EC5769" w:rsidP="00EC5769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EC5769" w:rsidRDefault="00EC5769" w:rsidP="00EC5769">
      <w:r w:rsidRPr="00142F4F">
        <w:t>Poór József: Menedzsment tanácsadási</w:t>
      </w:r>
      <w:r>
        <w:t xml:space="preserve"> kézikönyv. Akadémia Kiadó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2022/23 tanév 1. félév</w:t>
      </w:r>
    </w:p>
    <w:p w:rsidR="00EC5769" w:rsidRDefault="00EC5769" w:rsidP="00EC5769">
      <w:pPr>
        <w:jc w:val="center"/>
        <w:rPr>
          <w:b/>
        </w:rPr>
      </w:pPr>
    </w:p>
    <w:p w:rsidR="00EC5769" w:rsidRPr="00C40AF4" w:rsidRDefault="00EC5769" w:rsidP="00EC5769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C40AF4">
        <w:rPr>
          <w:bCs/>
        </w:rPr>
        <w:t xml:space="preserve"> </w:t>
      </w:r>
      <w:r>
        <w:rPr>
          <w:bCs/>
        </w:rPr>
        <w:t>Növényvédelem II (Növényvédelmi állattan), MTB7027</w:t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Cs/>
        </w:rPr>
        <w:t xml:space="preserve"> Jakab Dóra PhD hallgató, Ősz Aletta PhD hallgató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mérnök, </w:t>
      </w:r>
      <w:proofErr w:type="spellStart"/>
      <w:r>
        <w:t>BSc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777C9E">
        <w:rPr>
          <w:bCs/>
        </w:rPr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rPr>
          <w:bCs/>
        </w:rPr>
        <w:t xml:space="preserve">1+1, </w:t>
      </w:r>
      <w:proofErr w:type="spellStart"/>
      <w:r>
        <w:rPr>
          <w:bCs/>
        </w:rPr>
        <w:t>Gy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p w:rsidR="00EC5769" w:rsidRPr="00375A90" w:rsidRDefault="00EC5769" w:rsidP="00EC5769">
      <w:r w:rsidRPr="00375A90">
        <w:t xml:space="preserve">Előadások: 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1. Bevezetés. Károsító kártevő fogalma. A növénytermesztés és a növényvédelem története. A ’kártevők kialakulásához’ vezető tényezők és folyamatok. 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2. Természetes és mesterséges (agrár) életközösségek összehasonlítása a kártevő populációk szempontjából.</w:t>
      </w:r>
    </w:p>
    <w:p w:rsidR="00EC5769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3. Növényvédelmi ökológia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75A90">
        <w:rPr>
          <w:rFonts w:ascii="Times New Roman" w:hAnsi="Times New Roman"/>
          <w:sz w:val="24"/>
          <w:szCs w:val="24"/>
        </w:rPr>
        <w:t>Növényvédelmi ökológia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5. Inváziók kialakulása, fontosabb </w:t>
      </w:r>
      <w:proofErr w:type="spellStart"/>
      <w:r w:rsidRPr="00375A90">
        <w:rPr>
          <w:rFonts w:ascii="Times New Roman" w:hAnsi="Times New Roman"/>
          <w:sz w:val="24"/>
          <w:szCs w:val="24"/>
        </w:rPr>
        <w:t>invazív</w:t>
      </w:r>
      <w:proofErr w:type="spellEnd"/>
      <w:r w:rsidRPr="00375A90">
        <w:rPr>
          <w:rFonts w:ascii="Times New Roman" w:hAnsi="Times New Roman"/>
          <w:sz w:val="24"/>
          <w:szCs w:val="24"/>
        </w:rPr>
        <w:t xml:space="preserve"> kártevők a hazai </w:t>
      </w:r>
      <w:proofErr w:type="gramStart"/>
      <w:r w:rsidRPr="00375A90">
        <w:rPr>
          <w:rFonts w:ascii="Times New Roman" w:hAnsi="Times New Roman"/>
          <w:sz w:val="24"/>
          <w:szCs w:val="24"/>
        </w:rPr>
        <w:t>faunában</w:t>
      </w:r>
      <w:proofErr w:type="gramEnd"/>
      <w:r w:rsidRPr="00375A90">
        <w:rPr>
          <w:rFonts w:ascii="Times New Roman" w:hAnsi="Times New Roman"/>
          <w:sz w:val="24"/>
          <w:szCs w:val="24"/>
        </w:rPr>
        <w:t>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6. Kártevő csoportok</w:t>
      </w:r>
      <w:r>
        <w:rPr>
          <w:rFonts w:ascii="Times New Roman" w:hAnsi="Times New Roman"/>
          <w:sz w:val="24"/>
          <w:szCs w:val="24"/>
        </w:rPr>
        <w:t>:</w:t>
      </w:r>
      <w:r w:rsidRPr="00375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A90">
        <w:rPr>
          <w:rFonts w:ascii="Times New Roman" w:hAnsi="Times New Roman"/>
          <w:sz w:val="24"/>
          <w:szCs w:val="24"/>
        </w:rPr>
        <w:t>Nematoda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375A90">
        <w:rPr>
          <w:rFonts w:ascii="Times New Roman" w:hAnsi="Times New Roman"/>
          <w:sz w:val="24"/>
          <w:szCs w:val="24"/>
        </w:rPr>
        <w:t>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75A90">
        <w:rPr>
          <w:rFonts w:ascii="Times New Roman" w:hAnsi="Times New Roman"/>
          <w:sz w:val="24"/>
          <w:szCs w:val="24"/>
        </w:rPr>
        <w:t>. Kártevő csoportok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5A90">
        <w:rPr>
          <w:rFonts w:ascii="Times New Roman" w:hAnsi="Times New Roman"/>
          <w:sz w:val="24"/>
          <w:szCs w:val="24"/>
        </w:rPr>
        <w:t>Nematoda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375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5A90">
        <w:rPr>
          <w:rFonts w:ascii="Times New Roman" w:hAnsi="Times New Roman"/>
          <w:sz w:val="24"/>
          <w:szCs w:val="24"/>
        </w:rPr>
        <w:t>Mollusca</w:t>
      </w:r>
      <w:proofErr w:type="spellEnd"/>
      <w:r w:rsidRPr="00375A90">
        <w:rPr>
          <w:rFonts w:ascii="Times New Roman" w:hAnsi="Times New Roman"/>
          <w:sz w:val="24"/>
          <w:szCs w:val="24"/>
        </w:rPr>
        <w:t>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75A90">
        <w:rPr>
          <w:rFonts w:ascii="Times New Roman" w:hAnsi="Times New Roman"/>
          <w:sz w:val="24"/>
          <w:szCs w:val="24"/>
        </w:rPr>
        <w:t>. Kártevő csoportok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5A90">
        <w:rPr>
          <w:rFonts w:ascii="Times New Roman" w:hAnsi="Times New Roman"/>
          <w:sz w:val="24"/>
          <w:szCs w:val="24"/>
        </w:rPr>
        <w:t>Vertebrata</w:t>
      </w:r>
      <w:proofErr w:type="spellEnd"/>
      <w:r w:rsidRPr="00375A90">
        <w:rPr>
          <w:rFonts w:ascii="Times New Roman" w:hAnsi="Times New Roman"/>
          <w:sz w:val="24"/>
          <w:szCs w:val="24"/>
        </w:rPr>
        <w:t>.</w:t>
      </w:r>
    </w:p>
    <w:p w:rsidR="00EC5769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9. Kárkép ismeret,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Diagnózis</w:t>
      </w:r>
      <w:r w:rsidRPr="00375A90">
        <w:rPr>
          <w:rFonts w:ascii="Times New Roman" w:hAnsi="Times New Roman"/>
          <w:sz w:val="24"/>
          <w:szCs w:val="24"/>
        </w:rPr>
        <w:t xml:space="preserve"> és előrejelzés eszközei, módszerei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11. A kártevők elleni védekezés lehetőségei, védekezési stratégiák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12. Kártevők elleni biológiai védekezés lehetőségei.</w:t>
      </w:r>
    </w:p>
    <w:p w:rsidR="00EC5769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5A90">
        <w:rPr>
          <w:rFonts w:ascii="Times New Roman" w:hAnsi="Times New Roman"/>
          <w:sz w:val="24"/>
          <w:szCs w:val="24"/>
        </w:rPr>
        <w:t>Fontosabb természetes ellenségek és felhasználásuk a kártevők elleni védekezésben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EC5769" w:rsidRPr="00375A90" w:rsidRDefault="00EC5769" w:rsidP="00EC5769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14. Fontosabb természetes ellenségek és felhasználásuk a kártevők elleni védekezésben </w:t>
      </w:r>
      <w:r>
        <w:rPr>
          <w:rFonts w:ascii="Times New Roman" w:hAnsi="Times New Roman"/>
          <w:sz w:val="24"/>
          <w:szCs w:val="24"/>
        </w:rPr>
        <w:t>2.</w:t>
      </w:r>
    </w:p>
    <w:p w:rsidR="00EC5769" w:rsidRPr="00375A90" w:rsidRDefault="00EC5769" w:rsidP="00EC5769">
      <w:pPr>
        <w:ind w:left="426"/>
      </w:pPr>
    </w:p>
    <w:p w:rsidR="00EC5769" w:rsidRPr="00375A90" w:rsidRDefault="00EC5769" w:rsidP="00EC5769">
      <w:r w:rsidRPr="00375A90">
        <w:t>Gyakorlatok:</w:t>
      </w:r>
    </w:p>
    <w:p w:rsidR="00EC5769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75A90">
        <w:rPr>
          <w:rFonts w:ascii="Times New Roman" w:hAnsi="Times New Roman"/>
          <w:sz w:val="24"/>
          <w:szCs w:val="24"/>
        </w:rPr>
        <w:t xml:space="preserve"> Bevezetés</w:t>
      </w:r>
      <w:r>
        <w:rPr>
          <w:rFonts w:ascii="Times New Roman" w:hAnsi="Times New Roman"/>
          <w:sz w:val="24"/>
          <w:szCs w:val="24"/>
        </w:rPr>
        <w:t>, á</w:t>
      </w:r>
      <w:r w:rsidRPr="00375A90">
        <w:rPr>
          <w:rFonts w:ascii="Times New Roman" w:hAnsi="Times New Roman"/>
          <w:sz w:val="24"/>
          <w:szCs w:val="24"/>
        </w:rPr>
        <w:t>ltalános rovartan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Á</w:t>
      </w:r>
      <w:r w:rsidRPr="00375A90">
        <w:rPr>
          <w:rFonts w:ascii="Times New Roman" w:hAnsi="Times New Roman"/>
          <w:sz w:val="24"/>
          <w:szCs w:val="24"/>
        </w:rPr>
        <w:t>ltalános rovartan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75A90"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5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5A90"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5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5A90"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75A90"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75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5A90"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75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5A90"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75A90">
        <w:rPr>
          <w:rFonts w:ascii="Times New Roman" w:hAnsi="Times New Roman"/>
          <w:sz w:val="24"/>
          <w:szCs w:val="24"/>
        </w:rPr>
        <w:t>Hymenoptera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5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5A90">
        <w:rPr>
          <w:rFonts w:ascii="Times New Roman" w:hAnsi="Times New Roman"/>
          <w:sz w:val="24"/>
          <w:szCs w:val="24"/>
        </w:rPr>
        <w:t>Hymenoptera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375A90">
        <w:rPr>
          <w:rFonts w:ascii="Times New Roman" w:hAnsi="Times New Roman"/>
          <w:sz w:val="24"/>
          <w:szCs w:val="24"/>
        </w:rPr>
        <w:t>Diptera</w:t>
      </w:r>
      <w:proofErr w:type="spellEnd"/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375A90">
        <w:rPr>
          <w:rFonts w:ascii="Times New Roman" w:hAnsi="Times New Roman"/>
          <w:sz w:val="24"/>
          <w:szCs w:val="24"/>
        </w:rPr>
        <w:t>Heteroptera</w:t>
      </w:r>
      <w:proofErr w:type="spellEnd"/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375A90">
        <w:rPr>
          <w:rFonts w:ascii="Times New Roman" w:hAnsi="Times New Roman"/>
          <w:sz w:val="24"/>
          <w:szCs w:val="24"/>
        </w:rPr>
        <w:t>Homoptera</w:t>
      </w:r>
      <w:proofErr w:type="spellEnd"/>
    </w:p>
    <w:p w:rsidR="00EC5769" w:rsidRPr="00375A90" w:rsidRDefault="00EC5769" w:rsidP="00EC5769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 w:rsidRPr="00375A90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375A90">
        <w:rPr>
          <w:rFonts w:ascii="Times New Roman" w:hAnsi="Times New Roman"/>
          <w:sz w:val="24"/>
          <w:szCs w:val="24"/>
        </w:rPr>
        <w:t>Thysanoptera</w:t>
      </w:r>
      <w:proofErr w:type="spellEnd"/>
      <w:r w:rsidRPr="00375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5A90">
        <w:rPr>
          <w:rFonts w:ascii="Times New Roman" w:hAnsi="Times New Roman"/>
          <w:sz w:val="24"/>
          <w:szCs w:val="24"/>
        </w:rPr>
        <w:t>Chelicerata</w:t>
      </w:r>
      <w:proofErr w:type="spellEnd"/>
    </w:p>
    <w:p w:rsidR="00EC5769" w:rsidRPr="00B14F70" w:rsidRDefault="00EC5769" w:rsidP="00EC5769"/>
    <w:p w:rsidR="00EC5769" w:rsidRDefault="00EC5769" w:rsidP="00EC5769">
      <w:pPr>
        <w:spacing w:before="120"/>
        <w:jc w:val="both"/>
        <w:rPr>
          <w:bCs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rPr>
          <w:bCs/>
        </w:rPr>
        <w:t>az előadások látogatása ajánlott, a gyakorlatok 70%án kötelező a részvétel</w:t>
      </w:r>
    </w:p>
    <w:p w:rsidR="00EC5769" w:rsidRPr="00B14F70" w:rsidRDefault="00EC5769" w:rsidP="00EC5769">
      <w:pPr>
        <w:spacing w:before="120"/>
        <w:jc w:val="both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felismerés, vizsgadolgozat (kollokvium)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Pr="00375A90" w:rsidRDefault="00EC5769" w:rsidP="00EC5769">
      <w:pPr>
        <w:ind w:left="851" w:hanging="709"/>
      </w:pPr>
      <w:r w:rsidRPr="00375A90">
        <w:t>Bakonyi G</w:t>
      </w:r>
      <w:proofErr w:type="gramStart"/>
      <w:r w:rsidRPr="00375A90">
        <w:t>.,</w:t>
      </w:r>
      <w:proofErr w:type="gramEnd"/>
      <w:r w:rsidRPr="00375A90">
        <w:t xml:space="preserve"> Juhász L., Kiss I., Palotás G. (1995): Állattan, Mezőgazda Kiadó, Budapest, pp. 699. </w:t>
      </w:r>
    </w:p>
    <w:p w:rsidR="00EC5769" w:rsidRPr="00375A90" w:rsidRDefault="00EC5769" w:rsidP="00EC5769">
      <w:pPr>
        <w:ind w:left="851" w:hanging="709"/>
      </w:pPr>
      <w:r w:rsidRPr="00375A90">
        <w:t xml:space="preserve">Keszthelyi S. (2016): Szántóföldi növények kártevői </w:t>
      </w:r>
      <w:proofErr w:type="spellStart"/>
      <w:r w:rsidRPr="00375A90">
        <w:t>Agroinform</w:t>
      </w:r>
      <w:proofErr w:type="spellEnd"/>
      <w:r w:rsidRPr="00375A90">
        <w:t xml:space="preserve"> Budapest 192 o.</w:t>
      </w:r>
    </w:p>
    <w:p w:rsidR="00EC5769" w:rsidRPr="00375A90" w:rsidRDefault="00EC5769" w:rsidP="00EC5769">
      <w:pPr>
        <w:ind w:left="851" w:hanging="709"/>
      </w:pPr>
      <w:r w:rsidRPr="00375A90">
        <w:t xml:space="preserve">Jenser G.- Mészáros Z. - Sáringer </w:t>
      </w:r>
      <w:proofErr w:type="spellStart"/>
      <w:r w:rsidRPr="00375A90">
        <w:t>Gy</w:t>
      </w:r>
      <w:proofErr w:type="spellEnd"/>
      <w:r w:rsidRPr="00375A90">
        <w:t xml:space="preserve"> (1998): A szántóföldi és kertészeti növények kártevői. Mezőgazda, Budapest 630. o</w:t>
      </w:r>
    </w:p>
    <w:p w:rsidR="00EC5769" w:rsidRPr="00375A90" w:rsidRDefault="00EC5769" w:rsidP="00EC5769">
      <w:pPr>
        <w:ind w:left="851" w:hanging="709"/>
        <w:rPr>
          <w:bCs/>
          <w:iCs/>
          <w:u w:val="single"/>
        </w:rPr>
      </w:pPr>
      <w:r w:rsidRPr="00375A90">
        <w:t>Seprős I. (2001) Kártevők elleni védekezés I-II. Mezőgazdasági Szaktudás Kiadó, Budapest 387.o</w:t>
      </w:r>
    </w:p>
    <w:p w:rsidR="00EC5769" w:rsidRDefault="00EC5769" w:rsidP="00EC5769"/>
    <w:p w:rsidR="00EC5769" w:rsidRDefault="00EC5769" w:rsidP="00EC5769"/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2022/2023. tanév I. félév</w:t>
      </w:r>
    </w:p>
    <w:p w:rsidR="00EC5769" w:rsidRDefault="00EC5769" w:rsidP="00EC5769">
      <w:pPr>
        <w:jc w:val="center"/>
        <w:rPr>
          <w:b/>
        </w:rPr>
      </w:pPr>
    </w:p>
    <w:p w:rsidR="00EC5769" w:rsidRPr="00B95F0A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103A2">
        <w:rPr>
          <w:b/>
        </w:rPr>
        <w:t>Statisztika</w:t>
      </w:r>
      <w:r>
        <w:rPr>
          <w:b/>
        </w:rPr>
        <w:t>, MTB7028</w:t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A103A2">
        <w:t xml:space="preserve">Dr. habil. </w:t>
      </w:r>
      <w:proofErr w:type="spellStart"/>
      <w:r w:rsidRPr="00A103A2">
        <w:t>Huzsvai</w:t>
      </w:r>
      <w:proofErr w:type="spellEnd"/>
      <w:r w:rsidRPr="00A103A2">
        <w:t xml:space="preserve"> László, egyetemi docens, PhD</w:t>
      </w:r>
    </w:p>
    <w:p w:rsidR="00EC5769" w:rsidRPr="00AD665F" w:rsidRDefault="00EC5769" w:rsidP="00EC5769">
      <w:r w:rsidRPr="00B14F70">
        <w:rPr>
          <w:b/>
        </w:rPr>
        <w:t>A tantárgy oktatásába bevont további oktatók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</w:p>
    <w:p w:rsidR="00EC5769" w:rsidRPr="00B14F70" w:rsidRDefault="00EC5769" w:rsidP="00EC5769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rPr>
          <w:b/>
        </w:rPr>
        <w:t>1+1, gyakorlati jegy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Pr="00AD665F" w:rsidRDefault="00EC5769" w:rsidP="00EC5769">
      <w:r w:rsidRPr="00AD665F">
        <w:t xml:space="preserve">A mezőgazdaságban használható leíró statisztikai módszerek, valamint </w:t>
      </w:r>
      <w:proofErr w:type="spellStart"/>
      <w:r w:rsidRPr="00AD665F">
        <w:t>biometriai</w:t>
      </w:r>
      <w:proofErr w:type="spellEnd"/>
      <w:r w:rsidRPr="00AD665F"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 w:rsidRPr="00AD665F">
        <w:t>biometriai</w:t>
      </w:r>
      <w:proofErr w:type="spellEnd"/>
      <w:r w:rsidRPr="00AD665F">
        <w:t xml:space="preserve"> elemzések elvégzésére, és az eredmények szakszerű közlésére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Bevezetés a statisztikába, alapfogalmakat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Mintavétel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Adatbázisok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Mérési skálák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1.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2.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Szóródási mutatók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Nevezetes eloszlások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Megbízhatósági </w:t>
      </w:r>
      <w:proofErr w:type="gramStart"/>
      <w:r>
        <w:rPr>
          <w:sz w:val="22"/>
          <w:szCs w:val="22"/>
        </w:rPr>
        <w:t>intervallumok</w:t>
      </w:r>
      <w:proofErr w:type="gramEnd"/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mérési pontosság, a pontosság megadásának módjai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Hipotézis</w:t>
      </w:r>
      <w:proofErr w:type="gramEnd"/>
      <w:r>
        <w:rPr>
          <w:sz w:val="22"/>
          <w:szCs w:val="22"/>
        </w:rPr>
        <w:t xml:space="preserve"> elméleteket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Kétmintás paraméteres próbák</w:t>
      </w:r>
    </w:p>
    <w:p w:rsidR="00EC5769" w:rsidRDefault="00EC5769" w:rsidP="00EC5769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Variancia-analízisek</w:t>
      </w:r>
    </w:p>
    <w:p w:rsidR="00EC5769" w:rsidRPr="00B14F70" w:rsidRDefault="00EC5769" w:rsidP="00EC5769">
      <w:pPr>
        <w:numPr>
          <w:ilvl w:val="0"/>
          <w:numId w:val="23"/>
        </w:numPr>
        <w:suppressAutoHyphens/>
        <w:spacing w:before="60"/>
        <w:jc w:val="both"/>
      </w:pPr>
      <w:r w:rsidRPr="00A103A2">
        <w:rPr>
          <w:sz w:val="22"/>
          <w:szCs w:val="22"/>
        </w:rPr>
        <w:t>„Post-hoc” tesztek, szimultán többszörös középérték-összehasonlító tesztek</w:t>
      </w:r>
    </w:p>
    <w:p w:rsidR="00EC5769" w:rsidRPr="00B14F70" w:rsidRDefault="00EC5769" w:rsidP="00EC5769"/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>Évközi ellenőrzés módja:</w:t>
      </w:r>
    </w:p>
    <w:p w:rsidR="00EC5769" w:rsidRDefault="00EC5769" w:rsidP="00EC5769">
      <w:pPr>
        <w:spacing w:before="120"/>
        <w:jc w:val="both"/>
      </w:pPr>
      <w:r>
        <w:t>A félévközi és a félév-végi megfelelő felkészülés érdekében elvárt és ajánlott az előadásokon való részvétel.</w:t>
      </w:r>
    </w:p>
    <w:p w:rsidR="00EC5769" w:rsidRPr="00B14F70" w:rsidRDefault="00EC5769" w:rsidP="00EC5769">
      <w:pPr>
        <w:spacing w:before="120"/>
        <w:jc w:val="both"/>
        <w:rPr>
          <w:i/>
        </w:rPr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EC5769" w:rsidRPr="00B14F70" w:rsidRDefault="00EC5769" w:rsidP="00EC5769">
      <w:pPr>
        <w:spacing w:before="120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</w:p>
    <w:p w:rsidR="00EC5769" w:rsidRDefault="00EC5769" w:rsidP="00EC5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HUZSVAI L. 2012.: Statisztika gazdaságelemzők részére Excel és R alkalmazások. Seneca </w:t>
      </w:r>
      <w:proofErr w:type="spellStart"/>
      <w:r>
        <w:rPr>
          <w:sz w:val="22"/>
          <w:szCs w:val="22"/>
        </w:rPr>
        <w:t>Books</w:t>
      </w:r>
      <w:proofErr w:type="spellEnd"/>
      <w:r>
        <w:rPr>
          <w:sz w:val="22"/>
          <w:szCs w:val="22"/>
        </w:rPr>
        <w:t xml:space="preserve"> Kiadó. ISBN 978-963-08-5016-2, 175.o.</w:t>
      </w:r>
    </w:p>
    <w:p w:rsidR="00EC5769" w:rsidRDefault="00EC5769" w:rsidP="00EC5769">
      <w:pPr>
        <w:jc w:val="both"/>
      </w:pPr>
      <w:proofErr w:type="spellStart"/>
      <w:r>
        <w:rPr>
          <w:sz w:val="22"/>
          <w:szCs w:val="22"/>
        </w:rPr>
        <w:t>Elearning</w:t>
      </w:r>
      <w:proofErr w:type="spellEnd"/>
      <w:r>
        <w:rPr>
          <w:sz w:val="22"/>
          <w:szCs w:val="22"/>
        </w:rPr>
        <w:t>-rendszerben diasorok, adatbázisok, képletgyűjtemény, gyakorló feladatok. Számítógépes gyakorlórendszer a sikeres kollokvium teljesítéséhez.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ISTVÁN: Alkalmazott statisztika.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Kiadó. Budapest. 2002.</w:t>
      </w:r>
    </w:p>
    <w:p w:rsidR="00EC5769" w:rsidRDefault="00EC5769" w:rsidP="00EC5769">
      <w:pPr>
        <w:jc w:val="both"/>
      </w:pPr>
      <w:r w:rsidRPr="0011238E">
        <w:t>Hunyadi László-Vita László: Statisztika, AULA Kiadó, Budapest, 2008.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D70370" w:rsidRDefault="00EC5769" w:rsidP="00EC5769">
      <w:pPr>
        <w:jc w:val="center"/>
        <w:rPr>
          <w:b/>
        </w:rPr>
      </w:pPr>
      <w:r w:rsidRPr="00D70370">
        <w:rPr>
          <w:b/>
        </w:rPr>
        <w:t>KÖVETELMÉNYRENDSZER</w:t>
      </w:r>
    </w:p>
    <w:p w:rsidR="00EC5769" w:rsidRPr="00D70370" w:rsidRDefault="00EC5769" w:rsidP="00EC5769">
      <w:pPr>
        <w:jc w:val="center"/>
        <w:rPr>
          <w:b/>
        </w:rPr>
      </w:pPr>
      <w:r>
        <w:rPr>
          <w:b/>
        </w:rPr>
        <w:t>2022/2023.</w:t>
      </w:r>
      <w:r w:rsidRPr="00D70370">
        <w:rPr>
          <w:b/>
        </w:rPr>
        <w:t xml:space="preserve"> tanév </w:t>
      </w:r>
      <w:r>
        <w:rPr>
          <w:b/>
        </w:rPr>
        <w:t>1</w:t>
      </w:r>
      <w:r w:rsidRPr="00D70370">
        <w:rPr>
          <w:b/>
        </w:rPr>
        <w:t>. félév</w:t>
      </w:r>
    </w:p>
    <w:p w:rsidR="00EC5769" w:rsidRPr="00D70370" w:rsidRDefault="00EC5769" w:rsidP="00EC5769">
      <w:pPr>
        <w:rPr>
          <w:b/>
        </w:rPr>
      </w:pPr>
    </w:p>
    <w:p w:rsidR="00EC5769" w:rsidRDefault="00EC5769" w:rsidP="00EC5769"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</w:r>
      <w:r>
        <w:t xml:space="preserve">Mezőgazdasági alapismeretek I. </w:t>
      </w:r>
      <w:r w:rsidRPr="00860554">
        <w:t>(</w:t>
      </w:r>
      <w:r>
        <w:rPr>
          <w:b/>
        </w:rPr>
        <w:t>MTMBM7001</w:t>
      </w:r>
      <w:r>
        <w:t>)</w:t>
      </w:r>
    </w:p>
    <w:p w:rsidR="00EC5769" w:rsidRPr="0016071D" w:rsidRDefault="00EC5769" w:rsidP="00EC5769">
      <w:r w:rsidRPr="00D70370">
        <w:rPr>
          <w:b/>
        </w:rPr>
        <w:t>A tantárgyfelelős neve, beosztása:</w:t>
      </w:r>
      <w:r w:rsidRPr="00D70370">
        <w:t xml:space="preserve"> </w:t>
      </w:r>
      <w:proofErr w:type="spellStart"/>
      <w:r w:rsidRPr="00D70370">
        <w:t>Novotniné</w:t>
      </w:r>
      <w:proofErr w:type="spellEnd"/>
      <w:r w:rsidRPr="00D70370">
        <w:t xml:space="preserve"> Dr. Dankó Gabriella, egyetemi docens</w:t>
      </w:r>
      <w:r>
        <w:t xml:space="preserve"> (állattenyésztés) és </w:t>
      </w:r>
      <w:r w:rsidRPr="0016071D">
        <w:t>Dr. Szabó András, egyetemi adjunktus (növénytermesztés)</w:t>
      </w:r>
    </w:p>
    <w:p w:rsidR="00EC5769" w:rsidRPr="00D23B20" w:rsidRDefault="00EC5769" w:rsidP="00EC5769">
      <w:pPr>
        <w:jc w:val="both"/>
      </w:pPr>
      <w:r w:rsidRPr="00D70370">
        <w:rPr>
          <w:b/>
        </w:rPr>
        <w:t xml:space="preserve">A tantárgy oktatásába bevont további oktatók: </w:t>
      </w:r>
      <w:r>
        <w:t>Dr. Fehér Milán tud. munkatárs, Seres Emese tanársegéd</w:t>
      </w:r>
    </w:p>
    <w:p w:rsidR="00EC5769" w:rsidRPr="00D70370" w:rsidRDefault="00EC5769" w:rsidP="00EC5769">
      <w:pPr>
        <w:jc w:val="both"/>
      </w:pPr>
      <w:r w:rsidRPr="00D70370">
        <w:rPr>
          <w:b/>
        </w:rPr>
        <w:t>Szak neve, szintje:</w:t>
      </w:r>
      <w:r w:rsidRPr="00D70370">
        <w:t xml:space="preserve"> </w:t>
      </w:r>
      <w:r w:rsidRPr="00D70370">
        <w:tab/>
      </w:r>
      <w:r w:rsidRPr="00D70370">
        <w:tab/>
      </w:r>
      <w:r w:rsidRPr="00D70370">
        <w:tab/>
      </w:r>
      <w:r>
        <w:t>Mezőgazdasági mérnök BSC</w:t>
      </w:r>
      <w:r w:rsidRPr="00D70370">
        <w:t xml:space="preserve"> </w:t>
      </w:r>
    </w:p>
    <w:p w:rsidR="00EC5769" w:rsidRPr="00D70370" w:rsidRDefault="00EC5769" w:rsidP="00EC5769">
      <w:r w:rsidRPr="00D70370">
        <w:rPr>
          <w:b/>
        </w:rPr>
        <w:t xml:space="preserve">Tantárgy típusa: </w:t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t>kötelező</w:t>
      </w:r>
    </w:p>
    <w:p w:rsidR="00EC5769" w:rsidRPr="0016071D" w:rsidRDefault="00EC5769" w:rsidP="00EC5769">
      <w:r w:rsidRPr="0016071D">
        <w:rPr>
          <w:b/>
        </w:rPr>
        <w:t xml:space="preserve">A tantárgy oktatási időterve, vizsga típusa: </w:t>
      </w:r>
      <w:r w:rsidRPr="0016071D">
        <w:t>I évfolyam 1. félév 0+2, gyakorlati jegy</w:t>
      </w:r>
    </w:p>
    <w:p w:rsidR="00EC5769" w:rsidRPr="0016071D" w:rsidRDefault="00EC5769" w:rsidP="00EC5769">
      <w:r w:rsidRPr="0016071D">
        <w:rPr>
          <w:b/>
        </w:rPr>
        <w:t xml:space="preserve">A tantárgy kredit értéke: </w:t>
      </w:r>
      <w:r w:rsidRPr="0016071D">
        <w:rPr>
          <w:b/>
        </w:rPr>
        <w:tab/>
      </w:r>
      <w:r w:rsidRPr="0016071D">
        <w:rPr>
          <w:b/>
        </w:rPr>
        <w:tab/>
      </w:r>
      <w:r w:rsidRPr="0016071D">
        <w:t>3</w:t>
      </w:r>
    </w:p>
    <w:p w:rsidR="00EC5769" w:rsidRPr="0016071D" w:rsidRDefault="00EC5769" w:rsidP="00EC5769">
      <w:pPr>
        <w:rPr>
          <w:b/>
        </w:rPr>
      </w:pPr>
    </w:p>
    <w:p w:rsidR="00EC5769" w:rsidRPr="0016071D" w:rsidRDefault="00EC5769" w:rsidP="00EC5769">
      <w:pPr>
        <w:rPr>
          <w:b/>
        </w:rPr>
      </w:pPr>
      <w:r w:rsidRPr="0016071D">
        <w:rPr>
          <w:b/>
        </w:rPr>
        <w:t>A tárgy oktatásának célja:</w:t>
      </w:r>
      <w:r w:rsidRPr="0016071D">
        <w:t xml:space="preserve"> </w:t>
      </w:r>
    </w:p>
    <w:p w:rsidR="00EC5769" w:rsidRPr="00D70370" w:rsidRDefault="00EC5769" w:rsidP="00EC5769">
      <w:pPr>
        <w:tabs>
          <w:tab w:val="left" w:pos="34"/>
        </w:tabs>
        <w:jc w:val="both"/>
        <w:rPr>
          <w:b/>
        </w:rPr>
      </w:pPr>
      <w:r w:rsidRPr="0016071D">
        <w:t>A tárgy célja, hogy a hallgatókkal megismertesse az alapvető szakmai műveltséghez szükséges állattenyésztés</w:t>
      </w:r>
      <w:r>
        <w:t>i</w:t>
      </w:r>
      <w:r w:rsidRPr="0016071D">
        <w:t xml:space="preserve"> és növénytermesztési alapfogalmakat, a mezőgazdasági termelés alapösszefüggéseit</w:t>
      </w:r>
      <w:r>
        <w:t>.</w:t>
      </w:r>
      <w:r w:rsidRPr="00D70370">
        <w:rPr>
          <w:b/>
        </w:rPr>
        <w:tab/>
      </w:r>
    </w:p>
    <w:p w:rsidR="00EC5769" w:rsidRDefault="00EC5769" w:rsidP="00EC5769">
      <w:pPr>
        <w:jc w:val="both"/>
        <w:rPr>
          <w:b/>
        </w:rPr>
      </w:pPr>
    </w:p>
    <w:p w:rsidR="00EC5769" w:rsidRPr="00D70370" w:rsidRDefault="00EC5769" w:rsidP="00EC5769">
      <w:pPr>
        <w:jc w:val="both"/>
        <w:rPr>
          <w:b/>
        </w:rPr>
      </w:pPr>
      <w:r w:rsidRPr="00D70370">
        <w:rPr>
          <w:b/>
        </w:rPr>
        <w:t>A tantárgy tartalma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 xml:space="preserve">A mezőgazdasági termelés, valamint az állattenyésztés jelentősége. 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>Állattenyésztési alapfogalmak.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>Tenyésztési eljárások csoportosítása, a küllemi bírálat célja.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>
        <w:t>A gazdasági ál</w:t>
      </w:r>
      <w:r w:rsidRPr="00D70370">
        <w:t>l</w:t>
      </w:r>
      <w:r>
        <w:t>a</w:t>
      </w:r>
      <w:r w:rsidRPr="00D70370">
        <w:t>tok emésztőkészülékének felépítése. Takarmányozási alapismeretek, fontosabb takarmányok.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>A szarvasmarha tenyésztés alapjai I.: Tejelő tehenek tartása, takarmányozása.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>A szarvasmarha tenyésztés alapjai II.: Húsmarha tartástechnológia.</w:t>
      </w:r>
    </w:p>
    <w:p w:rsidR="00EC5769" w:rsidRPr="00D70370" w:rsidRDefault="00EC5769" w:rsidP="00EC5769">
      <w:pPr>
        <w:numPr>
          <w:ilvl w:val="0"/>
          <w:numId w:val="24"/>
        </w:numPr>
        <w:jc w:val="both"/>
      </w:pPr>
      <w:r w:rsidRPr="00D70370">
        <w:t>A juhtenyésztés és tartás alapjai.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Növénytermesztéshez kapcsolódó alapfogalmak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Fajtahasználat. A vetőmagtermesztés felügyelete és ellenőrzése.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Magyarország fontosabb termesztett szántóföldi növényeinek fontosabb jellemzői, felismerésük.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A vetésváltás története, kialakulása, elővetemény hatások, fontosabb termesztett növényeink vetésváltása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Tápanyag-gazdálkodás I.: Műtrágyázás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 xml:space="preserve">Tápanyag-gazdálkodás II.: Szervestrágyázás </w:t>
      </w:r>
    </w:p>
    <w:p w:rsidR="00EC5769" w:rsidRPr="00D70370" w:rsidRDefault="00EC5769" w:rsidP="00EC576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Talajművelési rendszerek, őszi és tavaszi talajmunkák</w:t>
      </w:r>
    </w:p>
    <w:p w:rsidR="00EC5769" w:rsidRDefault="00EC5769" w:rsidP="00EC5769">
      <w:pPr>
        <w:pStyle w:val="Listaszerbekezds"/>
        <w:spacing w:before="120"/>
        <w:ind w:left="1135"/>
        <w:jc w:val="both"/>
        <w:rPr>
          <w:b/>
          <w:sz w:val="24"/>
          <w:szCs w:val="24"/>
        </w:rPr>
      </w:pPr>
    </w:p>
    <w:p w:rsidR="00EC5769" w:rsidRPr="00D70370" w:rsidRDefault="00EC5769" w:rsidP="00EC5769">
      <w:pPr>
        <w:pStyle w:val="Listaszerbekezds"/>
        <w:ind w:left="0"/>
        <w:jc w:val="both"/>
        <w:rPr>
          <w:b/>
          <w:sz w:val="24"/>
          <w:szCs w:val="24"/>
        </w:rPr>
      </w:pPr>
      <w:r w:rsidRPr="00D70370">
        <w:rPr>
          <w:b/>
          <w:sz w:val="24"/>
          <w:szCs w:val="24"/>
        </w:rPr>
        <w:t>Évközi ellenőrzés módja: nincs</w:t>
      </w:r>
    </w:p>
    <w:p w:rsidR="00EC5769" w:rsidRPr="00D70370" w:rsidRDefault="00EC5769" w:rsidP="00EC5769">
      <w:pPr>
        <w:spacing w:before="120"/>
        <w:jc w:val="both"/>
      </w:pPr>
      <w:r w:rsidRPr="00D70370">
        <w:rPr>
          <w:b/>
        </w:rPr>
        <w:t>Számonkérés módja</w:t>
      </w:r>
      <w:r w:rsidRPr="00D70370">
        <w:t xml:space="preserve"> (</w:t>
      </w:r>
      <w:r w:rsidRPr="00D70370">
        <w:rPr>
          <w:i/>
        </w:rPr>
        <w:t>félévi vizsgajegy kialakításának módja – beszámoló, gyakorlati jegy, kollokvium, szigorlat</w:t>
      </w:r>
      <w:r w:rsidRPr="00D70370">
        <w:t xml:space="preserve">): </w:t>
      </w:r>
    </w:p>
    <w:p w:rsidR="00EC5769" w:rsidRPr="00D70370" w:rsidRDefault="00EC5769" w:rsidP="00EC5769">
      <w:pPr>
        <w:jc w:val="both"/>
      </w:pPr>
      <w:r w:rsidRPr="00D70370">
        <w:t>A félév egyik felében (7 hétig) van állattenyésztési ismeretek, a másik felében (7 hét) növénytermesztési ismeretek. Az aláírás megszerzésének feltétele az órákon, illetve szakmai utakon való részv</w:t>
      </w:r>
      <w:r>
        <w:t>étel, melyet a tantárgy előadói</w:t>
      </w:r>
      <w:r w:rsidRPr="00D70370">
        <w:t xml:space="preserve"> folyamatosan ellenőriz</w:t>
      </w:r>
      <w:r>
        <w:t>nek</w:t>
      </w:r>
      <w:r w:rsidRPr="00D70370">
        <w:t xml:space="preserve"> (megengedett hiányzás az összes óraszám 30%-a). A félév végén mindkét részből külön dolgozatot írnak a hallgatók és a két (kettes vagy jobb) jegy átlaga adja a tárgy jegyét.</w:t>
      </w:r>
    </w:p>
    <w:p w:rsidR="00EC5769" w:rsidRPr="00D70370" w:rsidRDefault="00EC5769" w:rsidP="00EC5769">
      <w:r w:rsidRPr="00D70370">
        <w:rPr>
          <w:b/>
        </w:rPr>
        <w:t>Oktatási segédanyagok:</w:t>
      </w:r>
      <w:r w:rsidRPr="00D70370">
        <w:t xml:space="preserve"> </w:t>
      </w:r>
    </w:p>
    <w:p w:rsidR="00EC5769" w:rsidRPr="00D70370" w:rsidRDefault="00EC5769" w:rsidP="00EC5769">
      <w:pPr>
        <w:rPr>
          <w:b/>
          <w:u w:val="single"/>
        </w:rPr>
      </w:pPr>
      <w:r w:rsidRPr="00D70370">
        <w:rPr>
          <w:b/>
          <w:u w:val="single"/>
        </w:rPr>
        <w:t>Kötelező irodalom:</w:t>
      </w:r>
    </w:p>
    <w:p w:rsidR="00EC5769" w:rsidRPr="00D70370" w:rsidRDefault="00EC5769" w:rsidP="00EC5769">
      <w:pPr>
        <w:numPr>
          <w:ilvl w:val="0"/>
          <w:numId w:val="25"/>
        </w:numPr>
        <w:jc w:val="both"/>
      </w:pPr>
      <w:r w:rsidRPr="00D70370">
        <w:t>Horn Péter (</w:t>
      </w:r>
      <w:proofErr w:type="spellStart"/>
      <w:r w:rsidRPr="00D70370">
        <w:t>szerk</w:t>
      </w:r>
      <w:proofErr w:type="spellEnd"/>
      <w:r w:rsidRPr="00D70370">
        <w:t>.) (2000): Állattenyésztés 1-2-3. Mezőgazda Kiadó, Budapest.</w:t>
      </w:r>
    </w:p>
    <w:p w:rsidR="00EC5769" w:rsidRPr="00D70370" w:rsidRDefault="00EC5769" w:rsidP="00EC5769">
      <w:pPr>
        <w:numPr>
          <w:ilvl w:val="0"/>
          <w:numId w:val="25"/>
        </w:numPr>
        <w:jc w:val="both"/>
      </w:pPr>
      <w:r w:rsidRPr="00D70370">
        <w:t>Schmidt János (2003): A takarmányozás alapjai. Mezőgazda Kiadó, Budapest ISBN:963 286 014 4</w:t>
      </w:r>
    </w:p>
    <w:p w:rsidR="00EC5769" w:rsidRPr="00D70370" w:rsidRDefault="00EC5769" w:rsidP="00EC5769">
      <w:pPr>
        <w:numPr>
          <w:ilvl w:val="0"/>
          <w:numId w:val="25"/>
        </w:numPr>
        <w:jc w:val="both"/>
      </w:pPr>
      <w:r w:rsidRPr="00D70370">
        <w:t xml:space="preserve">Az állattenyésztési résszel kapcsolatos előadások az </w:t>
      </w:r>
      <w:r w:rsidRPr="00D70370">
        <w:rPr>
          <w:b/>
          <w:i/>
        </w:rPr>
        <w:t>elearning.unideb.hu</w:t>
      </w:r>
      <w:r w:rsidRPr="00D70370">
        <w:rPr>
          <w:i/>
        </w:rPr>
        <w:t xml:space="preserve"> </w:t>
      </w:r>
      <w:r w:rsidRPr="00D70370">
        <w:t>oldalról letölthetők</w:t>
      </w:r>
    </w:p>
    <w:p w:rsidR="00EC5769" w:rsidRPr="00D70370" w:rsidRDefault="00EC5769" w:rsidP="00EC576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D70370">
        <w:rPr>
          <w:sz w:val="24"/>
          <w:szCs w:val="24"/>
        </w:rPr>
        <w:t>Antal J. (</w:t>
      </w:r>
      <w:proofErr w:type="spellStart"/>
      <w:r w:rsidRPr="00D70370">
        <w:rPr>
          <w:sz w:val="24"/>
          <w:szCs w:val="24"/>
        </w:rPr>
        <w:t>szerk</w:t>
      </w:r>
      <w:proofErr w:type="spellEnd"/>
      <w:r w:rsidRPr="00D70370">
        <w:rPr>
          <w:sz w:val="24"/>
          <w:szCs w:val="24"/>
        </w:rPr>
        <w:t>.)</w:t>
      </w:r>
      <w:r>
        <w:rPr>
          <w:sz w:val="24"/>
          <w:szCs w:val="24"/>
        </w:rPr>
        <w:t xml:space="preserve"> (2005): Növénytermesztéstan 1.– 2. </w:t>
      </w:r>
      <w:r w:rsidRPr="00D70370">
        <w:rPr>
          <w:sz w:val="24"/>
          <w:szCs w:val="24"/>
        </w:rPr>
        <w:t xml:space="preserve">Mezőgazda Kiadó, Bp. 391 p. ISBN 963 286 205 </w:t>
      </w:r>
      <w:proofErr w:type="gramStart"/>
      <w:r w:rsidRPr="00D70370">
        <w:rPr>
          <w:sz w:val="24"/>
          <w:szCs w:val="24"/>
        </w:rPr>
        <w:t xml:space="preserve">8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D70370">
        <w:rPr>
          <w:sz w:val="24"/>
          <w:szCs w:val="24"/>
        </w:rPr>
        <w:t>ISBN 963 286 206 6</w:t>
      </w:r>
    </w:p>
    <w:p w:rsidR="00EC5769" w:rsidRPr="00D70370" w:rsidRDefault="00EC5769" w:rsidP="00EC5769">
      <w:pPr>
        <w:numPr>
          <w:ilvl w:val="0"/>
          <w:numId w:val="25"/>
        </w:numPr>
        <w:jc w:val="both"/>
      </w:pPr>
      <w:proofErr w:type="spellStart"/>
      <w:r w:rsidRPr="00D70370">
        <w:t>Pepó</w:t>
      </w:r>
      <w:proofErr w:type="spellEnd"/>
      <w:r w:rsidRPr="00D70370">
        <w:t xml:space="preserve"> P. (</w:t>
      </w:r>
      <w:proofErr w:type="spellStart"/>
      <w:r w:rsidRPr="00D70370">
        <w:t>szerk</w:t>
      </w:r>
      <w:proofErr w:type="spellEnd"/>
      <w:r w:rsidRPr="00D70370">
        <w:t>.) (2008): Növénytermesztési Praktikum I.</w:t>
      </w:r>
      <w:r>
        <w:t>-II-III</w:t>
      </w:r>
      <w:proofErr w:type="gramStart"/>
      <w:r>
        <w:t>.,</w:t>
      </w:r>
      <w:proofErr w:type="gramEnd"/>
      <w:r w:rsidRPr="00D70370">
        <w:t xml:space="preserve"> Debreceni Egyetem AMTC. ISBN 978 963 9732 27 8</w:t>
      </w:r>
      <w:r>
        <w:t>;</w:t>
      </w:r>
      <w:r w:rsidRPr="00D70370">
        <w:t xml:space="preserve"> ISBN 978 963 9732 28 5</w:t>
      </w:r>
      <w:r>
        <w:t>;</w:t>
      </w:r>
      <w:r w:rsidRPr="00D70370">
        <w:t xml:space="preserve"> ISBN 978 963 9732 29 2</w:t>
      </w:r>
    </w:p>
    <w:p w:rsidR="00EC5769" w:rsidRPr="00D70370" w:rsidRDefault="00EC5769" w:rsidP="00EC5769">
      <w:pPr>
        <w:numPr>
          <w:ilvl w:val="0"/>
          <w:numId w:val="25"/>
        </w:numPr>
        <w:jc w:val="both"/>
      </w:pPr>
      <w:r w:rsidRPr="00D70370">
        <w:t>A témákhoz kapcsolódó szakfolyóiratok és internetes hozzáférések</w:t>
      </w:r>
    </w:p>
    <w:p w:rsidR="00EC5769" w:rsidRPr="00D70370" w:rsidRDefault="00EC5769" w:rsidP="00EC5769"/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F52CAA" w:rsidRDefault="00EC5769" w:rsidP="00EC5769">
      <w:pPr>
        <w:jc w:val="center"/>
        <w:rPr>
          <w:b/>
        </w:rPr>
      </w:pPr>
      <w:r w:rsidRPr="00F52CAA">
        <w:rPr>
          <w:b/>
        </w:rPr>
        <w:t>KÖVETELMÉNYRENDSZER</w:t>
      </w:r>
    </w:p>
    <w:p w:rsidR="00EC5769" w:rsidRPr="00F52CAA" w:rsidRDefault="00EC5769" w:rsidP="00EC5769">
      <w:pPr>
        <w:jc w:val="center"/>
        <w:rPr>
          <w:b/>
        </w:rPr>
      </w:pPr>
      <w:r>
        <w:rPr>
          <w:b/>
        </w:rPr>
        <w:t>2022/2023</w:t>
      </w:r>
      <w:r w:rsidRPr="00F52CAA">
        <w:rPr>
          <w:b/>
        </w:rPr>
        <w:t>. tanév I. félév</w:t>
      </w:r>
    </w:p>
    <w:p w:rsidR="00EC5769" w:rsidRPr="00F52CAA" w:rsidRDefault="00EC5769" w:rsidP="00EC5769">
      <w:pPr>
        <w:jc w:val="both"/>
        <w:rPr>
          <w:b/>
        </w:rPr>
      </w:pP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A tantárgy neve, kódja: </w:t>
      </w:r>
      <w:r w:rsidRPr="009C44E3">
        <w:rPr>
          <w:b/>
        </w:rPr>
        <w:tab/>
      </w:r>
      <w:r w:rsidRPr="009C44E3">
        <w:rPr>
          <w:b/>
        </w:rPr>
        <w:tab/>
        <w:t>Állattenyésztés II. (MTBM7007)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A tantárgyfelelős neve, beosztása: Dr. Rózsáné Dr. Várszegi Zsófia (baromfitenyésztés), egyetemi adjunktus; </w:t>
      </w:r>
      <w:proofErr w:type="spellStart"/>
      <w:r w:rsidRPr="009C44E3">
        <w:rPr>
          <w:b/>
        </w:rPr>
        <w:t>Novotniné</w:t>
      </w:r>
      <w:proofErr w:type="spellEnd"/>
      <w:r w:rsidRPr="009C44E3">
        <w:rPr>
          <w:b/>
        </w:rPr>
        <w:t xml:space="preserve"> Dr. Dankó Gabriella, egyetemi docens (sertéstenyésztés)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A tantárgy oktatásába bevont további oktatók: 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Szak neve, szintje: </w:t>
      </w:r>
      <w:r w:rsidRPr="009C44E3">
        <w:rPr>
          <w:b/>
        </w:rPr>
        <w:tab/>
      </w:r>
      <w:r w:rsidRPr="009C44E3">
        <w:rPr>
          <w:b/>
        </w:rPr>
        <w:tab/>
      </w:r>
      <w:r w:rsidRPr="009C44E3">
        <w:rPr>
          <w:b/>
        </w:rPr>
        <w:tab/>
        <w:t xml:space="preserve">Mezőgazdasági mérnök BSC, nappali 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Tantárgy típusa: </w:t>
      </w:r>
      <w:r w:rsidRPr="009C44E3">
        <w:rPr>
          <w:b/>
        </w:rPr>
        <w:tab/>
      </w:r>
      <w:r w:rsidRPr="009C44E3">
        <w:rPr>
          <w:b/>
        </w:rPr>
        <w:tab/>
      </w:r>
      <w:r w:rsidRPr="009C44E3">
        <w:rPr>
          <w:b/>
        </w:rPr>
        <w:tab/>
        <w:t>kötelező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A tantárgy oktatási időterve, vizsga típusa: III.évf.1. </w:t>
      </w:r>
      <w:proofErr w:type="gramStart"/>
      <w:r w:rsidRPr="009C44E3">
        <w:rPr>
          <w:b/>
        </w:rPr>
        <w:t>félév</w:t>
      </w:r>
      <w:proofErr w:type="gramEnd"/>
      <w:r w:rsidRPr="009C44E3">
        <w:rPr>
          <w:b/>
        </w:rPr>
        <w:t>, 2 +1</w:t>
      </w:r>
    </w:p>
    <w:p w:rsidR="00EC5769" w:rsidRPr="009C44E3" w:rsidRDefault="00EC5769" w:rsidP="00EC5769">
      <w:pPr>
        <w:jc w:val="both"/>
        <w:rPr>
          <w:b/>
        </w:rPr>
      </w:pPr>
      <w:r w:rsidRPr="009C44E3">
        <w:rPr>
          <w:b/>
        </w:rPr>
        <w:t xml:space="preserve">A tantárgy kredit értéke: </w:t>
      </w:r>
      <w:r w:rsidRPr="009C44E3">
        <w:rPr>
          <w:b/>
        </w:rPr>
        <w:tab/>
      </w:r>
      <w:r w:rsidRPr="009C44E3">
        <w:rPr>
          <w:b/>
        </w:rPr>
        <w:tab/>
        <w:t>3</w:t>
      </w:r>
    </w:p>
    <w:p w:rsidR="00EC5769" w:rsidRPr="00F52CAA" w:rsidRDefault="00EC5769" w:rsidP="00EC5769">
      <w:pPr>
        <w:jc w:val="both"/>
        <w:rPr>
          <w:b/>
        </w:rPr>
      </w:pPr>
    </w:p>
    <w:p w:rsidR="00EC5769" w:rsidRDefault="00EC5769" w:rsidP="00EC5769">
      <w:pPr>
        <w:tabs>
          <w:tab w:val="left" w:pos="34"/>
        </w:tabs>
        <w:jc w:val="both"/>
      </w:pPr>
      <w:r w:rsidRPr="00F52CAA">
        <w:rPr>
          <w:b/>
        </w:rPr>
        <w:t>A tárgy oktatásának célja:</w:t>
      </w:r>
      <w:r w:rsidRPr="00F52CAA">
        <w:t xml:space="preserve"> </w:t>
      </w:r>
      <w:r w:rsidRPr="00D35245">
        <w:t xml:space="preserve">A tárgy célja, hogy megismertesse a hallgatókkal az állattenyésztésen belül a </w:t>
      </w:r>
      <w:r>
        <w:t xml:space="preserve">baromfi és a </w:t>
      </w:r>
      <w:r w:rsidRPr="00D35245">
        <w:t xml:space="preserve">sertés </w:t>
      </w:r>
      <w:r>
        <w:t>fajok</w:t>
      </w:r>
      <w:r w:rsidRPr="00D35245">
        <w:t xml:space="preserve"> tartás- és takarmányozástechnológiai, tenyésztési sajátosságait, szakmai ismereteit.</w:t>
      </w:r>
    </w:p>
    <w:p w:rsidR="00EC5769" w:rsidRPr="00D35245" w:rsidRDefault="00EC5769" w:rsidP="00EC5769">
      <w:pPr>
        <w:tabs>
          <w:tab w:val="left" w:pos="34"/>
        </w:tabs>
        <w:jc w:val="both"/>
        <w:rPr>
          <w:bCs/>
        </w:rPr>
      </w:pPr>
      <w:r w:rsidRPr="00D35245">
        <w:rPr>
          <w:bCs/>
        </w:rPr>
        <w:t xml:space="preserve">A tantárgy tematika foglalkozik a </w:t>
      </w:r>
      <w:r>
        <w:rPr>
          <w:bCs/>
        </w:rPr>
        <w:t xml:space="preserve">hús- és tojástermelő baromfi és a </w:t>
      </w:r>
      <w:r w:rsidRPr="00D35245">
        <w:rPr>
          <w:bCs/>
        </w:rPr>
        <w:t>vágósertés előállításának táplálkozási, nemzetgazdasági és külpiaci jele</w:t>
      </w:r>
      <w:r w:rsidRPr="00D35245">
        <w:rPr>
          <w:bCs/>
        </w:rPr>
        <w:t>n</w:t>
      </w:r>
      <w:r w:rsidRPr="00D35245">
        <w:rPr>
          <w:bCs/>
        </w:rPr>
        <w:t>tőségével. Ismerteti a fontosabb fajták</w:t>
      </w:r>
      <w:r>
        <w:rPr>
          <w:bCs/>
        </w:rPr>
        <w:t xml:space="preserve"> küllemi és</w:t>
      </w:r>
      <w:r w:rsidRPr="00D35245">
        <w:rPr>
          <w:bCs/>
        </w:rPr>
        <w:t xml:space="preserve"> termelési </w:t>
      </w:r>
      <w:r>
        <w:rPr>
          <w:bCs/>
        </w:rPr>
        <w:t xml:space="preserve">tulajdonságait, </w:t>
      </w:r>
      <w:r w:rsidRPr="00D35245">
        <w:rPr>
          <w:bCs/>
        </w:rPr>
        <w:t xml:space="preserve">a </w:t>
      </w:r>
      <w:r>
        <w:rPr>
          <w:bCs/>
        </w:rPr>
        <w:t xml:space="preserve">tojástermelési, </w:t>
      </w:r>
      <w:r w:rsidRPr="00D35245">
        <w:rPr>
          <w:bCs/>
        </w:rPr>
        <w:t>hústermelési</w:t>
      </w:r>
      <w:r>
        <w:rPr>
          <w:bCs/>
        </w:rPr>
        <w:t xml:space="preserve"> és</w:t>
      </w:r>
      <w:r w:rsidRPr="00D35245">
        <w:rPr>
          <w:bCs/>
        </w:rPr>
        <w:t xml:space="preserve"> szaporodásbiológiai értékmérő tulajdonságokat. Kitér a</w:t>
      </w:r>
      <w:r>
        <w:rPr>
          <w:bCs/>
        </w:rPr>
        <w:t xml:space="preserve"> baromfi- és sertés </w:t>
      </w:r>
      <w:r w:rsidRPr="00D35245">
        <w:rPr>
          <w:bCs/>
        </w:rPr>
        <w:t>tenyésztésben alkalmazott tenyésztési eljárásokra, a fajok takarmányozási sajátosságaira. Ismerteti a t</w:t>
      </w:r>
      <w:r>
        <w:rPr>
          <w:bCs/>
        </w:rPr>
        <w:t>artástechnológiai rendszereket, elemeket.</w:t>
      </w:r>
    </w:p>
    <w:p w:rsidR="00EC5769" w:rsidRPr="00F52CAA" w:rsidRDefault="00EC5769" w:rsidP="00EC5769">
      <w:pPr>
        <w:jc w:val="both"/>
        <w:rPr>
          <w:b/>
        </w:rPr>
      </w:pPr>
    </w:p>
    <w:p w:rsidR="00EC5769" w:rsidRDefault="00EC5769" w:rsidP="00EC5769">
      <w:pPr>
        <w:jc w:val="both"/>
      </w:pPr>
      <w:r w:rsidRPr="00F52CAA">
        <w:rPr>
          <w:b/>
        </w:rPr>
        <w:t>A tantárgy tartalma</w:t>
      </w:r>
      <w:r>
        <w:rPr>
          <w:b/>
        </w:rPr>
        <w:t>:</w:t>
      </w:r>
      <w:r w:rsidRPr="00F52CAA">
        <w:t xml:space="preserve"> </w:t>
      </w:r>
    </w:p>
    <w:p w:rsidR="00EC5769" w:rsidRDefault="00EC5769" w:rsidP="00EC5769">
      <w:pPr>
        <w:numPr>
          <w:ilvl w:val="0"/>
          <w:numId w:val="27"/>
        </w:numPr>
        <w:jc w:val="both"/>
      </w:pPr>
      <w:r w:rsidRPr="006D7293">
        <w:t xml:space="preserve">A baromfitenyésztés és árutermelés nemzetközi és hazai jelentősége, helyzete. </w:t>
      </w:r>
    </w:p>
    <w:p w:rsidR="00EC5769" w:rsidRDefault="00EC5769" w:rsidP="00EC5769">
      <w:pPr>
        <w:numPr>
          <w:ilvl w:val="0"/>
          <w:numId w:val="27"/>
        </w:numPr>
        <w:jc w:val="both"/>
      </w:pPr>
      <w:r w:rsidRPr="006D7293">
        <w:t xml:space="preserve">A tojástermelés </w:t>
      </w:r>
      <w:proofErr w:type="gramStart"/>
      <w:r>
        <w:t>genetikai-</w:t>
      </w:r>
      <w:proofErr w:type="gramEnd"/>
      <w:r>
        <w:t xml:space="preserve">, </w:t>
      </w:r>
      <w:r w:rsidRPr="006D7293">
        <w:t xml:space="preserve">biológiai és hormonális alapjai. </w:t>
      </w:r>
    </w:p>
    <w:p w:rsidR="00EC5769" w:rsidRDefault="00EC5769" w:rsidP="00EC5769">
      <w:pPr>
        <w:numPr>
          <w:ilvl w:val="0"/>
          <w:numId w:val="27"/>
        </w:numPr>
        <w:jc w:val="both"/>
      </w:pPr>
      <w:r w:rsidRPr="006D7293">
        <w:t xml:space="preserve">Tenyésztési módszerek a baromfifajok teljesítőképességének növelése érdekében. </w:t>
      </w:r>
    </w:p>
    <w:p w:rsidR="00EC5769" w:rsidRDefault="00EC5769" w:rsidP="00EC5769">
      <w:pPr>
        <w:numPr>
          <w:ilvl w:val="0"/>
          <w:numId w:val="27"/>
        </w:numPr>
        <w:jc w:val="both"/>
      </w:pPr>
      <w:r w:rsidRPr="006D7293">
        <w:t xml:space="preserve">A baromfi </w:t>
      </w:r>
      <w:proofErr w:type="gramStart"/>
      <w:r w:rsidRPr="006D7293">
        <w:t>genetikai</w:t>
      </w:r>
      <w:proofErr w:type="gramEnd"/>
      <w:r w:rsidRPr="006D7293">
        <w:t xml:space="preserve"> sajátosságai. Az egyes értékmérő tulajdonságok öröklődése, a mennyiségi tulajdonságok közötti </w:t>
      </w:r>
      <w:proofErr w:type="gramStart"/>
      <w:r w:rsidRPr="006D7293">
        <w:t>genetikai</w:t>
      </w:r>
      <w:proofErr w:type="gramEnd"/>
      <w:r w:rsidRPr="006D7293">
        <w:t xml:space="preserve"> korrelációk. </w:t>
      </w:r>
    </w:p>
    <w:p w:rsidR="00EC5769" w:rsidRDefault="00EC5769" w:rsidP="00EC5769">
      <w:pPr>
        <w:numPr>
          <w:ilvl w:val="0"/>
          <w:numId w:val="27"/>
        </w:numPr>
        <w:jc w:val="both"/>
      </w:pPr>
      <w:r>
        <w:t>Tartási, t</w:t>
      </w:r>
      <w:r w:rsidRPr="006D7293">
        <w:t xml:space="preserve">akarmányozási módszerek a baromfi árutermelés és tenyészállat nevelés folyamán. A baromfi vágóhídi minősítése. </w:t>
      </w:r>
    </w:p>
    <w:p w:rsidR="00EC5769" w:rsidRPr="006D7293" w:rsidRDefault="00EC5769" w:rsidP="00EC5769">
      <w:pPr>
        <w:numPr>
          <w:ilvl w:val="0"/>
          <w:numId w:val="27"/>
        </w:numPr>
        <w:jc w:val="both"/>
      </w:pPr>
      <w:r>
        <w:t xml:space="preserve">A baromfi </w:t>
      </w:r>
      <w:r w:rsidRPr="0027532A">
        <w:t xml:space="preserve">fajok </w:t>
      </w:r>
      <w:r>
        <w:t xml:space="preserve">testének </w:t>
      </w:r>
      <w:r w:rsidRPr="0027532A">
        <w:t>felépítése, testtájak. Fajtatan</w:t>
      </w:r>
    </w:p>
    <w:p w:rsidR="00EC5769" w:rsidRPr="0027532A" w:rsidRDefault="00EC5769" w:rsidP="00EC5769">
      <w:pPr>
        <w:numPr>
          <w:ilvl w:val="0"/>
          <w:numId w:val="27"/>
        </w:numPr>
        <w:jc w:val="both"/>
      </w:pPr>
      <w:r w:rsidRPr="0027532A">
        <w:t>Pulykatenyésztés, kacsatenyészté</w:t>
      </w:r>
      <w:r>
        <w:t>s</w:t>
      </w:r>
      <w:r w:rsidRPr="0027532A">
        <w:t>, lúdtenyésztés sajátosságai</w:t>
      </w:r>
    </w:p>
    <w:p w:rsidR="00EC5769" w:rsidRPr="001D44D8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 w:rsidRPr="001D44D8">
        <w:rPr>
          <w:bCs/>
        </w:rPr>
        <w:t>A vágósertés előállítás táplálkozási, nemzetgazdasági és külpiaci jele</w:t>
      </w:r>
      <w:r w:rsidRPr="001D44D8">
        <w:rPr>
          <w:bCs/>
        </w:rPr>
        <w:t>n</w:t>
      </w:r>
      <w:r w:rsidRPr="001D44D8">
        <w:rPr>
          <w:bCs/>
        </w:rPr>
        <w:t xml:space="preserve">tősége. </w:t>
      </w:r>
    </w:p>
    <w:p w:rsidR="00EC5769" w:rsidRPr="00CA564F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 w:rsidRPr="00CA564F">
        <w:t xml:space="preserve">A sertéstenyésztésben alkalmazott tenyésztési eljárások.  </w:t>
      </w:r>
    </w:p>
    <w:p w:rsidR="00EC5769" w:rsidRPr="00CA564F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>
        <w:t>Sertés f</w:t>
      </w:r>
      <w:r w:rsidRPr="00CA564F">
        <w:t xml:space="preserve">ajtaismeret </w:t>
      </w:r>
    </w:p>
    <w:p w:rsidR="00EC5769" w:rsidRPr="001D44D8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>
        <w:t xml:space="preserve">A sertés szaporodásbiológiája. </w:t>
      </w:r>
      <w:r w:rsidRPr="001D44D8">
        <w:t>A sertések reprodukciós értékmérő tulajdonságai.</w:t>
      </w:r>
    </w:p>
    <w:p w:rsidR="00EC5769" w:rsidRPr="00CA564F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>
        <w:t>Sertés tartástechnológia</w:t>
      </w:r>
    </w:p>
    <w:p w:rsidR="00EC5769" w:rsidRPr="00CA564F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>
        <w:t>Sertés h</w:t>
      </w:r>
      <w:r w:rsidRPr="00CA564F">
        <w:t xml:space="preserve">ústermelési értékmérők, a hús minőségét meghatározó tulajdonságok. </w:t>
      </w:r>
    </w:p>
    <w:p w:rsidR="00EC5769" w:rsidRPr="0042277A" w:rsidRDefault="00EC5769" w:rsidP="00EC5769">
      <w:pPr>
        <w:pStyle w:val="Szvegtrzsbehzssal"/>
        <w:numPr>
          <w:ilvl w:val="0"/>
          <w:numId w:val="27"/>
        </w:numPr>
        <w:spacing w:after="0"/>
        <w:jc w:val="both"/>
        <w:rPr>
          <w:bCs/>
        </w:rPr>
      </w:pPr>
      <w:r w:rsidRPr="00CA564F">
        <w:t xml:space="preserve">A sertés </w:t>
      </w:r>
      <w:r>
        <w:t>takarmányozása.</w:t>
      </w:r>
    </w:p>
    <w:p w:rsidR="00EC5769" w:rsidRPr="00CA564F" w:rsidRDefault="00EC5769" w:rsidP="00EC5769">
      <w:pPr>
        <w:pStyle w:val="Szvegtrzsbehzssal"/>
        <w:ind w:left="0"/>
        <w:rPr>
          <w:bCs/>
        </w:rPr>
      </w:pPr>
    </w:p>
    <w:p w:rsidR="00EC5769" w:rsidRDefault="00EC5769" w:rsidP="00EC5769">
      <w:pPr>
        <w:jc w:val="both"/>
      </w:pPr>
      <w:r w:rsidRPr="00F52CAA">
        <w:rPr>
          <w:b/>
        </w:rPr>
        <w:t>Évközi ellenőrzés módja:</w:t>
      </w:r>
      <w:r w:rsidRPr="00F52CAA">
        <w:tab/>
      </w:r>
      <w:r>
        <w:t>nincs</w:t>
      </w:r>
    </w:p>
    <w:p w:rsidR="00EC5769" w:rsidRPr="001D44D8" w:rsidRDefault="00EC5769" w:rsidP="00EC5769">
      <w:pPr>
        <w:pStyle w:val="Cmsor2"/>
        <w:spacing w:before="0" w:after="0"/>
        <w:jc w:val="both"/>
        <w:rPr>
          <w:b w:val="0"/>
          <w:szCs w:val="24"/>
        </w:rPr>
      </w:pPr>
      <w:r w:rsidRPr="001D44D8">
        <w:rPr>
          <w:b w:val="0"/>
          <w:szCs w:val="24"/>
        </w:rPr>
        <w:t xml:space="preserve">A félév folyamán az előadások </w:t>
      </w:r>
      <w:r>
        <w:rPr>
          <w:b w:val="0"/>
          <w:szCs w:val="24"/>
        </w:rPr>
        <w:t xml:space="preserve">és gyakorlatok </w:t>
      </w:r>
      <w:r w:rsidRPr="001D44D8">
        <w:rPr>
          <w:b w:val="0"/>
          <w:szCs w:val="24"/>
        </w:rPr>
        <w:t>látogatása kötelező, melyet az</w:t>
      </w:r>
      <w:r>
        <w:rPr>
          <w:b w:val="0"/>
          <w:szCs w:val="24"/>
        </w:rPr>
        <w:t xml:space="preserve"> előadó folyamatosan ellenőriz (m</w:t>
      </w:r>
      <w:r w:rsidRPr="001D44D8">
        <w:rPr>
          <w:b w:val="0"/>
          <w:szCs w:val="24"/>
        </w:rPr>
        <w:t>egengedett hiányzás 30%</w:t>
      </w:r>
      <w:r>
        <w:rPr>
          <w:b w:val="0"/>
          <w:szCs w:val="24"/>
        </w:rPr>
        <w:t>)</w:t>
      </w:r>
      <w:r w:rsidRPr="001D44D8">
        <w:rPr>
          <w:b w:val="0"/>
          <w:szCs w:val="24"/>
        </w:rPr>
        <w:t xml:space="preserve">. A hallgató az </w:t>
      </w:r>
      <w:r>
        <w:rPr>
          <w:b w:val="0"/>
          <w:szCs w:val="24"/>
        </w:rPr>
        <w:t xml:space="preserve">órákon </w:t>
      </w:r>
      <w:r w:rsidRPr="001D44D8">
        <w:rPr>
          <w:b w:val="0"/>
          <w:szCs w:val="24"/>
        </w:rPr>
        <w:t>elhangzott anyagot folyamatosan jegyezze. Az előadás</w:t>
      </w:r>
      <w:r>
        <w:rPr>
          <w:b w:val="0"/>
          <w:szCs w:val="24"/>
        </w:rPr>
        <w:t xml:space="preserve"> és gyakorlat anyagai</w:t>
      </w:r>
      <w:r w:rsidRPr="001D44D8">
        <w:rPr>
          <w:b w:val="0"/>
          <w:szCs w:val="24"/>
        </w:rPr>
        <w:t>, illetve a kiadott szakirodalom alapján, a félév végén a hallgató kollokviumon ad számot tudásáról.</w:t>
      </w:r>
      <w:r w:rsidRPr="008846AF">
        <w:t xml:space="preserve"> </w:t>
      </w:r>
      <w:r w:rsidRPr="008846AF">
        <w:rPr>
          <w:b w:val="0"/>
          <w:szCs w:val="24"/>
        </w:rPr>
        <w:t xml:space="preserve">Az Állattenyésztés II. tárgy jegyét a </w:t>
      </w:r>
      <w:r>
        <w:rPr>
          <w:b w:val="0"/>
          <w:szCs w:val="24"/>
        </w:rPr>
        <w:t>baromfi, illetve sertés</w:t>
      </w:r>
      <w:r w:rsidRPr="008846AF">
        <w:rPr>
          <w:b w:val="0"/>
          <w:szCs w:val="24"/>
        </w:rPr>
        <w:t>tenyésztés sikeres (elégséges vagy annál jobb) dolgozatjegyei átlagából számítjuk.</w:t>
      </w:r>
    </w:p>
    <w:p w:rsidR="00EC5769" w:rsidRDefault="00EC5769" w:rsidP="00EC5769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  <w:r>
        <w:rPr>
          <w:b/>
        </w:rPr>
        <w:t>írásbeli</w:t>
      </w:r>
      <w:r w:rsidRPr="00762CDA">
        <w:rPr>
          <w:b/>
        </w:rPr>
        <w:t xml:space="preserve"> </w:t>
      </w:r>
      <w:r>
        <w:rPr>
          <w:b/>
        </w:rPr>
        <w:t>vagy szóbeli vizsga</w:t>
      </w:r>
    </w:p>
    <w:p w:rsidR="00EC5769" w:rsidRPr="00F52CAA" w:rsidRDefault="00EC5769" w:rsidP="00EC5769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EC5769" w:rsidRDefault="00EC5769" w:rsidP="00EC5769">
      <w:pPr>
        <w:numPr>
          <w:ilvl w:val="0"/>
          <w:numId w:val="26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 w:rsidRPr="00D33599">
        <w:rPr>
          <w:b/>
          <w:i/>
        </w:rPr>
        <w:t>elearning.unideb.hu</w:t>
      </w:r>
      <w:r>
        <w:t xml:space="preserve"> oldalon elérhetőek</w:t>
      </w:r>
    </w:p>
    <w:p w:rsidR="00EC5769" w:rsidRPr="00CA564F" w:rsidRDefault="00EC5769" w:rsidP="00EC5769">
      <w:pPr>
        <w:jc w:val="both"/>
      </w:pPr>
      <w:r w:rsidRPr="00F52CAA">
        <w:rPr>
          <w:b/>
        </w:rPr>
        <w:t xml:space="preserve">Kötelező </w:t>
      </w:r>
      <w:r>
        <w:rPr>
          <w:b/>
        </w:rPr>
        <w:t xml:space="preserve">és ajánlott </w:t>
      </w:r>
      <w:r w:rsidRPr="00F52CAA">
        <w:rPr>
          <w:b/>
        </w:rPr>
        <w:t>irodalom:</w:t>
      </w:r>
      <w:r w:rsidRPr="00F52CAA">
        <w:t xml:space="preserve"> </w:t>
      </w:r>
    </w:p>
    <w:p w:rsidR="00EC5769" w:rsidRPr="001D44D8" w:rsidRDefault="00EC5769" w:rsidP="00EC5769">
      <w:pPr>
        <w:numPr>
          <w:ilvl w:val="0"/>
          <w:numId w:val="26"/>
        </w:numPr>
        <w:ind w:left="0"/>
        <w:jc w:val="both"/>
      </w:pPr>
      <w:proofErr w:type="spellStart"/>
      <w:r w:rsidRPr="001D44D8">
        <w:t>Novotniné</w:t>
      </w:r>
      <w:proofErr w:type="spellEnd"/>
      <w:r w:rsidRPr="001D44D8">
        <w:t xml:space="preserve"> Dankó Gabriella (</w:t>
      </w:r>
      <w:proofErr w:type="spellStart"/>
      <w:r w:rsidRPr="001D44D8">
        <w:t>szerk</w:t>
      </w:r>
      <w:proofErr w:type="spellEnd"/>
      <w:r w:rsidRPr="001D44D8">
        <w:t>.) (2015): Sertéstenyésztés. Szaktudás Kiadó Ház, Budapest. ISBN:978-615-5224-62-1</w:t>
      </w:r>
    </w:p>
    <w:p w:rsidR="00EC5769" w:rsidRPr="001D44D8" w:rsidRDefault="00EC5769" w:rsidP="00EC5769">
      <w:pPr>
        <w:numPr>
          <w:ilvl w:val="0"/>
          <w:numId w:val="26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kocatartás és malacnevelés. Szaktudás Kiadóház, Budapest. ISBN: 978-615-5224-44-7</w:t>
      </w:r>
    </w:p>
    <w:p w:rsidR="00EC5769" w:rsidRPr="001D44D8" w:rsidRDefault="00EC5769" w:rsidP="00EC5769">
      <w:pPr>
        <w:numPr>
          <w:ilvl w:val="0"/>
          <w:numId w:val="26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sertéshízlalás. Szaktudás Kiadóház, Budapest. ISBN: 978-615-5224-43-0</w:t>
      </w:r>
    </w:p>
    <w:p w:rsidR="00EC5769" w:rsidRPr="001D44D8" w:rsidRDefault="00EC5769" w:rsidP="00EC5769">
      <w:pPr>
        <w:numPr>
          <w:ilvl w:val="0"/>
          <w:numId w:val="26"/>
        </w:numPr>
        <w:ind w:left="0"/>
        <w:jc w:val="both"/>
      </w:pPr>
      <w:r w:rsidRPr="001D44D8">
        <w:t xml:space="preserve">Horn P. </w:t>
      </w:r>
      <w:proofErr w:type="spellStart"/>
      <w:r w:rsidRPr="001D44D8">
        <w:t>szerk</w:t>
      </w:r>
      <w:proofErr w:type="spellEnd"/>
      <w:r w:rsidRPr="001D44D8">
        <w:t xml:space="preserve">. (2000): Állattenyésztés 2. Mezőgazda Kiadó, Budapest. </w:t>
      </w:r>
      <w:r w:rsidRPr="009C44E3">
        <w:rPr>
          <w:rStyle w:val="Kiemels2"/>
        </w:rPr>
        <w:t>ISBN</w:t>
      </w:r>
      <w:r w:rsidRPr="009C44E3">
        <w:t>: 9639358541</w:t>
      </w:r>
    </w:p>
    <w:p w:rsidR="00EC5769" w:rsidRPr="00041E73" w:rsidRDefault="00EC5769" w:rsidP="00EC5769">
      <w:pPr>
        <w:numPr>
          <w:ilvl w:val="0"/>
          <w:numId w:val="26"/>
        </w:numPr>
        <w:ind w:left="0"/>
        <w:jc w:val="both"/>
      </w:pPr>
      <w:r w:rsidRPr="00041E73">
        <w:rPr>
          <w:iCs/>
        </w:rPr>
        <w:t>Mihók S. (</w:t>
      </w:r>
      <w:proofErr w:type="spellStart"/>
      <w:r w:rsidRPr="00041E73">
        <w:rPr>
          <w:iCs/>
        </w:rPr>
        <w:t>szerk</w:t>
      </w:r>
      <w:proofErr w:type="spellEnd"/>
      <w:r w:rsidRPr="00041E73">
        <w:rPr>
          <w:iCs/>
        </w:rPr>
        <w:t>.) (1992): Baromfitenyésztés I. egyetemi jegyzet elérhető: http://www.agr.unideb.hu/ebook/baromfitenyesztes/index.html</w:t>
      </w:r>
    </w:p>
    <w:p w:rsidR="00EC5769" w:rsidRPr="00F52CAA" w:rsidRDefault="00EC5769" w:rsidP="00EC5769">
      <w:pPr>
        <w:jc w:val="both"/>
      </w:pP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2022/2023 tanév I. félév</w:t>
      </w:r>
    </w:p>
    <w:p w:rsidR="00EC5769" w:rsidRDefault="00EC5769" w:rsidP="00EC5769">
      <w:pPr>
        <w:jc w:val="center"/>
        <w:rPr>
          <w:b/>
        </w:rPr>
      </w:pPr>
    </w:p>
    <w:p w:rsidR="00EC5769" w:rsidRPr="00B16DBD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Kertészet</w:t>
      </w:r>
      <w:r w:rsidRPr="00B16DBD">
        <w:t xml:space="preserve"> I</w:t>
      </w:r>
      <w:r>
        <w:t>I</w:t>
      </w:r>
      <w:r w:rsidRPr="00B16DBD">
        <w:t>.</w:t>
      </w:r>
      <w:r>
        <w:t>, MTBM7008</w:t>
      </w:r>
    </w:p>
    <w:p w:rsidR="00EC5769" w:rsidRPr="00B16DBD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EC5769" w:rsidRPr="00B16DBD" w:rsidRDefault="00EC5769" w:rsidP="00EC5769">
      <w:r w:rsidRPr="00B14F70">
        <w:rPr>
          <w:b/>
        </w:rPr>
        <w:t xml:space="preserve">A tantárgy oktatásába bevont további oktatók: </w:t>
      </w:r>
      <w:r>
        <w:t>-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B14F70"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1</w:t>
      </w:r>
      <w:r w:rsidRPr="00B14F70">
        <w:t>+</w:t>
      </w:r>
      <w:r>
        <w:t>1</w:t>
      </w:r>
      <w:r w:rsidRPr="00B14F70">
        <w:t xml:space="preserve"> K</w:t>
      </w:r>
    </w:p>
    <w:p w:rsidR="00EC5769" w:rsidRPr="00E677DD" w:rsidRDefault="00EC5769" w:rsidP="00EC5769">
      <w:pPr>
        <w:rPr>
          <w:bCs/>
        </w:rPr>
      </w:pPr>
      <w:r w:rsidRPr="00B14F70">
        <w:rPr>
          <w:b/>
        </w:rPr>
        <w:t xml:space="preserve">A tantárgy kredit értéke: </w:t>
      </w:r>
      <w:r w:rsidRPr="00C50E42">
        <w:rPr>
          <w:bCs/>
        </w:rPr>
        <w:t>3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Pr="006E03F8" w:rsidRDefault="00EC5769" w:rsidP="00EC5769">
      <w:pPr>
        <w:suppressAutoHyphens/>
        <w:ind w:left="34"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 w:rsidRPr="00E05789">
        <w:t>A gyümölcstermesztés nemzetközi és hazai helyzete, fejlődésének</w:t>
      </w:r>
      <w:r>
        <w:t xml:space="preserve"> irányai I.</w:t>
      </w:r>
    </w:p>
    <w:p w:rsidR="00EC5769" w:rsidRPr="00E0578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 w:rsidRPr="00E05789">
        <w:t>A gyümölcstermesztés nemzetközi és hazai helyzete, fejlődésének</w:t>
      </w:r>
      <w:r>
        <w:t xml:space="preserve"> irányai II.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 w:rsidRPr="00E05789">
        <w:t>A gyümölcstermő növények rendszertana, gyakorlati csoportosítása</w:t>
      </w:r>
    </w:p>
    <w:p w:rsidR="00EC5769" w:rsidRPr="00E0578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Gyümölcstermő növények ökológiai igényei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 w:rsidRPr="00DB66A8">
        <w:t>Termőhely-, alany-</w:t>
      </w:r>
      <w:r>
        <w:t>,</w:t>
      </w:r>
      <w:r w:rsidRPr="00DB66A8">
        <w:t xml:space="preserve"> és fajtamegválasztás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Az ültetvénylétesítés műveletei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</w:t>
      </w:r>
      <w:r w:rsidRPr="00DB66A8">
        <w:t>oronaformák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A m</w:t>
      </w:r>
      <w:r w:rsidRPr="00DB66A8">
        <w:t>etszés</w:t>
      </w:r>
      <w:r>
        <w:t xml:space="preserve"> alapelvei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Koronaalakító, fenntartó metszés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A gyümölcsfajok termés</w:t>
      </w:r>
      <w:r w:rsidRPr="00DB66A8">
        <w:t>ritkítás</w:t>
      </w:r>
      <w:r>
        <w:t>a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Ültetvények t</w:t>
      </w:r>
      <w:r w:rsidRPr="00ED2C08">
        <w:t>alajművelés</w:t>
      </w:r>
      <w:r>
        <w:t>e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Ültetvények tápanyag-gazdálkodása</w:t>
      </w:r>
    </w:p>
    <w:p w:rsidR="00EC5769" w:rsidRDefault="00EC5769" w:rsidP="00EC5769">
      <w:pPr>
        <w:numPr>
          <w:ilvl w:val="0"/>
          <w:numId w:val="28"/>
        </w:numPr>
        <w:suppressAutoHyphens/>
        <w:contextualSpacing/>
        <w:jc w:val="both"/>
      </w:pPr>
      <w:r>
        <w:t>Ültetvények öntözése</w:t>
      </w:r>
    </w:p>
    <w:p w:rsidR="00EC5769" w:rsidRPr="00DB66A8" w:rsidRDefault="00EC5769" w:rsidP="00EC5769">
      <w:pPr>
        <w:numPr>
          <w:ilvl w:val="0"/>
          <w:numId w:val="28"/>
        </w:numPr>
        <w:suppressAutoHyphens/>
        <w:contextualSpacing/>
        <w:jc w:val="both"/>
      </w:pPr>
      <w:proofErr w:type="spellStart"/>
      <w:r>
        <w:t>Zh</w:t>
      </w:r>
      <w:proofErr w:type="spellEnd"/>
      <w:r>
        <w:t xml:space="preserve"> írás</w:t>
      </w:r>
    </w:p>
    <w:p w:rsidR="00EC5769" w:rsidRPr="00B14F70" w:rsidRDefault="00EC5769" w:rsidP="00EC576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EC5769" w:rsidRPr="00E05789" w:rsidRDefault="00EC5769" w:rsidP="00EC5769">
      <w:pPr>
        <w:suppressAutoHyphens/>
        <w:contextualSpacing/>
        <w:jc w:val="both"/>
      </w:pPr>
      <w:r>
        <w:t>E</w:t>
      </w:r>
      <w:r w:rsidRPr="00E05789">
        <w:t>lőadások és gyakorlatok rendszeres látogatása (gyakorlatokról maximum három hiányzás megengedett)</w:t>
      </w:r>
    </w:p>
    <w:p w:rsidR="00EC5769" w:rsidRDefault="00EC5769" w:rsidP="00EC5769">
      <w:pPr>
        <w:suppressAutoHyphens/>
        <w:contextualSpacing/>
        <w:jc w:val="both"/>
        <w:rPr>
          <w:b/>
        </w:rPr>
      </w:pPr>
    </w:p>
    <w:p w:rsidR="00EC5769" w:rsidRPr="00E05789" w:rsidRDefault="00EC5769" w:rsidP="00EC5769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gramStart"/>
      <w:r>
        <w:t>kollokvium írásban</w:t>
      </w:r>
      <w:proofErr w:type="gramEnd"/>
      <w:r>
        <w:t xml:space="preserve">. Két vizsgatétel ismertetése, mindkettő </w:t>
      </w:r>
      <w:r w:rsidRPr="00E05789">
        <w:t xml:space="preserve">esetében szükséges elérni az </w:t>
      </w:r>
      <w:r>
        <w:t>ismeretanyag 50%-át.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EC5769" w:rsidRPr="006A4D1D" w:rsidRDefault="00EC5769" w:rsidP="00EC5769">
      <w:pPr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EC5769" w:rsidRPr="00A83FFD" w:rsidRDefault="00EC5769" w:rsidP="00EC5769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:rsidR="00EC5769" w:rsidRDefault="00EC5769" w:rsidP="00EC5769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KÖVETELMÉNYRENDSZER</w:t>
      </w:r>
    </w:p>
    <w:p w:rsidR="00EC5769" w:rsidRDefault="00EC5769" w:rsidP="00EC5769">
      <w:pPr>
        <w:jc w:val="center"/>
        <w:rPr>
          <w:b/>
        </w:rPr>
      </w:pPr>
      <w:r>
        <w:rPr>
          <w:b/>
        </w:rPr>
        <w:t>2022/2023. tanév I. félév</w:t>
      </w:r>
    </w:p>
    <w:p w:rsidR="00EC5769" w:rsidRDefault="00EC5769" w:rsidP="00EC5769">
      <w:pPr>
        <w:jc w:val="center"/>
        <w:rPr>
          <w:b/>
        </w:rPr>
      </w:pPr>
    </w:p>
    <w:p w:rsidR="00EC5769" w:rsidRPr="00B95F0A" w:rsidRDefault="00EC5769" w:rsidP="00EC576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III., MTBM7009</w:t>
      </w:r>
    </w:p>
    <w:p w:rsidR="00EC5769" w:rsidRDefault="00EC5769" w:rsidP="00EC576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docens</w:t>
      </w:r>
    </w:p>
    <w:p w:rsidR="00EC5769" w:rsidRPr="00402FBD" w:rsidRDefault="00EC5769" w:rsidP="00EC5769">
      <w:r w:rsidRPr="00B14F70">
        <w:rPr>
          <w:b/>
        </w:rPr>
        <w:t xml:space="preserve">A tantárgy oktatásába bevont további oktatók: </w:t>
      </w:r>
      <w:r>
        <w:t xml:space="preserve">Dr. Ábrahám Éva Babett adjunktus, Dr. </w:t>
      </w:r>
      <w:proofErr w:type="spellStart"/>
      <w:r>
        <w:t>Kutasy</w:t>
      </w:r>
      <w:proofErr w:type="spellEnd"/>
      <w:r>
        <w:t xml:space="preserve"> Erika Tünde adjunktus, Seres Emese tanársegéd, Dr. Szabó András adjunktus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EC5769" w:rsidRPr="001C07F5" w:rsidRDefault="00EC5769" w:rsidP="00EC5769">
      <w:r w:rsidRPr="00B14F70">
        <w:rPr>
          <w:b/>
        </w:rPr>
        <w:t xml:space="preserve">Tantárgy típusa: </w:t>
      </w:r>
      <w:r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2+2</w:t>
      </w:r>
      <w:r w:rsidRPr="001C07F5">
        <w:t xml:space="preserve"> K</w:t>
      </w:r>
    </w:p>
    <w:p w:rsidR="00EC5769" w:rsidRPr="00B14F70" w:rsidRDefault="00EC5769" w:rsidP="00EC5769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5769" w:rsidRDefault="00EC5769" w:rsidP="00EC5769">
      <w:pPr>
        <w:jc w:val="both"/>
        <w:rPr>
          <w:sz w:val="22"/>
          <w:szCs w:val="22"/>
        </w:rPr>
      </w:pPr>
      <w:r w:rsidRPr="001E5E31">
        <w:rPr>
          <w:sz w:val="22"/>
          <w:szCs w:val="22"/>
        </w:rPr>
        <w:t>A növénytermesztés gyakorlati ismereteinek az elsajátítása, ezen ismeretek alapvető elméleti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megalapozása. A növénytermesztésben ható biológiai, ökológiai, agrotechnikai tényezok ismerete, az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ismeretek interaktív gyakorlati alkalmazása. A hazánkban termesztett legfontosabb szántóföldi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növényfajok gyakorlati termesztéstechnológiájának elsajátítása.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Gyökér-gumós növények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Cukorrépa 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Cukorrépa II.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Burgonya 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Burgonya II.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Dohány 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Dohány II.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Rostnövények (rostkender, rostlen)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Alternatív nem pillangós növények 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Alternatív nem pillangós növények II.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Alternatív pillangós növények 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Alternatív pillangós növények II.</w:t>
      </w:r>
    </w:p>
    <w:p w:rsidR="00EC5769" w:rsidRPr="001E5E31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G</w:t>
      </w:r>
      <w:r>
        <w:t>y</w:t>
      </w:r>
      <w:r w:rsidRPr="001E5E31">
        <w:t>ógy- és fűszernövények</w:t>
      </w:r>
    </w:p>
    <w:p w:rsidR="00EC5769" w:rsidRDefault="00EC5769" w:rsidP="00EC5769">
      <w:pPr>
        <w:numPr>
          <w:ilvl w:val="0"/>
          <w:numId w:val="29"/>
        </w:numPr>
        <w:spacing w:before="120" w:line="276" w:lineRule="auto"/>
      </w:pPr>
      <w:r w:rsidRPr="001E5E31">
        <w:t>Növényi minőség</w:t>
      </w:r>
    </w:p>
    <w:p w:rsidR="00EC5769" w:rsidRPr="001E5E31" w:rsidRDefault="00EC5769" w:rsidP="00EC5769">
      <w:pPr>
        <w:spacing w:before="120"/>
        <w:ind w:left="720"/>
      </w:pPr>
    </w:p>
    <w:p w:rsidR="00EC5769" w:rsidRDefault="00EC5769" w:rsidP="00EC5769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EC5769" w:rsidRDefault="00EC5769" w:rsidP="00EC5769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EC5769" w:rsidRDefault="00EC5769" w:rsidP="00EC5769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II-III.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EC5769" w:rsidRDefault="00EC5769" w:rsidP="00EC5769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EC5769" w:rsidRDefault="00EC5769" w:rsidP="00EC5769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EC5769" w:rsidRPr="00B14F70" w:rsidRDefault="00EC5769" w:rsidP="00EC5769">
      <w:pPr>
        <w:spacing w:before="120"/>
        <w:jc w:val="both"/>
        <w:rPr>
          <w:b/>
        </w:rPr>
      </w:pP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EC5769" w:rsidRPr="00B14F70" w:rsidRDefault="00EC5769" w:rsidP="00EC5769">
      <w:pPr>
        <w:rPr>
          <w:b/>
        </w:rPr>
      </w:pPr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EC5769" w:rsidRDefault="00EC5769" w:rsidP="00EC5769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EC5769" w:rsidRDefault="00EC5769" w:rsidP="00EC5769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EC5769" w:rsidRDefault="00EC5769" w:rsidP="00EC5769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EC5769" w:rsidRDefault="00EC5769" w:rsidP="00EC5769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EC5769" w:rsidRDefault="00EC5769" w:rsidP="00EC5769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EC5769" w:rsidRPr="00B14F70" w:rsidRDefault="00EC5769" w:rsidP="00EC576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I. félév</w:t>
      </w:r>
    </w:p>
    <w:p w:rsidR="00EC5769" w:rsidRPr="00B14F70" w:rsidRDefault="00EC5769" w:rsidP="00EC5769">
      <w:pPr>
        <w:jc w:val="center"/>
        <w:rPr>
          <w:b/>
        </w:rPr>
      </w:pPr>
    </w:p>
    <w:p w:rsidR="00EC5769" w:rsidRPr="00B14F70" w:rsidRDefault="00EC5769" w:rsidP="00EC5769">
      <w:r w:rsidRPr="00B14F70">
        <w:rPr>
          <w:b/>
        </w:rPr>
        <w:t xml:space="preserve">A tantárgy neve, kódja: </w:t>
      </w:r>
      <w:r w:rsidRPr="00521249">
        <w:t>Erdészeti ismeretek</w:t>
      </w:r>
      <w:r>
        <w:t xml:space="preserve"> </w:t>
      </w:r>
      <w:r w:rsidRPr="00DC2A52">
        <w:t>MTBM7010</w:t>
      </w:r>
    </w:p>
    <w:p w:rsidR="00EC5769" w:rsidRPr="00B14F70" w:rsidRDefault="00EC5769" w:rsidP="00EC5769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EC5769" w:rsidRPr="00B14F70" w:rsidRDefault="00EC5769" w:rsidP="00EC5769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EC5769" w:rsidRPr="00B14F70" w:rsidRDefault="00EC5769" w:rsidP="00EC5769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EC5769" w:rsidRPr="00B14F70" w:rsidRDefault="00EC5769" w:rsidP="00EC5769">
      <w:r w:rsidRPr="00B14F70">
        <w:rPr>
          <w:b/>
        </w:rPr>
        <w:t xml:space="preserve">Tantárgy típusa: </w:t>
      </w:r>
      <w:r w:rsidRPr="00B14F70">
        <w:t>kötelező</w:t>
      </w:r>
    </w:p>
    <w:p w:rsidR="00EC5769" w:rsidRPr="00B14F70" w:rsidRDefault="00EC5769" w:rsidP="00EC5769">
      <w:r w:rsidRPr="00B14F70">
        <w:rPr>
          <w:b/>
        </w:rPr>
        <w:t xml:space="preserve">A tantárgy oktatási időterve, vizsga típusa: </w:t>
      </w:r>
      <w:r>
        <w:t>2+1 GYJ</w:t>
      </w:r>
    </w:p>
    <w:p w:rsidR="00EC5769" w:rsidRPr="005F0706" w:rsidRDefault="00EC5769" w:rsidP="00EC5769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EC5769" w:rsidRPr="00521249" w:rsidRDefault="00EC5769" w:rsidP="00EC5769">
      <w:pPr>
        <w:jc w:val="both"/>
      </w:pPr>
    </w:p>
    <w:p w:rsidR="00EC5769" w:rsidRDefault="00EC5769" w:rsidP="00EC57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C5769" w:rsidRPr="00B14F70" w:rsidRDefault="00EC5769" w:rsidP="00EC5769"/>
    <w:p w:rsidR="00EC5769" w:rsidRDefault="00EC5769" w:rsidP="00EC5769">
      <w:pPr>
        <w:ind w:left="357"/>
      </w:pPr>
      <w:r>
        <w:t>1. A magyar erdőgazdálkodás prioritásai és jellemzői.</w:t>
      </w:r>
    </w:p>
    <w:p w:rsidR="00EC5769" w:rsidRDefault="00EC5769" w:rsidP="00EC5769">
      <w:pPr>
        <w:ind w:left="357"/>
      </w:pPr>
      <w:r>
        <w:t>2. Az erdészeti termőhely-osztályozás ismérvei (I. rész).</w:t>
      </w:r>
    </w:p>
    <w:p w:rsidR="00EC5769" w:rsidRDefault="00EC5769" w:rsidP="00EC5769">
      <w:pPr>
        <w:ind w:left="357"/>
      </w:pPr>
      <w:r>
        <w:t>3. Az erdészeti termőhely-osztályozás ismérvei (II. rész).</w:t>
      </w:r>
    </w:p>
    <w:p w:rsidR="00EC5769" w:rsidRDefault="00EC5769" w:rsidP="00EC5769">
      <w:pPr>
        <w:ind w:left="357"/>
      </w:pPr>
      <w:r>
        <w:t>4. A főbb állományalkotó fafajok erdőművelési tulajdonságai (I. rész).</w:t>
      </w:r>
    </w:p>
    <w:p w:rsidR="00EC5769" w:rsidRDefault="00EC5769" w:rsidP="00EC5769">
      <w:pPr>
        <w:ind w:left="357"/>
      </w:pPr>
      <w:r>
        <w:t>5. A főbb állományalkotó fafajok erdőművelési tulajdonságai (II. rész).</w:t>
      </w:r>
    </w:p>
    <w:p w:rsidR="00EC5769" w:rsidRDefault="00EC5769" w:rsidP="00EC5769">
      <w:pPr>
        <w:ind w:left="357"/>
      </w:pPr>
      <w:r>
        <w:t xml:space="preserve">6. Erdősítési (erdőtelepítési és mesterséges felújítási) technológiák (I. rész). </w:t>
      </w:r>
    </w:p>
    <w:p w:rsidR="00EC5769" w:rsidRDefault="00EC5769" w:rsidP="00EC5769">
      <w:pPr>
        <w:ind w:left="357"/>
      </w:pPr>
      <w:r>
        <w:t>7. Erdősítési (erdőtelepítési és mesterséges felújítási) technológiák (II. rész).</w:t>
      </w:r>
    </w:p>
    <w:p w:rsidR="00EC5769" w:rsidRDefault="00EC5769" w:rsidP="00EC5769">
      <w:pPr>
        <w:ind w:left="357"/>
      </w:pPr>
      <w:r>
        <w:t xml:space="preserve">8. Ültetvényszerű fatermesztés. </w:t>
      </w:r>
    </w:p>
    <w:p w:rsidR="00EC5769" w:rsidRDefault="00EC5769" w:rsidP="00EC5769">
      <w:pPr>
        <w:ind w:left="357"/>
      </w:pPr>
      <w:r>
        <w:t>9. Agrár-erdészeti rendszerek.</w:t>
      </w:r>
    </w:p>
    <w:p w:rsidR="00EC5769" w:rsidRDefault="00EC5769" w:rsidP="00EC5769">
      <w:pPr>
        <w:ind w:left="357"/>
      </w:pPr>
      <w:r>
        <w:t xml:space="preserve">10. Természetközeli erdőgazdálkodás. </w:t>
      </w:r>
    </w:p>
    <w:p w:rsidR="00EC5769" w:rsidRDefault="00EC5769" w:rsidP="00EC5769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EC5769" w:rsidRDefault="00EC5769" w:rsidP="00EC5769">
      <w:pPr>
        <w:ind w:left="357"/>
      </w:pPr>
      <w:r>
        <w:t xml:space="preserve">12. Az erdészeti szakigazgatás felépítése, az erdészeti tervezés alapdokumentumai. </w:t>
      </w:r>
    </w:p>
    <w:p w:rsidR="00EC5769" w:rsidRPr="00B14F70" w:rsidRDefault="00EC5769" w:rsidP="00EC5769">
      <w:pPr>
        <w:ind w:left="357"/>
      </w:pPr>
      <w:r>
        <w:t xml:space="preserve">13 -14. Az erdészeti munkaműveletek terepi bemutatása  </w:t>
      </w:r>
    </w:p>
    <w:p w:rsidR="00EC5769" w:rsidRDefault="00EC5769" w:rsidP="00EC5769">
      <w:pPr>
        <w:jc w:val="both"/>
        <w:rPr>
          <w:b/>
        </w:rPr>
      </w:pPr>
    </w:p>
    <w:p w:rsidR="00EC5769" w:rsidRPr="00521249" w:rsidRDefault="00EC5769" w:rsidP="00EC5769">
      <w:pPr>
        <w:jc w:val="both"/>
      </w:pPr>
      <w:r w:rsidRPr="00106CB5">
        <w:rPr>
          <w:b/>
        </w:rPr>
        <w:t xml:space="preserve">Évközi ellenőrzés módja: </w:t>
      </w:r>
    </w:p>
    <w:p w:rsidR="00EC5769" w:rsidRPr="00B14F70" w:rsidRDefault="00EC5769" w:rsidP="00EC57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EC5769" w:rsidRPr="00B14F70" w:rsidRDefault="00EC5769" w:rsidP="00EC5769"/>
    <w:p w:rsidR="00EC5769" w:rsidRPr="00B14F70" w:rsidRDefault="00EC5769" w:rsidP="00EC576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C5769" w:rsidRPr="00B14F70" w:rsidRDefault="00EC5769" w:rsidP="00EC5769">
      <w:pPr>
        <w:rPr>
          <w:b/>
        </w:rPr>
      </w:pPr>
    </w:p>
    <w:p w:rsidR="00EC5769" w:rsidRDefault="00EC5769" w:rsidP="00EC5769">
      <w:pPr>
        <w:rPr>
          <w:b/>
        </w:rPr>
      </w:pPr>
      <w:r w:rsidRPr="00B14F70">
        <w:rPr>
          <w:b/>
        </w:rPr>
        <w:t xml:space="preserve">Ajánlott irodalom: </w:t>
      </w:r>
    </w:p>
    <w:p w:rsidR="00EC5769" w:rsidRDefault="00EC5769" w:rsidP="00EC5769">
      <w:r>
        <w:t>Solymos R. (2000): Erdőfelújítás- és nevelés a természetközeli erdőgazdálkodásban. Mezőgazdasági. Szaktudás Kiadó, Bp., pp 286, ISBN 963-356-291-0.</w:t>
      </w:r>
    </w:p>
    <w:p w:rsidR="00EC5769" w:rsidRPr="00B8025B" w:rsidRDefault="00EC5769" w:rsidP="00EC5769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EC5769" w:rsidRDefault="00EC5769" w:rsidP="002B0DB2">
      <w:pPr>
        <w:jc w:val="both"/>
      </w:pPr>
    </w:p>
    <w:p w:rsidR="00EC5769" w:rsidRDefault="00EC5769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proofErr w:type="spellStart"/>
      <w:r>
        <w:rPr>
          <w:b/>
        </w:rPr>
        <w:t>Akvakultúra</w:t>
      </w:r>
      <w:proofErr w:type="spellEnd"/>
      <w:r>
        <w:rPr>
          <w:b/>
        </w:rPr>
        <w:t xml:space="preserve"> (MTBM7020)</w:t>
      </w:r>
    </w:p>
    <w:p w:rsidR="00BE7143" w:rsidRPr="00157998" w:rsidRDefault="00BE7143" w:rsidP="00BE7143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BE7143" w:rsidRPr="00157998" w:rsidRDefault="00BE7143" w:rsidP="00BE7143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BE7143" w:rsidRDefault="00BE7143" w:rsidP="00BE7143">
      <w:pPr>
        <w:jc w:val="center"/>
      </w:pPr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</w:t>
      </w:r>
      <w:proofErr w:type="spellStart"/>
      <w:r>
        <w:rPr>
          <w:b/>
        </w:rPr>
        <w:t>Akvakultúra</w:t>
      </w:r>
      <w:proofErr w:type="spellEnd"/>
      <w:r>
        <w:rPr>
          <w:b/>
        </w:rPr>
        <w:t xml:space="preserve"> (MTBM7020)</w:t>
      </w:r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>A tantárgy okt</w:t>
      </w:r>
      <w:r>
        <w:rPr>
          <w:b/>
        </w:rPr>
        <w:t xml:space="preserve">atásába bevont további oktatók: </w:t>
      </w:r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mezőgazdasági mérnök </w:t>
      </w:r>
      <w:proofErr w:type="spellStart"/>
      <w:r>
        <w:rPr>
          <w:b/>
        </w:rPr>
        <w:t>BsC</w:t>
      </w:r>
      <w:proofErr w:type="spellEnd"/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választható</w:t>
      </w:r>
    </w:p>
    <w:p w:rsidR="00BE7143" w:rsidRPr="00961360" w:rsidRDefault="00BE7143" w:rsidP="00BE7143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1+0</w:t>
      </w:r>
      <w:r w:rsidRPr="00961360">
        <w:rPr>
          <w:b/>
        </w:rPr>
        <w:t xml:space="preserve"> K</w:t>
      </w:r>
    </w:p>
    <w:p w:rsidR="00BE7143" w:rsidRDefault="00BE7143" w:rsidP="00BE7143">
      <w:pPr>
        <w:rPr>
          <w:b/>
        </w:rPr>
      </w:pPr>
      <w:r>
        <w:rPr>
          <w:b/>
        </w:rPr>
        <w:t>A tantárgy kredit értéke: 1</w:t>
      </w:r>
    </w:p>
    <w:p w:rsidR="00BE7143" w:rsidRDefault="00BE7143" w:rsidP="00BE7143">
      <w:pPr>
        <w:rPr>
          <w:b/>
        </w:rPr>
      </w:pPr>
    </w:p>
    <w:p w:rsidR="00BE7143" w:rsidRDefault="00BE7143" w:rsidP="00BE7143">
      <w:pPr>
        <w:rPr>
          <w:b/>
        </w:rPr>
      </w:pPr>
    </w:p>
    <w:p w:rsidR="00BE7143" w:rsidRDefault="00BE7143" w:rsidP="00BE7143">
      <w:pPr>
        <w:jc w:val="both"/>
      </w:pPr>
      <w:r w:rsidRPr="00ED42C6">
        <w:rPr>
          <w:b/>
        </w:rPr>
        <w:t xml:space="preserve">A tárgy oktatásának célja: </w:t>
      </w:r>
      <w:r>
        <w:t xml:space="preserve">A tantárgy oktatásának célja, hogy a félév során a hallgatók megismerkedjenek az </w:t>
      </w:r>
      <w:proofErr w:type="spellStart"/>
      <w:r>
        <w:t>akvakultúra</w:t>
      </w:r>
      <w:proofErr w:type="spellEnd"/>
      <w:r>
        <w:t xml:space="preserve"> állattenyésztésben betöltött szerepével és a különböző termelési rendszerek alapjaival</w:t>
      </w:r>
    </w:p>
    <w:p w:rsidR="00BE7143" w:rsidRDefault="00BE7143" w:rsidP="00BE7143">
      <w:pPr>
        <w:rPr>
          <w:b/>
        </w:rPr>
      </w:pPr>
    </w:p>
    <w:p w:rsidR="00BE7143" w:rsidRDefault="00BE7143" w:rsidP="00BE7143">
      <w:pPr>
        <w:rPr>
          <w:b/>
        </w:rPr>
      </w:pPr>
      <w:r w:rsidRPr="00961360">
        <w:rPr>
          <w:b/>
        </w:rPr>
        <w:t>A tantárg</w:t>
      </w:r>
      <w:r>
        <w:rPr>
          <w:b/>
        </w:rPr>
        <w:t>y tartalma (14 hetes bontásban</w:t>
      </w:r>
      <w:r w:rsidRPr="00961360">
        <w:rPr>
          <w:b/>
        </w:rPr>
        <w:t>):</w:t>
      </w:r>
    </w:p>
    <w:p w:rsidR="00BE7143" w:rsidRDefault="00BE7143" w:rsidP="00BE7143">
      <w:pPr>
        <w:rPr>
          <w:b/>
        </w:rPr>
      </w:pP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 xml:space="preserve">Az </w:t>
      </w:r>
      <w:proofErr w:type="spellStart"/>
      <w:r w:rsidRPr="008231AF">
        <w:rPr>
          <w:sz w:val="22"/>
          <w:szCs w:val="22"/>
        </w:rPr>
        <w:t>akvakultúra</w:t>
      </w:r>
      <w:proofErr w:type="spellEnd"/>
      <w:r w:rsidRPr="008231AF">
        <w:rPr>
          <w:sz w:val="22"/>
          <w:szCs w:val="22"/>
        </w:rPr>
        <w:t xml:space="preserve"> helyzete a világon és Magyarországon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A tógazdasági haltermelés biológiai alapjai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Különböző tógazdaság típusok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Műszaki megoldások halastavakon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Népesítési szerkezetek a tógazdaságban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Szervesanyag dúsítás jelentősége és biológiai alapjai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Halastavak lehalászásának formái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 xml:space="preserve">Az </w:t>
      </w:r>
      <w:proofErr w:type="gramStart"/>
      <w:r w:rsidRPr="008231AF">
        <w:rPr>
          <w:sz w:val="22"/>
          <w:szCs w:val="22"/>
        </w:rPr>
        <w:t>intenzív</w:t>
      </w:r>
      <w:proofErr w:type="gramEnd"/>
      <w:r w:rsidRPr="008231AF">
        <w:rPr>
          <w:sz w:val="22"/>
          <w:szCs w:val="22"/>
        </w:rPr>
        <w:t xml:space="preserve"> rendszerek jelentősége és kialakulásuk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Ketreces rendszerek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>Átfolyóvizes rendszerek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proofErr w:type="spellStart"/>
      <w:r w:rsidRPr="008231AF">
        <w:rPr>
          <w:sz w:val="22"/>
          <w:szCs w:val="22"/>
        </w:rPr>
        <w:t>Recirkulációs</w:t>
      </w:r>
      <w:proofErr w:type="spellEnd"/>
      <w:r w:rsidRPr="008231AF">
        <w:rPr>
          <w:sz w:val="22"/>
          <w:szCs w:val="22"/>
        </w:rPr>
        <w:t xml:space="preserve"> rendszerek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 xml:space="preserve">Az </w:t>
      </w:r>
      <w:proofErr w:type="gramStart"/>
      <w:r w:rsidRPr="008231AF">
        <w:rPr>
          <w:sz w:val="22"/>
          <w:szCs w:val="22"/>
        </w:rPr>
        <w:t>intenzív</w:t>
      </w:r>
      <w:proofErr w:type="gramEnd"/>
      <w:r w:rsidRPr="008231AF">
        <w:rPr>
          <w:sz w:val="22"/>
          <w:szCs w:val="22"/>
        </w:rPr>
        <w:t xml:space="preserve"> rendszerek technológiai alapjai</w:t>
      </w:r>
    </w:p>
    <w:p w:rsidR="00BE7143" w:rsidRPr="008231AF" w:rsidRDefault="00BE7143" w:rsidP="00BE7143">
      <w:pPr>
        <w:numPr>
          <w:ilvl w:val="0"/>
          <w:numId w:val="30"/>
        </w:numPr>
        <w:suppressAutoHyphens/>
        <w:contextualSpacing/>
        <w:rPr>
          <w:sz w:val="22"/>
          <w:szCs w:val="22"/>
        </w:rPr>
      </w:pPr>
      <w:r w:rsidRPr="008231AF">
        <w:rPr>
          <w:sz w:val="22"/>
          <w:szCs w:val="22"/>
        </w:rPr>
        <w:t xml:space="preserve">Takarmányozás </w:t>
      </w:r>
      <w:proofErr w:type="gramStart"/>
      <w:r w:rsidRPr="008231AF">
        <w:rPr>
          <w:sz w:val="22"/>
          <w:szCs w:val="22"/>
        </w:rPr>
        <w:t>intenzív</w:t>
      </w:r>
      <w:proofErr w:type="gramEnd"/>
      <w:r w:rsidRPr="008231AF">
        <w:rPr>
          <w:sz w:val="22"/>
          <w:szCs w:val="22"/>
        </w:rPr>
        <w:t xml:space="preserve"> rendszerekben</w:t>
      </w:r>
    </w:p>
    <w:p w:rsidR="00BE7143" w:rsidRDefault="00BE7143" w:rsidP="00BE7143">
      <w:pPr>
        <w:ind w:left="426" w:hanging="426"/>
        <w:rPr>
          <w:b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Pr="008231AF">
        <w:rPr>
          <w:sz w:val="22"/>
          <w:szCs w:val="22"/>
        </w:rPr>
        <w:t>A haltermelés ökonómiai alapjai</w:t>
      </w:r>
    </w:p>
    <w:p w:rsidR="00BE7143" w:rsidRDefault="00BE7143" w:rsidP="00BE7143">
      <w:pPr>
        <w:rPr>
          <w:b/>
        </w:rPr>
      </w:pPr>
    </w:p>
    <w:p w:rsidR="00BE7143" w:rsidRPr="00BC4EF5" w:rsidRDefault="00BE7143" w:rsidP="00BE7143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BE7143" w:rsidRDefault="00BE7143" w:rsidP="00BE7143">
      <w:pPr>
        <w:pStyle w:val="Szvegtrzs"/>
        <w:spacing w:before="0"/>
      </w:pPr>
      <w:r>
        <w:t>A hallgatók a félév végén kollokvium, keretében adnak számot felkészültségükről.</w:t>
      </w:r>
    </w:p>
    <w:p w:rsidR="00BE7143" w:rsidRDefault="00BE7143" w:rsidP="00BE7143">
      <w:pPr>
        <w:rPr>
          <w:b/>
          <w:i/>
        </w:rPr>
      </w:pPr>
    </w:p>
    <w:p w:rsidR="00BE7143" w:rsidRDefault="00BE7143" w:rsidP="00BE7143">
      <w:pPr>
        <w:rPr>
          <w:b/>
          <w:i/>
        </w:rPr>
      </w:pPr>
      <w:r>
        <w:rPr>
          <w:b/>
        </w:rPr>
        <w:t>Oktatási segédanyagok:</w:t>
      </w:r>
    </w:p>
    <w:p w:rsidR="00BE7143" w:rsidRDefault="00BE7143" w:rsidP="00BE7143">
      <w:r>
        <w:t>Órai előadásanyagok</w:t>
      </w:r>
    </w:p>
    <w:p w:rsidR="00BE7143" w:rsidRDefault="00BE7143" w:rsidP="00BE7143"/>
    <w:p w:rsidR="00BE7143" w:rsidRPr="00961360" w:rsidRDefault="00BE7143" w:rsidP="00BE7143">
      <w:pPr>
        <w:rPr>
          <w:b/>
        </w:rPr>
      </w:pPr>
      <w:r w:rsidRPr="00961360">
        <w:rPr>
          <w:b/>
        </w:rPr>
        <w:t>Ajánlott irodalom:</w:t>
      </w:r>
    </w:p>
    <w:p w:rsidR="00BE7143" w:rsidRDefault="00BE7143" w:rsidP="00BE7143"/>
    <w:p w:rsidR="00BE7143" w:rsidRPr="00830D82" w:rsidRDefault="00BE7143" w:rsidP="00BE7143">
      <w:proofErr w:type="spellStart"/>
      <w:r w:rsidRPr="00830D82">
        <w:t>Csorbai</w:t>
      </w:r>
      <w:proofErr w:type="spellEnd"/>
      <w:r w:rsidRPr="00830D82">
        <w:t xml:space="preserve"> B., Péteri </w:t>
      </w:r>
      <w:proofErr w:type="gramStart"/>
      <w:r w:rsidRPr="00830D82">
        <w:t>A</w:t>
      </w:r>
      <w:proofErr w:type="gramEnd"/>
      <w:r w:rsidRPr="00830D82">
        <w:t>., Urbányi B.: Intenzív Haltenyésztés</w:t>
      </w:r>
    </w:p>
    <w:p w:rsidR="00BE7143" w:rsidRPr="00830D82" w:rsidRDefault="00BE7143" w:rsidP="00BE7143">
      <w:r w:rsidRPr="00830D82">
        <w:t>Bakos J. - Horváth L.: „Haltenyésztés” c. jegyzet,</w:t>
      </w:r>
    </w:p>
    <w:p w:rsidR="00BE7143" w:rsidRPr="00830D82" w:rsidRDefault="00BE7143" w:rsidP="00BE7143">
      <w:r w:rsidRPr="00830D82">
        <w:t>Horváth L: Halbiológia és haltenyésztés</w:t>
      </w:r>
    </w:p>
    <w:p w:rsidR="00BE7143" w:rsidRDefault="00BE7143" w:rsidP="00BE7143">
      <w:r w:rsidRPr="00830D82">
        <w:t>MOHOSZ: Halgazdálkodás I-II</w:t>
      </w:r>
    </w:p>
    <w:p w:rsidR="00BE7143" w:rsidRDefault="00BE7143" w:rsidP="00BE7143">
      <w:proofErr w:type="spellStart"/>
      <w:r>
        <w:t>Merrifiled</w:t>
      </w:r>
      <w:proofErr w:type="spellEnd"/>
      <w:r>
        <w:t xml:space="preserve">, D., </w:t>
      </w:r>
      <w:proofErr w:type="spellStart"/>
      <w:r>
        <w:t>Ringo</w:t>
      </w:r>
      <w:proofErr w:type="spellEnd"/>
      <w:r>
        <w:t xml:space="preserve"> E. (2014): </w:t>
      </w:r>
      <w:proofErr w:type="spellStart"/>
      <w:r>
        <w:t>Aquaculture</w:t>
      </w:r>
      <w:proofErr w:type="spellEnd"/>
      <w:r>
        <w:t xml:space="preserve"> </w:t>
      </w:r>
      <w:proofErr w:type="spellStart"/>
      <w:r>
        <w:t>nutrition</w:t>
      </w:r>
      <w:proofErr w:type="spellEnd"/>
    </w:p>
    <w:p w:rsidR="00EC5769" w:rsidRDefault="00EC5769" w:rsidP="002B0DB2">
      <w:pPr>
        <w:jc w:val="both"/>
      </w:pPr>
    </w:p>
    <w:p w:rsidR="00BE7143" w:rsidRDefault="00BE7143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KÖVETELMÉNYRENDSZER</w:t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2022/23 tanév 1 félév</w:t>
      </w:r>
    </w:p>
    <w:p w:rsidR="00BE7143" w:rsidRDefault="00BE7143" w:rsidP="00BE7143">
      <w:pPr>
        <w:jc w:val="center"/>
        <w:rPr>
          <w:b/>
        </w:rPr>
      </w:pPr>
    </w:p>
    <w:p w:rsidR="00BE7143" w:rsidRPr="00AF03B3" w:rsidRDefault="00BE7143" w:rsidP="00BE7143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ÁLLATI TERMÉKEK FELDOLGOZÁSA (MTBM7021</w:t>
      </w:r>
      <w:r w:rsidRPr="00AF03B3">
        <w:rPr>
          <w:b/>
        </w:rPr>
        <w:t>)</w:t>
      </w:r>
    </w:p>
    <w:p w:rsidR="00BE7143" w:rsidRDefault="00BE7143" w:rsidP="00BE71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E7143" w:rsidRPr="00B14F70" w:rsidRDefault="00BE7143" w:rsidP="00BE7143">
      <w:r w:rsidRPr="00B14F70">
        <w:rPr>
          <w:b/>
        </w:rPr>
        <w:t>Szak neve, szintje:</w:t>
      </w:r>
      <w:r w:rsidRPr="00B14F70">
        <w:t xml:space="preserve"> </w:t>
      </w:r>
      <w:r>
        <w:t>Mezőgazdasági mérnök BSC</w:t>
      </w:r>
    </w:p>
    <w:p w:rsidR="00BE7143" w:rsidRPr="00B14F70" w:rsidRDefault="00BE7143" w:rsidP="00BE7143">
      <w:r w:rsidRPr="00B14F70">
        <w:rPr>
          <w:b/>
        </w:rPr>
        <w:t xml:space="preserve">Tantárgy típusa: </w:t>
      </w:r>
      <w:r>
        <w:rPr>
          <w:b/>
        </w:rPr>
        <w:t>választható</w:t>
      </w:r>
    </w:p>
    <w:p w:rsidR="00BE7143" w:rsidRPr="00B14F70" w:rsidRDefault="00BE7143" w:rsidP="00BE7143">
      <w:r w:rsidRPr="00B14F70">
        <w:rPr>
          <w:b/>
        </w:rPr>
        <w:t xml:space="preserve">A tantárgy oktatási időterve, vizsga típusa: </w:t>
      </w:r>
      <w:r>
        <w:rPr>
          <w:b/>
        </w:rPr>
        <w:t>2+1 G</w:t>
      </w:r>
    </w:p>
    <w:p w:rsidR="00BE7143" w:rsidRPr="00B14F70" w:rsidRDefault="00BE7143" w:rsidP="00BE7143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E7143" w:rsidRPr="00B14F70" w:rsidRDefault="00BE7143" w:rsidP="00BE7143">
      <w:pPr>
        <w:rPr>
          <w:b/>
        </w:rPr>
      </w:pPr>
    </w:p>
    <w:p w:rsidR="00BE7143" w:rsidRDefault="00BE7143" w:rsidP="00BE71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E7143" w:rsidRPr="00B14F70" w:rsidRDefault="00BE7143" w:rsidP="00BE7143"/>
    <w:p w:rsidR="00BE7143" w:rsidRPr="002D433D" w:rsidRDefault="00BE7143" w:rsidP="00BE7143">
      <w:pPr>
        <w:numPr>
          <w:ilvl w:val="0"/>
          <w:numId w:val="31"/>
        </w:numPr>
        <w:tabs>
          <w:tab w:val="clear" w:pos="720"/>
        </w:tabs>
        <w:ind w:hanging="720"/>
      </w:pPr>
      <w:r w:rsidRPr="002D433D">
        <w:t>Tej és tejtermékek gazdasági vonatozásai, a tej termelése, a nyerstej minősítési rendszere.</w:t>
      </w:r>
    </w:p>
    <w:p w:rsidR="00BE7143" w:rsidRPr="002D433D" w:rsidRDefault="00BE7143" w:rsidP="00BE7143">
      <w:pPr>
        <w:numPr>
          <w:ilvl w:val="0"/>
          <w:numId w:val="31"/>
        </w:numPr>
        <w:ind w:left="709" w:hanging="709"/>
        <w:rPr>
          <w:lang w:val="pt-BR"/>
        </w:rPr>
      </w:pPr>
      <w:r w:rsidRPr="002D433D">
        <w:rPr>
          <w:lang w:val="pt-BR"/>
        </w:rPr>
        <w:t>A tej összetétele, tulajdonságai, táplálkozási szerepe. A tej mikrobái, és életműködésük irányítása. A tej elsődleges kezelése.</w:t>
      </w:r>
    </w:p>
    <w:p w:rsidR="00BE7143" w:rsidRPr="002D433D" w:rsidRDefault="00BE7143" w:rsidP="00BE7143">
      <w:pPr>
        <w:numPr>
          <w:ilvl w:val="0"/>
          <w:numId w:val="31"/>
        </w:numPr>
        <w:ind w:left="709" w:hanging="709"/>
        <w:rPr>
          <w:lang w:val="pt-BR"/>
        </w:rPr>
      </w:pPr>
      <w:r w:rsidRPr="002D433D">
        <w:rPr>
          <w:lang w:val="pt-BR"/>
        </w:rPr>
        <w:t>A tejfeldolgozás fontosabb műveletei, fogyasztási tejféleségek és ízesített tejkészítmények gyártása</w:t>
      </w:r>
    </w:p>
    <w:p w:rsidR="00BE7143" w:rsidRPr="002D433D" w:rsidRDefault="00BE7143" w:rsidP="00BE7143">
      <w:pPr>
        <w:numPr>
          <w:ilvl w:val="0"/>
          <w:numId w:val="31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Savanyított termékek gyártása Étkezési túrógyártás, vajgyártás</w:t>
      </w:r>
    </w:p>
    <w:p w:rsidR="00BE7143" w:rsidRPr="002D433D" w:rsidRDefault="00BE7143" w:rsidP="00BE7143">
      <w:pPr>
        <w:numPr>
          <w:ilvl w:val="0"/>
          <w:numId w:val="31"/>
        </w:numPr>
        <w:ind w:left="709" w:hanging="709"/>
        <w:rPr>
          <w:lang w:val="pt-BR"/>
        </w:rPr>
      </w:pPr>
      <w:r w:rsidRPr="002D433D">
        <w:rPr>
          <w:lang w:val="pt-BR"/>
        </w:rPr>
        <w:t>Sajtgyártás, ömlesztett sajtgyártás Tejporgyártás, tejipari melléktermékek hasznosítása, tisztítás és csírátlanítás a tejipari üzemekben</w:t>
      </w:r>
    </w:p>
    <w:p w:rsidR="00BE7143" w:rsidRPr="002D433D" w:rsidRDefault="00BE7143" w:rsidP="00BE7143">
      <w:pPr>
        <w:numPr>
          <w:ilvl w:val="0"/>
          <w:numId w:val="31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Hústermelés, és húsfogyasztás, a hús kémiai összetétele, táplálkozás-élettani jelentősége</w:t>
      </w:r>
    </w:p>
    <w:p w:rsidR="00BE7143" w:rsidRPr="002D433D" w:rsidRDefault="00BE7143" w:rsidP="00BE7143">
      <w:pPr>
        <w:numPr>
          <w:ilvl w:val="0"/>
          <w:numId w:val="31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A hús szöveti összetétel, a vágás fiziológiája és a húsban lejátszódó folyamatok</w:t>
      </w:r>
    </w:p>
    <w:p w:rsidR="00BE7143" w:rsidRPr="007331B4" w:rsidRDefault="00BE7143" w:rsidP="00BE7143">
      <w:pPr>
        <w:numPr>
          <w:ilvl w:val="0"/>
          <w:numId w:val="31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A hús minősége, vágóállatok minősítése Vágóállatok előállítása, feldolgozása</w:t>
      </w:r>
    </w:p>
    <w:p w:rsidR="00BE7143" w:rsidRPr="007B7861" w:rsidRDefault="00BE7143" w:rsidP="00BE7143">
      <w:pPr>
        <w:numPr>
          <w:ilvl w:val="0"/>
          <w:numId w:val="31"/>
        </w:numPr>
        <w:tabs>
          <w:tab w:val="clear" w:pos="720"/>
          <w:tab w:val="left" w:pos="851"/>
        </w:tabs>
        <w:ind w:hanging="720"/>
        <w:rPr>
          <w:lang w:val="pt-BR"/>
        </w:rPr>
      </w:pPr>
      <w:r w:rsidRPr="002D433D">
        <w:rPr>
          <w:lang w:val="pt-BR"/>
        </w:rPr>
        <w:t>A tojás termelése és ipari feldolgozása</w:t>
      </w:r>
      <w:r>
        <w:rPr>
          <w:lang w:val="pt-BR"/>
        </w:rPr>
        <w:t>, a</w:t>
      </w:r>
      <w:r w:rsidRPr="007B7861">
        <w:rPr>
          <w:lang w:val="pt-BR"/>
        </w:rPr>
        <w:t xml:space="preserve"> hal ipari feldolgozása </w:t>
      </w:r>
    </w:p>
    <w:p w:rsidR="00BE7143" w:rsidRPr="002D433D" w:rsidRDefault="00BE7143" w:rsidP="00BE7143">
      <w:pPr>
        <w:numPr>
          <w:ilvl w:val="0"/>
          <w:numId w:val="31"/>
        </w:numPr>
        <w:tabs>
          <w:tab w:val="clear" w:pos="720"/>
          <w:tab w:val="left" w:pos="851"/>
        </w:tabs>
        <w:ind w:hanging="720"/>
      </w:pPr>
      <w:r w:rsidRPr="002D433D">
        <w:t>Húsalapú készítmények előállítása</w:t>
      </w:r>
      <w:r>
        <w:t>.</w:t>
      </w:r>
      <w:r w:rsidRPr="002D433D">
        <w:t xml:space="preserve"> Húsok és húskészítmények csomagolása</w:t>
      </w:r>
    </w:p>
    <w:p w:rsidR="00BE7143" w:rsidRDefault="00BE7143" w:rsidP="00BE7143">
      <w:r>
        <w:t>12. hét: Vörösáru gyártás, pácoltáru gyártás</w:t>
      </w:r>
    </w:p>
    <w:p w:rsidR="00BE7143" w:rsidRDefault="00BE7143" w:rsidP="00BE7143">
      <w:r>
        <w:t>13. hét: Tojás kezelése, feldolgozása</w:t>
      </w:r>
    </w:p>
    <w:p w:rsidR="00BE7143" w:rsidRPr="00B14F70" w:rsidRDefault="00BE7143" w:rsidP="00BE7143">
      <w:r>
        <w:t>14. hét: A méz termelése, minőségét befolyásoló tényezők</w:t>
      </w:r>
    </w:p>
    <w:p w:rsidR="00BE7143" w:rsidRPr="00B14F70" w:rsidRDefault="00BE7143" w:rsidP="00BE7143"/>
    <w:p w:rsidR="00BE7143" w:rsidRPr="00B14F70" w:rsidRDefault="00BE7143" w:rsidP="00BE714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BE7143" w:rsidRPr="00B14F70" w:rsidRDefault="00BE7143" w:rsidP="00BE7143">
      <w:pPr>
        <w:spacing w:before="120"/>
        <w:jc w:val="both"/>
        <w:rPr>
          <w:i/>
        </w:rPr>
      </w:pPr>
      <w:r>
        <w:rPr>
          <w:i/>
        </w:rPr>
        <w:t>A gyakorlatok 70%-án kötelező részvétel, prezentáció tartása</w:t>
      </w:r>
    </w:p>
    <w:p w:rsidR="00BE7143" w:rsidRPr="00B14F70" w:rsidRDefault="00BE7143" w:rsidP="00BE7143">
      <w:pPr>
        <w:spacing w:before="120"/>
        <w:rPr>
          <w:b/>
        </w:rPr>
      </w:pPr>
    </w:p>
    <w:p w:rsidR="00BE7143" w:rsidRPr="00B14F70" w:rsidRDefault="00BE7143" w:rsidP="00BE71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BE7143" w:rsidRPr="00B14F70" w:rsidRDefault="00BE7143" w:rsidP="00BE7143">
      <w:r>
        <w:t>Gyakorlati jegy</w:t>
      </w:r>
    </w:p>
    <w:p w:rsidR="00BE7143" w:rsidRPr="00B14F70" w:rsidRDefault="00BE7143" w:rsidP="00BE7143">
      <w:r w:rsidRPr="00B14F70">
        <w:rPr>
          <w:b/>
        </w:rPr>
        <w:t>Oktatási segédanyagok:</w:t>
      </w:r>
      <w:r w:rsidRPr="00B14F70">
        <w:t xml:space="preserve"> </w:t>
      </w:r>
      <w:r>
        <w:t>Előadás diasorai</w:t>
      </w:r>
    </w:p>
    <w:p w:rsidR="00BE7143" w:rsidRPr="00B14F70" w:rsidRDefault="00BE7143" w:rsidP="00BE7143">
      <w:pPr>
        <w:rPr>
          <w:b/>
        </w:rPr>
      </w:pPr>
    </w:p>
    <w:p w:rsidR="00BE7143" w:rsidRDefault="00BE7143" w:rsidP="00BE7143">
      <w:pPr>
        <w:pStyle w:val="Cmsor2"/>
        <w:spacing w:before="0" w:after="0"/>
        <w:rPr>
          <w:b w:val="0"/>
          <w:bCs/>
          <w:i/>
          <w:szCs w:val="24"/>
        </w:rPr>
      </w:pPr>
      <w:r w:rsidRPr="00B14F70">
        <w:t xml:space="preserve">Ajánlott irodalom: </w:t>
      </w:r>
      <w:r w:rsidRPr="00765702">
        <w:rPr>
          <w:b w:val="0"/>
          <w:szCs w:val="24"/>
          <w:lang w:val="pt-BR"/>
        </w:rPr>
        <w:t xml:space="preserve">Fenyvessy J. – Jávor </w:t>
      </w:r>
      <w:r>
        <w:rPr>
          <w:b w:val="0"/>
          <w:szCs w:val="24"/>
        </w:rPr>
        <w:t xml:space="preserve">A.: Állati termékek feldolgozása </w:t>
      </w:r>
      <w:smartTag w:uri="urn:schemas-microsoft-com:office:smarttags" w:element="place">
        <w:r>
          <w:rPr>
            <w:b w:val="0"/>
            <w:szCs w:val="24"/>
          </w:rPr>
          <w:t>I.</w:t>
        </w:r>
      </w:smartTag>
      <w:r>
        <w:rPr>
          <w:b w:val="0"/>
          <w:szCs w:val="24"/>
        </w:rPr>
        <w:t xml:space="preserve"> (Tejgazdasági és tejipari technológia). Egyetemi jegyzet. DE ATC. 2006.</w:t>
      </w:r>
    </w:p>
    <w:p w:rsidR="00BE7143" w:rsidRDefault="00BE7143" w:rsidP="00BE7143">
      <w:pPr>
        <w:pStyle w:val="Cmsor2"/>
        <w:spacing w:before="0" w:after="0"/>
        <w:jc w:val="both"/>
        <w:rPr>
          <w:b w:val="0"/>
          <w:bCs/>
          <w:i/>
          <w:szCs w:val="24"/>
        </w:rPr>
      </w:pPr>
      <w:r>
        <w:rPr>
          <w:b w:val="0"/>
          <w:szCs w:val="24"/>
        </w:rPr>
        <w:t xml:space="preserve">Jávor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 xml:space="preserve">. – Jankóné Forgács J. – Molnár </w:t>
      </w:r>
      <w:proofErr w:type="spellStart"/>
      <w:r>
        <w:rPr>
          <w:b w:val="0"/>
          <w:szCs w:val="24"/>
        </w:rPr>
        <w:t>Gy</w:t>
      </w:r>
      <w:proofErr w:type="spellEnd"/>
      <w:r>
        <w:rPr>
          <w:b w:val="0"/>
          <w:szCs w:val="24"/>
        </w:rPr>
        <w:t xml:space="preserve">. – </w:t>
      </w:r>
      <w:proofErr w:type="spellStart"/>
      <w:r>
        <w:rPr>
          <w:b w:val="0"/>
          <w:szCs w:val="24"/>
        </w:rPr>
        <w:t>Fenyvessy</w:t>
      </w:r>
      <w:proofErr w:type="spellEnd"/>
      <w:r>
        <w:rPr>
          <w:b w:val="0"/>
          <w:szCs w:val="24"/>
        </w:rPr>
        <w:t xml:space="preserve"> J. – </w:t>
      </w:r>
      <w:proofErr w:type="spellStart"/>
      <w:r>
        <w:rPr>
          <w:b w:val="0"/>
          <w:szCs w:val="24"/>
        </w:rPr>
        <w:t>Mezőszentgyörgyi</w:t>
      </w:r>
      <w:proofErr w:type="spellEnd"/>
      <w:r>
        <w:rPr>
          <w:b w:val="0"/>
          <w:szCs w:val="24"/>
        </w:rPr>
        <w:t xml:space="preserve"> D.: Állati termékek feldolgozása II. (</w:t>
      </w:r>
      <w:proofErr w:type="spellStart"/>
      <w:r>
        <w:rPr>
          <w:b w:val="0"/>
          <w:szCs w:val="24"/>
        </w:rPr>
        <w:t>Szerk</w:t>
      </w:r>
      <w:proofErr w:type="spellEnd"/>
      <w:r>
        <w:rPr>
          <w:b w:val="0"/>
          <w:szCs w:val="24"/>
        </w:rPr>
        <w:t xml:space="preserve">.: Jávor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>.), Egyetem jegyzet. DE ATC.</w:t>
      </w:r>
    </w:p>
    <w:p w:rsidR="00BE7143" w:rsidRDefault="00BE7143" w:rsidP="00BE7143"/>
    <w:p w:rsidR="00BE7143" w:rsidRDefault="00BE7143" w:rsidP="00BE7143"/>
    <w:p w:rsidR="00BE7143" w:rsidRDefault="00BE7143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KÖVETELMÉNYRENDSZER</w:t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2022/2023. tanév I. félév</w:t>
      </w:r>
    </w:p>
    <w:p w:rsidR="00BE7143" w:rsidRDefault="00BE7143" w:rsidP="00BE7143">
      <w:pPr>
        <w:jc w:val="center"/>
        <w:rPr>
          <w:b/>
        </w:rPr>
      </w:pPr>
    </w:p>
    <w:p w:rsidR="00BE7143" w:rsidRPr="00600D3E" w:rsidRDefault="00BE7143" w:rsidP="00BE7143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Talajökológia (</w:t>
      </w:r>
      <w:r w:rsidRPr="00263358">
        <w:rPr>
          <w:b/>
        </w:rPr>
        <w:t>MTBM7025</w:t>
      </w:r>
      <w:r>
        <w:rPr>
          <w:b/>
        </w:rPr>
        <w:t>)</w:t>
      </w:r>
    </w:p>
    <w:p w:rsidR="00BE7143" w:rsidRPr="00B95F0A" w:rsidRDefault="00BE7143" w:rsidP="00BE71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Sándor Zsolt, egyetemi adjunktus</w:t>
      </w:r>
    </w:p>
    <w:p w:rsidR="00BE7143" w:rsidRDefault="00BE7143" w:rsidP="00BE7143">
      <w:pPr>
        <w:rPr>
          <w:b/>
        </w:rPr>
      </w:pPr>
      <w:r>
        <w:rPr>
          <w:b/>
        </w:rPr>
        <w:t xml:space="preserve">A tantárgy oktatásába bevont további oktatók: - </w:t>
      </w:r>
    </w:p>
    <w:p w:rsidR="00BE7143" w:rsidRDefault="00BE7143" w:rsidP="00BE7143">
      <w:r w:rsidRPr="00B95F0A">
        <w:rPr>
          <w:b/>
        </w:rPr>
        <w:t>Szak</w:t>
      </w:r>
      <w:r>
        <w:rPr>
          <w:b/>
        </w:rPr>
        <w:t xml:space="preserve"> neve, szintje</w:t>
      </w:r>
      <w:r w:rsidRPr="00B95F0A">
        <w:rPr>
          <w:b/>
        </w:rPr>
        <w:t>:</w:t>
      </w:r>
      <w:r>
        <w:t xml:space="preserve"> Mezőgazdasági mérnök </w:t>
      </w:r>
      <w:proofErr w:type="spellStart"/>
      <w:r>
        <w:t>BSc</w:t>
      </w:r>
      <w:proofErr w:type="spellEnd"/>
    </w:p>
    <w:p w:rsidR="00BE7143" w:rsidRDefault="00BE7143" w:rsidP="00BE7143">
      <w:r w:rsidRPr="00B95F0A">
        <w:rPr>
          <w:b/>
        </w:rPr>
        <w:t>Tantárgy típusa:</w:t>
      </w:r>
      <w:r>
        <w:rPr>
          <w:b/>
        </w:rPr>
        <w:t xml:space="preserve"> </w:t>
      </w:r>
      <w:r>
        <w:t>Szabadon választható tárgy</w:t>
      </w:r>
    </w:p>
    <w:p w:rsidR="00BE7143" w:rsidRDefault="00BE7143" w:rsidP="00BE7143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2+1 K</w:t>
      </w:r>
    </w:p>
    <w:p w:rsidR="00BE7143" w:rsidRPr="00B95F0A" w:rsidRDefault="00BE7143" w:rsidP="00BE7143"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</w:t>
      </w:r>
      <w:r>
        <w:t>4</w:t>
      </w:r>
    </w:p>
    <w:p w:rsidR="00BE7143" w:rsidRDefault="00BE7143" w:rsidP="00BE7143">
      <w:pPr>
        <w:jc w:val="both"/>
        <w:rPr>
          <w:b/>
        </w:rPr>
      </w:pPr>
    </w:p>
    <w:p w:rsidR="00BE7143" w:rsidRPr="00AD5A99" w:rsidRDefault="00BE7143" w:rsidP="00BE7143">
      <w:pPr>
        <w:jc w:val="both"/>
      </w:pPr>
      <w:r w:rsidRPr="00AD5A99">
        <w:rPr>
          <w:b/>
        </w:rPr>
        <w:t xml:space="preserve">A tárgy oktatásának célja: </w:t>
      </w:r>
      <w:r w:rsidRPr="00AD5A99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AD5A99">
        <w:t>biotikus</w:t>
      </w:r>
      <w:proofErr w:type="spellEnd"/>
      <w:r w:rsidRPr="00AD5A99">
        <w:t xml:space="preserve"> alrendszerből épül fel. A talaj életközege az </w:t>
      </w:r>
      <w:proofErr w:type="spellStart"/>
      <w:r w:rsidRPr="00AD5A99">
        <w:t>edafonnak</w:t>
      </w:r>
      <w:proofErr w:type="spellEnd"/>
      <w:r w:rsidRPr="00AD5A99">
        <w:t>. A fontosabb talaj tulajdonságainak ismeretében értékeljük a „talaj környezetet”.</w:t>
      </w:r>
    </w:p>
    <w:p w:rsidR="00BE7143" w:rsidRPr="00AD5A99" w:rsidRDefault="00BE7143" w:rsidP="00BE7143">
      <w:pPr>
        <w:jc w:val="both"/>
      </w:pPr>
      <w:r w:rsidRPr="00AD5A99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BE7143" w:rsidRPr="00AD5A99" w:rsidRDefault="00BE7143" w:rsidP="00BE7143">
      <w:pPr>
        <w:jc w:val="both"/>
      </w:pPr>
      <w:r w:rsidRPr="00AD5A99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BE7143" w:rsidRPr="00AD5A99" w:rsidRDefault="00BE7143" w:rsidP="00BE7143">
      <w:pPr>
        <w:rPr>
          <w:b/>
        </w:rPr>
      </w:pPr>
    </w:p>
    <w:p w:rsidR="00BE7143" w:rsidRPr="00251E81" w:rsidRDefault="00BE7143" w:rsidP="00BE7143">
      <w:pPr>
        <w:rPr>
          <w:b/>
        </w:rPr>
      </w:pPr>
      <w:r w:rsidRPr="00251E81">
        <w:rPr>
          <w:b/>
        </w:rPr>
        <w:t xml:space="preserve">A tantárgy tartalma (14 hét bontásban): </w:t>
      </w:r>
    </w:p>
    <w:p w:rsidR="00BE7143" w:rsidRPr="00251E81" w:rsidRDefault="00BE7143" w:rsidP="00BE7143">
      <w:pPr>
        <w:jc w:val="both"/>
      </w:pPr>
      <w:r w:rsidRPr="00251E81">
        <w:t>1.Az ökológia helye és szerepe.</w:t>
      </w:r>
    </w:p>
    <w:p w:rsidR="00BE7143" w:rsidRPr="00251E81" w:rsidRDefault="00BE7143" w:rsidP="00BE7143">
      <w:pPr>
        <w:jc w:val="both"/>
      </w:pPr>
      <w:r w:rsidRPr="00251E81">
        <w:t xml:space="preserve">2. Az agrár-ökoszisztémák és </w:t>
      </w:r>
      <w:proofErr w:type="gramStart"/>
      <w:r w:rsidRPr="00251E81">
        <w:t>funkcióik</w:t>
      </w:r>
      <w:proofErr w:type="gramEnd"/>
      <w:r w:rsidRPr="00251E81">
        <w:t>. A talaj, mint a szárazföldi biocönózisok élőhelye.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251E81">
          <w:t>3. A</w:t>
        </w:r>
      </w:smartTag>
      <w:r w:rsidRPr="00251E81">
        <w:t xml:space="preserve"> talaj, mint élőhely. a fizikai és kémiai tulajdonságok hatása a talaj élővilágára, a tulajdonságok megváltozásának hatásai.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251E81">
          <w:t>4. A</w:t>
        </w:r>
      </w:smartTag>
      <w:r w:rsidRPr="00251E81">
        <w:t xml:space="preserve"> talajban élő szervezetek I. </w:t>
      </w:r>
      <w:proofErr w:type="spellStart"/>
      <w:r w:rsidRPr="00251E81">
        <w:t>Prokarióták</w:t>
      </w:r>
      <w:proofErr w:type="spellEnd"/>
      <w:r w:rsidRPr="00251E81">
        <w:t>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251E81">
          <w:t>5. A</w:t>
        </w:r>
      </w:smartTag>
      <w:r w:rsidRPr="00251E81">
        <w:t xml:space="preserve"> talajban élő szervezetek II. </w:t>
      </w:r>
      <w:proofErr w:type="gramStart"/>
      <w:r w:rsidRPr="00251E81">
        <w:t>A</w:t>
      </w:r>
      <w:proofErr w:type="gramEnd"/>
      <w:r w:rsidRPr="00251E81">
        <w:t xml:space="preserve"> gombák és az </w:t>
      </w:r>
      <w:proofErr w:type="spellStart"/>
      <w:r w:rsidRPr="00251E81">
        <w:t>Eukarióta</w:t>
      </w:r>
      <w:proofErr w:type="spellEnd"/>
      <w:r w:rsidRPr="00251E81">
        <w:t xml:space="preserve"> algák.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251E81">
          <w:t>6. A</w:t>
        </w:r>
      </w:smartTag>
      <w:r w:rsidRPr="00251E81">
        <w:t xml:space="preserve"> talaj</w:t>
      </w:r>
      <w:proofErr w:type="gramStart"/>
      <w:r w:rsidRPr="00251E81">
        <w:t>fauna</w:t>
      </w:r>
      <w:proofErr w:type="gramEnd"/>
      <w:r w:rsidRPr="00251E81">
        <w:t xml:space="preserve"> alkotórészei I. mikro- és </w:t>
      </w:r>
      <w:proofErr w:type="spellStart"/>
      <w:r w:rsidRPr="00251E81">
        <w:t>mezofauna</w:t>
      </w:r>
      <w:proofErr w:type="spellEnd"/>
      <w:r w:rsidRPr="00251E81">
        <w:t>.</w:t>
      </w:r>
    </w:p>
    <w:p w:rsidR="00BE7143" w:rsidRPr="00251E81" w:rsidRDefault="00BE7143" w:rsidP="00BE7143">
      <w:r w:rsidRPr="00251E81">
        <w:t>7.A talaj</w:t>
      </w:r>
      <w:proofErr w:type="gramStart"/>
      <w:r w:rsidRPr="00251E81">
        <w:t>fauna</w:t>
      </w:r>
      <w:proofErr w:type="gramEnd"/>
      <w:r w:rsidRPr="00251E81">
        <w:t xml:space="preserve"> alkotórészei II. A makro-, megafauna.</w:t>
      </w:r>
    </w:p>
    <w:p w:rsidR="00BE7143" w:rsidRPr="00251E81" w:rsidRDefault="00BE7143" w:rsidP="00BE7143">
      <w:pPr>
        <w:jc w:val="both"/>
      </w:pPr>
      <w:r w:rsidRPr="00251E81">
        <w:t>8. Az élővilág szerepe a talajképződésben.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251E81">
          <w:t>9. A</w:t>
        </w:r>
      </w:smartTag>
      <w:r w:rsidRPr="00251E81">
        <w:t xml:space="preserve"> növények és mikroorganizmusok kapcsolata.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251E81">
          <w:t>10. A</w:t>
        </w:r>
      </w:smartTag>
      <w:r w:rsidRPr="00251E81">
        <w:t xml:space="preserve"> szén, a foszfor, és a kálium körforgalma.</w:t>
      </w:r>
    </w:p>
    <w:p w:rsidR="00BE7143" w:rsidRPr="00251E81" w:rsidRDefault="00BE7143" w:rsidP="00BE7143">
      <w:pPr>
        <w:tabs>
          <w:tab w:val="left" w:pos="2730"/>
        </w:tabs>
        <w:jc w:val="both"/>
      </w:pPr>
      <w:smartTag w:uri="urn:schemas-microsoft-com:office:smarttags" w:element="metricconverter">
        <w:smartTagPr>
          <w:attr w:name="ProductID" w:val="11. A"/>
        </w:smartTagPr>
        <w:r w:rsidRPr="00251E81">
          <w:t>11. A</w:t>
        </w:r>
      </w:smartTag>
      <w:r w:rsidRPr="00251E81">
        <w:t xml:space="preserve"> nitrogén és a kén körforgalma.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12. A"/>
        </w:smartTagPr>
        <w:r w:rsidRPr="00251E81">
          <w:t>12. A</w:t>
        </w:r>
      </w:smartTag>
      <w:r w:rsidRPr="00251E81">
        <w:t xml:space="preserve"> talaj </w:t>
      </w:r>
      <w:proofErr w:type="gramStart"/>
      <w:r w:rsidRPr="00251E81">
        <w:t>funkciók</w:t>
      </w:r>
      <w:proofErr w:type="gramEnd"/>
      <w:r w:rsidRPr="00251E81">
        <w:t xml:space="preserve"> és a talaj </w:t>
      </w:r>
      <w:proofErr w:type="spellStart"/>
      <w:r w:rsidRPr="00251E81">
        <w:t>biodiverzitása</w:t>
      </w:r>
      <w:proofErr w:type="spellEnd"/>
      <w:r w:rsidRPr="00251E81">
        <w:t xml:space="preserve">. </w:t>
      </w:r>
    </w:p>
    <w:p w:rsidR="00BE7143" w:rsidRPr="00251E81" w:rsidRDefault="00BE7143" w:rsidP="00BE7143">
      <w:pPr>
        <w:jc w:val="both"/>
      </w:pPr>
      <w:r w:rsidRPr="00251E81">
        <w:t>13. Az agrotechnikai tényezők hatása a talaj élőlényeire.</w:t>
      </w:r>
    </w:p>
    <w:p w:rsidR="00BE7143" w:rsidRPr="00251E81" w:rsidRDefault="00BE7143" w:rsidP="00BE7143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251E81">
          <w:t>14. A</w:t>
        </w:r>
      </w:smartTag>
      <w:r w:rsidRPr="00251E81">
        <w:t xml:space="preserve"> növényi gyökérzet és a mikroorganizmusok kölcsönhatásai.</w:t>
      </w:r>
    </w:p>
    <w:p w:rsidR="00BE7143" w:rsidRDefault="00BE7143" w:rsidP="00BE7143"/>
    <w:p w:rsidR="00BE7143" w:rsidRPr="00AD5A99" w:rsidRDefault="00BE7143" w:rsidP="00BE7143">
      <w:pPr>
        <w:rPr>
          <w:b/>
        </w:rPr>
      </w:pPr>
      <w:r w:rsidRPr="00AD5A99">
        <w:rPr>
          <w:b/>
        </w:rPr>
        <w:t xml:space="preserve">Évközi ellenőrzés módja: - </w:t>
      </w:r>
    </w:p>
    <w:p w:rsidR="00BE7143" w:rsidRPr="00AD5A99" w:rsidRDefault="00BE7143" w:rsidP="00BE7143">
      <w:pPr>
        <w:jc w:val="both"/>
        <w:rPr>
          <w:b/>
        </w:rPr>
      </w:pPr>
    </w:p>
    <w:p w:rsidR="00BE7143" w:rsidRPr="00AD5A99" w:rsidRDefault="00BE7143" w:rsidP="00BE7143">
      <w:pPr>
        <w:jc w:val="both"/>
      </w:pPr>
      <w:r w:rsidRPr="00AD5A99">
        <w:rPr>
          <w:b/>
        </w:rPr>
        <w:t>Számonkérés módja</w:t>
      </w:r>
      <w:r w:rsidRPr="00AD5A99">
        <w:t xml:space="preserve"> </w:t>
      </w:r>
    </w:p>
    <w:p w:rsidR="00BE7143" w:rsidRPr="00AD5A99" w:rsidRDefault="00BE7143" w:rsidP="00BE7143">
      <w:pPr>
        <w:rPr>
          <w:b/>
        </w:rPr>
      </w:pPr>
      <w:r w:rsidRPr="00AD5A99">
        <w:t>A félév zárása szóbeli vizsgával, kollokviummal történik</w:t>
      </w:r>
    </w:p>
    <w:p w:rsidR="00BE7143" w:rsidRPr="00AD5A99" w:rsidRDefault="00BE7143" w:rsidP="00BE7143">
      <w:pPr>
        <w:rPr>
          <w:b/>
        </w:rPr>
      </w:pPr>
    </w:p>
    <w:p w:rsidR="00BE7143" w:rsidRPr="00AD5A99" w:rsidRDefault="00BE7143" w:rsidP="00BE7143">
      <w:pPr>
        <w:rPr>
          <w:b/>
        </w:rPr>
      </w:pPr>
      <w:r w:rsidRPr="00AD5A99">
        <w:rPr>
          <w:b/>
        </w:rPr>
        <w:t>Oktatási segédanyagok: az előadások diasorai</w:t>
      </w:r>
    </w:p>
    <w:p w:rsidR="00BE7143" w:rsidRPr="00AD5A99" w:rsidRDefault="00BE7143" w:rsidP="00BE7143">
      <w:pPr>
        <w:rPr>
          <w:b/>
        </w:rPr>
      </w:pPr>
    </w:p>
    <w:p w:rsidR="00BE7143" w:rsidRPr="00AD5A99" w:rsidRDefault="00BE7143" w:rsidP="00BE7143">
      <w:pPr>
        <w:rPr>
          <w:b/>
        </w:rPr>
      </w:pPr>
      <w:r w:rsidRPr="00AD5A99">
        <w:rPr>
          <w:b/>
        </w:rPr>
        <w:t>Ajánlott irodalom:</w:t>
      </w:r>
    </w:p>
    <w:p w:rsidR="00BE7143" w:rsidRPr="00AD5A99" w:rsidRDefault="00BE7143" w:rsidP="00BE7143">
      <w:pPr>
        <w:numPr>
          <w:ilvl w:val="0"/>
          <w:numId w:val="32"/>
        </w:numPr>
        <w:jc w:val="both"/>
      </w:pPr>
      <w:r w:rsidRPr="00AD5A99">
        <w:t xml:space="preserve">Kátai J. - </w:t>
      </w:r>
      <w:proofErr w:type="spellStart"/>
      <w:r w:rsidRPr="00AD5A99">
        <w:t>Csubák</w:t>
      </w:r>
      <w:proofErr w:type="spellEnd"/>
      <w:r w:rsidRPr="00AD5A99">
        <w:t xml:space="preserve"> M. - Makó </w:t>
      </w:r>
      <w:proofErr w:type="gramStart"/>
      <w:r w:rsidRPr="00AD5A99">
        <w:t>A</w:t>
      </w:r>
      <w:proofErr w:type="gramEnd"/>
      <w:r w:rsidRPr="00AD5A99">
        <w:t xml:space="preserve">. - </w:t>
      </w:r>
      <w:proofErr w:type="spellStart"/>
      <w:r w:rsidRPr="00AD5A99">
        <w:t>Michéli</w:t>
      </w:r>
      <w:proofErr w:type="spellEnd"/>
      <w:r w:rsidRPr="00AD5A99">
        <w:t xml:space="preserve"> E.- Sándor </w:t>
      </w:r>
      <w:proofErr w:type="spellStart"/>
      <w:r w:rsidRPr="00AD5A99">
        <w:t>Zs</w:t>
      </w:r>
      <w:proofErr w:type="spellEnd"/>
      <w:r w:rsidRPr="00AD5A99">
        <w:t xml:space="preserve">. - Sípos M. - Vágó I.- </w:t>
      </w:r>
      <w:proofErr w:type="spellStart"/>
      <w:r w:rsidRPr="00AD5A99">
        <w:t>Zsuposné</w:t>
      </w:r>
      <w:proofErr w:type="spellEnd"/>
      <w:r w:rsidRPr="00AD5A99">
        <w:t xml:space="preserve"> O.Á (2008): Talajtan, Talajökológia. Kátai J. (</w:t>
      </w:r>
      <w:proofErr w:type="spellStart"/>
      <w:r w:rsidRPr="00AD5A99">
        <w:t>szerk</w:t>
      </w:r>
      <w:proofErr w:type="spellEnd"/>
      <w:r w:rsidRPr="00AD5A99">
        <w:t>.) Debrecen, Észak-alföldi Régióért Kht., 173. (</w:t>
      </w:r>
      <w:proofErr w:type="spellStart"/>
      <w:r w:rsidRPr="00AD5A99">
        <w:t>BSc</w:t>
      </w:r>
      <w:proofErr w:type="spellEnd"/>
      <w:r w:rsidRPr="00AD5A99">
        <w:t xml:space="preserve">) </w:t>
      </w:r>
    </w:p>
    <w:p w:rsidR="00BE7143" w:rsidRPr="00AD5A99" w:rsidRDefault="00BE7143" w:rsidP="00BE7143">
      <w:pPr>
        <w:numPr>
          <w:ilvl w:val="0"/>
          <w:numId w:val="32"/>
        </w:numPr>
        <w:jc w:val="both"/>
        <w:rPr>
          <w:sz w:val="22"/>
          <w:szCs w:val="22"/>
        </w:rPr>
      </w:pPr>
      <w:r w:rsidRPr="00AD5A99">
        <w:t xml:space="preserve">Kátai J – </w:t>
      </w:r>
      <w:proofErr w:type="spellStart"/>
      <w:r w:rsidRPr="00AD5A99">
        <w:t>Zsuposné</w:t>
      </w:r>
      <w:proofErr w:type="spellEnd"/>
      <w:r w:rsidRPr="00AD5A99">
        <w:t xml:space="preserve"> O. Á. (</w:t>
      </w:r>
      <w:proofErr w:type="spellStart"/>
      <w:r w:rsidRPr="00AD5A99">
        <w:t>szerk</w:t>
      </w:r>
      <w:proofErr w:type="spellEnd"/>
      <w:r w:rsidRPr="00AD5A99">
        <w:t xml:space="preserve">.) (2012): A talajökológia néhány fejezete. </w:t>
      </w:r>
      <w:proofErr w:type="gramStart"/>
      <w:r w:rsidRPr="00AD5A99">
        <w:t>Adaptáció</w:t>
      </w:r>
      <w:proofErr w:type="gramEnd"/>
      <w:r w:rsidRPr="00AD5A99">
        <w:t xml:space="preserve"> a TÁMOP támogatásával. (</w:t>
      </w:r>
      <w:proofErr w:type="spellStart"/>
      <w:r w:rsidRPr="00AD5A99">
        <w:t>MSc</w:t>
      </w:r>
      <w:proofErr w:type="spellEnd"/>
      <w:r w:rsidRPr="00AD5A99">
        <w:t>)</w:t>
      </w:r>
      <w:r w:rsidRPr="00AD5A99">
        <w:rPr>
          <w:sz w:val="22"/>
          <w:szCs w:val="22"/>
        </w:rPr>
        <w:t xml:space="preserve"> </w:t>
      </w:r>
    </w:p>
    <w:p w:rsidR="00BE7143" w:rsidRPr="00AD5A99" w:rsidRDefault="00BE7143" w:rsidP="00BE7143">
      <w:pPr>
        <w:numPr>
          <w:ilvl w:val="0"/>
          <w:numId w:val="32"/>
        </w:num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Szabó, I. M.: (2006) Az általános talajtan biológiai alapjai. Mezőgazdasági Kiadó. Bp. </w:t>
      </w:r>
    </w:p>
    <w:p w:rsidR="00BE7143" w:rsidRPr="00AD5A99" w:rsidRDefault="00BE7143" w:rsidP="00BE7143">
      <w:pPr>
        <w:numPr>
          <w:ilvl w:val="0"/>
          <w:numId w:val="32"/>
        </w:numPr>
        <w:jc w:val="both"/>
        <w:rPr>
          <w:sz w:val="22"/>
          <w:szCs w:val="22"/>
        </w:rPr>
      </w:pPr>
      <w:r w:rsidRPr="00AD5A99">
        <w:rPr>
          <w:sz w:val="22"/>
          <w:szCs w:val="22"/>
        </w:rPr>
        <w:t xml:space="preserve">Wall, D. H. et </w:t>
      </w:r>
      <w:proofErr w:type="spellStart"/>
      <w:r w:rsidRPr="00AD5A99">
        <w:rPr>
          <w:sz w:val="22"/>
          <w:szCs w:val="22"/>
        </w:rPr>
        <w:t>al</w:t>
      </w:r>
      <w:proofErr w:type="spellEnd"/>
      <w:r w:rsidRPr="00AD5A99">
        <w:rPr>
          <w:sz w:val="22"/>
          <w:szCs w:val="22"/>
        </w:rPr>
        <w:t>. (</w:t>
      </w:r>
      <w:proofErr w:type="spellStart"/>
      <w:r w:rsidRPr="00AD5A99">
        <w:rPr>
          <w:sz w:val="22"/>
          <w:szCs w:val="22"/>
        </w:rPr>
        <w:t>eds</w:t>
      </w:r>
      <w:proofErr w:type="spellEnd"/>
      <w:r w:rsidRPr="00AD5A99">
        <w:rPr>
          <w:sz w:val="22"/>
          <w:szCs w:val="22"/>
        </w:rPr>
        <w:t xml:space="preserve">.) (2012) </w:t>
      </w:r>
      <w:proofErr w:type="spellStart"/>
      <w:r w:rsidRPr="00AD5A99">
        <w:rPr>
          <w:sz w:val="22"/>
          <w:szCs w:val="22"/>
        </w:rPr>
        <w:t>Soil</w:t>
      </w:r>
      <w:proofErr w:type="spellEnd"/>
      <w:r w:rsidRPr="00AD5A99">
        <w:rPr>
          <w:sz w:val="22"/>
          <w:szCs w:val="22"/>
        </w:rPr>
        <w:t xml:space="preserve"> </w:t>
      </w:r>
      <w:proofErr w:type="spellStart"/>
      <w:r w:rsidRPr="00AD5A99">
        <w:rPr>
          <w:sz w:val="22"/>
          <w:szCs w:val="22"/>
        </w:rPr>
        <w:t>Ecology</w:t>
      </w:r>
      <w:proofErr w:type="spellEnd"/>
      <w:r w:rsidRPr="00AD5A99">
        <w:rPr>
          <w:sz w:val="22"/>
          <w:szCs w:val="22"/>
        </w:rPr>
        <w:t xml:space="preserve"> and </w:t>
      </w:r>
      <w:proofErr w:type="spellStart"/>
      <w:r w:rsidRPr="00AD5A99">
        <w:rPr>
          <w:sz w:val="22"/>
          <w:szCs w:val="22"/>
        </w:rPr>
        <w:t>Ecosystem</w:t>
      </w:r>
      <w:proofErr w:type="spellEnd"/>
      <w:r w:rsidRPr="00AD5A99">
        <w:rPr>
          <w:sz w:val="22"/>
          <w:szCs w:val="22"/>
        </w:rPr>
        <w:t xml:space="preserve"> </w:t>
      </w:r>
      <w:proofErr w:type="spellStart"/>
      <w:r w:rsidRPr="00AD5A99">
        <w:rPr>
          <w:sz w:val="22"/>
          <w:szCs w:val="22"/>
        </w:rPr>
        <w:t>Services</w:t>
      </w:r>
      <w:proofErr w:type="spellEnd"/>
      <w:r w:rsidRPr="00AD5A99">
        <w:rPr>
          <w:sz w:val="22"/>
          <w:szCs w:val="22"/>
        </w:rPr>
        <w:t>, Oxford University Press</w:t>
      </w:r>
    </w:p>
    <w:p w:rsidR="00BE7143" w:rsidRDefault="00BE7143" w:rsidP="00BE7143"/>
    <w:p w:rsidR="00BE7143" w:rsidRDefault="00BE7143" w:rsidP="00BE7143">
      <w:r>
        <w:t>Debrecen, 2022. szeptember 5.</w:t>
      </w:r>
    </w:p>
    <w:p w:rsidR="00BE7143" w:rsidRDefault="00BE7143" w:rsidP="00BE7143">
      <w:pPr>
        <w:ind w:firstLine="4860"/>
        <w:rPr>
          <w:b/>
        </w:rPr>
      </w:pPr>
    </w:p>
    <w:p w:rsidR="00BE7143" w:rsidRPr="00FD40D5" w:rsidRDefault="00BE7143" w:rsidP="00BE7143">
      <w:pPr>
        <w:ind w:left="1512" w:firstLine="4860"/>
        <w:rPr>
          <w:b/>
        </w:rPr>
      </w:pPr>
      <w:r w:rsidRPr="00FD40D5">
        <w:rPr>
          <w:b/>
        </w:rPr>
        <w:t xml:space="preserve">Dr. </w:t>
      </w:r>
      <w:r>
        <w:rPr>
          <w:b/>
        </w:rPr>
        <w:t>Sándor Zsolt</w:t>
      </w:r>
      <w:r w:rsidRPr="00FD40D5">
        <w:rPr>
          <w:b/>
        </w:rPr>
        <w:t xml:space="preserve"> </w:t>
      </w:r>
    </w:p>
    <w:p w:rsidR="00BE7143" w:rsidRPr="00F6370F" w:rsidRDefault="00BE7143" w:rsidP="00BE7143">
      <w:pPr>
        <w:ind w:left="1512" w:firstLine="4860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BE7143" w:rsidRDefault="00BE7143" w:rsidP="002B0DB2">
      <w:pPr>
        <w:jc w:val="both"/>
      </w:pPr>
    </w:p>
    <w:p w:rsidR="00BE7143" w:rsidRDefault="00BE7143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KÖVETELMÉNYRENDSZER</w:t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2022/2023. tanév I. félév</w:t>
      </w:r>
    </w:p>
    <w:p w:rsidR="00BE7143" w:rsidRDefault="00BE7143" w:rsidP="00BE7143">
      <w:pPr>
        <w:jc w:val="center"/>
        <w:rPr>
          <w:b/>
        </w:rPr>
      </w:pPr>
    </w:p>
    <w:p w:rsidR="00BE7143" w:rsidRPr="00B95F0A" w:rsidRDefault="00BE7143" w:rsidP="00BE71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Öntözéses növénytermesztés, MTBM7026</w:t>
      </w:r>
    </w:p>
    <w:p w:rsidR="00BE7143" w:rsidRDefault="00BE7143" w:rsidP="00BE71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docens</w:t>
      </w:r>
    </w:p>
    <w:p w:rsidR="00BE7143" w:rsidRDefault="00BE7143" w:rsidP="00BE71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E7143" w:rsidRPr="00B14F70" w:rsidRDefault="00BE7143" w:rsidP="00BE714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BE7143" w:rsidRPr="001C07F5" w:rsidRDefault="00BE7143" w:rsidP="00BE7143">
      <w:r w:rsidRPr="00B14F70">
        <w:rPr>
          <w:b/>
        </w:rPr>
        <w:t xml:space="preserve">Tantárgy típusa: </w:t>
      </w:r>
      <w:r>
        <w:t>választható</w:t>
      </w:r>
    </w:p>
    <w:p w:rsidR="00BE7143" w:rsidRPr="00B14F70" w:rsidRDefault="00BE7143" w:rsidP="00BE7143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BE7143" w:rsidRPr="00B14F70" w:rsidRDefault="00BE7143" w:rsidP="00BE714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E7143" w:rsidRPr="002A67B6" w:rsidRDefault="00BE7143" w:rsidP="00BE7143">
      <w:r w:rsidRPr="002A67B6">
        <w:t xml:space="preserve">A tantárgy alapvető célkitűzése, hogy a hallgatók az öntözéses növénytermesztés és a hozzá kapcsolódó </w:t>
      </w:r>
      <w:proofErr w:type="gramStart"/>
      <w:r w:rsidRPr="002A67B6">
        <w:t>diszciplína</w:t>
      </w:r>
      <w:proofErr w:type="gramEnd"/>
      <w:r w:rsidRPr="002A67B6">
        <w:t xml:space="preserve"> területek ismeretanyagát elsajátítsák, kialakítjuk a tantárgy elsajátításához szükséges elméleti és gyakorlati képességeket és készségeket.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víz és a környezet kapcsolata. Az erózió formái, a talajvédelem lehetőségei öntözött területeken.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 xml:space="preserve">A vízellátás és a talajművelés összefüggései. A talaj nedvességtartalma és </w:t>
      </w:r>
      <w:proofErr w:type="spellStart"/>
      <w:r w:rsidRPr="002150EB">
        <w:rPr>
          <w:bCs/>
        </w:rPr>
        <w:t>művelhetősége</w:t>
      </w:r>
      <w:proofErr w:type="spellEnd"/>
      <w:r w:rsidRPr="002150EB">
        <w:rPr>
          <w:bCs/>
        </w:rPr>
        <w:t xml:space="preserve">. A talajnedvesség megőrzése és a talajművelés. Öntözött talajok művelésének </w:t>
      </w:r>
      <w:proofErr w:type="gramStart"/>
      <w:r w:rsidRPr="002150EB">
        <w:rPr>
          <w:bCs/>
        </w:rPr>
        <w:t>speciális</w:t>
      </w:r>
      <w:proofErr w:type="gramEnd"/>
      <w:r w:rsidRPr="002150EB">
        <w:rPr>
          <w:bCs/>
        </w:rPr>
        <w:t xml:space="preserve"> kérdései.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vízellátás és tápanyagellátás összefüggései. A tápanyagellátás és a növények vízfogyasztása, vízhasznosítása. A vízellátás és a tápanyagfelvétel kapcsolata.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vetésváltás, vetésszerkezet és a vízellátás kapcsolata.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növényvédelem és a vízellátás kapcsolata.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biológiai alapok és a vízellátás kapcsolata.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vízellátás és a minőség kölcsönhatásai. A vízellátás és a környezet minősége közötti összefüggések. A vízellátás és a termék minősége közötti összefüggések.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 xml:space="preserve">Az öntözés általános és </w:t>
      </w:r>
      <w:proofErr w:type="gramStart"/>
      <w:r w:rsidRPr="002150EB">
        <w:rPr>
          <w:bCs/>
        </w:rPr>
        <w:t>speciális</w:t>
      </w:r>
      <w:proofErr w:type="gramEnd"/>
      <w:r w:rsidRPr="002150EB">
        <w:rPr>
          <w:bCs/>
        </w:rPr>
        <w:t xml:space="preserve"> kérdései. Öntözött területek trágyázása.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Az öntözési rend kidolgozása. Az öntözés kezdő időpontjának meghatározása. A vízigény meghatározása. Az öntözővíz mennyiségének meghatározása.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Az egyszeri vízadag meghatározása. Az öntözési forduló. Az öntözés minősége.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proofErr w:type="gramStart"/>
      <w:r w:rsidRPr="002150EB">
        <w:rPr>
          <w:bCs/>
        </w:rPr>
        <w:t>Az  öntözési</w:t>
      </w:r>
      <w:proofErr w:type="gramEnd"/>
      <w:r w:rsidRPr="002150EB">
        <w:rPr>
          <w:bCs/>
        </w:rPr>
        <w:t xml:space="preserve">  módok  növénytermesztési  értékelése.  </w:t>
      </w:r>
      <w:proofErr w:type="gramStart"/>
      <w:r w:rsidRPr="002150EB">
        <w:rPr>
          <w:bCs/>
        </w:rPr>
        <w:t>Felületi  öntözés</w:t>
      </w:r>
      <w:proofErr w:type="gramEnd"/>
      <w:r w:rsidRPr="002150EB">
        <w:rPr>
          <w:bCs/>
        </w:rPr>
        <w:t xml:space="preserve">,  esőszerű  öntözés,  altalajöntözés, </w:t>
      </w:r>
      <w:proofErr w:type="spellStart"/>
      <w:r w:rsidRPr="002150EB">
        <w:rPr>
          <w:bCs/>
        </w:rPr>
        <w:t>mikroöntözés</w:t>
      </w:r>
      <w:proofErr w:type="spellEnd"/>
      <w:r w:rsidRPr="002150EB">
        <w:rPr>
          <w:bCs/>
        </w:rPr>
        <w:t>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  <w:rPr>
          <w:bCs/>
        </w:rPr>
      </w:pPr>
      <w:r w:rsidRPr="002150EB">
        <w:rPr>
          <w:bCs/>
        </w:rPr>
        <w:t>A burgonya, a zöldborsó öntözése.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</w:pPr>
      <w:r w:rsidRPr="002150EB">
        <w:rPr>
          <w:bCs/>
        </w:rPr>
        <w:t xml:space="preserve">A csemegekukorica, </w:t>
      </w:r>
      <w:proofErr w:type="gramStart"/>
      <w:r w:rsidRPr="002150EB">
        <w:rPr>
          <w:bCs/>
        </w:rPr>
        <w:t>hibrid</w:t>
      </w:r>
      <w:proofErr w:type="gramEnd"/>
      <w:r w:rsidRPr="002150EB">
        <w:rPr>
          <w:bCs/>
        </w:rPr>
        <w:t xml:space="preserve"> vetőmagkukorica öntözése. </w:t>
      </w:r>
    </w:p>
    <w:p w:rsidR="00BE7143" w:rsidRPr="002150EB" w:rsidRDefault="00BE7143" w:rsidP="00BE7143">
      <w:pPr>
        <w:numPr>
          <w:ilvl w:val="0"/>
          <w:numId w:val="33"/>
        </w:numPr>
        <w:spacing w:before="120"/>
      </w:pPr>
      <w:r w:rsidRPr="002150EB">
        <w:rPr>
          <w:bCs/>
        </w:rPr>
        <w:t>A lucerna, a vöröshere öntözése.</w:t>
      </w:r>
    </w:p>
    <w:p w:rsidR="00BE7143" w:rsidRPr="001E5E31" w:rsidRDefault="00BE7143" w:rsidP="00BE7143">
      <w:pPr>
        <w:spacing w:before="120"/>
        <w:ind w:left="720"/>
      </w:pPr>
    </w:p>
    <w:p w:rsidR="00BE7143" w:rsidRDefault="00BE7143" w:rsidP="00BE7143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BE7143" w:rsidRDefault="00BE7143" w:rsidP="00BE7143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számonkérése. Az előadásokon a részvétel ajánlott, mert többlet szakmai ismeretek kerülnek azokon leadásra, melyek a félévi vizsgák tárgyát képezik.</w:t>
      </w:r>
    </w:p>
    <w:p w:rsidR="00BE7143" w:rsidRPr="00B14F70" w:rsidRDefault="00BE7143" w:rsidP="00BE7143">
      <w:pPr>
        <w:spacing w:before="120"/>
        <w:jc w:val="both"/>
        <w:rPr>
          <w:b/>
        </w:rPr>
      </w:pPr>
    </w:p>
    <w:p w:rsidR="00BE7143" w:rsidRPr="00B14F70" w:rsidRDefault="00BE7143" w:rsidP="00BE71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E7143" w:rsidRPr="00B14F70" w:rsidRDefault="00BE7143" w:rsidP="00BE7143"/>
    <w:p w:rsidR="00BE7143" w:rsidRPr="00B14F70" w:rsidRDefault="00BE7143" w:rsidP="00BE714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 xml:space="preserve">Ajánlott irodalom: </w:t>
      </w:r>
    </w:p>
    <w:p w:rsidR="00BE7143" w:rsidRDefault="00BE7143" w:rsidP="00BE7143">
      <w:pPr>
        <w:jc w:val="both"/>
      </w:pPr>
      <w:r>
        <w:t>Csajbók J. (2004): A növénytermesztési tér vízgazdálkodása Mezőgazdasági vízgazdálkodási szakirányú képzési szak, egyetemi jegyzet II. SZIE Gödöllő, p. 1-163.</w:t>
      </w:r>
    </w:p>
    <w:p w:rsidR="00BE7143" w:rsidRDefault="00BE7143" w:rsidP="00BE7143">
      <w:pPr>
        <w:jc w:val="both"/>
      </w:pPr>
      <w:r>
        <w:t xml:space="preserve">Szász G.-Tőkei L. </w:t>
      </w:r>
      <w:proofErr w:type="spellStart"/>
      <w:r>
        <w:t>szerk</w:t>
      </w:r>
      <w:proofErr w:type="spellEnd"/>
      <w:r>
        <w:t xml:space="preserve">. (1997): Meteorológia mezőgazdáknak, kertészeknek, erdészeknek. Mezőgazda Kiadó, </w:t>
      </w:r>
      <w:proofErr w:type="gramStart"/>
      <w:r>
        <w:t>Budapest ,</w:t>
      </w:r>
      <w:proofErr w:type="gramEnd"/>
      <w:r>
        <w:t xml:space="preserve"> ISBN: 963-8439-15-7</w:t>
      </w:r>
    </w:p>
    <w:p w:rsidR="00BE7143" w:rsidRDefault="00BE7143" w:rsidP="00BE7143">
      <w:pPr>
        <w:jc w:val="both"/>
      </w:pPr>
      <w:r>
        <w:t xml:space="preserve">Szalai </w:t>
      </w:r>
      <w:proofErr w:type="spellStart"/>
      <w:r>
        <w:t>Gy</w:t>
      </w:r>
      <w:proofErr w:type="spellEnd"/>
      <w:r>
        <w:t xml:space="preserve">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>(1989): Az öntözés gyakorlati kézikönyve, Mezőgazdasági Kiadó, Budapest</w:t>
      </w:r>
    </w:p>
    <w:p w:rsidR="00BE7143" w:rsidRDefault="00BE7143" w:rsidP="00BE7143">
      <w:pPr>
        <w:jc w:val="both"/>
      </w:pPr>
      <w:r>
        <w:t>Birkás M. 2001: Környezetkímélő és energiatakarékos talajművelés. Akaprint Kft., 292. p.</w:t>
      </w:r>
    </w:p>
    <w:p w:rsidR="00BE7143" w:rsidRDefault="00BE7143" w:rsidP="00BE7143">
      <w:pPr>
        <w:jc w:val="both"/>
      </w:pPr>
      <w:r>
        <w:t>ISBN 963 9256 307</w:t>
      </w:r>
    </w:p>
    <w:p w:rsidR="00BE7143" w:rsidRDefault="00BE7143" w:rsidP="00BE7143">
      <w:pPr>
        <w:jc w:val="both"/>
      </w:pPr>
      <w:r>
        <w:t>Debreczeni, B.-Debreczeni B-né (1983): A tápanyag és a vízellátás kapcsolata. Mezőgazdasági Kiadó, Budapest</w:t>
      </w:r>
    </w:p>
    <w:p w:rsidR="00BE7143" w:rsidRDefault="00BE7143" w:rsidP="00BE7143">
      <w:pPr>
        <w:jc w:val="both"/>
      </w:pPr>
      <w:r>
        <w:t xml:space="preserve">Petrasovits, I. (1988): Az </w:t>
      </w:r>
      <w:proofErr w:type="spellStart"/>
      <w:r>
        <w:t>agrohidrológia</w:t>
      </w:r>
      <w:proofErr w:type="spellEnd"/>
      <w:r>
        <w:t xml:space="preserve"> főbb kérdései. Akadémiai Kiadó, Budapest</w:t>
      </w:r>
    </w:p>
    <w:p w:rsidR="00BE7143" w:rsidRDefault="00BE7143" w:rsidP="002B0DB2">
      <w:pPr>
        <w:jc w:val="both"/>
      </w:pPr>
    </w:p>
    <w:p w:rsidR="00BE7143" w:rsidRDefault="00BE7143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KÖVETELMÉNYRENDSZER</w:t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2022/2023. tanév I. félév</w:t>
      </w:r>
    </w:p>
    <w:p w:rsidR="00BE7143" w:rsidRDefault="00BE7143" w:rsidP="00BE7143">
      <w:pPr>
        <w:jc w:val="center"/>
        <w:rPr>
          <w:b/>
        </w:rPr>
      </w:pPr>
    </w:p>
    <w:p w:rsidR="00BE7143" w:rsidRPr="00B95F0A" w:rsidRDefault="00BE7143" w:rsidP="00BE71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Szántóföldi növények trágyázása, MTBM7027</w:t>
      </w:r>
    </w:p>
    <w:p w:rsidR="00BE7143" w:rsidRDefault="00BE7143" w:rsidP="00BE71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BE7143" w:rsidRDefault="00BE7143" w:rsidP="00BE71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E7143" w:rsidRPr="00B14F70" w:rsidRDefault="00BE7143" w:rsidP="00BE714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BE7143" w:rsidRPr="001C07F5" w:rsidRDefault="00BE7143" w:rsidP="00BE7143">
      <w:r w:rsidRPr="00B14F70">
        <w:rPr>
          <w:b/>
        </w:rPr>
        <w:t xml:space="preserve">Tantárgy típusa: </w:t>
      </w:r>
      <w:r>
        <w:t>választható</w:t>
      </w:r>
    </w:p>
    <w:p w:rsidR="00BE7143" w:rsidRPr="00B14F70" w:rsidRDefault="00BE7143" w:rsidP="00BE7143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BE7143" w:rsidRPr="00B14F70" w:rsidRDefault="00BE7143" w:rsidP="00BE714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E7143" w:rsidRDefault="00BE7143" w:rsidP="00BE7143">
      <w:pPr>
        <w:jc w:val="both"/>
      </w:pPr>
      <w:r w:rsidRPr="009534B4">
        <w:t>A tantárgy keretében a hallgatók készség szinten sajátítják el a szántóföldi növények tápanyagigényét, a</w:t>
      </w:r>
      <w:r>
        <w:t xml:space="preserve"> </w:t>
      </w:r>
      <w:r w:rsidRPr="009534B4">
        <w:t>tápanyagellátás elveit, összefüggésben a termésmennyiséggel és a minőséggel. A tápanyagellátás</w:t>
      </w:r>
      <w:r>
        <w:t xml:space="preserve"> </w:t>
      </w:r>
      <w:r w:rsidRPr="009534B4">
        <w:t>hatékonysági és környezetvédelmi követelményei.</w:t>
      </w:r>
      <w:r>
        <w:t xml:space="preserve"> </w:t>
      </w:r>
      <w:r w:rsidRPr="009534B4">
        <w:t>Az ismeretanyag elsajátítása után a végzett mérnökök képesek üzemek tápanyaggazdálkodásának</w:t>
      </w:r>
      <w:r>
        <w:t xml:space="preserve"> </w:t>
      </w:r>
      <w:r w:rsidRPr="009534B4">
        <w:t>szervezésére és irányítására.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 szántóföldi növények termesztésének helyzete, értéke és fejlesztésének lehetőségei Magyarországon és a világon.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 xml:space="preserve">A makro-, </w:t>
      </w:r>
      <w:proofErr w:type="spellStart"/>
      <w:r w:rsidRPr="009534B4">
        <w:rPr>
          <w:bCs/>
        </w:rPr>
        <w:t>mezo</w:t>
      </w:r>
      <w:proofErr w:type="spellEnd"/>
      <w:r w:rsidRPr="009534B4">
        <w:rPr>
          <w:bCs/>
        </w:rPr>
        <w:t xml:space="preserve">- és mikroelemek jelentősége a növények táplálásában, a makro- és </w:t>
      </w:r>
      <w:proofErr w:type="spellStart"/>
      <w:r w:rsidRPr="009534B4">
        <w:rPr>
          <w:bCs/>
        </w:rPr>
        <w:t>mezoelemek</w:t>
      </w:r>
      <w:proofErr w:type="spellEnd"/>
      <w:r w:rsidRPr="009534B4">
        <w:rPr>
          <w:bCs/>
        </w:rPr>
        <w:t xml:space="preserve"> hatása a talajok termékenységére és fontosabb tulajdonságaira.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 trágyázás célja, feladatai, története, földművelési jellemzése és jelentősége a talajok tápanyagtartalmának változására.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 xml:space="preserve">A növények tápelem tartalma, a makro-, </w:t>
      </w:r>
      <w:proofErr w:type="spellStart"/>
      <w:r w:rsidRPr="009534B4">
        <w:rPr>
          <w:bCs/>
        </w:rPr>
        <w:t>mezo</w:t>
      </w:r>
      <w:proofErr w:type="spellEnd"/>
      <w:r w:rsidRPr="009534B4">
        <w:rPr>
          <w:bCs/>
        </w:rPr>
        <w:t>-, és mikroelemek szerepe a növények életében.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 talajok tápanyagforgalma (tápanyagt</w:t>
      </w:r>
      <w:r>
        <w:rPr>
          <w:bCs/>
        </w:rPr>
        <w:t>ő</w:t>
      </w:r>
      <w:r w:rsidRPr="009534B4">
        <w:rPr>
          <w:bCs/>
        </w:rPr>
        <w:t>ke, felvehet</w:t>
      </w:r>
      <w:r>
        <w:rPr>
          <w:bCs/>
        </w:rPr>
        <w:t>ő</w:t>
      </w:r>
      <w:r w:rsidRPr="009534B4">
        <w:rPr>
          <w:bCs/>
        </w:rPr>
        <w:t xml:space="preserve"> tápanyagtartalom, tápanyag fluxus).</w:t>
      </w:r>
    </w:p>
    <w:p w:rsidR="00BE7143" w:rsidRPr="00FF662A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FF662A">
        <w:rPr>
          <w:bCs/>
        </w:rPr>
        <w:t>A növények tápanyag felvételét befolyásoló tényezok értékelése, a talajok N-P-K forgalma.</w:t>
      </w:r>
      <w:r>
        <w:rPr>
          <w:bCs/>
        </w:rPr>
        <w:t xml:space="preserve"> </w:t>
      </w:r>
      <w:r w:rsidRPr="00FF662A">
        <w:rPr>
          <w:bCs/>
        </w:rPr>
        <w:t>A trágyázás hatása a talajok fizikai és kémiai tulajdonságaira.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Szervestrágyák formái, istállótrágyázás gyakorlata.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 műtrágyák formái, a műtrágyázás gyakorlata.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 xml:space="preserve">A növények műtrágya szükségletének számítása, </w:t>
      </w:r>
      <w:proofErr w:type="gramStart"/>
      <w:r w:rsidRPr="009534B4">
        <w:rPr>
          <w:bCs/>
        </w:rPr>
        <w:t>korrekciós</w:t>
      </w:r>
      <w:proofErr w:type="gramEnd"/>
      <w:r w:rsidRPr="009534B4">
        <w:rPr>
          <w:bCs/>
        </w:rPr>
        <w:t xml:space="preserve"> tényezok, az optimális műtrágya adagok megállapításának módjai, tápanyagigény, trágyaigény közötti összefüggések.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 precíziós műtrágyák fogalma.</w:t>
      </w:r>
    </w:p>
    <w:p w:rsidR="00BE7143" w:rsidRPr="00FF662A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FF662A">
        <w:rPr>
          <w:bCs/>
        </w:rPr>
        <w:t>A vetésforgó és vetésváltás fontosabb jellemzői, az elővetemény trágyaigényt befolyásoló hatása, az NPK műtrágya-felhasználás korábban és napjainkban Magyarországon.</w:t>
      </w:r>
    </w:p>
    <w:p w:rsidR="00BE7143" w:rsidRPr="00FF662A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FF662A">
        <w:rPr>
          <w:bCs/>
        </w:rPr>
        <w:t xml:space="preserve"> Az NPK műtrágyázás kedvező és kedvezőtlen hatásai a termésre, a minőségre és a talaj termékenységére.</w:t>
      </w:r>
    </w:p>
    <w:p w:rsidR="00BE7143" w:rsidRPr="009534B4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  <w:rPr>
          <w:bCs/>
        </w:rPr>
      </w:pPr>
      <w:r w:rsidRPr="009534B4">
        <w:rPr>
          <w:bCs/>
        </w:rPr>
        <w:t>Az NPK tápanyag-visszapótlás és az üzemi trágyázási tervkészítés fontosabb szempontjai.</w:t>
      </w:r>
    </w:p>
    <w:p w:rsidR="00BE7143" w:rsidRPr="00FF662A" w:rsidRDefault="00BE7143" w:rsidP="00BE7143">
      <w:pPr>
        <w:pStyle w:val="Listaszerbekezds"/>
        <w:numPr>
          <w:ilvl w:val="0"/>
          <w:numId w:val="34"/>
        </w:numPr>
        <w:spacing w:before="120" w:after="0" w:line="240" w:lineRule="auto"/>
        <w:ind w:left="851" w:hanging="589"/>
        <w:jc w:val="both"/>
      </w:pPr>
      <w:r w:rsidRPr="00FF662A">
        <w:rPr>
          <w:bCs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BE7143" w:rsidRPr="001E5E31" w:rsidRDefault="00BE7143" w:rsidP="00BE7143">
      <w:pPr>
        <w:pStyle w:val="Listaszerbekezds"/>
        <w:spacing w:before="120"/>
        <w:ind w:left="851"/>
        <w:jc w:val="both"/>
      </w:pPr>
    </w:p>
    <w:p w:rsidR="00BE7143" w:rsidRDefault="00BE7143" w:rsidP="00BE714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E7143" w:rsidRDefault="00BE7143" w:rsidP="00BE714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BE7143" w:rsidRPr="00FF662A" w:rsidRDefault="00BE7143" w:rsidP="00BE7143">
      <w:pPr>
        <w:tabs>
          <w:tab w:val="num" w:pos="709"/>
        </w:tabs>
        <w:spacing w:before="120"/>
        <w:jc w:val="both"/>
      </w:pPr>
      <w:r w:rsidRPr="00FF662A">
        <w:t>Az előadásokon és a kinti, üzemi gyakorlatokon való részvétel, az előadásokon jegyzetelés. A félév során a gabonafélék, hüvelye</w:t>
      </w:r>
      <w:r>
        <w:t>sek, olaj, rost gyökér- és gumó</w:t>
      </w:r>
      <w:r w:rsidRPr="00FF662A">
        <w:t xml:space="preserve">snövények közül választva 2 növény trágyázási tervének (technológiájának) elkészítése. Országos tápanyagmérleg elemzése. A szántóföldi növények trágyázásának elméleti és gyakorlati alapjainak elsajátítása. A félév során szántóföldi növények tápanyagellátása témából önálló munka (ppt) készítése, foglalkozáson történő ismertetése. </w:t>
      </w:r>
    </w:p>
    <w:p w:rsidR="00BE7143" w:rsidRPr="00B14F70" w:rsidRDefault="00BE7143" w:rsidP="00BE7143">
      <w:pPr>
        <w:spacing w:before="120"/>
        <w:jc w:val="both"/>
        <w:rPr>
          <w:b/>
        </w:rPr>
      </w:pPr>
    </w:p>
    <w:p w:rsidR="00BE7143" w:rsidRPr="00B14F70" w:rsidRDefault="00BE7143" w:rsidP="00BE71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E7143" w:rsidRPr="00B14F70" w:rsidRDefault="00BE7143" w:rsidP="00BE7143"/>
    <w:p w:rsidR="00BE7143" w:rsidRPr="00B14F70" w:rsidRDefault="00BE7143" w:rsidP="00BE714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 xml:space="preserve">Ajánlott irodalom: </w:t>
      </w:r>
    </w:p>
    <w:p w:rsidR="00BE7143" w:rsidRPr="00FF662A" w:rsidRDefault="00BE7143" w:rsidP="00BE7143">
      <w:pPr>
        <w:jc w:val="both"/>
      </w:pPr>
      <w:r w:rsidRPr="00FF662A">
        <w:t xml:space="preserve">Kádár Imre 1992. A növénytáplálás alapelvei és módszerei. MTA Talajtani és Agrokémiai </w:t>
      </w:r>
      <w:proofErr w:type="spellStart"/>
      <w:r w:rsidRPr="00FF662A">
        <w:t>Kut</w:t>
      </w:r>
      <w:proofErr w:type="gramStart"/>
      <w:r w:rsidRPr="00FF662A">
        <w:t>.Int</w:t>
      </w:r>
      <w:proofErr w:type="spellEnd"/>
      <w:proofErr w:type="gramEnd"/>
      <w:r w:rsidRPr="00FF662A">
        <w:t>.</w:t>
      </w:r>
      <w:r>
        <w:t xml:space="preserve"> </w:t>
      </w:r>
      <w:r w:rsidRPr="00FF662A">
        <w:t>Budapest Tankönyv, oldalak: 22-43, 101-143, 254-318, 334-361. pp. ISBN 963 400 874 7</w:t>
      </w:r>
    </w:p>
    <w:p w:rsidR="00BE7143" w:rsidRPr="00FF662A" w:rsidRDefault="00BE7143" w:rsidP="00BE7143">
      <w:pPr>
        <w:jc w:val="both"/>
      </w:pPr>
      <w:r w:rsidRPr="00FF662A">
        <w:t>Debreczeni Béláné-Németh Tamás. 2009. Az országos műtrágyázási tartamkísérletek (OMTK)</w:t>
      </w:r>
    </w:p>
    <w:p w:rsidR="00BE7143" w:rsidRPr="00FF662A" w:rsidRDefault="00BE7143" w:rsidP="00BE7143">
      <w:pPr>
        <w:jc w:val="both"/>
      </w:pPr>
      <w:proofErr w:type="gramStart"/>
      <w:r w:rsidRPr="00FF662A">
        <w:t>kutatási</w:t>
      </w:r>
      <w:proofErr w:type="gramEnd"/>
      <w:r w:rsidRPr="00FF662A">
        <w:t xml:space="preserve"> eredményei (1962-2001). Akadémiai Kiadó, Budapest. Tankönyv. Oldal: 15-462. pp. ISBN</w:t>
      </w:r>
      <w:r>
        <w:t xml:space="preserve"> </w:t>
      </w:r>
      <w:r w:rsidRPr="00FF662A">
        <w:t>978 963 05 86 80 1</w:t>
      </w:r>
    </w:p>
    <w:p w:rsidR="00BE7143" w:rsidRPr="00FF662A" w:rsidRDefault="00BE7143" w:rsidP="00BE7143">
      <w:pPr>
        <w:jc w:val="both"/>
      </w:pPr>
      <w:r w:rsidRPr="00FF662A">
        <w:t>Debreczeni Béláné (</w:t>
      </w:r>
      <w:proofErr w:type="spellStart"/>
      <w:r w:rsidRPr="00FF662A">
        <w:t>szerk</w:t>
      </w:r>
      <w:proofErr w:type="spellEnd"/>
      <w:r w:rsidRPr="00FF662A">
        <w:t>.). 1998. Műtrágyázás, talajsavasodás és meszezés összefüggései az</w:t>
      </w:r>
    </w:p>
    <w:p w:rsidR="00BE7143" w:rsidRPr="00FF662A" w:rsidRDefault="00BE7143" w:rsidP="00BE7143">
      <w:pPr>
        <w:jc w:val="both"/>
      </w:pPr>
      <w:r w:rsidRPr="00FF662A">
        <w:t>OMTK kísérlethálózat talajain. FVM kiadvány, Kompolt. Könyv. Oldal: 5-237. pp. ISBN 963 03</w:t>
      </w:r>
      <w:r>
        <w:t xml:space="preserve"> </w:t>
      </w:r>
      <w:r w:rsidRPr="00FF662A">
        <w:t>6687 8</w:t>
      </w:r>
    </w:p>
    <w:p w:rsidR="00BE7143" w:rsidRPr="00FF662A" w:rsidRDefault="00BE7143" w:rsidP="00BE7143">
      <w:pPr>
        <w:jc w:val="both"/>
      </w:pPr>
      <w:proofErr w:type="spellStart"/>
      <w:r w:rsidRPr="00FF662A">
        <w:t>Loch</w:t>
      </w:r>
      <w:proofErr w:type="spellEnd"/>
      <w:r w:rsidRPr="00FF662A">
        <w:t xml:space="preserve"> Jakab-</w:t>
      </w:r>
      <w:proofErr w:type="spellStart"/>
      <w:r w:rsidRPr="00FF662A">
        <w:t>Nosticzius</w:t>
      </w:r>
      <w:proofErr w:type="spellEnd"/>
      <w:r w:rsidRPr="00FF662A">
        <w:t xml:space="preserve"> Árpád. 1992. Agrokémia és növényvédelmi kémia. Mezőgazda Kiadó,</w:t>
      </w:r>
    </w:p>
    <w:p w:rsidR="00BE7143" w:rsidRDefault="00BE7143" w:rsidP="00BE7143">
      <w:pPr>
        <w:jc w:val="both"/>
      </w:pPr>
      <w:r w:rsidRPr="00FF662A">
        <w:t>Budapest, Tankönyv, Oldal: 13-209. pp. ISBN 963 81 6001 2</w:t>
      </w:r>
    </w:p>
    <w:p w:rsidR="00BE7143" w:rsidRDefault="00BE7143" w:rsidP="002B0DB2">
      <w:pPr>
        <w:jc w:val="both"/>
      </w:pPr>
    </w:p>
    <w:p w:rsidR="00BE7143" w:rsidRDefault="00BE7143">
      <w:pPr>
        <w:spacing w:after="160" w:line="259" w:lineRule="auto"/>
      </w:pPr>
      <w:r>
        <w:br w:type="page"/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KÖVETELMÉNYRENDSZER</w:t>
      </w:r>
    </w:p>
    <w:p w:rsidR="00BE7143" w:rsidRDefault="00BE7143" w:rsidP="00BE7143">
      <w:pPr>
        <w:jc w:val="center"/>
        <w:rPr>
          <w:b/>
        </w:rPr>
      </w:pPr>
      <w:r>
        <w:rPr>
          <w:b/>
        </w:rPr>
        <w:t>2022/2023. tanév I. félév</w:t>
      </w:r>
    </w:p>
    <w:p w:rsidR="00BE7143" w:rsidRDefault="00BE7143" w:rsidP="00BE7143">
      <w:pPr>
        <w:jc w:val="center"/>
        <w:rPr>
          <w:b/>
        </w:rPr>
      </w:pPr>
    </w:p>
    <w:p w:rsidR="00BE7143" w:rsidRPr="00B95F0A" w:rsidRDefault="00BE7143" w:rsidP="00BE71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Vetőmagtermesztés és fajtahasználat, MTBM7028</w:t>
      </w:r>
    </w:p>
    <w:p w:rsidR="00BE7143" w:rsidRDefault="00BE7143" w:rsidP="00BE71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Szabó András, adjunktus</w:t>
      </w:r>
    </w:p>
    <w:p w:rsidR="00BE7143" w:rsidRDefault="00BE7143" w:rsidP="00BE71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E7143" w:rsidRPr="00B14F70" w:rsidRDefault="00BE7143" w:rsidP="00BE714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BE7143" w:rsidRPr="001C07F5" w:rsidRDefault="00BE7143" w:rsidP="00BE7143">
      <w:r w:rsidRPr="00B14F70">
        <w:rPr>
          <w:b/>
        </w:rPr>
        <w:t xml:space="preserve">Tantárgy típusa: </w:t>
      </w:r>
      <w:r>
        <w:t>választható</w:t>
      </w:r>
    </w:p>
    <w:p w:rsidR="00BE7143" w:rsidRPr="00B14F70" w:rsidRDefault="00BE7143" w:rsidP="00BE7143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BE7143" w:rsidRPr="00B14F70" w:rsidRDefault="00BE7143" w:rsidP="00BE714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E7143" w:rsidRDefault="00BE7143" w:rsidP="00BE7143">
      <w:pPr>
        <w:jc w:val="both"/>
      </w:pPr>
      <w:r w:rsidRPr="00085406">
        <w:t>A tantárgy oktatása során megismertetjük a</w:t>
      </w:r>
      <w:r>
        <w:t xml:space="preserve"> </w:t>
      </w:r>
      <w:r w:rsidRPr="00085406">
        <w:t>hallgatókkal a vetőmag és szaporítóanyag termesztésé</w:t>
      </w:r>
      <w:r>
        <w:t xml:space="preserve">nek és használatának feltételeit, a </w:t>
      </w:r>
      <w:r w:rsidRPr="00085406">
        <w:t>vetőmag-vizsgálati módszereket. A megfelelő minőségű vetőmag és szaporítóanyag</w:t>
      </w:r>
      <w:r>
        <w:t xml:space="preserve"> </w:t>
      </w:r>
      <w:r w:rsidRPr="00085406">
        <w:t>előállításához és felhasználásához, valamint a korszerű fajtahasználathoz nemzetgazdasági</w:t>
      </w:r>
      <w:r>
        <w:t xml:space="preserve"> </w:t>
      </w:r>
      <w:r w:rsidRPr="00085406">
        <w:t>érdekek fűződnek.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after="0"/>
        <w:jc w:val="both"/>
        <w:rPr>
          <w:bCs/>
        </w:rPr>
      </w:pPr>
      <w:r w:rsidRPr="00085406">
        <w:rPr>
          <w:bCs/>
        </w:rPr>
        <w:t>A vetőmagtermesztés kialakulása, a vetőmagtermesztés- és feldolgozás állami felügyeletének kialakulása. A vetőmagtermesztés, nemesítés és forgalmazás intézményi háttere és jogi szabályozása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 xml:space="preserve">A fajtahasználat és a vetőmag-minősítés nemzetközi szervezetei 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 xml:space="preserve">Hazai és nemzetközi vetőmagtermesztés helyzete, a vetőmag-előállítás jelentősebb ágazatai 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rPr>
          <w:bCs/>
        </w:rPr>
      </w:pPr>
      <w:r w:rsidRPr="00085406">
        <w:rPr>
          <w:bCs/>
        </w:rPr>
        <w:t>Magyarország és az EU vetőmag kereskedelme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A vetőmagtermelés és –forgalmazás hazai rendszere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A növényfajták állami elismerése és a fajtavédelem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A növényfajták elismerésének államigazgatási rendszere, szabályozása az EU-ban, a növényfajták védelme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Szántóföldi ellenőrzés végrehajtása. A vetőmagvizsgálat, vetőmag-minősítés folyamata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Őszi búza fajtahasználatának és vetőmagtermesztésének gyakorlati technológiája.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/>
          <w:bCs/>
        </w:rPr>
      </w:pPr>
      <w:r w:rsidRPr="00085406">
        <w:rPr>
          <w:bCs/>
        </w:rPr>
        <w:t>Egyéb kalászosok fajtahasználatának és vetőmagtermesztésének gyakorlati technológiája.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proofErr w:type="gramStart"/>
      <w:r w:rsidRPr="00085406">
        <w:rPr>
          <w:bCs/>
        </w:rPr>
        <w:t>Hibrid</w:t>
      </w:r>
      <w:proofErr w:type="gramEnd"/>
      <w:r w:rsidRPr="00085406">
        <w:rPr>
          <w:bCs/>
        </w:rPr>
        <w:t xml:space="preserve"> kukorica fajtahasználatának és vetőmagtermesztésének gyakorlati technológiája.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/>
          <w:bCs/>
        </w:rPr>
      </w:pPr>
      <w:r w:rsidRPr="00085406">
        <w:rPr>
          <w:bCs/>
        </w:rPr>
        <w:t>Napraforgó fajtahasználatának és vetőmagtermesztésének gyakorlati technológiája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Cukorrépa fajtahasználatának és vetőmagtermesztésének gyakorlati technológiája.</w:t>
      </w:r>
    </w:p>
    <w:p w:rsidR="00BE7143" w:rsidRPr="00085406" w:rsidRDefault="00BE7143" w:rsidP="00BE7143">
      <w:pPr>
        <w:pStyle w:val="Listaszerbekezds"/>
        <w:numPr>
          <w:ilvl w:val="0"/>
          <w:numId w:val="35"/>
        </w:numPr>
        <w:spacing w:before="120" w:after="0"/>
        <w:jc w:val="both"/>
        <w:rPr>
          <w:bCs/>
        </w:rPr>
      </w:pPr>
      <w:r w:rsidRPr="00085406">
        <w:rPr>
          <w:bCs/>
        </w:rPr>
        <w:t>Lucerna fajtahasználatának és vetőmagtermesztésének gyakorlati technológiája</w:t>
      </w:r>
    </w:p>
    <w:p w:rsidR="00BE7143" w:rsidRPr="001E5E31" w:rsidRDefault="00BE7143" w:rsidP="00BE7143">
      <w:pPr>
        <w:pStyle w:val="Listaszerbekezds"/>
        <w:spacing w:before="120"/>
        <w:ind w:left="851"/>
        <w:jc w:val="both"/>
      </w:pPr>
    </w:p>
    <w:p w:rsidR="00BE7143" w:rsidRDefault="00BE7143" w:rsidP="00BE7143">
      <w:pPr>
        <w:spacing w:after="160" w:line="259" w:lineRule="auto"/>
        <w:rPr>
          <w:b/>
        </w:rPr>
      </w:pPr>
    </w:p>
    <w:p w:rsidR="00BE7143" w:rsidRDefault="00BE7143" w:rsidP="00BE714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BE7143" w:rsidRPr="00FF662A" w:rsidRDefault="00BE7143" w:rsidP="00BE7143">
      <w:pPr>
        <w:tabs>
          <w:tab w:val="num" w:pos="709"/>
        </w:tabs>
        <w:spacing w:before="120"/>
        <w:jc w:val="both"/>
      </w:pPr>
      <w:r>
        <w:t>Az előadásokon és a gyakorlatokon való részvétel javasolt. Önálló témafeldolgozás.</w:t>
      </w:r>
    </w:p>
    <w:p w:rsidR="00BE7143" w:rsidRPr="00B14F70" w:rsidRDefault="00BE7143" w:rsidP="00BE7143">
      <w:pPr>
        <w:spacing w:before="120"/>
        <w:jc w:val="both"/>
        <w:rPr>
          <w:b/>
        </w:rPr>
      </w:pPr>
    </w:p>
    <w:p w:rsidR="00BE7143" w:rsidRPr="00B14F70" w:rsidRDefault="00BE7143" w:rsidP="00BE71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E7143" w:rsidRPr="00B14F70" w:rsidRDefault="00BE7143" w:rsidP="00BE7143"/>
    <w:p w:rsidR="00BE7143" w:rsidRPr="00B14F70" w:rsidRDefault="00BE7143" w:rsidP="00BE714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BE7143" w:rsidRPr="00B14F70" w:rsidRDefault="00BE7143" w:rsidP="00BE7143">
      <w:pPr>
        <w:rPr>
          <w:b/>
        </w:rPr>
      </w:pPr>
    </w:p>
    <w:p w:rsidR="00BE7143" w:rsidRPr="00B14F70" w:rsidRDefault="00BE7143" w:rsidP="00BE7143">
      <w:pPr>
        <w:rPr>
          <w:b/>
        </w:rPr>
      </w:pPr>
      <w:r w:rsidRPr="00B14F70">
        <w:rPr>
          <w:b/>
        </w:rPr>
        <w:t xml:space="preserve">Ajánlott irodalom: </w:t>
      </w:r>
    </w:p>
    <w:p w:rsidR="00BE7143" w:rsidRDefault="00BE7143" w:rsidP="00BE7143">
      <w:pPr>
        <w:jc w:val="both"/>
      </w:pPr>
      <w:r>
        <w:t xml:space="preserve">Lázár László – Izsáki Zoltán (2004): Szántóföldi növények vetőmagtermesztése és kereskedelme. Mezőgazda Kiadó 666 p. ISBN: 9789632861081 </w:t>
      </w:r>
    </w:p>
    <w:p w:rsidR="00BE7143" w:rsidRDefault="00BE7143" w:rsidP="00BE7143">
      <w:pPr>
        <w:jc w:val="both"/>
      </w:pPr>
      <w:r>
        <w:t xml:space="preserve">Bedő Zoltán (2004): A vetőmag születése. </w:t>
      </w:r>
      <w:proofErr w:type="spellStart"/>
      <w:r>
        <w:t>Agroinform</w:t>
      </w:r>
      <w:proofErr w:type="spellEnd"/>
      <w:r>
        <w:t xml:space="preserve"> Kiadó és Nyomda Kft. 540 p. ISBN: 9789635028009</w:t>
      </w:r>
    </w:p>
    <w:p w:rsidR="00BE7143" w:rsidRDefault="00BE7143" w:rsidP="002B0DB2">
      <w:pPr>
        <w:jc w:val="both"/>
      </w:pPr>
    </w:p>
    <w:p w:rsidR="004C5F1B" w:rsidRDefault="004C5F1B">
      <w:pPr>
        <w:spacing w:after="160" w:line="259" w:lineRule="auto"/>
      </w:pPr>
      <w:r>
        <w:br w:type="page"/>
      </w:r>
    </w:p>
    <w:p w:rsidR="004C5F1B" w:rsidRDefault="004C5F1B" w:rsidP="004C5F1B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C7CC9">
        <w:rPr>
          <w:b/>
        </w:rPr>
        <w:t>2022/23/1. tanév I. félév</w:t>
      </w:r>
    </w:p>
    <w:p w:rsidR="004C5F1B" w:rsidRDefault="004C5F1B" w:rsidP="004C5F1B">
      <w:pPr>
        <w:rPr>
          <w:b/>
        </w:rPr>
      </w:pPr>
    </w:p>
    <w:p w:rsidR="004C5F1B" w:rsidRDefault="004C5F1B" w:rsidP="004C5F1B">
      <w:pPr>
        <w:rPr>
          <w:b/>
        </w:rPr>
      </w:pPr>
    </w:p>
    <w:p w:rsidR="004C5F1B" w:rsidRDefault="004C5F1B" w:rsidP="004C5F1B">
      <w:pPr>
        <w:rPr>
          <w:b/>
        </w:rPr>
      </w:pPr>
    </w:p>
    <w:p w:rsidR="004C5F1B" w:rsidRDefault="004C5F1B" w:rsidP="004C5F1B">
      <w:pPr>
        <w:rPr>
          <w:b/>
        </w:rPr>
      </w:pPr>
    </w:p>
    <w:p w:rsidR="004C5F1B" w:rsidRPr="00DC7CC9" w:rsidRDefault="004C5F1B" w:rsidP="004C5F1B">
      <w:pPr>
        <w:rPr>
          <w:b/>
        </w:rPr>
      </w:pPr>
    </w:p>
    <w:p w:rsidR="004C5F1B" w:rsidRDefault="004C5F1B" w:rsidP="004C5F1B">
      <w:pPr>
        <w:rPr>
          <w:b/>
        </w:rPr>
      </w:pPr>
      <w:r w:rsidRPr="00DC7CC9">
        <w:rPr>
          <w:b/>
        </w:rPr>
        <w:t>A tantárgy neve, kódja: MT</w:t>
      </w:r>
      <w:r>
        <w:rPr>
          <w:b/>
        </w:rPr>
        <w:t>7</w:t>
      </w:r>
      <w:r w:rsidRPr="00DC7CC9">
        <w:rPr>
          <w:b/>
        </w:rPr>
        <w:t>NY1</w:t>
      </w:r>
      <w:r>
        <w:rPr>
          <w:b/>
        </w:rPr>
        <w:t xml:space="preserve"> Szakmai i</w:t>
      </w:r>
      <w:r w:rsidRPr="00DC7CC9">
        <w:rPr>
          <w:b/>
        </w:rPr>
        <w:t>degen nyelv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tantárgyfelelős neve, beosztása: Dr. </w:t>
      </w:r>
      <w:proofErr w:type="spellStart"/>
      <w:r w:rsidRPr="00DC7CC9">
        <w:rPr>
          <w:b/>
        </w:rPr>
        <w:t>Czellér</w:t>
      </w:r>
      <w:proofErr w:type="spellEnd"/>
      <w:r w:rsidRPr="00DC7CC9">
        <w:rPr>
          <w:b/>
        </w:rPr>
        <w:t xml:space="preserve"> Mária egyetemi docens</w:t>
      </w:r>
      <w:r w:rsidRPr="00DC7CC9">
        <w:rPr>
          <w:b/>
        </w:rPr>
        <w:br/>
        <w:t xml:space="preserve">A tantárgy oktatásába bevont további oktatók: Dr. Nagyné Bodnár Klára, </w:t>
      </w:r>
      <w:proofErr w:type="spellStart"/>
      <w:r w:rsidRPr="00DC7CC9">
        <w:rPr>
          <w:b/>
        </w:rPr>
        <w:t>Domonyi</w:t>
      </w:r>
      <w:proofErr w:type="spellEnd"/>
      <w:r w:rsidRPr="00DC7CC9">
        <w:rPr>
          <w:b/>
        </w:rPr>
        <w:br/>
        <w:t>Renáta, Dr. Lázár Tímea, Dr. Hajdu Zita</w:t>
      </w:r>
      <w:r w:rsidRPr="00DC7CC9">
        <w:rPr>
          <w:b/>
        </w:rPr>
        <w:br/>
        <w:t xml:space="preserve">Szak neve, szintje: Élelmiszermérnök </w:t>
      </w:r>
      <w:proofErr w:type="spellStart"/>
      <w:r w:rsidRPr="00DC7CC9">
        <w:rPr>
          <w:b/>
        </w:rPr>
        <w:t>BSc</w:t>
      </w:r>
      <w:proofErr w:type="spellEnd"/>
      <w:r w:rsidRPr="00DC7CC9">
        <w:rPr>
          <w:b/>
        </w:rPr>
        <w:br/>
        <w:t>Tantárgy típusa: kötelező</w:t>
      </w:r>
      <w:r w:rsidRPr="00DC7CC9">
        <w:rPr>
          <w:b/>
        </w:rPr>
        <w:br/>
        <w:t xml:space="preserve">A tantárgy oktatási időterve, vizsga típusa: 2 </w:t>
      </w:r>
      <w:proofErr w:type="spellStart"/>
      <w:r w:rsidRPr="00DC7CC9">
        <w:rPr>
          <w:b/>
        </w:rPr>
        <w:t>Gy</w:t>
      </w:r>
      <w:proofErr w:type="spellEnd"/>
      <w:r w:rsidRPr="00DC7CC9">
        <w:rPr>
          <w:b/>
        </w:rPr>
        <w:br/>
        <w:t>A tantárgy kredit értéke: 3</w:t>
      </w:r>
    </w:p>
    <w:p w:rsidR="004C5F1B" w:rsidRDefault="004C5F1B" w:rsidP="004C5F1B">
      <w:pPr>
        <w:rPr>
          <w:b/>
        </w:rPr>
      </w:pPr>
    </w:p>
    <w:p w:rsidR="004C5F1B" w:rsidRDefault="004C5F1B" w:rsidP="004C5F1B">
      <w:r w:rsidRPr="00DC7CC9">
        <w:rPr>
          <w:b/>
        </w:rPr>
        <w:br/>
        <w:t>A tárgy oktatásának célja</w:t>
      </w:r>
      <w:r w:rsidRPr="00DC7CC9">
        <w:t>: A gyakorlat általános célja hogy a hallgatók a Közös Európai</w:t>
      </w:r>
      <w:r w:rsidRPr="00DC7CC9">
        <w:br/>
        <w:t xml:space="preserve">Referenciakeret (CEFR) által meghatározott </w:t>
      </w:r>
      <w:proofErr w:type="gramStart"/>
      <w:r w:rsidRPr="00DC7CC9">
        <w:t>komplex</w:t>
      </w:r>
      <w:proofErr w:type="gramEnd"/>
      <w:r w:rsidRPr="00DC7CC9">
        <w:t xml:space="preserve"> középfokú nyelvvizsga szintjének</w:t>
      </w:r>
      <w:r w:rsidRPr="00DC7CC9">
        <w:br/>
        <w:t>megfelelő tudásra tegyenek szert mind a négy fő nyelvi készség terén. Ezen a szinten a</w:t>
      </w:r>
      <w:r w:rsidRPr="00DC7CC9">
        <w:br/>
        <w:t>nyelvhasználó meg tudja érteni az összetettebb általános és szakszövegek fő mondanivalóját</w:t>
      </w:r>
      <w:r w:rsidRPr="00DC7CC9">
        <w:br/>
        <w:t xml:space="preserve">és fontosabb </w:t>
      </w:r>
      <w:proofErr w:type="gramStart"/>
      <w:r w:rsidRPr="00DC7CC9">
        <w:t>információit</w:t>
      </w:r>
      <w:proofErr w:type="gramEnd"/>
      <w:r w:rsidRPr="00DC7CC9">
        <w:t>. Képes részletes és világos szövegalkotásra szóban és írásban az</w:t>
      </w:r>
      <w:r w:rsidRPr="00DC7CC9">
        <w:br/>
        <w:t xml:space="preserve">elvárt általános és szaknyelvi témakörökben. Ezen célok elérése érdekében a </w:t>
      </w:r>
      <w:proofErr w:type="gramStart"/>
      <w:r w:rsidRPr="00DC7CC9">
        <w:t>kurzus</w:t>
      </w:r>
      <w:proofErr w:type="gramEnd"/>
      <w:r w:rsidRPr="00DC7CC9">
        <w:t xml:space="preserve"> során a</w:t>
      </w:r>
      <w:r w:rsidRPr="00DC7CC9">
        <w:br/>
        <w:t>hallgatók jelentős szókincsre tesznek szert a nyelvvizsgán elvárt általános témakörök</w:t>
      </w:r>
      <w:r w:rsidRPr="00DC7CC9">
        <w:br/>
        <w:t>tekintetében, valamint megismerkednek a legfontosabb mezőgazdasági szakterületekkel</w:t>
      </w:r>
      <w:r w:rsidRPr="00DC7CC9">
        <w:br/>
        <w:t>idegen nyelven, és ezeken keresztül elsajátítják a szakterület jellemző szakszókincsét. Az első</w:t>
      </w:r>
      <w:r w:rsidRPr="00DC7CC9">
        <w:br/>
        <w:t xml:space="preserve">félévében a hallgatók </w:t>
      </w:r>
      <w:proofErr w:type="spellStart"/>
      <w:r w:rsidRPr="00DC7CC9">
        <w:t>átismétlik</w:t>
      </w:r>
      <w:proofErr w:type="spellEnd"/>
      <w:r w:rsidRPr="00DC7CC9">
        <w:t>, begyakorolják és elmélyítik az angol nyelvtan gerincét</w:t>
      </w:r>
      <w:r w:rsidRPr="00DC7CC9">
        <w:br/>
        <w:t xml:space="preserve">alkotó szerkezeteket, amelyek szükségesek a további szaknyelvi </w:t>
      </w:r>
      <w:proofErr w:type="gramStart"/>
      <w:r w:rsidRPr="00DC7CC9">
        <w:t>tanulmányokhoz</w:t>
      </w:r>
      <w:proofErr w:type="gramEnd"/>
      <w:r w:rsidRPr="00DC7CC9">
        <w:t xml:space="preserve"> és hogy a</w:t>
      </w:r>
      <w:r w:rsidRPr="00DC7CC9">
        <w:br/>
        <w:t>hallgató a kurzus végén hatékonyan, a kommunikációt zavaró nyelvhasználati hibák nélkül</w:t>
      </w:r>
      <w:r w:rsidRPr="00DC7CC9">
        <w:br/>
        <w:t>tudjon részt venni a társalgásban általános és szakterületéhez kapcsolódó témákban. A nyelvi</w:t>
      </w:r>
      <w:r w:rsidRPr="00DC7CC9">
        <w:br/>
        <w:t xml:space="preserve">készségek közül elsődlegesen az írott-és hangzó szöveg </w:t>
      </w:r>
      <w:proofErr w:type="gramStart"/>
      <w:r w:rsidRPr="00DC7CC9">
        <w:t>értése ,</w:t>
      </w:r>
      <w:proofErr w:type="gramEnd"/>
      <w:r w:rsidRPr="00DC7CC9">
        <w:t xml:space="preserve"> a beszédkészség és az</w:t>
      </w:r>
      <w:r w:rsidRPr="00DC7CC9">
        <w:br/>
        <w:t>íráskészség fejlesztése kap különös hangsúlyt.</w:t>
      </w:r>
    </w:p>
    <w:p w:rsidR="004C5F1B" w:rsidRDefault="004C5F1B" w:rsidP="004C5F1B">
      <w:r w:rsidRPr="00DC7CC9">
        <w:br/>
      </w:r>
      <w:r w:rsidRPr="00DC7CC9">
        <w:rPr>
          <w:b/>
        </w:rPr>
        <w:t>A tantárgy tartalma</w:t>
      </w:r>
      <w:r w:rsidRPr="00DC7CC9">
        <w:t xml:space="preserve"> (14 hét bontásban):</w:t>
      </w:r>
    </w:p>
    <w:p w:rsidR="004C5F1B" w:rsidRPr="00DC7CC9" w:rsidRDefault="004C5F1B" w:rsidP="004C5F1B">
      <w:r w:rsidRPr="00DC7CC9">
        <w:br/>
        <w:t>1. Szintfelmérés, orientáció, bemutatkozás, szakmai célok</w:t>
      </w:r>
      <w:r w:rsidRPr="00DC7CC9">
        <w:br/>
        <w:t>2. Család 1. külső, belső tulajdonságok, jellemzés</w:t>
      </w:r>
      <w:r w:rsidRPr="00DC7CC9">
        <w:br/>
        <w:t>Debreceni Egyetem Mezőgazdaságtudományi Kar</w:t>
      </w:r>
      <w:r w:rsidRPr="00DC7CC9">
        <w:br/>
        <w:t>3. Családi ünnepek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</w:t>
      </w:r>
      <w:r w:rsidRPr="00DC7CC9">
        <w:br/>
        <w:t xml:space="preserve">4. Lakóhely, lakóhelytípusok </w:t>
      </w:r>
      <w:proofErr w:type="spellStart"/>
      <w:r w:rsidRPr="00DC7CC9">
        <w:t>összehasonlítása,városi</w:t>
      </w:r>
      <w:proofErr w:type="spellEnd"/>
      <w:r w:rsidRPr="00DC7CC9">
        <w:t>-falusi lét összehasonlítása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</w:t>
      </w:r>
      <w:r w:rsidRPr="00DC7CC9">
        <w:br/>
        <w:t>5. Lakóhely, háztartási költségek, ház, lakás felszereltsége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 3.</w:t>
      </w:r>
      <w:r w:rsidRPr="00DC7CC9">
        <w:br/>
        <w:t>6. Munka 1.( munkák presztízse, divatos szakmák)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magyar mezőgazdaság ágazatai</w:t>
      </w:r>
      <w:r w:rsidRPr="00DC7CC9">
        <w:br/>
        <w:t>7. Félévközi teszt, az eddig elsajátított ismeretek, készségek felmérése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nyelvvizsgához szükséges (üzleti) levelezés: érdeklődés, ajánlatkérés</w:t>
      </w:r>
      <w:r w:rsidRPr="00DC7CC9">
        <w:br/>
        <w:t xml:space="preserve">8. Munka 2. </w:t>
      </w:r>
      <w:proofErr w:type="gramStart"/>
      <w:r w:rsidRPr="00DC7CC9">
        <w:t>( szellemi</w:t>
      </w:r>
      <w:proofErr w:type="gramEnd"/>
      <w:r w:rsidRPr="00DC7CC9">
        <w:t xml:space="preserve"> és fizikai munkák, munkanélküliség)</w:t>
      </w:r>
      <w:r w:rsidRPr="00DC7CC9">
        <w:br/>
        <w:t>Energia, mezőgazdasági eszközök és gépek 1.</w:t>
      </w:r>
      <w:r w:rsidRPr="00DC7CC9">
        <w:br/>
        <w:t>9. Munka 3. Állásinterjúk</w:t>
      </w:r>
      <w:r w:rsidRPr="00DC7CC9">
        <w:br/>
        <w:t>Energia, mezőgazdasági eszközök és gépek 2.</w:t>
      </w:r>
      <w:r w:rsidRPr="00DC7CC9">
        <w:br/>
        <w:t xml:space="preserve">10. Tanulás1. </w:t>
      </w:r>
      <w:proofErr w:type="gramStart"/>
      <w:r w:rsidRPr="00DC7CC9">
        <w:t>( továbbtanulási</w:t>
      </w:r>
      <w:proofErr w:type="gramEnd"/>
      <w:r w:rsidRPr="00DC7CC9">
        <w:t xml:space="preserve"> tervek, iskolai élmények)</w:t>
      </w:r>
      <w:r w:rsidRPr="00DC7CC9">
        <w:br/>
        <w:t>Megújuló energiaforrások 1.</w:t>
      </w:r>
      <w:r w:rsidRPr="00DC7CC9">
        <w:br/>
        <w:t xml:space="preserve">11. Tanulás 2. </w:t>
      </w:r>
      <w:proofErr w:type="gramStart"/>
      <w:r w:rsidRPr="00DC7CC9">
        <w:t>( iskolai</w:t>
      </w:r>
      <w:proofErr w:type="gramEnd"/>
      <w:r w:rsidRPr="00DC7CC9">
        <w:t xml:space="preserve"> hagyományok, iskolatípusok)</w:t>
      </w:r>
      <w:r w:rsidRPr="00DC7CC9">
        <w:br/>
        <w:t>Megújuló energiaforrások 2.</w:t>
      </w:r>
    </w:p>
    <w:p w:rsidR="004C5F1B" w:rsidRDefault="004C5F1B" w:rsidP="004C5F1B">
      <w:r w:rsidRPr="00DC7CC9">
        <w:t>12. Napirend</w:t>
      </w:r>
      <w:r w:rsidRPr="00DC7CC9">
        <w:br/>
        <w:t>Környezetvédelem 1</w:t>
      </w:r>
      <w:r w:rsidRPr="00DC7CC9">
        <w:br/>
        <w:t>13. Baráti, olvasói levél írása</w:t>
      </w:r>
      <w:r w:rsidRPr="00DC7CC9">
        <w:br/>
        <w:t>Környezetvédelem 2.</w:t>
      </w:r>
      <w:r w:rsidRPr="00DC7CC9">
        <w:br/>
        <w:t xml:space="preserve">A félév során vett általános és szakmai témakörök átismétlése, gyakorlása, </w:t>
      </w:r>
      <w:proofErr w:type="gramStart"/>
      <w:r w:rsidRPr="00DC7CC9">
        <w:t>szituációs</w:t>
      </w:r>
      <w:proofErr w:type="gramEnd"/>
      <w:r w:rsidRPr="00DC7CC9">
        <w:br/>
        <w:t xml:space="preserve">párbeszédek, hallgatói önálló </w:t>
      </w:r>
      <w:proofErr w:type="spellStart"/>
      <w:r w:rsidRPr="00DC7CC9">
        <w:t>témakifejtés</w:t>
      </w:r>
      <w:proofErr w:type="spellEnd"/>
      <w:r w:rsidRPr="00DC7CC9">
        <w:br/>
        <w:t>14. Félév végi teszt, a félév során elsajátított ismeretek, készségek felmérése írásban és szóban</w:t>
      </w:r>
    </w:p>
    <w:p w:rsidR="004C5F1B" w:rsidRDefault="004C5F1B" w:rsidP="004C5F1B">
      <w:r w:rsidRPr="00DC7CC9">
        <w:br/>
      </w:r>
      <w:r w:rsidRPr="00DC7CC9">
        <w:rPr>
          <w:b/>
        </w:rPr>
        <w:t>Évközi ellenőrzés módja</w:t>
      </w:r>
      <w:r w:rsidRPr="00DC7CC9">
        <w:t>: az órákon való részvétel kötelező. Az aláírás megszerzésnek</w:t>
      </w:r>
      <w:r w:rsidRPr="00DC7CC9">
        <w:br/>
        <w:t xml:space="preserve">feltétele az órákon való </w:t>
      </w:r>
      <w:proofErr w:type="gramStart"/>
      <w:r w:rsidRPr="00DC7CC9">
        <w:t>aktív</w:t>
      </w:r>
      <w:proofErr w:type="gramEnd"/>
      <w:r w:rsidRPr="00DC7CC9">
        <w:t xml:space="preserve"> részvétel, zárthelyi dolgozatok megírása, órai prezentációk</w:t>
      </w:r>
    </w:p>
    <w:p w:rsidR="004C5F1B" w:rsidRDefault="004C5F1B" w:rsidP="004C5F1B">
      <w:r w:rsidRPr="00DC7CC9">
        <w:br/>
      </w:r>
      <w:r w:rsidRPr="00DC7CC9">
        <w:rPr>
          <w:b/>
        </w:rPr>
        <w:t>Számonkérés módja</w:t>
      </w:r>
      <w:r w:rsidRPr="00DC7CC9">
        <w:t xml:space="preserve"> (félévi vizsgajegy kialakításának módja – beszámoló, gyakorlati jegy,</w:t>
      </w:r>
      <w:r w:rsidRPr="00DC7CC9">
        <w:br/>
        <w:t>kollokvium, szigorlat): gyakorlati jegy</w:t>
      </w:r>
    </w:p>
    <w:p w:rsidR="004C5F1B" w:rsidRDefault="004C5F1B" w:rsidP="004C5F1B">
      <w:r w:rsidRPr="00DC7CC9">
        <w:br/>
      </w:r>
      <w:r w:rsidRPr="00DC7CC9">
        <w:rPr>
          <w:b/>
        </w:rPr>
        <w:t>Oktatási segédanyagok</w:t>
      </w:r>
      <w:r w:rsidRPr="00DC7CC9">
        <w:t>: internetes források</w:t>
      </w:r>
    </w:p>
    <w:p w:rsidR="004C5F1B" w:rsidRDefault="004C5F1B" w:rsidP="004C5F1B">
      <w:r w:rsidRPr="00DC7CC9">
        <w:br/>
      </w:r>
      <w:r w:rsidRPr="00DC7CC9">
        <w:rPr>
          <w:b/>
        </w:rPr>
        <w:t>Ajánlott irodalom (angol nyelv):</w:t>
      </w:r>
      <w:r w:rsidRPr="00DC7CC9">
        <w:br/>
        <w:t xml:space="preserve">Némethné Hock Ildikó:1000 </w:t>
      </w:r>
      <w:proofErr w:type="spellStart"/>
      <w:r w:rsidRPr="00DC7CC9">
        <w:t>questions</w:t>
      </w:r>
      <w:proofErr w:type="spellEnd"/>
      <w:r w:rsidRPr="00DC7CC9">
        <w:t xml:space="preserve">, 1000 </w:t>
      </w:r>
      <w:proofErr w:type="spellStart"/>
      <w:r w:rsidRPr="00DC7CC9">
        <w:t>answers</w:t>
      </w:r>
      <w:proofErr w:type="spellEnd"/>
      <w:r w:rsidRPr="00DC7CC9">
        <w:t>. Társalgási gyakorlatok az angol „</w:t>
      </w:r>
      <w:proofErr w:type="gramStart"/>
      <w:r w:rsidRPr="00DC7CC9">
        <w:t>A</w:t>
      </w:r>
      <w:proofErr w:type="gramEnd"/>
      <w:r w:rsidRPr="00DC7CC9">
        <w:t>”</w:t>
      </w:r>
      <w:r w:rsidRPr="00DC7CC9">
        <w:br/>
        <w:t>típusú nyelvvizsgákhoz</w:t>
      </w:r>
      <w:r w:rsidRPr="00DC7CC9">
        <w:br/>
        <w:t xml:space="preserve">Róth N.- </w:t>
      </w:r>
      <w:proofErr w:type="spellStart"/>
      <w:r w:rsidRPr="00DC7CC9">
        <w:t>Senkár</w:t>
      </w:r>
      <w:proofErr w:type="spellEnd"/>
      <w:r w:rsidRPr="00DC7CC9">
        <w:t xml:space="preserve"> Sz.-Tóth </w:t>
      </w:r>
      <w:proofErr w:type="spellStart"/>
      <w:r w:rsidRPr="00DC7CC9">
        <w:t>Z.:Angol</w:t>
      </w:r>
      <w:proofErr w:type="spellEnd"/>
      <w:r w:rsidRPr="00DC7CC9">
        <w:t xml:space="preserve"> szóbeli gyakorlatok. Nemzeti Tankönyvkiadó</w:t>
      </w:r>
    </w:p>
    <w:p w:rsidR="004C5F1B" w:rsidRDefault="004C5F1B" w:rsidP="004C5F1B">
      <w:r w:rsidRPr="00DC7CC9">
        <w:br/>
      </w:r>
      <w:r w:rsidRPr="00DC7CC9">
        <w:rPr>
          <w:b/>
        </w:rPr>
        <w:t>Kötelező irodalom (angol nyelv):</w:t>
      </w:r>
      <w:r w:rsidRPr="00DC7CC9">
        <w:br/>
        <w:t xml:space="preserve">Némethné Hock Ildikó: Társalgás, </w:t>
      </w:r>
      <w:proofErr w:type="gramStart"/>
      <w:r w:rsidRPr="00DC7CC9">
        <w:t>szituációk</w:t>
      </w:r>
      <w:proofErr w:type="gramEnd"/>
      <w:r w:rsidRPr="00DC7CC9">
        <w:t>, képleírások és hallás utáni szövegértés angolul.</w:t>
      </w:r>
      <w:r w:rsidRPr="00DC7CC9">
        <w:br/>
        <w:t>Lexika kiadó</w:t>
      </w:r>
      <w:r w:rsidRPr="00DC7CC9">
        <w:br/>
        <w:t xml:space="preserve">Szaknyelvi szöveg- és feladatgyűjtemény, </w:t>
      </w:r>
      <w:proofErr w:type="spellStart"/>
      <w:r w:rsidRPr="00DC7CC9">
        <w:t>Bl</w:t>
      </w:r>
      <w:proofErr w:type="spellEnd"/>
      <w:r w:rsidRPr="00DC7CC9">
        <w:t xml:space="preserve"> szint, Agrár-és Környezettudomány, Zöld Út</w:t>
      </w:r>
      <w:r w:rsidRPr="00DC7CC9">
        <w:br/>
        <w:t>Nyelvvizsgaközpont, Szent István Egyetem</w:t>
      </w:r>
      <w:r w:rsidRPr="00DC7CC9">
        <w:br/>
        <w:t xml:space="preserve">Tímár Eszter: </w:t>
      </w:r>
      <w:proofErr w:type="spellStart"/>
      <w:r w:rsidRPr="00DC7CC9">
        <w:t>Words</w:t>
      </w:r>
      <w:proofErr w:type="spellEnd"/>
      <w:r w:rsidRPr="00DC7CC9">
        <w:t xml:space="preserve">, </w:t>
      </w:r>
      <w:proofErr w:type="spellStart"/>
      <w:r w:rsidRPr="00DC7CC9">
        <w:t>words</w:t>
      </w:r>
      <w:proofErr w:type="spellEnd"/>
      <w:r w:rsidRPr="00DC7CC9">
        <w:t xml:space="preserve">, </w:t>
      </w:r>
      <w:proofErr w:type="spellStart"/>
      <w:r w:rsidRPr="00DC7CC9">
        <w:t>words</w:t>
      </w:r>
      <w:proofErr w:type="spellEnd"/>
      <w:r w:rsidRPr="00DC7CC9">
        <w:t>. Tematikus angol szókincsgyűjtemény. Nemzeti</w:t>
      </w:r>
      <w:r w:rsidRPr="00DC7CC9">
        <w:br/>
        <w:t>Tankönyvkiadó</w:t>
      </w:r>
      <w:r w:rsidRPr="00DC7CC9">
        <w:br/>
        <w:t>Írásbeli és szóbeli feladatgyűjtemény a Társalkodó általános nyelvvizsgához</w:t>
      </w:r>
    </w:p>
    <w:p w:rsidR="004C5F1B" w:rsidRDefault="004C5F1B" w:rsidP="004C5F1B">
      <w:r w:rsidRPr="00DC7CC9">
        <w:br/>
      </w:r>
      <w:r w:rsidRPr="00DC7CC9">
        <w:rPr>
          <w:b/>
        </w:rPr>
        <w:t>Ajánlott irodalom (német nyelv)</w:t>
      </w:r>
      <w:r>
        <w:t>:</w:t>
      </w:r>
      <w:r w:rsidRPr="00DC7CC9">
        <w:br/>
      </w:r>
      <w:proofErr w:type="spellStart"/>
      <w:r w:rsidRPr="00DC7CC9">
        <w:t>Tarpainé</w:t>
      </w:r>
      <w:proofErr w:type="spellEnd"/>
      <w:r w:rsidRPr="00DC7CC9">
        <w:t xml:space="preserve"> </w:t>
      </w:r>
      <w:proofErr w:type="spellStart"/>
      <w:r w:rsidRPr="00DC7CC9">
        <w:t>Kremser</w:t>
      </w:r>
      <w:proofErr w:type="spellEnd"/>
      <w:r w:rsidRPr="00DC7CC9">
        <w:t xml:space="preserve"> Anna – </w:t>
      </w:r>
      <w:proofErr w:type="spellStart"/>
      <w:r w:rsidRPr="00DC7CC9">
        <w:t>Sövényházy</w:t>
      </w:r>
      <w:proofErr w:type="spellEnd"/>
      <w:r w:rsidRPr="00DC7CC9">
        <w:t xml:space="preserve"> Edit: Kérdések és válaszok német nyelvből. Maxim</w:t>
      </w:r>
      <w:r w:rsidRPr="00DC7CC9">
        <w:br/>
        <w:t>Kiadó, Szeged, 223 old, ISBN: 978 963 8621 16 0</w:t>
      </w:r>
      <w:r w:rsidRPr="00DC7CC9">
        <w:br/>
        <w:t xml:space="preserve">Horváthné Lovas Márta: Magnet Deutsch 1. Padlás Nyelviskola és Könyvkiadó </w:t>
      </w:r>
      <w:proofErr w:type="spellStart"/>
      <w:r w:rsidRPr="00DC7CC9">
        <w:t>Kkt</w:t>
      </w:r>
      <w:proofErr w:type="spellEnd"/>
      <w:r w:rsidRPr="00DC7CC9">
        <w:t>, Sopron,</w:t>
      </w:r>
      <w:r w:rsidRPr="00DC7CC9">
        <w:br/>
        <w:t>232 old</w:t>
      </w:r>
      <w:proofErr w:type="gramStart"/>
      <w:r w:rsidRPr="00DC7CC9">
        <w:t>.,</w:t>
      </w:r>
      <w:proofErr w:type="gramEnd"/>
      <w:r w:rsidRPr="00DC7CC9">
        <w:t xml:space="preserve"> ISBN: 978-963-9805-01-9.</w:t>
      </w:r>
      <w:r w:rsidRPr="00DC7CC9">
        <w:br/>
        <w:t xml:space="preserve">Horváthné Lovas Márta: Magnet Deutsch 1. </w:t>
      </w:r>
      <w:proofErr w:type="spellStart"/>
      <w:r w:rsidRPr="00DC7CC9">
        <w:t>Arbeitsbuch</w:t>
      </w:r>
      <w:proofErr w:type="spellEnd"/>
      <w:r w:rsidRPr="00DC7CC9">
        <w:t>. Padlás Nyelviskola és Könyvkiadó</w:t>
      </w:r>
      <w:r w:rsidRPr="00DC7CC9">
        <w:br/>
      </w:r>
      <w:proofErr w:type="spellStart"/>
      <w:r w:rsidRPr="00DC7CC9">
        <w:t>Kkt</w:t>
      </w:r>
      <w:proofErr w:type="spellEnd"/>
      <w:r w:rsidRPr="00DC7CC9">
        <w:t>, Sopron, 96 old</w:t>
      </w:r>
      <w:proofErr w:type="gramStart"/>
      <w:r w:rsidRPr="00DC7CC9">
        <w:t>.,</w:t>
      </w:r>
      <w:proofErr w:type="gramEnd"/>
      <w:r w:rsidRPr="00DC7CC9">
        <w:t xml:space="preserve"> ISBN: 978-963-9805-02-6.</w:t>
      </w:r>
    </w:p>
    <w:p w:rsidR="004C5F1B" w:rsidRPr="00DC7CC9" w:rsidRDefault="004C5F1B" w:rsidP="004C5F1B">
      <w:r w:rsidRPr="00DC7CC9">
        <w:br/>
      </w:r>
      <w:r w:rsidRPr="00DC7CC9">
        <w:rPr>
          <w:b/>
        </w:rPr>
        <w:t>Kötelező irodalom (német nyelv)</w:t>
      </w:r>
      <w:r>
        <w:rPr>
          <w:b/>
        </w:rPr>
        <w:t>:</w:t>
      </w:r>
      <w:r w:rsidRPr="00DC7CC9">
        <w:rPr>
          <w:b/>
        </w:rPr>
        <w:br/>
      </w:r>
      <w:proofErr w:type="spellStart"/>
      <w:r w:rsidRPr="00DC7CC9">
        <w:t>Sprich</w:t>
      </w:r>
      <w:proofErr w:type="spellEnd"/>
      <w:r w:rsidRPr="00DC7CC9">
        <w:t xml:space="preserve"> </w:t>
      </w:r>
      <w:proofErr w:type="spellStart"/>
      <w:r w:rsidRPr="00DC7CC9">
        <w:t>einfach</w:t>
      </w:r>
      <w:proofErr w:type="spellEnd"/>
      <w:r w:rsidRPr="00DC7CC9">
        <w:t xml:space="preserve"> B2! Maxim Kiadó Szeged, 224 oldal, ISBN 978963261128 0</w:t>
      </w:r>
      <w:r w:rsidRPr="00DC7CC9">
        <w:br/>
      </w:r>
      <w:proofErr w:type="spellStart"/>
      <w:r w:rsidRPr="00DC7CC9">
        <w:t>Agrothemen</w:t>
      </w:r>
      <w:proofErr w:type="spellEnd"/>
      <w:r w:rsidRPr="00DC7CC9">
        <w:t xml:space="preserve"> –Mezőgazdasági társalgás németül 178 old. Összeállította: Kulcsár Dezsőné.</w:t>
      </w:r>
      <w:r w:rsidRPr="00DC7CC9">
        <w:br/>
        <w:t>Debrecen. 2000. Készült a Debreceni Egyetem Mezőgazdaságtudományi Kar megbízásából a</w:t>
      </w:r>
      <w:r w:rsidRPr="00DC7CC9">
        <w:br/>
      </w:r>
      <w:proofErr w:type="spellStart"/>
      <w:r w:rsidRPr="00DC7CC9">
        <w:t>Vider</w:t>
      </w:r>
      <w:proofErr w:type="spellEnd"/>
      <w:r w:rsidRPr="00DC7CC9">
        <w:t>- Plusz Bt. Nyomdaüzemében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Zöld Út Nyelvvizsgaközpont kiadványai: Feladatgyűjtemény az írásbeli vizsgához</w:t>
      </w:r>
      <w:r w:rsidRPr="00DC7CC9">
        <w:br/>
        <w:t>(Környezetgazdálkodási rész)</w:t>
      </w:r>
      <w:r w:rsidRPr="00DC7CC9">
        <w:br/>
        <w:t>Kiegészítő anyagok a szóbeli témákhoz és feladatokhoz Német középfok B2</w:t>
      </w:r>
      <w:r w:rsidRPr="00DC7CC9">
        <w:br/>
        <w:t>Hallott szöveg értése Német nyelv</w:t>
      </w:r>
      <w:r w:rsidRPr="00DC7CC9">
        <w:br/>
      </w:r>
      <w:proofErr w:type="spellStart"/>
      <w:r w:rsidRPr="00DC7CC9">
        <w:t>Dorothea</w:t>
      </w:r>
      <w:proofErr w:type="spellEnd"/>
      <w:r w:rsidRPr="00DC7CC9">
        <w:t xml:space="preserve"> Lévy- </w:t>
      </w:r>
      <w:proofErr w:type="spellStart"/>
      <w:r w:rsidRPr="00DC7CC9">
        <w:t>Hillerich:Kommunikation</w:t>
      </w:r>
      <w:proofErr w:type="spellEnd"/>
      <w:r w:rsidRPr="00DC7CC9">
        <w:t xml:space="preserve"> in der </w:t>
      </w:r>
      <w:proofErr w:type="spellStart"/>
      <w:r w:rsidRPr="00DC7CC9">
        <w:t>Landwirtschaft</w:t>
      </w:r>
      <w:proofErr w:type="spellEnd"/>
      <w:r w:rsidRPr="00DC7CC9">
        <w:t xml:space="preserve"> Cornelsen,171 oldal, ISBN</w:t>
      </w:r>
      <w:r w:rsidRPr="00DC7CC9">
        <w:br/>
        <w:t>9783464212349</w:t>
      </w:r>
    </w:p>
    <w:p w:rsidR="00BE7143" w:rsidRPr="00157B12" w:rsidRDefault="00BE7143" w:rsidP="00BE7143">
      <w:pPr>
        <w:spacing w:after="160" w:line="259" w:lineRule="auto"/>
      </w:pPr>
    </w:p>
    <w:sectPr w:rsidR="00BE7143" w:rsidRPr="001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8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1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ED084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8DA5239"/>
    <w:multiLevelType w:val="hybridMultilevel"/>
    <w:tmpl w:val="6FDE2564"/>
    <w:lvl w:ilvl="0" w:tplc="3EFCCCCE">
      <w:start w:val="1"/>
      <w:numFmt w:val="decimal"/>
      <w:lvlText w:val="%1. hét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A1B75"/>
    <w:multiLevelType w:val="multilevel"/>
    <w:tmpl w:val="352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119C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A2A1BD9"/>
    <w:multiLevelType w:val="hybridMultilevel"/>
    <w:tmpl w:val="63A8C18C"/>
    <w:lvl w:ilvl="0" w:tplc="8CFC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55708"/>
    <w:multiLevelType w:val="hybridMultilevel"/>
    <w:tmpl w:val="F5DEF14E"/>
    <w:lvl w:ilvl="0" w:tplc="FCD2C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4BB3"/>
    <w:multiLevelType w:val="multilevel"/>
    <w:tmpl w:val="909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C6F0A"/>
    <w:multiLevelType w:val="multilevel"/>
    <w:tmpl w:val="64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9715100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622FF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83345B"/>
    <w:multiLevelType w:val="hybridMultilevel"/>
    <w:tmpl w:val="89724A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B577C"/>
    <w:multiLevelType w:val="multilevel"/>
    <w:tmpl w:val="CFA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AD0CAE"/>
    <w:multiLevelType w:val="hybridMultilevel"/>
    <w:tmpl w:val="AA9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133EF"/>
    <w:multiLevelType w:val="hybridMultilevel"/>
    <w:tmpl w:val="7A0A772C"/>
    <w:lvl w:ilvl="0" w:tplc="01265D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2"/>
  </w:num>
  <w:num w:numId="14">
    <w:abstractNumId w:val="25"/>
  </w:num>
  <w:num w:numId="15">
    <w:abstractNumId w:val="24"/>
  </w:num>
  <w:num w:numId="16">
    <w:abstractNumId w:val="12"/>
  </w:num>
  <w:num w:numId="17">
    <w:abstractNumId w:val="8"/>
  </w:num>
  <w:num w:numId="18">
    <w:abstractNumId w:val="0"/>
  </w:num>
  <w:num w:numId="19">
    <w:abstractNumId w:val="17"/>
  </w:num>
  <w:num w:numId="20">
    <w:abstractNumId w:val="18"/>
  </w:num>
  <w:num w:numId="21">
    <w:abstractNumId w:val="2"/>
  </w:num>
  <w:num w:numId="22">
    <w:abstractNumId w:val="27"/>
  </w:num>
  <w:num w:numId="23">
    <w:abstractNumId w:val="29"/>
  </w:num>
  <w:num w:numId="24">
    <w:abstractNumId w:val="30"/>
  </w:num>
  <w:num w:numId="25">
    <w:abstractNumId w:val="26"/>
  </w:num>
  <w:num w:numId="26">
    <w:abstractNumId w:val="16"/>
  </w:num>
  <w:num w:numId="27">
    <w:abstractNumId w:val="28"/>
  </w:num>
  <w:num w:numId="28">
    <w:abstractNumId w:val="7"/>
  </w:num>
  <w:num w:numId="29">
    <w:abstractNumId w:val="15"/>
  </w:num>
  <w:num w:numId="30">
    <w:abstractNumId w:val="31"/>
  </w:num>
  <w:num w:numId="31">
    <w:abstractNumId w:val="5"/>
  </w:num>
  <w:num w:numId="32">
    <w:abstractNumId w:val="22"/>
  </w:num>
  <w:num w:numId="33">
    <w:abstractNumId w:val="14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12571"/>
    <w:rsid w:val="000406F2"/>
    <w:rsid w:val="00134767"/>
    <w:rsid w:val="00141D15"/>
    <w:rsid w:val="00157B12"/>
    <w:rsid w:val="00191875"/>
    <w:rsid w:val="00234FEB"/>
    <w:rsid w:val="002B0DB2"/>
    <w:rsid w:val="00305612"/>
    <w:rsid w:val="00496386"/>
    <w:rsid w:val="004C5F1B"/>
    <w:rsid w:val="00570E9A"/>
    <w:rsid w:val="005B34F0"/>
    <w:rsid w:val="005C4EB4"/>
    <w:rsid w:val="0065685E"/>
    <w:rsid w:val="006D46C1"/>
    <w:rsid w:val="006E17B3"/>
    <w:rsid w:val="00732197"/>
    <w:rsid w:val="00771016"/>
    <w:rsid w:val="007B687F"/>
    <w:rsid w:val="00811803"/>
    <w:rsid w:val="009F19D5"/>
    <w:rsid w:val="00A82EDF"/>
    <w:rsid w:val="00AD3B3E"/>
    <w:rsid w:val="00BE7143"/>
    <w:rsid w:val="00C8716A"/>
    <w:rsid w:val="00D00B2F"/>
    <w:rsid w:val="00D1340A"/>
    <w:rsid w:val="00DA5895"/>
    <w:rsid w:val="00E35725"/>
    <w:rsid w:val="00EC5769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22BE13"/>
  <w15:docId w15:val="{3F5B2FA0-499A-4A26-9AEE-44553EA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C5769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D46C1"/>
    <w:rPr>
      <w:b/>
      <w:bCs/>
      <w:i w:val="0"/>
      <w:iCs w:val="0"/>
    </w:rPr>
  </w:style>
  <w:style w:type="paragraph" w:styleId="NormlWeb">
    <w:name w:val="Normal (Web)"/>
    <w:basedOn w:val="Norml"/>
    <w:uiPriority w:val="99"/>
    <w:semiHidden/>
    <w:unhideWhenUsed/>
    <w:rsid w:val="002B0DB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2B0DB2"/>
    <w:rPr>
      <w:color w:val="0000FF"/>
      <w:u w:val="single"/>
    </w:rPr>
  </w:style>
  <w:style w:type="paragraph" w:styleId="Szvegtrzs">
    <w:name w:val="Body Text"/>
    <w:basedOn w:val="Norml"/>
    <w:link w:val="SzvegtrzsChar"/>
    <w:rsid w:val="00EC5769"/>
    <w:pPr>
      <w:spacing w:before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C57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object">
    <w:name w:val="object"/>
    <w:rsid w:val="00EC5769"/>
  </w:style>
  <w:style w:type="paragraph" w:customStyle="1" w:styleId="pszerzo">
    <w:name w:val="pszerzo"/>
    <w:basedOn w:val="Norml"/>
    <w:rsid w:val="00EC5769"/>
    <w:pPr>
      <w:spacing w:before="100" w:beforeAutospacing="1" w:after="100" w:afterAutospacing="1"/>
    </w:pPr>
  </w:style>
  <w:style w:type="character" w:customStyle="1" w:styleId="kiado">
    <w:name w:val="kiado"/>
    <w:rsid w:val="00EC5769"/>
  </w:style>
  <w:style w:type="character" w:customStyle="1" w:styleId="ev">
    <w:name w:val="ev"/>
    <w:rsid w:val="00EC5769"/>
  </w:style>
  <w:style w:type="character" w:customStyle="1" w:styleId="oldal">
    <w:name w:val="oldal"/>
    <w:rsid w:val="00EC5769"/>
  </w:style>
  <w:style w:type="character" w:customStyle="1" w:styleId="pisbn">
    <w:name w:val="pisbn"/>
    <w:rsid w:val="00EC576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C576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C57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C576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2">
    <w:name w:val="Strong"/>
    <w:uiPriority w:val="22"/>
    <w:qFormat/>
    <w:rsid w:val="00EC5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615522471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978%20630597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5" Type="http://schemas.openxmlformats.org/officeDocument/2006/relationships/hyperlink" Target="https://elearning.unideb.hu/mod/quiz/view.php?id=114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60</Pages>
  <Words>13084</Words>
  <Characters>90285</Characters>
  <Application>Microsoft Office Word</Application>
  <DocSecurity>0</DocSecurity>
  <Lines>752</Lines>
  <Paragraphs>206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Mocsáriné Fricz Julianna</dc:creator>
  <cp:lastModifiedBy>user</cp:lastModifiedBy>
  <cp:revision>5</cp:revision>
  <dcterms:created xsi:type="dcterms:W3CDTF">2023-02-10T08:11:00Z</dcterms:created>
  <dcterms:modified xsi:type="dcterms:W3CDTF">2023-02-21T09:33:00Z</dcterms:modified>
</cp:coreProperties>
</file>