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2D0D90" w:rsidRDefault="007329DB" w:rsidP="00691588">
      <w:pPr>
        <w:jc w:val="center"/>
        <w:rPr>
          <w:b/>
        </w:rPr>
      </w:pPr>
      <w:bookmarkStart w:id="0" w:name="_GoBack"/>
      <w:bookmarkEnd w:id="0"/>
      <w:r w:rsidRPr="002D0D90">
        <w:rPr>
          <w:b/>
        </w:rPr>
        <w:t>KÖVETELMÉNYRENDSZER</w:t>
      </w:r>
    </w:p>
    <w:p w:rsidR="007329DB" w:rsidRPr="002D0D90" w:rsidRDefault="007329DB" w:rsidP="00691588">
      <w:pPr>
        <w:jc w:val="center"/>
        <w:rPr>
          <w:b/>
        </w:rPr>
      </w:pPr>
      <w:r w:rsidRPr="002D0D90">
        <w:rPr>
          <w:b/>
        </w:rPr>
        <w:t>20</w:t>
      </w:r>
      <w:r w:rsidR="000A6E4D" w:rsidRPr="002D0D90">
        <w:rPr>
          <w:b/>
        </w:rPr>
        <w:t>2</w:t>
      </w:r>
      <w:r w:rsidR="00B07EB3">
        <w:rPr>
          <w:b/>
        </w:rPr>
        <w:t>2</w:t>
      </w:r>
      <w:r w:rsidRPr="002D0D90">
        <w:rPr>
          <w:b/>
        </w:rPr>
        <w:t>/20</w:t>
      </w:r>
      <w:r w:rsidR="00600D3E" w:rsidRPr="002D0D90">
        <w:rPr>
          <w:b/>
        </w:rPr>
        <w:t>2</w:t>
      </w:r>
      <w:r w:rsidR="00B07EB3">
        <w:rPr>
          <w:b/>
        </w:rPr>
        <w:t>3</w:t>
      </w:r>
      <w:r w:rsidRPr="002D0D90">
        <w:rPr>
          <w:b/>
        </w:rPr>
        <w:t xml:space="preserve">. tanév </w:t>
      </w:r>
      <w:r w:rsidR="00EF69BA" w:rsidRPr="002D0D90">
        <w:rPr>
          <w:b/>
        </w:rPr>
        <w:t>I</w:t>
      </w:r>
      <w:r w:rsidRPr="002D0D90">
        <w:rPr>
          <w:b/>
        </w:rPr>
        <w:t>. félév</w:t>
      </w:r>
    </w:p>
    <w:p w:rsidR="00691588" w:rsidRPr="002D0D90" w:rsidRDefault="00691588" w:rsidP="00691588">
      <w:pPr>
        <w:jc w:val="center"/>
        <w:rPr>
          <w:b/>
        </w:rPr>
      </w:pPr>
    </w:p>
    <w:p w:rsidR="00B47C15" w:rsidRPr="002D0D90" w:rsidRDefault="00B95F0A" w:rsidP="007E4C73">
      <w:pPr>
        <w:rPr>
          <w:b/>
        </w:rPr>
      </w:pPr>
      <w:r w:rsidRPr="002D0D90">
        <w:rPr>
          <w:b/>
        </w:rPr>
        <w:t>A tantárgy neve</w:t>
      </w:r>
      <w:r w:rsidR="00EF69BA" w:rsidRPr="002D0D90">
        <w:rPr>
          <w:b/>
        </w:rPr>
        <w:t>, kódja</w:t>
      </w:r>
      <w:r w:rsidRPr="002D0D90">
        <w:rPr>
          <w:b/>
        </w:rPr>
        <w:t>:</w:t>
      </w:r>
      <w:r w:rsidR="001A5377" w:rsidRPr="002D0D90">
        <w:rPr>
          <w:b/>
        </w:rPr>
        <w:t xml:space="preserve"> </w:t>
      </w:r>
      <w:r w:rsidR="00F93DC6" w:rsidRPr="002D0D90">
        <w:rPr>
          <w:b/>
        </w:rPr>
        <w:t>Agrártörténet MTBL7001</w:t>
      </w:r>
    </w:p>
    <w:p w:rsidR="00B95F0A" w:rsidRPr="002D0D90" w:rsidRDefault="000F6B61" w:rsidP="007E4C73">
      <w:r w:rsidRPr="002D0D90">
        <w:rPr>
          <w:b/>
        </w:rPr>
        <w:t>A t</w:t>
      </w:r>
      <w:r w:rsidR="00B95F0A" w:rsidRPr="002D0D90">
        <w:rPr>
          <w:b/>
        </w:rPr>
        <w:t>antárgyfelelős neve, beosztása:</w:t>
      </w:r>
      <w:r w:rsidR="00B95F0A" w:rsidRPr="002D0D90">
        <w:t xml:space="preserve"> </w:t>
      </w:r>
      <w:r w:rsidR="00F93DC6" w:rsidRPr="002D0D90">
        <w:t>Dr. Tállai Magdolna, adjunktus</w:t>
      </w:r>
    </w:p>
    <w:p w:rsidR="000F6B61" w:rsidRPr="002D0D90" w:rsidRDefault="000F6B61" w:rsidP="007E4C73">
      <w:r w:rsidRPr="002D0D90">
        <w:rPr>
          <w:b/>
        </w:rPr>
        <w:t>Szak</w:t>
      </w:r>
      <w:r w:rsidR="00EF69BA" w:rsidRPr="002D0D90">
        <w:rPr>
          <w:b/>
        </w:rPr>
        <w:t xml:space="preserve"> neve</w:t>
      </w:r>
      <w:r w:rsidR="00CC31C7" w:rsidRPr="002D0D90">
        <w:rPr>
          <w:b/>
        </w:rPr>
        <w:t>, szintje</w:t>
      </w:r>
      <w:r w:rsidRPr="002D0D90">
        <w:rPr>
          <w:b/>
        </w:rPr>
        <w:t>:</w:t>
      </w:r>
      <w:r w:rsidRPr="002D0D90">
        <w:t xml:space="preserve"> </w:t>
      </w:r>
      <w:r w:rsidR="001C596B">
        <w:t>Mezőgazdasági mérnök</w:t>
      </w:r>
      <w:r w:rsidR="00F93DC6" w:rsidRPr="002D0D90">
        <w:t xml:space="preserve"> </w:t>
      </w:r>
      <w:proofErr w:type="spellStart"/>
      <w:r w:rsidR="00F93DC6" w:rsidRPr="002D0D90">
        <w:t>BSc</w:t>
      </w:r>
      <w:proofErr w:type="spellEnd"/>
      <w:r w:rsidR="00F93DC6" w:rsidRPr="002D0D90">
        <w:t>, Levelező</w:t>
      </w:r>
    </w:p>
    <w:p w:rsidR="000F6B61" w:rsidRPr="002D0D90" w:rsidRDefault="000F6B61" w:rsidP="007E4C73">
      <w:r w:rsidRPr="002D0D90">
        <w:rPr>
          <w:b/>
        </w:rPr>
        <w:t>Tantárgy típusa:</w:t>
      </w:r>
      <w:r w:rsidR="00F93DC6" w:rsidRPr="002D0D90">
        <w:rPr>
          <w:b/>
        </w:rPr>
        <w:t xml:space="preserve"> </w:t>
      </w:r>
      <w:r w:rsidR="00F93DC6" w:rsidRPr="002D0D90">
        <w:t>Elmélet</w:t>
      </w:r>
    </w:p>
    <w:p w:rsidR="000F6B61" w:rsidRPr="002D0D90" w:rsidRDefault="000F6B61" w:rsidP="007E4C73">
      <w:r w:rsidRPr="002D0D90">
        <w:rPr>
          <w:b/>
        </w:rPr>
        <w:t>A tantárgy oktatási időterve</w:t>
      </w:r>
      <w:r w:rsidR="00EF69BA" w:rsidRPr="002D0D90">
        <w:rPr>
          <w:b/>
        </w:rPr>
        <w:t>, vizsga típusa</w:t>
      </w:r>
      <w:r w:rsidRPr="002D0D90">
        <w:rPr>
          <w:b/>
        </w:rPr>
        <w:t>:</w:t>
      </w:r>
      <w:r w:rsidR="006169F4" w:rsidRPr="002D0D90">
        <w:rPr>
          <w:b/>
        </w:rPr>
        <w:t xml:space="preserve"> </w:t>
      </w:r>
      <w:r w:rsidR="005A1808" w:rsidRPr="002D0D90">
        <w:t>10</w:t>
      </w:r>
      <w:r w:rsidR="002D0D90">
        <w:t>+0</w:t>
      </w:r>
      <w:r w:rsidR="005A1808" w:rsidRPr="002D0D90">
        <w:t xml:space="preserve"> K</w:t>
      </w:r>
    </w:p>
    <w:p w:rsidR="00000E1F" w:rsidRPr="002D0D90" w:rsidRDefault="00B95F0A" w:rsidP="007E4C73">
      <w:r w:rsidRPr="002D0D90">
        <w:rPr>
          <w:b/>
        </w:rPr>
        <w:t>A tantárgy kredit</w:t>
      </w:r>
      <w:r w:rsidR="000F6B61" w:rsidRPr="002D0D90">
        <w:rPr>
          <w:b/>
        </w:rPr>
        <w:t xml:space="preserve"> </w:t>
      </w:r>
      <w:r w:rsidRPr="002D0D90">
        <w:rPr>
          <w:b/>
        </w:rPr>
        <w:t>értéke:</w:t>
      </w:r>
      <w:r w:rsidR="006169F4" w:rsidRPr="002D0D90">
        <w:rPr>
          <w:b/>
        </w:rPr>
        <w:t xml:space="preserve"> </w:t>
      </w:r>
      <w:r w:rsidR="00000E1F" w:rsidRPr="002D0D90">
        <w:t>3</w:t>
      </w:r>
    </w:p>
    <w:p w:rsidR="00972471" w:rsidRPr="002D0D90" w:rsidRDefault="00972471" w:rsidP="00CC31C7">
      <w:pPr>
        <w:rPr>
          <w:b/>
        </w:rPr>
      </w:pPr>
    </w:p>
    <w:p w:rsidR="00CC31C7" w:rsidRPr="002D0D90" w:rsidRDefault="00CC31C7" w:rsidP="00CC31C7">
      <w:pPr>
        <w:rPr>
          <w:b/>
        </w:rPr>
      </w:pPr>
      <w:r w:rsidRPr="002D0D90">
        <w:rPr>
          <w:b/>
        </w:rPr>
        <w:t>A tárgy oktatásának célja:</w:t>
      </w:r>
    </w:p>
    <w:p w:rsidR="00440215" w:rsidRPr="002D0D90" w:rsidRDefault="00440215" w:rsidP="00440215">
      <w:pPr>
        <w:jc w:val="both"/>
      </w:pPr>
      <w:r w:rsidRPr="002D0D90">
        <w:t>Az egyetemes és a magyar agrártörténet, a mező- és agrárgazdaság fejlődéstörténetének korszakokra tagolt megismertetése a kezdetektől a jelenkorig; a specifikus és általános szakmakultúra elmélyítése</w:t>
      </w:r>
      <w:r w:rsidR="00056885" w:rsidRPr="002D0D90">
        <w:t xml:space="preserve">; </w:t>
      </w:r>
      <w:r w:rsidRPr="002D0D90">
        <w:t xml:space="preserve">a jelen és a közeljövő általános jellemzése, fejlődési sajátosságainak bemutatása. </w:t>
      </w:r>
      <w:r w:rsidR="00056885" w:rsidRPr="002D0D90">
        <w:t>További cél</w:t>
      </w:r>
      <w:r w:rsidR="00C43956" w:rsidRPr="002D0D90">
        <w:t>, hogy</w:t>
      </w:r>
      <w:r w:rsidRPr="002D0D90">
        <w:t xml:space="preserve"> </w:t>
      </w:r>
      <w:r w:rsidR="00C43956" w:rsidRPr="002D0D90">
        <w:t>a</w:t>
      </w:r>
      <w:r w:rsidRPr="002D0D90">
        <w:t xml:space="preserve"> sokoldalúan képzett mezőgazdasági szakemberek ismereteit bővítse a megfelelő történeti szemlélet kialakításához</w:t>
      </w:r>
      <w:r w:rsidR="00056885" w:rsidRPr="002D0D90">
        <w:t xml:space="preserve">; tudás, képesség </w:t>
      </w:r>
      <w:r w:rsidR="00C43956" w:rsidRPr="002D0D90">
        <w:t>megszerzése,</w:t>
      </w:r>
      <w:r w:rsidRPr="002D0D90">
        <w:t xml:space="preserve"> hogy a jelen aktuális kérdéseire, kihívásaira a megfelelő választ tudják adni. </w:t>
      </w:r>
    </w:p>
    <w:p w:rsidR="00440215" w:rsidRPr="002D0D90" w:rsidRDefault="00440215" w:rsidP="00440215">
      <w:pPr>
        <w:jc w:val="both"/>
      </w:pPr>
    </w:p>
    <w:p w:rsidR="00B95F0A" w:rsidRPr="002D0D90" w:rsidRDefault="008303CB" w:rsidP="007E4C73">
      <w:r w:rsidRPr="002D0D90">
        <w:rPr>
          <w:b/>
        </w:rPr>
        <w:t>A tantárgy tartalma</w:t>
      </w:r>
      <w:r w:rsidR="00B95F0A" w:rsidRPr="002D0D90">
        <w:rPr>
          <w:b/>
        </w:rPr>
        <w:t xml:space="preserve"> </w:t>
      </w:r>
      <w:r w:rsidR="00B95F0A" w:rsidRPr="002D0D90">
        <w:t>(</w:t>
      </w:r>
      <w:r w:rsidR="00537BD6" w:rsidRPr="002D0D90">
        <w:t>1</w:t>
      </w:r>
      <w:r w:rsidR="00472689" w:rsidRPr="002D0D90">
        <w:t>4</w:t>
      </w:r>
      <w:r w:rsidR="007329DB" w:rsidRPr="002D0D90">
        <w:t xml:space="preserve"> h</w:t>
      </w:r>
      <w:r w:rsidR="00691588" w:rsidRPr="002D0D90">
        <w:t>ét</w:t>
      </w:r>
      <w:r w:rsidR="00537BD6" w:rsidRPr="002D0D90">
        <w:t xml:space="preserve"> bontásban</w:t>
      </w:r>
      <w:r w:rsidR="00B95F0A" w:rsidRPr="002D0D90">
        <w:t>):</w:t>
      </w:r>
      <w:r w:rsidR="00870D34" w:rsidRPr="002D0D90">
        <w:t xml:space="preserve"> </w:t>
      </w:r>
    </w:p>
    <w:p w:rsidR="00D10AC5" w:rsidRPr="002D0D90" w:rsidRDefault="00D10AC5" w:rsidP="007E4C73"/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mezőgazdaság kialakulása, ősi formái a világban és a korai magyar társadalomban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görög és római rabszolgatartó mezőgazdaság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középkori és későközépkori feudális gazdasági-társadalmi viszonyok és a mezőgazdaság fejlődéstörténete Európában (VI–XV. század)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középkori és későközépkori feudális gazdasági-társadalmi viszonyok és a mezőgazdaság fejlődéstörténete Magyarországon (X–XVII. század)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kapitalista gazdaság és mezőgazdaság fejlődéstörténete a XV–XIX. században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Magyarország gazdasága és agrárgazdasága a klasszikus feudalizmusból a kapitalizmusba való átmenet időszakában (1711-1867)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kibontakozó és a fejlett kapitalista gazdaság és mezőgazdaság a dualista Magyarországon (1849-1914)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fejlődéstörténete a két világháború között (1918-1939)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fejlődéstörténete 1945 után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átalakulásának általános jellemzői</w:t>
      </w:r>
      <w:r w:rsidR="00702B35" w:rsidRPr="002D0D90">
        <w:t xml:space="preserve"> és tendenciái az 1989/90- évi </w:t>
      </w:r>
      <w:r w:rsidRPr="002D0D90">
        <w:t xml:space="preserve">rendszerváltás után </w:t>
      </w:r>
    </w:p>
    <w:p w:rsidR="00EC0895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általános jellemzői, aktuális kérdései napjainkban</w:t>
      </w:r>
    </w:p>
    <w:p w:rsidR="00EC0895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Régiók és regionalizmus az Európai Unióban és Magyarországon</w:t>
      </w:r>
    </w:p>
    <w:p w:rsidR="00EC0895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Magyarország elhelyezkedése az Európai Unióban</w:t>
      </w:r>
    </w:p>
    <w:p w:rsidR="00E61E3C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Az Európai Unió agrár támogatáspolitikája röviden (KAP)</w:t>
      </w:r>
    </w:p>
    <w:p w:rsidR="006169F4" w:rsidRPr="002D0D90" w:rsidRDefault="008303CB" w:rsidP="00000E1F">
      <w:pPr>
        <w:spacing w:before="120"/>
        <w:jc w:val="both"/>
        <w:rPr>
          <w:b/>
        </w:rPr>
      </w:pPr>
      <w:r w:rsidRPr="002D0D90">
        <w:rPr>
          <w:b/>
        </w:rPr>
        <w:t>Évközi ellenőrzés módja</w:t>
      </w:r>
      <w:r w:rsidR="006169F4" w:rsidRPr="002D0D90">
        <w:rPr>
          <w:b/>
        </w:rPr>
        <w:t xml:space="preserve">: </w:t>
      </w:r>
    </w:p>
    <w:p w:rsidR="00EF69BA" w:rsidRPr="002D0D90" w:rsidRDefault="00600D3E" w:rsidP="00000E1F">
      <w:pPr>
        <w:jc w:val="both"/>
      </w:pPr>
      <w:r w:rsidRPr="002D0D90">
        <w:t xml:space="preserve">Az előadások helyszíne: DE MÉK. </w:t>
      </w:r>
      <w:r w:rsidR="006169F4" w:rsidRPr="002D0D90">
        <w:t xml:space="preserve">Az előadások levelező képzésben kétszer 5 órahosszában kerülnek megtartásra a félév folyamán. Az előadások 50%-án a hallgató megjelenni köteles. A tantárgy oktatása egy félév során befejeződik. </w:t>
      </w:r>
    </w:p>
    <w:p w:rsidR="00702B35" w:rsidRPr="002D0D90" w:rsidRDefault="00702B35" w:rsidP="00000E1F">
      <w:pPr>
        <w:jc w:val="both"/>
      </w:pPr>
    </w:p>
    <w:p w:rsidR="006169F4" w:rsidRPr="002D0D90" w:rsidRDefault="008303CB" w:rsidP="006169F4">
      <w:pPr>
        <w:jc w:val="both"/>
      </w:pPr>
      <w:r w:rsidRPr="002D0D90">
        <w:rPr>
          <w:b/>
        </w:rPr>
        <w:t>Számonkérés módja</w:t>
      </w:r>
      <w:r w:rsidR="006169F4" w:rsidRPr="002D0D90">
        <w:t xml:space="preserve"> </w:t>
      </w:r>
    </w:p>
    <w:p w:rsidR="006169F4" w:rsidRPr="002D0D90" w:rsidRDefault="006169F4" w:rsidP="006169F4">
      <w:pPr>
        <w:jc w:val="both"/>
      </w:pPr>
      <w:r w:rsidRPr="002D0D90">
        <w:t>A félév zárása írásbeli vizsgával, kollokviummal történik.</w:t>
      </w:r>
    </w:p>
    <w:p w:rsidR="00CC31C7" w:rsidRPr="002D0D90" w:rsidRDefault="00CC31C7" w:rsidP="00CC31C7">
      <w:pPr>
        <w:rPr>
          <w:b/>
        </w:rPr>
      </w:pPr>
    </w:p>
    <w:p w:rsidR="00CC31C7" w:rsidRPr="002D0D90" w:rsidRDefault="00CC31C7" w:rsidP="00CC31C7">
      <w:pPr>
        <w:rPr>
          <w:b/>
        </w:rPr>
      </w:pPr>
      <w:r w:rsidRPr="002D0D90">
        <w:rPr>
          <w:b/>
        </w:rPr>
        <w:t>Oktatási segédanyagok:</w:t>
      </w:r>
    </w:p>
    <w:p w:rsidR="00EC0895" w:rsidRPr="002D0D90" w:rsidRDefault="00EC0895" w:rsidP="00CC31C7">
      <w:r w:rsidRPr="002D0D90">
        <w:t>Az előadások anyaga, prezentációk (E-</w:t>
      </w:r>
      <w:proofErr w:type="spellStart"/>
      <w:r w:rsidRPr="002D0D90">
        <w:t>learning</w:t>
      </w:r>
      <w:proofErr w:type="spellEnd"/>
      <w:r w:rsidRPr="002D0D90">
        <w:t>)</w:t>
      </w:r>
    </w:p>
    <w:p w:rsidR="00C43956" w:rsidRPr="002D0D90" w:rsidRDefault="00EC0895" w:rsidP="00EC0895">
      <w:r w:rsidRPr="002D0D90">
        <w:rPr>
          <w:bCs/>
        </w:rPr>
        <w:t xml:space="preserve">Baranyi Béla: </w:t>
      </w:r>
      <w:r w:rsidRPr="002D0D90">
        <w:t>Integrált területfejlesztés. Debreceni Egyetem AGTC. 2013. 186 p.</w:t>
      </w:r>
    </w:p>
    <w:p w:rsidR="00EC0895" w:rsidRPr="002D0D90" w:rsidRDefault="00EC0895" w:rsidP="00CC31C7">
      <w:pPr>
        <w:rPr>
          <w:b/>
        </w:rPr>
      </w:pPr>
    </w:p>
    <w:p w:rsidR="00CC31C7" w:rsidRPr="002D0D90" w:rsidRDefault="00CC31C7" w:rsidP="00CC31C7">
      <w:pPr>
        <w:rPr>
          <w:b/>
        </w:rPr>
      </w:pPr>
      <w:r w:rsidRPr="002D0D90">
        <w:rPr>
          <w:b/>
        </w:rPr>
        <w:t>Ajánlott irodalom:</w:t>
      </w:r>
    </w:p>
    <w:p w:rsidR="00C43956" w:rsidRPr="002D0D90" w:rsidRDefault="00B415DB" w:rsidP="00B415DB">
      <w:pPr>
        <w:jc w:val="both"/>
      </w:pPr>
      <w:proofErr w:type="spellStart"/>
      <w:r w:rsidRPr="002D0D90">
        <w:rPr>
          <w:bCs/>
        </w:rPr>
        <w:t>Lőkös</w:t>
      </w:r>
      <w:proofErr w:type="spellEnd"/>
      <w:r w:rsidRPr="002D0D90">
        <w:rPr>
          <w:bCs/>
        </w:rPr>
        <w:t xml:space="preserve"> László:</w:t>
      </w:r>
      <w:r w:rsidRPr="002D0D90">
        <w:t xml:space="preserve"> Egyetemes agrártörténet. Mezőgazda Kiadó, 1998.</w:t>
      </w:r>
    </w:p>
    <w:p w:rsidR="00C43956" w:rsidRPr="002D0D90" w:rsidRDefault="00B415DB" w:rsidP="002E4F79">
      <w:pPr>
        <w:jc w:val="both"/>
      </w:pPr>
      <w:r w:rsidRPr="002D0D90">
        <w:rPr>
          <w:bCs/>
        </w:rPr>
        <w:t xml:space="preserve">Orosz István – Für Lajos – </w:t>
      </w:r>
      <w:proofErr w:type="spellStart"/>
      <w:r w:rsidRPr="002D0D90">
        <w:rPr>
          <w:bCs/>
        </w:rPr>
        <w:t>Romány</w:t>
      </w:r>
      <w:proofErr w:type="spellEnd"/>
      <w:r w:rsidRPr="002D0D90">
        <w:rPr>
          <w:bCs/>
        </w:rPr>
        <w:t xml:space="preserve"> Pál </w:t>
      </w:r>
      <w:r w:rsidRPr="002D0D90">
        <w:t>(szerk.):</w:t>
      </w:r>
      <w:r w:rsidRPr="002D0D90">
        <w:rPr>
          <w:bCs/>
        </w:rPr>
        <w:t xml:space="preserve"> </w:t>
      </w:r>
      <w:r w:rsidRPr="002D0D90">
        <w:t>Magyarország agrártörténete. Mezőgazda Kiadó, 1996.</w:t>
      </w:r>
    </w:p>
    <w:p w:rsidR="00B415DB" w:rsidRPr="002D0D90" w:rsidRDefault="00B415DB" w:rsidP="002E4F79">
      <w:pPr>
        <w:jc w:val="both"/>
      </w:pPr>
      <w:r w:rsidRPr="002D0D90">
        <w:t>Surányi Béla: A magyar mezőgazdasági szakoktatás története (e-könyv) DE MÉK. 2021.</w:t>
      </w:r>
    </w:p>
    <w:p w:rsidR="00D10AC5" w:rsidRPr="002D0D90" w:rsidRDefault="00B415DB" w:rsidP="002E4F79">
      <w:pPr>
        <w:jc w:val="both"/>
      </w:pPr>
      <w:r w:rsidRPr="002D0D90">
        <w:t>https://dupress.unideb.hu/hu/termek/a_magyar_mezogazdasagi_szakoktatas_tortenete-e-konyv/</w:t>
      </w:r>
    </w:p>
    <w:p w:rsidR="00B415DB" w:rsidRPr="002D0D90" w:rsidRDefault="00B415DB" w:rsidP="00691588"/>
    <w:p w:rsidR="00F6370F" w:rsidRPr="002D0D90" w:rsidRDefault="00F6370F" w:rsidP="00691588">
      <w:r w:rsidRPr="002D0D90">
        <w:t xml:space="preserve">Debrecen, </w:t>
      </w:r>
      <w:r w:rsidR="00B07EB3">
        <w:t>2022. szeptember 5.</w:t>
      </w:r>
    </w:p>
    <w:p w:rsidR="00E61E3C" w:rsidRPr="002D0D90" w:rsidRDefault="00E61E3C" w:rsidP="0077285F">
      <w:pPr>
        <w:ind w:firstLine="4860"/>
        <w:rPr>
          <w:b/>
        </w:rPr>
      </w:pPr>
    </w:p>
    <w:p w:rsidR="00D10AC5" w:rsidRPr="00B07EB3" w:rsidRDefault="000A6E4D" w:rsidP="000A6E4D">
      <w:pPr>
        <w:ind w:firstLine="6237"/>
        <w:rPr>
          <w:bCs/>
        </w:rPr>
      </w:pPr>
      <w:proofErr w:type="spellStart"/>
      <w:r w:rsidRPr="00B07EB3">
        <w:rPr>
          <w:bCs/>
        </w:rPr>
        <w:t>Dr</w:t>
      </w:r>
      <w:proofErr w:type="spellEnd"/>
      <w:r w:rsidRPr="00B07EB3">
        <w:rPr>
          <w:bCs/>
        </w:rPr>
        <w:t xml:space="preserve"> Tállai Magdolna</w:t>
      </w:r>
    </w:p>
    <w:p w:rsidR="00F6370F" w:rsidRDefault="00EF69BA" w:rsidP="00000E1F">
      <w:pPr>
        <w:ind w:left="1512" w:firstLine="4860"/>
        <w:rPr>
          <w:bCs/>
        </w:rPr>
      </w:pPr>
      <w:proofErr w:type="gramStart"/>
      <w:r w:rsidRPr="00B07EB3">
        <w:rPr>
          <w:bCs/>
        </w:rPr>
        <w:t>tárgyfelelős</w:t>
      </w:r>
      <w:proofErr w:type="gramEnd"/>
      <w:r w:rsidRPr="00B07EB3">
        <w:rPr>
          <w:bCs/>
        </w:rPr>
        <w:t xml:space="preserve"> oktató</w:t>
      </w:r>
    </w:p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1.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 xml:space="preserve">A tantárgy neve, kódja: </w:t>
      </w:r>
      <w:r>
        <w:t>Növénytan, MTBL7002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</w:t>
      </w:r>
      <w:proofErr w:type="spellStart"/>
      <w:r>
        <w:t>Bákonyi</w:t>
      </w:r>
      <w:proofErr w:type="spellEnd"/>
      <w:r>
        <w:t xml:space="preserve"> Nóra, egyetemi adjunktus, PhD</w:t>
      </w:r>
    </w:p>
    <w:p w:rsidR="00956478" w:rsidRDefault="00956478" w:rsidP="00956478">
      <w:pPr>
        <w:rPr>
          <w:b/>
        </w:rPr>
      </w:pPr>
      <w:r>
        <w:rPr>
          <w:b/>
        </w:rPr>
        <w:t xml:space="preserve">A tantárgy oktatásába bevont további oktatók: </w:t>
      </w:r>
      <w:r>
        <w:t>-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mérnöki. </w:t>
      </w:r>
      <w:proofErr w:type="spellStart"/>
      <w:r>
        <w:t>BSc</w:t>
      </w:r>
      <w:proofErr w:type="spellEnd"/>
      <w:r>
        <w:t>.</w:t>
      </w:r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 xml:space="preserve">5+5+5 óra előadás, </w:t>
      </w:r>
      <w:r>
        <w:rPr>
          <w:sz w:val="22"/>
          <w:szCs w:val="22"/>
        </w:rPr>
        <w:t>kollokvium (15 óra előadás az adott félévben)</w:t>
      </w:r>
    </w:p>
    <w:p w:rsidR="00956478" w:rsidRDefault="00956478" w:rsidP="00956478">
      <w:r>
        <w:rPr>
          <w:b/>
        </w:rPr>
        <w:t xml:space="preserve">A tantárgy kredit értéke: </w:t>
      </w:r>
      <w:r>
        <w:t>5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>A tárgy oktatásának célja:</w:t>
      </w:r>
      <w:r>
        <w:t xml:space="preserve"> </w:t>
      </w:r>
    </w:p>
    <w:p w:rsidR="00956478" w:rsidRDefault="00956478" w:rsidP="00956478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tárgy célja,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terepi, önálló növényhatározáshoz.  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>
      <w:pPr>
        <w:pStyle w:val="NormlWeb"/>
        <w:jc w:val="both"/>
      </w:pPr>
      <w:r>
        <w:t xml:space="preserve"> 1.      </w:t>
      </w:r>
      <w:r>
        <w:rPr>
          <w:i/>
          <w:iCs/>
        </w:rPr>
        <w:t>Bevezetés.</w:t>
      </w:r>
      <w:r>
        <w:t xml:space="preserve"> Növénytan tárgy felépítése. A növények helye az élővilág rendszerében, szerveződési szintek és velük foglalkozó tudományterületek áttekintése. </w:t>
      </w:r>
      <w:proofErr w:type="spellStart"/>
      <w:r>
        <w:t>Taxonok</w:t>
      </w:r>
      <w:proofErr w:type="spellEnd"/>
      <w:r>
        <w:t xml:space="preserve">. </w:t>
      </w:r>
      <w:hyperlink r:id="rId5" w:tooltip="Sejttan" w:history="1">
        <w:r>
          <w:rPr>
            <w:rStyle w:val="Hiperhivatkozs"/>
            <w:i/>
            <w:iCs/>
          </w:rPr>
          <w:t>Sejttan</w:t>
        </w:r>
      </w:hyperlink>
      <w:r>
        <w:rPr>
          <w:i/>
          <w:iCs/>
        </w:rPr>
        <w:t xml:space="preserve"> I</w:t>
      </w:r>
      <w:r>
        <w:t xml:space="preserve">. </w:t>
      </w:r>
      <w:proofErr w:type="gramStart"/>
      <w:r>
        <w:t>A</w:t>
      </w:r>
      <w:proofErr w:type="gramEnd"/>
      <w:r>
        <w:t xml:space="preserve"> sejtszerveződés kezdetleges és fejlettebb formái. Vírusok, pro- és </w:t>
      </w:r>
      <w:proofErr w:type="spellStart"/>
      <w:r>
        <w:t>eukarióta</w:t>
      </w:r>
      <w:proofErr w:type="spellEnd"/>
      <w: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956478" w:rsidRDefault="00956478" w:rsidP="00956478">
      <w:pPr>
        <w:pStyle w:val="NormlWeb"/>
        <w:jc w:val="both"/>
      </w:pPr>
      <w:r>
        <w:t xml:space="preserve">2.      </w:t>
      </w:r>
      <w:hyperlink r:id="rId6" w:tooltip="Sejttan" w:history="1">
        <w:r>
          <w:rPr>
            <w:rStyle w:val="Hiperhivatkozs"/>
            <w:i/>
            <w:iCs/>
          </w:rPr>
          <w:t>Sejttan</w:t>
        </w:r>
      </w:hyperlink>
      <w:r>
        <w:rPr>
          <w:i/>
          <w:iCs/>
        </w:rPr>
        <w:t xml:space="preserve"> II.</w:t>
      </w:r>
      <w:r>
        <w:t xml:space="preserve"> Tipikus, csak a növényi sejtre jellemző sejtalkotók részletes tárgyalása, szerkezetük és szerepük a sejtben I. (színtestek, </w:t>
      </w:r>
      <w:proofErr w:type="spellStart"/>
      <w:r>
        <w:t>vakuólum</w:t>
      </w:r>
      <w:proofErr w:type="spellEnd"/>
      <w:r>
        <w:t xml:space="preserve">). </w:t>
      </w:r>
      <w:hyperlink r:id="rId7" w:tooltip="Sejttan" w:history="1">
        <w:r>
          <w:rPr>
            <w:rStyle w:val="Hiperhivatkozs"/>
            <w:i/>
            <w:iCs/>
          </w:rPr>
          <w:t>Sejttan</w:t>
        </w:r>
      </w:hyperlink>
      <w:r>
        <w:rPr>
          <w:i/>
          <w:iCs/>
        </w:rPr>
        <w:t xml:space="preserve"> III.</w:t>
      </w:r>
      <w:r>
        <w:t xml:space="preserve"> Tipikus, csak a növényi sejtre jellemző sejtalkotók részletes tárgyalása, szerkezetük és szerepük a sejtben és gyakorlati felhasználásban II. (sejtfal, zárványok). </w:t>
      </w:r>
    </w:p>
    <w:p w:rsidR="00956478" w:rsidRDefault="00956478" w:rsidP="00956478">
      <w:pPr>
        <w:pStyle w:val="NormlWeb"/>
        <w:jc w:val="both"/>
      </w:pPr>
      <w:r>
        <w:t xml:space="preserve">3.      </w:t>
      </w:r>
      <w:r>
        <w:rPr>
          <w:i/>
          <w:iCs/>
        </w:rPr>
        <w:t>Szövettan.</w:t>
      </w:r>
      <w:r>
        <w:t xml:space="preserve"> </w:t>
      </w:r>
      <w:r>
        <w:rPr>
          <w:i/>
          <w:iCs/>
        </w:rPr>
        <w:t>I.</w:t>
      </w:r>
      <w:r>
        <w:t xml:space="preserve"> Növényi szövetek kialakulása, fogalma, </w:t>
      </w:r>
      <w:proofErr w:type="gramStart"/>
      <w:r>
        <w:t>tipizálása</w:t>
      </w:r>
      <w:proofErr w:type="gramEnd"/>
      <w:r>
        <w:t xml:space="preserve"> feladat szerint. Osztódó szövetek. Állandósult szövetek formáinak jellemzése (habitus, sejttípusai, előfordulás, feladat) és szerepük a magasabb rendű növényekben I. (bőrszövet). </w:t>
      </w:r>
      <w:r>
        <w:rPr>
          <w:i/>
          <w:iCs/>
        </w:rPr>
        <w:t xml:space="preserve">Szövettan II. </w:t>
      </w:r>
      <w: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956478" w:rsidRDefault="00956478" w:rsidP="00956478">
      <w:pPr>
        <w:pStyle w:val="NormlWeb"/>
        <w:jc w:val="both"/>
      </w:pPr>
      <w:r>
        <w:t xml:space="preserve">4.     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I.</w:t>
      </w:r>
      <w: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t>Analóg</w:t>
      </w:r>
      <w:proofErr w:type="gramEnd"/>
      <w:r>
        <w:t xml:space="preserve"> és homológ szerv fogalma. A mag részei, csírázás folyamata, feltételei, típusai példákkal. </w:t>
      </w:r>
      <w:hyperlink r:id="rId8" w:tooltip="Morfológia II." w:history="1">
        <w:proofErr w:type="gramStart"/>
        <w:r>
          <w:rPr>
            <w:rStyle w:val="Hiperhivatkozs"/>
            <w:i/>
            <w:iCs/>
          </w:rPr>
          <w:t>Morfológia</w:t>
        </w:r>
        <w:proofErr w:type="gramEnd"/>
        <w:r>
          <w:rPr>
            <w:rStyle w:val="Hiperhivatkozs"/>
            <w:i/>
            <w:iCs/>
          </w:rPr>
          <w:t xml:space="preserve"> II.</w:t>
        </w:r>
      </w:hyperlink>
      <w:r>
        <w:rPr>
          <w:i/>
          <w:iCs/>
        </w:rPr>
        <w:t xml:space="preserve"> </w:t>
      </w:r>
      <w:r>
        <w:t>Gyökér és gyökérrendszer szerveződése (</w:t>
      </w:r>
      <w:proofErr w:type="spellStart"/>
      <w:r>
        <w:t>radikáció</w:t>
      </w:r>
      <w:proofErr w:type="spellEnd"/>
      <w:r>
        <w:t xml:space="preserve">). Fő- és mellékgyökérrendszer különbségei, előfordulása, hajszálgyökér </w:t>
      </w:r>
      <w:proofErr w:type="spellStart"/>
      <w:r>
        <w:t>zonációja</w:t>
      </w:r>
      <w:proofErr w:type="spellEnd"/>
      <w:r>
        <w:t xml:space="preserve"> és szerepe a víz- és tápanyagfelvételben. Módosult gyökerek formái és előfordulásuk.</w:t>
      </w:r>
    </w:p>
    <w:p w:rsidR="00956478" w:rsidRDefault="00956478" w:rsidP="00956478">
      <w:pPr>
        <w:pStyle w:val="NormlWeb"/>
        <w:jc w:val="both"/>
      </w:pPr>
      <w:r>
        <w:t xml:space="preserve">5.     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III.</w:t>
      </w:r>
      <w:r>
        <w:t xml:space="preserve"> Hajtás (</w:t>
      </w:r>
      <w:proofErr w:type="spellStart"/>
      <w:r>
        <w:t>szár+levél</w:t>
      </w:r>
      <w:proofErr w:type="spellEnd"/>
      <w:r>
        <w:t xml:space="preserve">) általános jellemzése. Rügy részi és típusai. A szár szerveződése, normál működésű szárak </w:t>
      </w:r>
      <w:proofErr w:type="gramStart"/>
      <w:r>
        <w:t>tipizálása</w:t>
      </w:r>
      <w:proofErr w:type="gramEnd"/>
      <w:r>
        <w:t xml:space="preserve"> példákkal. Módosult szárak formái és előfordulásuk </w:t>
      </w:r>
      <w:proofErr w:type="spellStart"/>
      <w:r>
        <w:t>példákkal</w:t>
      </w:r>
      <w:proofErr w:type="gramStart"/>
      <w:r>
        <w:t>.</w:t>
      </w:r>
      <w:r>
        <w:rPr>
          <w:i/>
          <w:iCs/>
        </w:rPr>
        <w:t>Morfológia</w:t>
      </w:r>
      <w:proofErr w:type="spellEnd"/>
      <w:proofErr w:type="gramEnd"/>
      <w:r>
        <w:rPr>
          <w:i/>
          <w:iCs/>
        </w:rPr>
        <w:t xml:space="preserve"> IV.</w:t>
      </w:r>
      <w:r>
        <w:t xml:space="preserve"> Hajtás jellemzése. A levéltípusok a növényi szervezetben. A levél részei és különbségei egy- és kétszikűeknél. A lomblevél főbb </w:t>
      </w:r>
      <w:proofErr w:type="gramStart"/>
      <w:r>
        <w:t>morfológiai</w:t>
      </w:r>
      <w:proofErr w:type="gramEnd"/>
      <w:r>
        <w:t xml:space="preserve"> </w:t>
      </w:r>
      <w:proofErr w:type="spellStart"/>
      <w:r>
        <w:t>bélyegei</w:t>
      </w:r>
      <w:proofErr w:type="spellEnd"/>
      <w:r>
        <w:t>, melyek a fajok elkülönítésében, határozásában kiemelten fontosak. Gyakorlás élő anyagon.</w:t>
      </w:r>
    </w:p>
    <w:p w:rsidR="00956478" w:rsidRDefault="00956478" w:rsidP="00956478">
      <w:pPr>
        <w:pStyle w:val="NormlWeb"/>
        <w:jc w:val="both"/>
      </w:pPr>
      <w:r>
        <w:t xml:space="preserve">6.     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V.</w:t>
      </w:r>
      <w:r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>
        <w:t>virágainak</w:t>
      </w:r>
      <w:proofErr w:type="spellEnd"/>
      <w:r>
        <w:t xml:space="preserve"> áttekintése, felismerés gyakorlása.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VI.</w:t>
      </w:r>
      <w: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956478" w:rsidRDefault="00956478" w:rsidP="00956478">
      <w:pPr>
        <w:pStyle w:val="NormlWeb"/>
        <w:jc w:val="both"/>
      </w:pPr>
      <w:r>
        <w:t xml:space="preserve">7.     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VII.</w:t>
      </w:r>
      <w:r>
        <w:t xml:space="preserve"> Virágzatok. Virág és virágzat fogalmának elkülönítése. Virágzatok </w:t>
      </w:r>
      <w:proofErr w:type="gramStart"/>
      <w:r>
        <w:t>tipizálása</w:t>
      </w:r>
      <w:proofErr w:type="gramEnd"/>
      <w:r>
        <w:t xml:space="preserve"> és jellemzésük példával. Egyszerű és összetett virágzatok. Néhány fajgazdag család virágzatának részletes </w:t>
      </w:r>
      <w:proofErr w:type="spellStart"/>
      <w:r>
        <w:t>jellemezése</w:t>
      </w:r>
      <w:proofErr w:type="spellEnd"/>
      <w:r>
        <w:t xml:space="preserve"> és felismerésük gyakorlása élő anyagon és fotókon (fészekvirágzat, ernyős virágzat, fürtvirágzat, kalász, buga, füzéres-torzsa).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VIII.</w:t>
      </w:r>
      <w:r>
        <w:t xml:space="preserve"> Termés </w:t>
      </w:r>
      <w:proofErr w:type="spellStart"/>
      <w:r>
        <w:t>jellemezése</w:t>
      </w:r>
      <w:proofErr w:type="spellEnd"/>
      <w: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t>jellemezése</w:t>
      </w:r>
      <w:proofErr w:type="spellEnd"/>
      <w:r>
        <w:t xml:space="preserve"> és felismerésük gyakorlása élő anyagon: tok, hüvely, becő, kabak, kaszat, ikerkaszat, szem, bogyóféle termések, csonthéjas termés.</w:t>
      </w:r>
    </w:p>
    <w:p w:rsidR="00956478" w:rsidRDefault="00956478" w:rsidP="00956478">
      <w:pPr>
        <w:pStyle w:val="NormlWeb"/>
        <w:jc w:val="both"/>
      </w:pPr>
      <w:r>
        <w:t xml:space="preserve">8.      </w:t>
      </w:r>
      <w:r>
        <w:rPr>
          <w:i/>
          <w:iCs/>
        </w:rPr>
        <w:t xml:space="preserve">Növényrendszertan </w:t>
      </w:r>
      <w: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>
        <w:t>kategóriák</w:t>
      </w:r>
      <w:proofErr w:type="gramEnd"/>
      <w:r>
        <w:t xml:space="preserve">, a fajok, fajták elnevezésének szabályai. A </w:t>
      </w:r>
      <w:r>
        <w:rPr>
          <w:i/>
          <w:iCs/>
        </w:rPr>
        <w:t>Harasztok</w:t>
      </w:r>
      <w:r>
        <w:t xml:space="preserve"> törzsének jellemzői, 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 Magvas növények. Nyitva- és zárvatermők törzsének összevetése. </w:t>
      </w:r>
      <w:r>
        <w:rPr>
          <w:i/>
          <w:iCs/>
        </w:rPr>
        <w:t>Nyitvatermők törzsének</w:t>
      </w:r>
      <w: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 anyag alapján.</w:t>
      </w:r>
    </w:p>
    <w:p w:rsidR="00956478" w:rsidRDefault="00956478" w:rsidP="00956478">
      <w:pPr>
        <w:pStyle w:val="NormlWeb"/>
        <w:jc w:val="both"/>
      </w:pPr>
      <w:r>
        <w:t xml:space="preserve"> 9.      </w:t>
      </w:r>
      <w:r>
        <w:rPr>
          <w:i/>
          <w:iCs/>
        </w:rPr>
        <w:t>Zárvatermők törzse</w:t>
      </w:r>
      <w:r>
        <w:t xml:space="preserve">. Egyszikűek és kétszikűek osztályának különbségei és ennek gyakorlati jelentősége a határozásban.  KÉTSZIKŰEK OSZTÁLYA. Boglárkafélék, Mákfélék, Szegfűfélék, Libatopfélék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956478" w:rsidRDefault="00956478" w:rsidP="00956478">
      <w:pPr>
        <w:pStyle w:val="NormlWeb"/>
        <w:jc w:val="both"/>
      </w:pPr>
      <w:r>
        <w:t xml:space="preserve"> 10.   Kenderfélék, Csalánfélék, Ribiszkefélék és Rózsafélék családjának jellemzése. Rózsafélék alcsaládjainak elkülönítési </w:t>
      </w:r>
      <w:proofErr w:type="spellStart"/>
      <w:r>
        <w:t>bélyegei</w:t>
      </w:r>
      <w:proofErr w:type="spellEnd"/>
      <w: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956478" w:rsidRDefault="00956478" w:rsidP="00956478">
      <w:pPr>
        <w:pStyle w:val="NormlWeb"/>
        <w:jc w:val="both"/>
      </w:pPr>
      <w:r>
        <w:t xml:space="preserve"> 11.   Lenfélék, Szőlőfélék, Ernyősvirágzatúak és keresztesvirágúak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956478" w:rsidRDefault="00956478" w:rsidP="00956478">
      <w:pPr>
        <w:pStyle w:val="NormlWeb"/>
        <w:jc w:val="both"/>
      </w:pPr>
      <w:r>
        <w:t xml:space="preserve"> 12.   Szulákfélék, Arankafélék és Vajvirágfélék családja. A parazitizmus formái és lényege, parazita gyomok hatása a mezőgazdaságban. Tátogatófélék és Ajakosak családja </w:t>
      </w:r>
      <w:proofErr w:type="gramStart"/>
      <w:r>
        <w:t>A</w:t>
      </w:r>
      <w:proofErr w:type="gramEnd"/>
      <w:r>
        <w:t xml:space="preserve">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Fészkesek családja. </w:t>
      </w:r>
      <w:proofErr w:type="spellStart"/>
      <w:r>
        <w:t>Csövesvirágúak</w:t>
      </w:r>
      <w:proofErr w:type="spellEnd"/>
      <w:r>
        <w:t xml:space="preserve"> és nyelvesvirágúak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956478" w:rsidRDefault="00956478" w:rsidP="00956478">
      <w:pPr>
        <w:pStyle w:val="NormlWeb"/>
        <w:jc w:val="both"/>
      </w:pPr>
      <w:r>
        <w:t xml:space="preserve"> 13.   EGYSZIKŰEK OSZTÁLYA. Spárgafélék, Hagymafélék családja.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Pázsitfűfélék családjának általános jellemzése, mezőgazdasági szerepük, előnyök, hátrányok.  </w:t>
      </w:r>
    </w:p>
    <w:p w:rsidR="00956478" w:rsidRDefault="00956478" w:rsidP="00956478">
      <w:pPr>
        <w:pStyle w:val="NormlWeb"/>
        <w:jc w:val="both"/>
      </w:pPr>
      <w:r>
        <w:t xml:space="preserve"> 14.   Pázsitfűfélék családja. A legfontosabb élelmiszernövények, takarmánynövények jellemzése. Pázsitfűfélék családja. Rét-és </w:t>
      </w:r>
      <w:proofErr w:type="spellStart"/>
      <w:r>
        <w:t>legelőfüvek</w:t>
      </w:r>
      <w:proofErr w:type="spellEnd"/>
      <w:r>
        <w:t xml:space="preserve"> valamint gyomfajok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>
        <w:t>herbáriumi</w:t>
      </w:r>
      <w:proofErr w:type="gramEnd"/>
      <w:r>
        <w:t xml:space="preserve">, valamint élő anyag alapján. </w:t>
      </w:r>
    </w:p>
    <w:p w:rsidR="00956478" w:rsidRDefault="00956478" w:rsidP="00956478">
      <w:pPr>
        <w:jc w:val="both"/>
      </w:pPr>
    </w:p>
    <w:p w:rsidR="00956478" w:rsidRDefault="00956478" w:rsidP="0095647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956478" w:rsidRDefault="00956478" w:rsidP="00956478">
      <w:pPr>
        <w:spacing w:before="120"/>
        <w:jc w:val="both"/>
        <w:rPr>
          <w:i/>
        </w:rPr>
      </w:pPr>
      <w:r>
        <w:rPr>
          <w:i/>
        </w:rPr>
        <w:t>Nem releváns</w:t>
      </w:r>
    </w:p>
    <w:p w:rsidR="00956478" w:rsidRDefault="00956478" w:rsidP="00956478">
      <w:pPr>
        <w:spacing w:before="120"/>
        <w:rPr>
          <w:b/>
        </w:rPr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</w:p>
    <w:p w:rsidR="00956478" w:rsidRDefault="00956478" w:rsidP="00956478"/>
    <w:p w:rsidR="00956478" w:rsidRDefault="00956478" w:rsidP="00956478">
      <w:r>
        <w:t>A tárgy írásbeli vizsgával zárul. Az írásbeli vizsga anyaga a tantárgy tartalma fül alatt kerül részletezésre.</w:t>
      </w:r>
    </w:p>
    <w:p w:rsidR="00956478" w:rsidRDefault="00956478" w:rsidP="00956478">
      <w:pPr>
        <w:spacing w:before="100" w:beforeAutospacing="1" w:after="100" w:afterAutospacing="1"/>
      </w:pPr>
      <w:r>
        <w:t>A vizsga 2 részből áll:</w:t>
      </w:r>
    </w:p>
    <w:p w:rsidR="00956478" w:rsidRDefault="00956478" w:rsidP="00956478">
      <w:pPr>
        <w:spacing w:before="100" w:beforeAutospacing="1" w:after="100" w:afterAutospacing="1"/>
      </w:pPr>
      <w:r>
        <w:t>1. Növényfelismerés rész, melyet legalább 60%-</w:t>
      </w:r>
      <w:proofErr w:type="spellStart"/>
      <w:r>
        <w:t>osra</w:t>
      </w:r>
      <w:proofErr w:type="spellEnd"/>
      <w:r>
        <w:t xml:space="preserve"> kell teljesíteni. (Növényfelismerés rész: fajnév magyarul és latinul, családnév magyarul és latinul, terméstípus, gazdaságilag hasznos szerv).</w:t>
      </w:r>
    </w:p>
    <w:p w:rsidR="00956478" w:rsidRDefault="00956478" w:rsidP="00956478">
      <w:pPr>
        <w:spacing w:before="100" w:beforeAutospacing="1" w:after="100" w:afterAutospacing="1"/>
      </w:pPr>
      <w:r>
        <w:t xml:space="preserve">2. Növénytan elméleti rész </w:t>
      </w:r>
      <w:r>
        <w:rPr>
          <w:b/>
          <w:bCs/>
        </w:rPr>
        <w:t>(</w:t>
      </w:r>
      <w:r>
        <w:t xml:space="preserve">Sejttan, szövettan, </w:t>
      </w:r>
      <w:proofErr w:type="gramStart"/>
      <w:r>
        <w:t>morfológia</w:t>
      </w:r>
      <w:proofErr w:type="gramEnd"/>
      <w:r>
        <w:t>, rendszertan témakörökhöz kapcsolódó ismeretanyag felmérése).</w:t>
      </w:r>
    </w:p>
    <w:p w:rsidR="00956478" w:rsidRDefault="00956478" w:rsidP="00956478">
      <w:pPr>
        <w:spacing w:before="100" w:beforeAutospacing="1" w:after="100" w:afterAutospacing="1"/>
      </w:pPr>
      <w:r>
        <w:t>Az írásbeli vizsga érdemjegyét a két vizsgarész eredménye adja.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>Oktatási segédanyagok:</w:t>
      </w:r>
      <w:r>
        <w:t xml:space="preserve"> </w:t>
      </w:r>
    </w:p>
    <w:p w:rsidR="00956478" w:rsidRDefault="00956478" w:rsidP="00956478"/>
    <w:p w:rsidR="00956478" w:rsidRDefault="00956478" w:rsidP="00956478">
      <w:r>
        <w:t xml:space="preserve">Az egyes témakörök teljesítéséhez szükséges </w:t>
      </w:r>
      <w:r>
        <w:rPr>
          <w:rStyle w:val="Kiemels2"/>
          <w:b w:val="0"/>
        </w:rPr>
        <w:t>források</w:t>
      </w:r>
      <w:r>
        <w:rPr>
          <w:b/>
        </w:rPr>
        <w:t xml:space="preserve"> (</w:t>
      </w:r>
      <w:r>
        <w:rPr>
          <w:rStyle w:val="Kiemels2"/>
          <w:b w:val="0"/>
        </w:rPr>
        <w:t>tananyag, kötelező, illetve ajánlott irodalom</w:t>
      </w:r>
      <w:r>
        <w:t>) az alábbiak:</w:t>
      </w:r>
    </w:p>
    <w:p w:rsidR="00956478" w:rsidRDefault="00956478" w:rsidP="00956478">
      <w:pPr>
        <w:pStyle w:val="NormlWeb"/>
        <w:rPr>
          <w:b/>
        </w:rPr>
      </w:pPr>
      <w:r>
        <w:rPr>
          <w:b/>
        </w:rPr>
        <w:t>Kötelező irodalom:</w:t>
      </w:r>
    </w:p>
    <w:p w:rsidR="00956478" w:rsidRDefault="00956478" w:rsidP="00956478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956478" w:rsidRDefault="00956478" w:rsidP="00956478">
      <w:pPr>
        <w:pStyle w:val="NormlWeb"/>
      </w:pPr>
      <w:r>
        <w:t>Továbbá:</w:t>
      </w:r>
    </w:p>
    <w:p w:rsidR="00956478" w:rsidRDefault="00956478" w:rsidP="00956478">
      <w:pPr>
        <w:pStyle w:val="NormlWeb"/>
      </w:pPr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  <w:r>
        <w:br/>
        <w:t>- Saját előadás jegyzet</w:t>
      </w:r>
    </w:p>
    <w:p w:rsidR="00956478" w:rsidRDefault="00956478" w:rsidP="00956478">
      <w:pPr>
        <w:pStyle w:val="NormlWeb"/>
      </w:pPr>
      <w:r>
        <w:t xml:space="preserve">- </w:t>
      </w:r>
      <w:hyperlink r:id="rId9" w:tooltip="Minimum kérdések" w:history="1">
        <w:proofErr w:type="gramStart"/>
        <w:r>
          <w:rPr>
            <w:rStyle w:val="Hiperhivatkozs"/>
          </w:rPr>
          <w:t>Minimum kérdések</w:t>
        </w:r>
        <w:proofErr w:type="gramEnd"/>
      </w:hyperlink>
      <w:r>
        <w:t xml:space="preserve">, </w:t>
      </w:r>
      <w:hyperlink r:id="rId10" w:tooltip="Gyakorló diák" w:history="1">
        <w:r>
          <w:rPr>
            <w:rStyle w:val="Hiperhivatkozs"/>
          </w:rPr>
          <w:t>Gyakorló diák</w:t>
        </w:r>
      </w:hyperlink>
      <w:r>
        <w:t xml:space="preserve"> is a hallgatók rendelkezésére állnak. 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pStyle w:val="NormlWeb"/>
      </w:pPr>
      <w:r>
        <w:t>- Turcsányi Gábor (</w:t>
      </w:r>
      <w:proofErr w:type="spellStart"/>
      <w:r>
        <w:t>szerk</w:t>
      </w:r>
      <w:proofErr w:type="spellEnd"/>
      <w:r>
        <w:t>) (2001): Mezőgazdasági növénytan.</w:t>
      </w:r>
      <w:r>
        <w:rPr>
          <w:rStyle w:val="Kiemels2"/>
        </w:rPr>
        <w:t xml:space="preserve"> </w:t>
      </w:r>
      <w:r>
        <w:t xml:space="preserve">Mezőgazdasági Szaktudás Kiadó, Budapest. </w:t>
      </w:r>
      <w:r>
        <w:rPr>
          <w:rStyle w:val="Kiemels2"/>
          <w:b w:val="0"/>
        </w:rPr>
        <w:t>ISBN</w:t>
      </w:r>
      <w:r>
        <w:t xml:space="preserve">: 9633563593 </w:t>
      </w:r>
    </w:p>
    <w:p w:rsidR="00956478" w:rsidRDefault="00956478" w:rsidP="00956478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956478" w:rsidRDefault="00956478" w:rsidP="00956478"/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program</w:t>
      </w:r>
    </w:p>
    <w:p w:rsidR="00956478" w:rsidRDefault="00956478" w:rsidP="00956478">
      <w:pPr>
        <w:jc w:val="center"/>
        <w:rPr>
          <w:b/>
          <w:szCs w:val="20"/>
        </w:rPr>
      </w:pPr>
      <w:r>
        <w:rPr>
          <w:b/>
        </w:rPr>
        <w:t>2022/2023. tanév I. félév</w:t>
      </w:r>
    </w:p>
    <w:p w:rsidR="00956478" w:rsidRDefault="00956478" w:rsidP="00956478">
      <w:pPr>
        <w:ind w:left="360"/>
        <w:jc w:val="both"/>
      </w:pPr>
    </w:p>
    <w:p w:rsidR="00956478" w:rsidRDefault="00956478" w:rsidP="00956478">
      <w:pPr>
        <w:jc w:val="both"/>
      </w:pPr>
      <w:r>
        <w:rPr>
          <w:b/>
          <w:lang w:val="en-GB"/>
        </w:rPr>
        <w:t xml:space="preserve">A </w:t>
      </w:r>
      <w:r>
        <w:rPr>
          <w:b/>
        </w:rPr>
        <w:t>tantárgy neve, kódja: Matematika, MTBL7003B</w:t>
      </w:r>
    </w:p>
    <w:p w:rsidR="00956478" w:rsidRDefault="00956478" w:rsidP="00956478">
      <w:pPr>
        <w:jc w:val="both"/>
      </w:pPr>
      <w:r>
        <w:rPr>
          <w:b/>
        </w:rPr>
        <w:t xml:space="preserve">A tantárgyfelelős neve, beosztása: </w:t>
      </w:r>
      <w:r>
        <w:t>Dr. Kovács Sándor, egyetemi docens</w:t>
      </w:r>
    </w:p>
    <w:p w:rsidR="00956478" w:rsidRDefault="00956478" w:rsidP="00956478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956478" w:rsidRDefault="00956478" w:rsidP="00956478">
      <w:pPr>
        <w:jc w:val="both"/>
      </w:pPr>
      <w:r>
        <w:rPr>
          <w:b/>
        </w:rPr>
        <w:t xml:space="preserve">Szak neve, szintje: </w:t>
      </w:r>
      <w:r>
        <w:t xml:space="preserve">Mezőgazdasági agrármérnök levelező, </w:t>
      </w:r>
      <w:proofErr w:type="spellStart"/>
      <w:r>
        <w:t>BSc</w:t>
      </w:r>
      <w:proofErr w:type="spellEnd"/>
    </w:p>
    <w:p w:rsidR="00956478" w:rsidRDefault="00956478" w:rsidP="00956478">
      <w:pPr>
        <w:jc w:val="both"/>
      </w:pPr>
      <w:r>
        <w:rPr>
          <w:b/>
        </w:rPr>
        <w:t xml:space="preserve">A tantárgy típusa: </w:t>
      </w:r>
      <w:r>
        <w:t>„</w:t>
      </w:r>
      <w:proofErr w:type="gramStart"/>
      <w:r>
        <w:t>A</w:t>
      </w:r>
      <w:proofErr w:type="gramEnd"/>
      <w:r>
        <w:t>” (kötelező)</w:t>
      </w:r>
    </w:p>
    <w:p w:rsidR="00956478" w:rsidRDefault="00956478" w:rsidP="00956478">
      <w:pPr>
        <w:jc w:val="both"/>
      </w:pPr>
      <w:r>
        <w:rPr>
          <w:b/>
        </w:rPr>
        <w:t xml:space="preserve">A tantárgy oktatási időterve, vizsga típusa: </w:t>
      </w:r>
      <w:r>
        <w:t>15+0 G</w:t>
      </w:r>
    </w:p>
    <w:p w:rsidR="00956478" w:rsidRDefault="00956478" w:rsidP="00956478">
      <w:pPr>
        <w:jc w:val="both"/>
      </w:pPr>
      <w:r>
        <w:rPr>
          <w:b/>
        </w:rPr>
        <w:t xml:space="preserve">A tantárgy kredit értéke: </w:t>
      </w:r>
      <w:r>
        <w:t xml:space="preserve">3 </w:t>
      </w:r>
    </w:p>
    <w:p w:rsidR="00956478" w:rsidRDefault="00956478" w:rsidP="00956478">
      <w:pPr>
        <w:jc w:val="both"/>
      </w:pPr>
    </w:p>
    <w:p w:rsidR="00956478" w:rsidRDefault="00956478" w:rsidP="00956478">
      <w:pPr>
        <w:jc w:val="both"/>
      </w:pPr>
      <w:r>
        <w:rPr>
          <w:b/>
        </w:rPr>
        <w:t xml:space="preserve">A tantárgy oktatásának célja: </w:t>
      </w:r>
      <w:r>
        <w:t xml:space="preserve">A felsőbb matematika alapjainak megismertetése.  Az előadásokon elhangzott tananyag elsajátítása olyan szinten, hogy gyakorlati </w:t>
      </w:r>
      <w:proofErr w:type="gramStart"/>
      <w:r>
        <w:t>problémák</w:t>
      </w:r>
      <w:proofErr w:type="gramEnd"/>
      <w:r>
        <w:t xml:space="preserve"> kezelése lehetővé váljon.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  <w:rPr>
          <w:b/>
        </w:rPr>
      </w:pPr>
      <w:r>
        <w:rPr>
          <w:b/>
        </w:rPr>
        <w:t>A tantárgy tartalma:</w:t>
      </w:r>
    </w:p>
    <w:p w:rsidR="00956478" w:rsidRDefault="00956478" w:rsidP="00956478">
      <w:pPr>
        <w:jc w:val="both"/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3960"/>
      </w:tblGrid>
      <w:tr w:rsidR="00956478" w:rsidTr="009564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Hét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Előadás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</w:p>
        </w:tc>
      </w:tr>
      <w:tr w:rsidR="00956478" w:rsidTr="00956478">
        <w:trPr>
          <w:trHeight w:val="16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1-5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>
            <w:pPr>
              <w:ind w:right="567"/>
              <w:jc w:val="both"/>
            </w:pPr>
          </w:p>
          <w:p w:rsidR="00956478" w:rsidRDefault="00956478">
            <w:pPr>
              <w:ind w:right="567"/>
              <w:jc w:val="both"/>
            </w:pPr>
            <w:r>
              <w:t xml:space="preserve">Halmazelméleti alapfogalmak. Műveletek halmazokkal. A függvény fogalma. Az egyváltozós valós függvények jellemzői és nevezetes osztályai. Sorozatok fogalma, megadása, szemléltetése, tulajdonságai. Sorozatok </w:t>
            </w:r>
            <w:proofErr w:type="gramStart"/>
            <w:r>
              <w:t>konvergenciája</w:t>
            </w:r>
            <w:proofErr w:type="gramEnd"/>
            <w:r>
              <w:t>. Függvények határértéke. Sorozatok alkalmazása pénzügyi feladatok megoldására.</w:t>
            </w:r>
          </w:p>
        </w:tc>
      </w:tr>
      <w:tr w:rsidR="00956478" w:rsidTr="00956478">
        <w:trPr>
          <w:trHeight w:val="21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6-10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>
            <w:pPr>
              <w:ind w:right="567"/>
              <w:jc w:val="both"/>
            </w:pPr>
          </w:p>
          <w:p w:rsidR="00956478" w:rsidRDefault="00956478">
            <w:pPr>
              <w:ind w:right="567"/>
              <w:jc w:val="both"/>
            </w:pPr>
            <w:proofErr w:type="gramStart"/>
            <w:r>
              <w:t>Differencia-</w:t>
            </w:r>
            <w:proofErr w:type="gramEnd"/>
            <w:r>
              <w:t xml:space="preserve"> és differenciálhányados fogalma. Elemi függvények </w:t>
            </w:r>
            <w:proofErr w:type="gramStart"/>
            <w:r>
              <w:t>deriváltjai</w:t>
            </w:r>
            <w:proofErr w:type="gramEnd"/>
            <w:r>
              <w:t xml:space="preserve">. A </w:t>
            </w:r>
            <w:proofErr w:type="gramStart"/>
            <w:r>
              <w:t>deriválás</w:t>
            </w:r>
            <w:proofErr w:type="gramEnd"/>
            <w:r>
              <w:t xml:space="preserve"> általános szabályai. Magasabb rendű </w:t>
            </w:r>
            <w:proofErr w:type="gramStart"/>
            <w:r>
              <w:t>deriváltak</w:t>
            </w:r>
            <w:proofErr w:type="gramEnd"/>
            <w:r>
              <w:t xml:space="preserve">. Egyváltozós valós függvények jellemzése </w:t>
            </w:r>
            <w:proofErr w:type="gramStart"/>
            <w:r>
              <w:t>deriváltjaik</w:t>
            </w:r>
            <w:proofErr w:type="gramEnd"/>
            <w:r>
              <w:t xml:space="preserve"> felhasználásával. Teljes függvényvizsgálat. Szöveges szélsőértékfeladatok megoldása. Elaszticitás.</w:t>
            </w:r>
          </w:p>
          <w:p w:rsidR="00956478" w:rsidRDefault="00956478">
            <w:pPr>
              <w:ind w:right="566"/>
              <w:jc w:val="both"/>
            </w:pPr>
          </w:p>
        </w:tc>
      </w:tr>
      <w:tr w:rsidR="00956478" w:rsidTr="00956478">
        <w:trPr>
          <w:trHeight w:val="15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11-15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pStyle w:val="Kpalrs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Többváltozós függvények deriválása. Mátrix fogalma, speciális mátrixok. Mátrixűveletek. A determináns fogalma. Lineáris egyenletrendszerek megoldási lehetőségei. </w:t>
            </w:r>
          </w:p>
        </w:tc>
      </w:tr>
    </w:tbl>
    <w:p w:rsidR="00956478" w:rsidRDefault="00956478" w:rsidP="00956478">
      <w:pPr>
        <w:spacing w:before="120"/>
        <w:jc w:val="both"/>
        <w:rPr>
          <w:i/>
          <w:szCs w:val="20"/>
        </w:rPr>
      </w:pPr>
      <w:r>
        <w:rPr>
          <w:b/>
        </w:rPr>
        <w:t xml:space="preserve">Évközi ellenőrzés módja: </w:t>
      </w:r>
      <w:r>
        <w:t>a gyakorlatokon való részvétel kötelező. Az aláírás megszerzésnek feltétele a gyakorlatokon való részvétel.</w:t>
      </w:r>
    </w:p>
    <w:p w:rsidR="00956478" w:rsidRDefault="00956478" w:rsidP="00956478">
      <w:pPr>
        <w:jc w:val="both"/>
      </w:pPr>
    </w:p>
    <w:p w:rsidR="00956478" w:rsidRDefault="00956478" w:rsidP="00956478">
      <w:pPr>
        <w:jc w:val="both"/>
        <w:rPr>
          <w:b/>
          <w:i/>
        </w:rPr>
      </w:pPr>
      <w:r>
        <w:rPr>
          <w:b/>
        </w:rPr>
        <w:t>Számonkérés módja:</w:t>
      </w:r>
      <w:r>
        <w:t xml:space="preserve"> A félév kollokviummal zárul, formája </w:t>
      </w:r>
      <w:r>
        <w:rPr>
          <w:b/>
          <w:i/>
        </w:rPr>
        <w:t>írásbeli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>Oktatási segédanyagok:</w:t>
      </w:r>
      <w:r>
        <w:t xml:space="preserve"> az előadások diasorai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ind w:right="567"/>
        <w:jc w:val="both"/>
        <w:rPr>
          <w:sz w:val="22"/>
        </w:rPr>
      </w:pPr>
      <w:r>
        <w:rPr>
          <w:sz w:val="22"/>
        </w:rPr>
        <w:t>Bíró F.- Vincze Sz.: Bevezetés az alkalmazott matematikába, jegyzet</w:t>
      </w:r>
    </w:p>
    <w:p w:rsidR="00956478" w:rsidRDefault="00956478" w:rsidP="00956478">
      <w:pPr>
        <w:ind w:right="567"/>
        <w:jc w:val="both"/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Drimba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Páles</w:t>
      </w:r>
      <w:proofErr w:type="spellEnd"/>
      <w:r>
        <w:rPr>
          <w:sz w:val="22"/>
        </w:rPr>
        <w:t>-Soós: Gazdaságmatematika példatár.</w:t>
      </w:r>
    </w:p>
    <w:p w:rsidR="00956478" w:rsidRDefault="00956478" w:rsidP="00956478">
      <w:pPr>
        <w:ind w:right="567"/>
        <w:jc w:val="both"/>
        <w:rPr>
          <w:sz w:val="22"/>
        </w:rPr>
      </w:pPr>
      <w:proofErr w:type="gramStart"/>
      <w:r>
        <w:rPr>
          <w:sz w:val="22"/>
        </w:rPr>
        <w:t>Analízis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Szerk</w:t>
      </w:r>
      <w:proofErr w:type="spellEnd"/>
      <w:r>
        <w:rPr>
          <w:sz w:val="22"/>
        </w:rPr>
        <w:t>.:Dr. Csernyák L. Tankönyvkiadó, Budapest, 1989</w:t>
      </w:r>
    </w:p>
    <w:p w:rsidR="00956478" w:rsidRDefault="00956478" w:rsidP="00956478">
      <w:pPr>
        <w:ind w:right="567"/>
        <w:jc w:val="both"/>
        <w:rPr>
          <w:sz w:val="22"/>
        </w:rPr>
      </w:pPr>
      <w:proofErr w:type="spellStart"/>
      <w:r>
        <w:rPr>
          <w:sz w:val="22"/>
        </w:rPr>
        <w:t>Obádovics</w:t>
      </w:r>
      <w:proofErr w:type="spellEnd"/>
      <w:r>
        <w:rPr>
          <w:sz w:val="22"/>
        </w:rPr>
        <w:t xml:space="preserve"> J.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 xml:space="preserve">-Szarka Z: Felsőbb matematika. </w:t>
      </w:r>
      <w:proofErr w:type="spellStart"/>
      <w:r>
        <w:rPr>
          <w:sz w:val="22"/>
        </w:rPr>
        <w:t>Scolar</w:t>
      </w:r>
      <w:proofErr w:type="spellEnd"/>
      <w:r>
        <w:rPr>
          <w:sz w:val="22"/>
        </w:rPr>
        <w:t xml:space="preserve"> Kiadó, Budapest, 1999</w:t>
      </w:r>
    </w:p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>A tantárgy neve, kódja: Informatika, MTBL7004</w:t>
      </w:r>
    </w:p>
    <w:p w:rsidR="00956478" w:rsidRDefault="00956478" w:rsidP="00956478">
      <w:pPr>
        <w:jc w:val="both"/>
      </w:pPr>
      <w:r>
        <w:rPr>
          <w:b/>
        </w:rPr>
        <w:t>A tantárgyfelelős neve, beosztása:</w:t>
      </w:r>
      <w:r>
        <w:t xml:space="preserve"> Dr. </w:t>
      </w:r>
      <w:proofErr w:type="spellStart"/>
      <w:r>
        <w:t>Várallyai</w:t>
      </w:r>
      <w:proofErr w:type="spellEnd"/>
      <w:r>
        <w:t xml:space="preserve"> László, egyetemi docens</w:t>
      </w:r>
    </w:p>
    <w:p w:rsidR="00956478" w:rsidRDefault="00956478" w:rsidP="00956478">
      <w:pPr>
        <w:jc w:val="both"/>
      </w:pPr>
      <w:r>
        <w:rPr>
          <w:b/>
        </w:rPr>
        <w:t xml:space="preserve">A tantárgy oktatásába bevont további oktatók: </w:t>
      </w:r>
      <w:r>
        <w:t>Takács Viktor László, tanársegéd</w:t>
      </w:r>
    </w:p>
    <w:p w:rsidR="00956478" w:rsidRDefault="00956478" w:rsidP="00956478">
      <w:pPr>
        <w:jc w:val="both"/>
      </w:pPr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956478" w:rsidRDefault="00956478" w:rsidP="00956478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pPr>
        <w:jc w:val="both"/>
      </w:pPr>
      <w:r>
        <w:rPr>
          <w:b/>
        </w:rPr>
        <w:t xml:space="preserve">A tantárgy oktatási időterve, vizsga típusa: </w:t>
      </w:r>
      <w:r>
        <w:t>15+0 G</w:t>
      </w:r>
    </w:p>
    <w:p w:rsidR="00956478" w:rsidRDefault="00956478" w:rsidP="00956478">
      <w:pPr>
        <w:jc w:val="both"/>
      </w:pPr>
      <w:r>
        <w:rPr>
          <w:b/>
        </w:rPr>
        <w:t xml:space="preserve">A tantárgy kredit értéke: </w:t>
      </w:r>
      <w:r>
        <w:t>3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>
        <w:t>dátum</w:t>
      </w:r>
      <w:proofErr w:type="gramEnd"/>
      <w:r>
        <w:t>, kereső és pénzügyi függvények. Adatbázis függvények és szűrések. Adatbázis kezelés alapjai. Adatbázisok létrehozása az ACCESS-</w:t>
      </w:r>
      <w:proofErr w:type="spellStart"/>
      <w:r>
        <w:t>ben</w:t>
      </w:r>
      <w:proofErr w:type="spellEnd"/>
      <w:r>
        <w:t>. Táblák tervezése, feltöltése, kapcsolatok kialakítása. Lekérdezések. Származtatott lekérdezések. Jelentések készítése.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>
      <w:pPr>
        <w:jc w:val="both"/>
      </w:pPr>
    </w:p>
    <w:p w:rsidR="00956478" w:rsidRDefault="00956478" w:rsidP="00956478">
      <w:pPr>
        <w:numPr>
          <w:ilvl w:val="0"/>
          <w:numId w:val="26"/>
        </w:numPr>
        <w:jc w:val="both"/>
      </w:pPr>
      <w:r>
        <w:t>Táblázatkezelő rendszer használata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Alapvető műveletek és függvények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Dátumfüggvények és feltételes kifejezések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Keresőfüggvények működése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Összefüggő adatok tulajdonságai, adatok, mint adatbázis. Adatbázis-kezelő függvények használata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Szűrések, kimutatások készítése, grafikonok készítése és szerkesztése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Összefoglaló feladatok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Számonkérés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 xml:space="preserve">Adatbáziskezelés alapfogalmai, adatbáziskezelő rendszerek, </w:t>
      </w:r>
      <w:proofErr w:type="gramStart"/>
      <w:r>
        <w:t>relációs</w:t>
      </w:r>
      <w:proofErr w:type="gramEnd"/>
      <w:r>
        <w:t xml:space="preserve"> táblák kezelése, kulcsok szerepe. Adatbázis kialakítása, táblák létrehozása és kezelése, űrlapok használata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Lekérdezési lehetőségek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Frissítő és törlő lekérdezések, származtatott lekérdezések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Kifejezések és függvények használata származtatott lekérdezésekben, jelentéskészítés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Számonkérés</w:t>
      </w:r>
    </w:p>
    <w:p w:rsidR="00956478" w:rsidRDefault="00956478" w:rsidP="00956478">
      <w:pPr>
        <w:numPr>
          <w:ilvl w:val="0"/>
          <w:numId w:val="26"/>
        </w:numPr>
        <w:jc w:val="both"/>
      </w:pPr>
      <w:r>
        <w:t>Dolgozatok pótlása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 xml:space="preserve">Évközi ellenőrzés módja: </w:t>
      </w:r>
      <w:r>
        <w:t>A gyakorlati számonkérésen elkészített feladatokat, amely az Excelre és Accessre épül, az e-</w:t>
      </w:r>
      <w:proofErr w:type="spellStart"/>
      <w:r>
        <w:t>learning</w:t>
      </w:r>
      <w:proofErr w:type="spellEnd"/>
      <w:r>
        <w:t xml:space="preserve"> rendszerbe fel kell tölteni és ott kerülnek értékelésre.  Az összesített pontszám alapján a jegy kialakítása az alábbiak szerint történik: 0-59% 1 (elégtelen), 60-69% 2 (elégséges), 70-79% 3 (közepes), 80-89% 4 (jó), 90-100% 5 (jeles).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956478" w:rsidRDefault="00956478" w:rsidP="00956478">
      <w:pPr>
        <w:jc w:val="both"/>
      </w:pPr>
    </w:p>
    <w:p w:rsidR="00956478" w:rsidRDefault="00956478" w:rsidP="00956478">
      <w:pPr>
        <w:jc w:val="both"/>
      </w:pPr>
      <w:r>
        <w:rPr>
          <w:b/>
        </w:rPr>
        <w:t>Oktatási segédanyagok:</w:t>
      </w:r>
    </w:p>
    <w:p w:rsidR="00956478" w:rsidRDefault="00956478" w:rsidP="00956478">
      <w:pPr>
        <w:jc w:val="both"/>
      </w:pPr>
      <w:r>
        <w:t>Az e-</w:t>
      </w:r>
      <w:proofErr w:type="spellStart"/>
      <w:r>
        <w:t>learning</w:t>
      </w:r>
      <w:proofErr w:type="spellEnd"/>
      <w:r>
        <w:t xml:space="preserve"> rendszerben elérhető gyakorlati feladatsorok és azok megoldásai, valamint a kiegészítő anyagok</w:t>
      </w:r>
    </w:p>
    <w:p w:rsidR="00956478" w:rsidRDefault="00956478" w:rsidP="00956478">
      <w:pPr>
        <w:jc w:val="both"/>
      </w:pPr>
      <w:r>
        <w:t xml:space="preserve">Dr. Bakó Mária Dr. </w:t>
      </w:r>
      <w:proofErr w:type="spellStart"/>
      <w:r>
        <w:t>Herdon</w:t>
      </w:r>
      <w:proofErr w:type="spellEnd"/>
      <w:r>
        <w:t xml:space="preserve"> Miklós Dr. Lengyel Péter Nagyné dr. Polyák Ilona Dr. Rózsa Tünde Dr. Szilágyi Róbert Dr. </w:t>
      </w:r>
      <w:proofErr w:type="spellStart"/>
      <w:r>
        <w:t>Várallyai</w:t>
      </w:r>
      <w:proofErr w:type="spellEnd"/>
      <w:r>
        <w:t xml:space="preserve"> László (2011): Üzleti informatika, elektronikus jegyzet.</w:t>
      </w:r>
    </w:p>
    <w:p w:rsidR="00956478" w:rsidRDefault="00956478" w:rsidP="00956478">
      <w:pPr>
        <w:jc w:val="both"/>
      </w:pPr>
      <w:r>
        <w:t>Bártfai Barnabás: Excel a gyakorlatban, kiadó: BBS-INFO KÖNYVK. ÉS INFORM. KFT, 2015</w:t>
      </w:r>
    </w:p>
    <w:p w:rsidR="00956478" w:rsidRDefault="00956478" w:rsidP="00956478">
      <w:pPr>
        <w:jc w:val="both"/>
      </w:pPr>
      <w:r>
        <w:t>Bártfai Barnabás: Office 2016, kiadó: BBS-INFO KÖNYVK. ÉS INFORM. KFT, 2016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jc w:val="both"/>
      </w:pPr>
      <w:r>
        <w:t xml:space="preserve">John </w:t>
      </w:r>
      <w:proofErr w:type="spellStart"/>
      <w:proofErr w:type="gramStart"/>
      <w:r>
        <w:t>Walkenbach</w:t>
      </w:r>
      <w:proofErr w:type="spellEnd"/>
      <w:r>
        <w:t xml:space="preserve"> :</w:t>
      </w:r>
      <w:proofErr w:type="gramEnd"/>
      <w:r>
        <w:t xml:space="preserve"> Microsoft Excel 2016 </w:t>
      </w:r>
      <w:proofErr w:type="spellStart"/>
      <w:r>
        <w:t>Bible</w:t>
      </w:r>
      <w:proofErr w:type="spellEnd"/>
      <w:r>
        <w:t xml:space="preserve">: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; 1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October</w:t>
      </w:r>
      <w:proofErr w:type="spellEnd"/>
      <w:r>
        <w:t xml:space="preserve"> 26, 2015)</w:t>
      </w:r>
    </w:p>
    <w:p w:rsidR="00956478" w:rsidRDefault="00956478" w:rsidP="00956478">
      <w:pPr>
        <w:jc w:val="both"/>
      </w:pPr>
      <w:proofErr w:type="spellStart"/>
      <w:r>
        <w:t>Efrem</w:t>
      </w:r>
      <w:proofErr w:type="spellEnd"/>
      <w:r>
        <w:t xml:space="preserve"> G. </w:t>
      </w:r>
      <w:proofErr w:type="spellStart"/>
      <w:r>
        <w:t>Mallach</w:t>
      </w:r>
      <w:proofErr w:type="spellEnd"/>
      <w:r>
        <w:t xml:space="preserve">: </w:t>
      </w:r>
      <w:proofErr w:type="spellStart"/>
      <w:r>
        <w:t>Information</w:t>
      </w:r>
      <w:proofErr w:type="spellEnd"/>
      <w:r>
        <w:t xml:space="preserve"> Systems,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Business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, New York, 2015</w:t>
      </w:r>
    </w:p>
    <w:p w:rsidR="00956478" w:rsidRDefault="00956478" w:rsidP="00956478">
      <w:pPr>
        <w:jc w:val="both"/>
      </w:pPr>
      <w:proofErr w:type="spellStart"/>
      <w:r>
        <w:t>Danielle</w:t>
      </w:r>
      <w:proofErr w:type="spellEnd"/>
      <w:r>
        <w:t xml:space="preserve"> Stein </w:t>
      </w:r>
      <w:proofErr w:type="spellStart"/>
      <w:r>
        <w:t>Fairhurst</w:t>
      </w:r>
      <w:proofErr w:type="spellEnd"/>
      <w:r>
        <w:t xml:space="preserve">: Financial </w:t>
      </w:r>
      <w:proofErr w:type="spellStart"/>
      <w:r>
        <w:t>Modeling</w:t>
      </w:r>
      <w:proofErr w:type="spellEnd"/>
      <w:r>
        <w:t xml:space="preserve"> in Excel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Dummies</w:t>
      </w:r>
      <w:proofErr w:type="spellEnd"/>
      <w:r>
        <w:t xml:space="preserve">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2017</w:t>
      </w:r>
    </w:p>
    <w:p w:rsidR="00956478" w:rsidRDefault="00956478" w:rsidP="00956478">
      <w:pPr>
        <w:jc w:val="both"/>
      </w:pPr>
    </w:p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 tantárgy neve, kódja: Általános és szervetlen kémia (MTBL7005)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Vágó Imre, egyetemi docens</w:t>
      </w:r>
    </w:p>
    <w:p w:rsidR="00956478" w:rsidRDefault="00956478" w:rsidP="00956478">
      <w:pPr>
        <w:rPr>
          <w:b/>
        </w:rPr>
      </w:pPr>
      <w:r>
        <w:rPr>
          <w:b/>
        </w:rPr>
        <w:t>A tantárgy oktatásába bevont további oktatók: -</w:t>
      </w:r>
    </w:p>
    <w:p w:rsidR="00956478" w:rsidRDefault="00956478" w:rsidP="00956478">
      <w:r>
        <w:rPr>
          <w:b/>
        </w:rPr>
        <w:t xml:space="preserve">Szak neve, szintje: </w:t>
      </w:r>
      <w:r>
        <w:t xml:space="preserve">Mezőgazdasági mérnöki </w:t>
      </w:r>
      <w:proofErr w:type="spellStart"/>
      <w:r>
        <w:t>BSc</w:t>
      </w:r>
      <w:proofErr w:type="spellEnd"/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20+0 K</w:t>
      </w:r>
    </w:p>
    <w:p w:rsidR="00956478" w:rsidRDefault="00956478" w:rsidP="00956478">
      <w:r>
        <w:rPr>
          <w:b/>
        </w:rPr>
        <w:t xml:space="preserve">A tantárgy kredit értéke: </w:t>
      </w:r>
      <w:r>
        <w:t>4</w:t>
      </w:r>
    </w:p>
    <w:p w:rsidR="00956478" w:rsidRDefault="00956478" w:rsidP="00956478">
      <w:pPr>
        <w:jc w:val="both"/>
      </w:pPr>
      <w:r>
        <w:rPr>
          <w:b/>
        </w:rPr>
        <w:t>A tárgy oktatásának célja:</w:t>
      </w:r>
      <w:r>
        <w:t xml:space="preserve"> A ráépülő tantárgyakhoz nélkülözhetetlen „Általános és szervetlen kémia” alapismereteinek elsajátítása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>
      <w:pPr>
        <w:pStyle w:val="TableParagraph"/>
        <w:spacing w:before="91"/>
        <w:jc w:val="both"/>
        <w:rPr>
          <w:rFonts w:ascii="Times New Roman" w:hAnsi="Times New Roman"/>
          <w:spacing w:val="7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1-2.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rendszerek.</w:t>
      </w:r>
      <w:r>
        <w:rPr>
          <w:rFonts w:ascii="Times New Roman" w:hAnsi="Times New Roman"/>
          <w:sz w:val="24"/>
          <w:szCs w:val="24"/>
          <w:lang w:val="hu-HU"/>
        </w:rPr>
        <w:t xml:space="preserve"> Atom</w:t>
      </w:r>
      <w:r>
        <w:rPr>
          <w:rFonts w:ascii="Times New Roman" w:hAnsi="Times New Roman"/>
          <w:spacing w:val="-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részei.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Atommag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szerkezete.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Atommodellek.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Röntgensugárzás.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Kvantum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számok,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pályaenergia,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atompályák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feltöltődése,</w:t>
      </w:r>
      <w:r>
        <w:rPr>
          <w:rFonts w:ascii="Times New Roman" w:hAnsi="Times New Roman"/>
          <w:spacing w:val="8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Pauli-elv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és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Hund-szabály.</w:t>
      </w:r>
    </w:p>
    <w:p w:rsidR="00956478" w:rsidRDefault="00956478" w:rsidP="00956478">
      <w:pPr>
        <w:pStyle w:val="TableParagraph"/>
        <w:spacing w:before="9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3-4.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Periódusos</w:t>
      </w:r>
      <w:r>
        <w:rPr>
          <w:rFonts w:ascii="Times New Roman" w:hAnsi="Times New Roman"/>
          <w:spacing w:val="7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Elektronegativitás.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Kovalens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ionos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Kötésrend.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Másodlagos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kémiai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kötések és jelentőségük. Molekulák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geometriája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polaritása.</w:t>
      </w:r>
    </w:p>
    <w:p w:rsidR="00956478" w:rsidRDefault="00956478" w:rsidP="00956478">
      <w:pPr>
        <w:pStyle w:val="TableParagraph"/>
        <w:spacing w:before="9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5. óra: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Datív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kötés.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Komplexek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kelátok és mezőgazdasági jelentőségük.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Zárványvegyületek.</w:t>
      </w:r>
    </w:p>
    <w:p w:rsidR="00956478" w:rsidRDefault="00956478" w:rsidP="00956478">
      <w:pPr>
        <w:pStyle w:val="TableParagraph"/>
        <w:spacing w:before="4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6-7.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halmazok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jellemzése.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Szilárd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halmazállapot.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Kristályrács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típusok.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oldhatóság.</w:t>
      </w:r>
      <w:r>
        <w:rPr>
          <w:rFonts w:ascii="Times New Roman" w:hAnsi="Times New Roman"/>
          <w:spacing w:val="9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Cseppfolyós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gázállapot,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gáztörvények.</w:t>
      </w:r>
    </w:p>
    <w:p w:rsidR="00956478" w:rsidRDefault="00956478" w:rsidP="00956478">
      <w:pPr>
        <w:pStyle w:val="TableParagraph"/>
        <w:spacing w:before="4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8-9.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Elegyek,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elektrolitok.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Oldattöménység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kifejezési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módjai.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Kolligatív</w:t>
      </w:r>
      <w:proofErr w:type="spellEnd"/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sajátságok és mezőgazdasági jelentőségük.</w:t>
      </w:r>
    </w:p>
    <w:p w:rsidR="00956478" w:rsidRDefault="00956478" w:rsidP="00956478">
      <w:pPr>
        <w:pStyle w:val="TableParagraph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10-11.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óra: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Termokémiai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alapjai.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iránya,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időbeli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lefolyása,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reakciósebesség.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Tömeghatás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956478" w:rsidRDefault="00956478" w:rsidP="00956478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12-13-14.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Katalízis,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katalizátorok.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Sav-bázis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folyamatok.</w:t>
      </w:r>
      <w:r>
        <w:rPr>
          <w:rFonts w:ascii="Times New Roman" w:hAnsi="Times New Roman"/>
          <w:sz w:val="24"/>
          <w:szCs w:val="24"/>
          <w:lang w:val="hu-HU"/>
        </w:rPr>
        <w:t xml:space="preserve"> pH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fogalma,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értelmezése.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Sók hidrolízise.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Indikátorok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pufferek.</w:t>
      </w:r>
    </w:p>
    <w:p w:rsidR="00956478" w:rsidRDefault="00956478" w:rsidP="00956478">
      <w:pPr>
        <w:pStyle w:val="TableParagraph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15-16.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Elektrokémia: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oxidációs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szám,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elektrolízis,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Faraday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Elektród,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standardpotenciál.</w:t>
      </w:r>
      <w:r>
        <w:rPr>
          <w:rFonts w:ascii="Times New Roman" w:hAnsi="Times New Roman"/>
          <w:spacing w:val="8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Galvánelemek.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potenciál.</w:t>
      </w:r>
    </w:p>
    <w:p w:rsidR="00956478" w:rsidRDefault="00956478" w:rsidP="00956478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17.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fajlagos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felülete.</w:t>
      </w:r>
      <w:r>
        <w:rPr>
          <w:rFonts w:ascii="Times New Roman" w:hAnsi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kolloid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tulajdonságai,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adszorpció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stabilitása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Gélek.</w:t>
      </w:r>
    </w:p>
    <w:p w:rsidR="00956478" w:rsidRDefault="00956478" w:rsidP="00956478">
      <w:pPr>
        <w:spacing w:after="240"/>
        <w:jc w:val="both"/>
        <w:rPr>
          <w:b/>
        </w:rPr>
      </w:pPr>
      <w:r>
        <w:rPr>
          <w:spacing w:val="-1"/>
        </w:rPr>
        <w:t>18-19-20.</w:t>
      </w:r>
      <w:r>
        <w:rPr>
          <w:spacing w:val="4"/>
        </w:rPr>
        <w:t xml:space="preserve"> </w:t>
      </w:r>
      <w:r>
        <w:t>óra:</w:t>
      </w:r>
      <w:r>
        <w:rPr>
          <w:spacing w:val="6"/>
        </w:rPr>
        <w:t xml:space="preserve"> </w:t>
      </w:r>
      <w:r>
        <w:rPr>
          <w:spacing w:val="-1"/>
        </w:rPr>
        <w:t>Mezőgazdasági</w:t>
      </w:r>
      <w:r>
        <w:rPr>
          <w:spacing w:val="5"/>
        </w:rPr>
        <w:t xml:space="preserve"> </w:t>
      </w:r>
      <w:r>
        <w:rPr>
          <w:spacing w:val="-1"/>
        </w:rPr>
        <w:t>szempontból</w:t>
      </w:r>
      <w:r>
        <w:rPr>
          <w:spacing w:val="2"/>
        </w:rPr>
        <w:t xml:space="preserve"> </w:t>
      </w:r>
      <w:r>
        <w:rPr>
          <w:spacing w:val="-1"/>
        </w:rPr>
        <w:t>fontos</w:t>
      </w:r>
      <w:r>
        <w:rPr>
          <w:spacing w:val="5"/>
        </w:rPr>
        <w:t xml:space="preserve"> </w:t>
      </w:r>
      <w:r>
        <w:rPr>
          <w:spacing w:val="-1"/>
        </w:rPr>
        <w:t>elemek</w:t>
      </w:r>
      <w:r>
        <w:rPr>
          <w:spacing w:val="1"/>
        </w:rPr>
        <w:t xml:space="preserve"> </w:t>
      </w:r>
      <w:r>
        <w:rPr>
          <w:spacing w:val="-1"/>
        </w:rPr>
        <w:t>(hidrogén,</w:t>
      </w:r>
      <w:r>
        <w:rPr>
          <w:spacing w:val="5"/>
        </w:rPr>
        <w:t xml:space="preserve"> </w:t>
      </w:r>
      <w:r>
        <w:rPr>
          <w:spacing w:val="-1"/>
        </w:rPr>
        <w:t>oxigén,</w:t>
      </w:r>
      <w:r>
        <w:rPr>
          <w:spacing w:val="4"/>
        </w:rPr>
        <w:t xml:space="preserve"> </w:t>
      </w:r>
      <w:r>
        <w:rPr>
          <w:spacing w:val="-1"/>
        </w:rPr>
        <w:t>szén,</w:t>
      </w:r>
      <w:r>
        <w:rPr>
          <w:spacing w:val="5"/>
        </w:rPr>
        <w:t xml:space="preserve"> </w:t>
      </w:r>
      <w:r>
        <w:rPr>
          <w:spacing w:val="-1"/>
        </w:rPr>
        <w:t>nitrogén,</w:t>
      </w:r>
      <w:r>
        <w:rPr>
          <w:spacing w:val="4"/>
        </w:rPr>
        <w:t xml:space="preserve"> </w:t>
      </w:r>
      <w:r>
        <w:rPr>
          <w:spacing w:val="-1"/>
        </w:rPr>
        <w:t>foszfor,</w:t>
      </w:r>
      <w:r>
        <w:rPr>
          <w:spacing w:val="4"/>
        </w:rPr>
        <w:t xml:space="preserve"> </w:t>
      </w:r>
      <w:r>
        <w:rPr>
          <w:spacing w:val="-2"/>
        </w:rPr>
        <w:t>kálium,</w:t>
      </w:r>
      <w:r>
        <w:rPr>
          <w:spacing w:val="73"/>
        </w:rPr>
        <w:t xml:space="preserve"> </w:t>
      </w:r>
      <w:r>
        <w:rPr>
          <w:spacing w:val="-1"/>
        </w:rPr>
        <w:t>kalcium,</w:t>
      </w:r>
      <w:r>
        <w:t xml:space="preserve"> </w:t>
      </w:r>
      <w:r>
        <w:rPr>
          <w:spacing w:val="-1"/>
        </w:rPr>
        <w:t>kén,</w:t>
      </w:r>
      <w:r>
        <w:t xml:space="preserve"> </w:t>
      </w:r>
      <w:r>
        <w:rPr>
          <w:spacing w:val="-1"/>
        </w:rPr>
        <w:t>vas,</w:t>
      </w:r>
      <w:r>
        <w:rPr>
          <w:spacing w:val="2"/>
        </w:rPr>
        <w:t xml:space="preserve"> </w:t>
      </w:r>
      <w:r>
        <w:rPr>
          <w:spacing w:val="-1"/>
        </w:rPr>
        <w:t>magnézium,</w:t>
      </w:r>
      <w:r>
        <w:rPr>
          <w:spacing w:val="2"/>
        </w:rPr>
        <w:t xml:space="preserve"> </w:t>
      </w:r>
      <w:r>
        <w:rPr>
          <w:spacing w:val="-1"/>
        </w:rPr>
        <w:t>mangán,</w:t>
      </w:r>
      <w:r>
        <w:t xml:space="preserve"> </w:t>
      </w:r>
      <w:r>
        <w:rPr>
          <w:spacing w:val="-1"/>
        </w:rPr>
        <w:t>cink,</w:t>
      </w:r>
      <w:r>
        <w:t xml:space="preserve"> </w:t>
      </w:r>
      <w:r>
        <w:rPr>
          <w:spacing w:val="-1"/>
        </w:rPr>
        <w:t>réz,</w:t>
      </w:r>
      <w:r>
        <w:t xml:space="preserve"> bór,</w:t>
      </w:r>
      <w:r>
        <w:rPr>
          <w:spacing w:val="-3"/>
        </w:rPr>
        <w:t xml:space="preserve"> </w:t>
      </w:r>
      <w:r>
        <w:rPr>
          <w:spacing w:val="-1"/>
        </w:rPr>
        <w:t>alumínium,</w:t>
      </w:r>
      <w:r>
        <w:t xml:space="preserve"> </w:t>
      </w:r>
      <w:r>
        <w:rPr>
          <w:spacing w:val="-1"/>
        </w:rPr>
        <w:t>nátrium,</w:t>
      </w:r>
      <w:r>
        <w:t xml:space="preserve"> </w:t>
      </w:r>
      <w:r>
        <w:rPr>
          <w:spacing w:val="-1"/>
        </w:rPr>
        <w:t>halogének)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vegyületeik</w:t>
      </w:r>
      <w:r>
        <w:rPr>
          <w:b/>
        </w:rPr>
        <w:t xml:space="preserve"> </w:t>
      </w:r>
    </w:p>
    <w:p w:rsidR="00956478" w:rsidRDefault="00956478" w:rsidP="00956478">
      <w:pPr>
        <w:spacing w:after="240"/>
        <w:jc w:val="both"/>
        <w:rPr>
          <w:b/>
        </w:rPr>
      </w:pPr>
      <w:r>
        <w:rPr>
          <w:b/>
        </w:rPr>
        <w:t xml:space="preserve">Évközi ellenőrzés módja: </w:t>
      </w:r>
      <w:r>
        <w:t xml:space="preserve">A leadott tananyag elsajátításának </w:t>
      </w:r>
      <w:proofErr w:type="gramStart"/>
      <w:r>
        <w:t>kontrollálása</w:t>
      </w:r>
      <w:proofErr w:type="gramEnd"/>
      <w:r>
        <w:t xml:space="preserve"> a 2. és a 4. konzultációs periódus során</w:t>
      </w:r>
    </w:p>
    <w:p w:rsidR="00956478" w:rsidRDefault="00956478" w:rsidP="00956478">
      <w:pPr>
        <w:jc w:val="both"/>
      </w:pPr>
      <w:r>
        <w:rPr>
          <w:b/>
        </w:rPr>
        <w:t>Számonkérés módja</w:t>
      </w:r>
      <w:r>
        <w:t>:</w:t>
      </w:r>
    </w:p>
    <w:p w:rsidR="00956478" w:rsidRDefault="00956478" w:rsidP="00956478">
      <w:pPr>
        <w:jc w:val="both"/>
      </w:pPr>
      <w:r>
        <w:t>A félév zárása szóbeli vizsgával, kollokviummal történik.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Oktatási segédanyagok: </w:t>
      </w:r>
      <w:r>
        <w:t xml:space="preserve">saját szerkesztésű ppt </w:t>
      </w:r>
      <w:proofErr w:type="gramStart"/>
      <w:r>
        <w:t>fájlok</w:t>
      </w:r>
      <w:proofErr w:type="gramEnd"/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Ajánlott irodalom:</w:t>
      </w:r>
    </w:p>
    <w:p w:rsidR="00956478" w:rsidRDefault="00956478" w:rsidP="00956478">
      <w:r>
        <w:t>Horváth Balázs, Rózsahegyi Márta Dr., Siposné Dr. Kedves Éva Dr. (2021): Kémia 11-12. Mozaik Kiadó, 11. kiadás. MS-3151</w:t>
      </w:r>
    </w:p>
    <w:p w:rsidR="00956478" w:rsidRDefault="00956478" w:rsidP="00956478"/>
    <w:p w:rsidR="00956478" w:rsidRDefault="00956478" w:rsidP="00956478">
      <w:r>
        <w:t>Debrecen, 2022. szeptember 5.</w:t>
      </w:r>
    </w:p>
    <w:p w:rsidR="00956478" w:rsidRDefault="00956478" w:rsidP="00956478">
      <w:pPr>
        <w:ind w:firstLine="4860"/>
        <w:rPr>
          <w:b/>
        </w:rPr>
      </w:pPr>
    </w:p>
    <w:p w:rsidR="00956478" w:rsidRDefault="00956478" w:rsidP="00956478">
      <w:pPr>
        <w:ind w:left="135" w:firstLine="6237"/>
        <w:rPr>
          <w:bCs/>
        </w:rPr>
      </w:pPr>
      <w:proofErr w:type="spellStart"/>
      <w:r>
        <w:rPr>
          <w:bCs/>
        </w:rPr>
        <w:t>Dr</w:t>
      </w:r>
      <w:proofErr w:type="spellEnd"/>
      <w:r>
        <w:rPr>
          <w:bCs/>
        </w:rPr>
        <w:t xml:space="preserve"> Vágó Imre</w:t>
      </w:r>
    </w:p>
    <w:p w:rsidR="00956478" w:rsidRDefault="00956478" w:rsidP="00956478">
      <w:pPr>
        <w:ind w:left="5529" w:firstLine="708"/>
        <w:rPr>
          <w:bCs/>
        </w:rPr>
      </w:pPr>
      <w:proofErr w:type="gramStart"/>
      <w:r>
        <w:rPr>
          <w:bCs/>
        </w:rPr>
        <w:t>tárgyfelelős</w:t>
      </w:r>
      <w:proofErr w:type="gramEnd"/>
      <w:r>
        <w:rPr>
          <w:bCs/>
        </w:rPr>
        <w:t xml:space="preserve"> oktató</w:t>
      </w: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</w:pPr>
      <w:r>
        <w:t>2022/2023. tanév I. félév</w:t>
      </w:r>
    </w:p>
    <w:p w:rsidR="00956478" w:rsidRDefault="00956478" w:rsidP="00956478">
      <w:pPr>
        <w:jc w:val="center"/>
      </w:pPr>
    </w:p>
    <w:p w:rsidR="00956478" w:rsidRDefault="00956478" w:rsidP="00956478">
      <w:pPr>
        <w:rPr>
          <w:b/>
        </w:rPr>
      </w:pPr>
      <w:r>
        <w:rPr>
          <w:b/>
        </w:rPr>
        <w:t>A tantárgy neve, kódja: Agrokémia (MTBL7013)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Balláné Dr. Kovács Andrea, egyetemi docens</w:t>
      </w:r>
    </w:p>
    <w:p w:rsidR="00956478" w:rsidRDefault="00956478" w:rsidP="00956478">
      <w:pPr>
        <w:rPr>
          <w:b/>
        </w:rPr>
      </w:pPr>
      <w:r>
        <w:rPr>
          <w:b/>
        </w:rPr>
        <w:t>A tantárgy oktatásába bevont további oktatók: -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  <w:r>
        <w:t>.</w:t>
      </w:r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15+0 K</w:t>
      </w:r>
    </w:p>
    <w:p w:rsidR="00956478" w:rsidRDefault="00956478" w:rsidP="00956478">
      <w:r>
        <w:rPr>
          <w:b/>
        </w:rPr>
        <w:t>A tantárgy kredit értéke: 4</w:t>
      </w:r>
    </w:p>
    <w:p w:rsidR="00956478" w:rsidRDefault="00956478" w:rsidP="00956478">
      <w:pPr>
        <w:rPr>
          <w:b/>
        </w:rPr>
      </w:pPr>
      <w:r>
        <w:rPr>
          <w:b/>
        </w:rPr>
        <w:t>A tárgy oktatásának célja:</w:t>
      </w:r>
    </w:p>
    <w:p w:rsidR="00956478" w:rsidRDefault="00956478" w:rsidP="00956478">
      <w:pPr>
        <w:jc w:val="both"/>
      </w:pPr>
      <w:r>
        <w:rPr>
          <w:sz w:val="22"/>
          <w:szCs w:val="22"/>
        </w:rPr>
        <w:t xml:space="preserve">A tantárgy oktatásának általános célja </w:t>
      </w:r>
      <w:r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p w:rsidR="00956478" w:rsidRDefault="00956478" w:rsidP="00956478"/>
    <w:p w:rsidR="00956478" w:rsidRDefault="00956478" w:rsidP="00956478">
      <w:r>
        <w:rPr>
          <w:b/>
        </w:rPr>
        <w:t>A tantárgy tartalma:</w:t>
      </w:r>
    </w:p>
    <w:p w:rsidR="00956478" w:rsidRDefault="00956478" w:rsidP="00956478">
      <w:pPr>
        <w:jc w:val="both"/>
      </w:pP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A környezetkímélő tápanyaggazdálkodás célja, a műtrágyák </w:t>
      </w:r>
      <w:proofErr w:type="gramStart"/>
      <w:r>
        <w:t>potenciális</w:t>
      </w:r>
      <w:proofErr w:type="gramEnd"/>
      <w:r>
        <w:t xml:space="preserve"> környezetkárosító hatása. A növények kémiai összetétele (víz, hamu, szervesanyag- tartalom).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>A növényi tápelemek és osztályozásuk.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A gyökéren, levélen keresztüli tápanyagfelvétel és az azt befolyásoló tényezők.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A növény vízháztartása és az azt befolyásoló tényezők. A tápanyagellátás hatása a termés mennyiségére.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A tápanyagellátás hatása a gabonafélék, gumós növények, olajnövények, gyepek, zöldségek és gyümölcsök minőségére.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Tápanyagformák a talajban. A talajoldat összetétele, az ionok mozgása. Kationadszorpció jelentősége és törvényszerűségei, anionadszorpció.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>Nitrogén, foszfor, kálium, kalcium, magnézium, kén a talajban, felvételük, szerepük a növényben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Nitrogén műtrágyák és alkalmazásuk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Foszforműtrágyák és alkalmazásuk, Káliumműtrágyák és alkalmazásuk, Magnéziumtrágyák és alkalmazásuk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>Mikroelemtrágyák és használatuk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Összetett és kevert műtrágyák.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Talajjavítás, mésztrágyázás.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 xml:space="preserve">Szerves trágyák keletkezése, tulajdonságai, felhasználása. </w:t>
      </w:r>
    </w:p>
    <w:p w:rsidR="00956478" w:rsidRDefault="00956478" w:rsidP="00956478">
      <w:pPr>
        <w:numPr>
          <w:ilvl w:val="0"/>
          <w:numId w:val="27"/>
        </w:numPr>
        <w:jc w:val="both"/>
      </w:pPr>
      <w:r>
        <w:t>A talajok tápanyag-ellátottságának megítélése, műtrágyázási szaktanácsadás</w:t>
      </w:r>
    </w:p>
    <w:p w:rsidR="00956478" w:rsidRDefault="00956478" w:rsidP="00956478"/>
    <w:p w:rsidR="00956478" w:rsidRDefault="00956478" w:rsidP="00956478">
      <w:pPr>
        <w:rPr>
          <w:b/>
        </w:rPr>
      </w:pPr>
      <w:r>
        <w:rPr>
          <w:b/>
        </w:rPr>
        <w:t xml:space="preserve">Évközi ellenőrzés módja: - </w:t>
      </w:r>
    </w:p>
    <w:p w:rsidR="00956478" w:rsidRDefault="00956478" w:rsidP="00956478">
      <w:pPr>
        <w:pStyle w:val="NormlWeb"/>
      </w:pPr>
      <w:r>
        <w:rPr>
          <w:b/>
        </w:rPr>
        <w:t xml:space="preserve">Számonkérés módja: </w:t>
      </w:r>
      <w:r>
        <w:t>(félévi vizsgajegy kialakításának módja – beszámoló, gyakorlati jegy, kollokvium, szigorlat): kollokvium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Oktatási segédanyagok:</w:t>
      </w:r>
    </w:p>
    <w:p w:rsidR="00956478" w:rsidRDefault="00956478" w:rsidP="00956478">
      <w:pPr>
        <w:spacing w:before="60"/>
        <w:jc w:val="both"/>
      </w:pPr>
      <w:r>
        <w:t xml:space="preserve">L </w:t>
      </w:r>
      <w:proofErr w:type="spellStart"/>
      <w:r>
        <w:t>Loch</w:t>
      </w:r>
      <w:proofErr w:type="spellEnd"/>
      <w:r>
        <w:t xml:space="preserve"> J.- Kiss </w:t>
      </w:r>
      <w:proofErr w:type="spellStart"/>
      <w:r>
        <w:t>Szendille</w:t>
      </w:r>
      <w:proofErr w:type="spellEnd"/>
      <w:r>
        <w:t xml:space="preserve"> (2010). Agrokémia </w:t>
      </w:r>
      <w:proofErr w:type="spellStart"/>
      <w:r>
        <w:t>BSc</w:t>
      </w:r>
      <w:proofErr w:type="spellEnd"/>
      <w:r>
        <w:t xml:space="preserve"> hallgatók részére, Debreceni Egyetemi Kiadó, Debrecen, 202p</w:t>
      </w:r>
      <w:proofErr w:type="gramStart"/>
      <w:r>
        <w:t>.ISBN</w:t>
      </w:r>
      <w:proofErr w:type="gramEnd"/>
      <w:r>
        <w:t>:978-963-473-359-1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Ajánlott irodalom:</w:t>
      </w:r>
    </w:p>
    <w:p w:rsidR="00956478" w:rsidRDefault="00956478" w:rsidP="00956478"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(2002). </w:t>
      </w:r>
      <w:proofErr w:type="spellStart"/>
      <w:r>
        <w:t>Tápanyaggazdálkodás</w:t>
      </w:r>
      <w:proofErr w:type="gramStart"/>
      <w:r>
        <w:t>,Mezőgazda</w:t>
      </w:r>
      <w:proofErr w:type="spellEnd"/>
      <w:proofErr w:type="gramEnd"/>
      <w:r>
        <w:t xml:space="preserve"> Kiadó, 714 p.ISBN:963 923 908 9</w:t>
      </w:r>
    </w:p>
    <w:p w:rsidR="00956478" w:rsidRDefault="00956478" w:rsidP="00956478"/>
    <w:p w:rsidR="00956478" w:rsidRDefault="00956478" w:rsidP="00956478"/>
    <w:p w:rsidR="00956478" w:rsidRDefault="00956478" w:rsidP="00956478"/>
    <w:p w:rsidR="00956478" w:rsidRDefault="00956478" w:rsidP="00956478">
      <w:r>
        <w:t>Debrecen, 2022. szeptember 5.</w:t>
      </w:r>
      <w:r>
        <w:tab/>
      </w:r>
      <w:r>
        <w:tab/>
      </w:r>
      <w:r>
        <w:tab/>
      </w:r>
      <w:r>
        <w:tab/>
        <w:t>Balláné dr. Kovács Andrea</w:t>
      </w:r>
    </w:p>
    <w:p w:rsidR="00956478" w:rsidRDefault="00956478" w:rsidP="00956478">
      <w:pPr>
        <w:tabs>
          <w:tab w:val="center" w:pos="6946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956478" w:rsidRDefault="00956478" w:rsidP="00956478">
      <w:pPr>
        <w:tabs>
          <w:tab w:val="center" w:pos="6946"/>
        </w:tabs>
      </w:pPr>
      <w:r>
        <w:tab/>
      </w:r>
      <w:proofErr w:type="gramStart"/>
      <w:r>
        <w:t>tantárgyfelelős</w:t>
      </w:r>
      <w:proofErr w:type="gramEnd"/>
    </w:p>
    <w:p w:rsidR="00956478" w:rsidRDefault="00956478" w:rsidP="00956478"/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2022/23-as tanév 1. félév</w:t>
      </w:r>
    </w:p>
    <w:p w:rsidR="00956478" w:rsidRDefault="00956478" w:rsidP="00956478">
      <w:pPr>
        <w:jc w:val="both"/>
      </w:pPr>
    </w:p>
    <w:p w:rsidR="00956478" w:rsidRDefault="00956478" w:rsidP="00956478">
      <w:pPr>
        <w:jc w:val="both"/>
      </w:pPr>
      <w:r>
        <w:rPr>
          <w:b/>
        </w:rPr>
        <w:t xml:space="preserve">A tantárgy neve: </w:t>
      </w:r>
      <w:r>
        <w:t>Földműveléstan és területfejlesztés MTBL7014</w:t>
      </w:r>
    </w:p>
    <w:p w:rsidR="00956478" w:rsidRDefault="00956478" w:rsidP="00956478">
      <w:pPr>
        <w:rPr>
          <w:b/>
        </w:rPr>
      </w:pPr>
      <w:r>
        <w:rPr>
          <w:b/>
        </w:rPr>
        <w:t xml:space="preserve">A tantárgyfelelős neve, beosztása: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</w:t>
      </w:r>
    </w:p>
    <w:p w:rsidR="00956478" w:rsidRDefault="00956478" w:rsidP="00956478">
      <w:r>
        <w:rPr>
          <w:b/>
        </w:rPr>
        <w:t xml:space="preserve">A tantárgy oktatásába bevont további oktatók: </w:t>
      </w:r>
      <w:r>
        <w:t>Illés Árpád tanársegéd</w:t>
      </w:r>
    </w:p>
    <w:p w:rsidR="00956478" w:rsidRDefault="00956478" w:rsidP="00956478">
      <w:pPr>
        <w:rPr>
          <w:i/>
        </w:rPr>
      </w:pPr>
      <w:r>
        <w:rPr>
          <w:b/>
        </w:rPr>
        <w:t xml:space="preserve">Szak neve, szintje: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 levelező</w:t>
      </w:r>
    </w:p>
    <w:p w:rsidR="00956478" w:rsidRDefault="00956478" w:rsidP="00956478">
      <w:pPr>
        <w:rPr>
          <w:i/>
        </w:rPr>
      </w:pPr>
      <w:r>
        <w:rPr>
          <w:b/>
        </w:rPr>
        <w:t xml:space="preserve">A 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III. félév, 15+0, Kollokvium</w:t>
      </w:r>
    </w:p>
    <w:p w:rsidR="00956478" w:rsidRDefault="00956478" w:rsidP="00956478">
      <w:pPr>
        <w:rPr>
          <w:i/>
        </w:rPr>
      </w:pPr>
      <w:r>
        <w:rPr>
          <w:b/>
        </w:rPr>
        <w:t xml:space="preserve">A tantárgy kredit értéke: </w:t>
      </w:r>
      <w:r>
        <w:t>4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 xml:space="preserve">A tantárgy oktatásának célja: </w:t>
      </w:r>
      <w:r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i/>
        </w:rPr>
      </w:pPr>
      <w:r>
        <w:rPr>
          <w:b/>
        </w:rPr>
        <w:t xml:space="preserve">A tantárgy tartalma </w:t>
      </w:r>
      <w:r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3600"/>
      </w:tblGrid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Előadás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Gyakorlat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földműveléstan és a területfejlesztés tárgya és feladata, fejlődésének rövid története. Ökológiai adottságok a termést kialakító tényezők kapcsolata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Természeti adottságaink a szántóföldi növénytermesztés lehetőségei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talajművelés célja és feladata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talajművelés műveleti elemei és eljárásai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5.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szántóföldi növények talajművelési rendszerei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6.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Talajkímélő talajművelési rendszerek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7.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termőhely védelme, az erózió és defláció elleni védekezés</w:t>
            </w:r>
          </w:p>
          <w:p w:rsidR="00956478" w:rsidRDefault="00956478">
            <w:pPr>
              <w:ind w:right="-108"/>
            </w:pPr>
            <w:r>
              <w:t>Műtrágyaszétosztás tervezése számítógépes megoldása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vetésváltás természettudományos alapjai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>
            <w:pPr>
              <w:ind w:right="-108"/>
            </w:pP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9.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 növénytermesztési rendszerek kialakításának alapelvei</w:t>
            </w:r>
          </w:p>
          <w:p w:rsidR="00956478" w:rsidRDefault="00956478">
            <w:pPr>
              <w:ind w:right="-108"/>
            </w:pPr>
            <w:r>
              <w:t xml:space="preserve">A </w:t>
            </w:r>
            <w:proofErr w:type="spellStart"/>
            <w:r>
              <w:t>forgatásos</w:t>
            </w:r>
            <w:proofErr w:type="spellEnd"/>
            <w:r>
              <w:t xml:space="preserve"> talajművelés hatása a talaj fizikai állapotára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10.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Az elővetemény-hatás javításának módszerei (kettős termesztés, talajlazító növények, területpihentetés). A tömörítés hatása a talaj fizikai állapotára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11.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Földművelési rendszerek. A talajok fizikai állapotának javítása mélyműveléssel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12.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Területfejlesztés célterületei és intézményrendszere. A vetésváltás tervezése.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13.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Területfejlesztés és Földhasználat összefüggései. Területfejlesztés alapjai</w:t>
            </w:r>
          </w:p>
        </w:tc>
      </w:tr>
      <w:tr w:rsidR="00956478" w:rsidTr="009564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  <w:jc w:val="center"/>
            </w:pPr>
            <w:r>
              <w:t>14.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78" w:rsidRDefault="00956478">
            <w:pPr>
              <w:ind w:right="-108"/>
            </w:pPr>
            <w:r>
              <w:t>Új Magyarország fejlesztési program. Pályázatírás gyakorlati kérdései</w:t>
            </w:r>
          </w:p>
        </w:tc>
      </w:tr>
    </w:tbl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Évközi ellenőrzés módja: 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>Számonkérés módja:</w:t>
      </w:r>
      <w:r>
        <w:t xml:space="preserve"> Kollokvium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>Oktatási segédanyagok:</w:t>
      </w:r>
      <w:r>
        <w:t xml:space="preserve"> 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Ajánlott irodalom:</w:t>
      </w:r>
    </w:p>
    <w:p w:rsidR="00956478" w:rsidRDefault="00956478" w:rsidP="00956478">
      <w:pPr>
        <w:ind w:left="567" w:right="-108" w:hanging="567"/>
        <w:jc w:val="both"/>
      </w:pPr>
      <w:r>
        <w:t>BIRKÁS M. (2006) Földműveléstan és Földhasználat. Mezőgazda Kiadó, Budapest</w:t>
      </w:r>
    </w:p>
    <w:p w:rsidR="00956478" w:rsidRDefault="00956478" w:rsidP="00956478">
      <w:pPr>
        <w:ind w:left="567" w:right="-108" w:hanging="567"/>
        <w:jc w:val="both"/>
      </w:pPr>
      <w:r>
        <w:t>NYIRI L. (1994): Földműveléstan. Mezőgazda Kiadó, Budapest.</w:t>
      </w:r>
    </w:p>
    <w:p w:rsidR="00956478" w:rsidRDefault="00956478" w:rsidP="00956478">
      <w:pPr>
        <w:ind w:left="567" w:right="-108" w:hanging="567"/>
        <w:jc w:val="both"/>
      </w:pPr>
      <w:r>
        <w:t>LŐRINCZ J. - SIPOS G. - SIPOS S. (1978): Földműveléstan. Mezőgazdasági Kiadó, Budapest. 7-14., 44-49., 50-95., 111-121., 122-155., 183-212., 252-254.</w:t>
      </w:r>
    </w:p>
    <w:p w:rsidR="00956478" w:rsidRDefault="00956478" w:rsidP="00956478">
      <w:pPr>
        <w:ind w:left="567" w:right="-108" w:hanging="567"/>
        <w:jc w:val="both"/>
      </w:pPr>
      <w:r>
        <w:t xml:space="preserve">KOVÁTS </w:t>
      </w:r>
      <w:proofErr w:type="gramStart"/>
      <w:r>
        <w:t>A</w:t>
      </w:r>
      <w:proofErr w:type="gramEnd"/>
      <w:r>
        <w:t>. (1981): Növénytermesztési praktikum. Mezőgazdasági Kiadó, Budapest. 17-36., 40-53.</w:t>
      </w:r>
    </w:p>
    <w:p w:rsidR="00956478" w:rsidRDefault="00956478" w:rsidP="00956478">
      <w:pPr>
        <w:ind w:left="567" w:right="-108" w:hanging="567"/>
        <w:jc w:val="both"/>
      </w:pPr>
      <w:r>
        <w:t>LÁNG I - CSETE L. (1992): Alkalmazkodó mezőgazdaság. Agricola Kiadó, Budapest. 1-53.</w:t>
      </w:r>
    </w:p>
    <w:p w:rsidR="00956478" w:rsidRDefault="00956478" w:rsidP="00956478">
      <w:pPr>
        <w:ind w:left="567" w:right="-108" w:hanging="567"/>
        <w:jc w:val="both"/>
      </w:pPr>
      <w:r>
        <w:t xml:space="preserve">BÁNHÁZI J. - FÜLÖP G. (1975): A </w:t>
      </w:r>
      <w:proofErr w:type="gramStart"/>
      <w:r>
        <w:t>minimális</w:t>
      </w:r>
      <w:proofErr w:type="gramEnd"/>
      <w:r>
        <w:t xml:space="preserve"> talajművelés gépei. Mezőgazdasági Kiadó, Budapest</w:t>
      </w:r>
    </w:p>
    <w:p w:rsidR="00956478" w:rsidRDefault="00956478" w:rsidP="00956478">
      <w:pPr>
        <w:ind w:left="567" w:right="-108" w:hanging="567"/>
        <w:jc w:val="both"/>
        <w:rPr>
          <w:b/>
          <w:lang w:val="en-GB"/>
        </w:rPr>
      </w:pPr>
      <w:r>
        <w:t xml:space="preserve">Di GLERIA J. - KLIMES-SZMIK </w:t>
      </w:r>
      <w:proofErr w:type="gramStart"/>
      <w:r>
        <w:t>A</w:t>
      </w:r>
      <w:proofErr w:type="gramEnd"/>
      <w:r>
        <w:t xml:space="preserve">. - DVORACSEK M. (1957): Talajfizika és </w:t>
      </w:r>
      <w:proofErr w:type="spellStart"/>
      <w:r>
        <w:t>talajkolloidika</w:t>
      </w:r>
      <w:proofErr w:type="spellEnd"/>
      <w:r>
        <w:t>. Agrokémiai Kiadó, Budapest. 358-367., 444-449., 466-474., 655-660., 665-692</w:t>
      </w:r>
      <w:r>
        <w:rPr>
          <w:b/>
        </w:rPr>
        <w:t>.</w:t>
      </w:r>
    </w:p>
    <w:p w:rsidR="00956478" w:rsidRDefault="00956478" w:rsidP="00956478">
      <w:pPr>
        <w:ind w:left="567" w:right="-108" w:hanging="567"/>
        <w:jc w:val="both"/>
      </w:pPr>
      <w:r>
        <w:t>MANNINGER G.</w:t>
      </w:r>
      <w:proofErr w:type="gramStart"/>
      <w:r>
        <w:t>A</w:t>
      </w:r>
      <w:proofErr w:type="gramEnd"/>
      <w:r>
        <w:t>. (1986): A talaj sekély művelése. Mezőgazdasági Kiadó, Budapest</w:t>
      </w:r>
    </w:p>
    <w:p w:rsidR="00956478" w:rsidRDefault="00956478" w:rsidP="00956478">
      <w:r>
        <w:t>HORVÁTH GY – RECHNITZER J (</w:t>
      </w:r>
      <w:proofErr w:type="spellStart"/>
      <w:r>
        <w:t>szerk</w:t>
      </w:r>
      <w:proofErr w:type="spellEnd"/>
      <w:r>
        <w:t xml:space="preserve">.): Magyarország területi szerkezete és folyamatai az ezredfordulón, MTA Regionális Kutatások Központja, Pécs 2000, pp. 615. </w:t>
      </w:r>
    </w:p>
    <w:p w:rsidR="00956478" w:rsidRDefault="00956478" w:rsidP="00956478">
      <w:r>
        <w:t>HORVÁTH GY (</w:t>
      </w:r>
      <w:proofErr w:type="spellStart"/>
      <w:r>
        <w:t>szerk</w:t>
      </w:r>
      <w:proofErr w:type="spellEnd"/>
      <w:r>
        <w:t xml:space="preserve">.): A régiók szerepe a bővülő Európai Unióban, MTA RKK, Pécs 2000, pp. 227. </w:t>
      </w:r>
    </w:p>
    <w:p w:rsidR="00956478" w:rsidRDefault="00956478" w:rsidP="00956478">
      <w:r>
        <w:t xml:space="preserve">HORVÁTH GY: Európai regionális politika, Dialóg Campus Kiadó, 1998, pp. 501. 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pPr>
        <w:jc w:val="both"/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1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>A tantárgy neve, kódja: Genetika</w:t>
      </w:r>
      <w:r>
        <w:rPr>
          <w:b/>
          <w:spacing w:val="-1"/>
        </w:rPr>
        <w:t xml:space="preserve"> </w:t>
      </w:r>
      <w:r>
        <w:rPr>
          <w:b/>
        </w:rPr>
        <w:t>és</w:t>
      </w:r>
      <w:r>
        <w:rPr>
          <w:b/>
          <w:spacing w:val="-1"/>
        </w:rPr>
        <w:t xml:space="preserve"> </w:t>
      </w:r>
      <w:r>
        <w:rPr>
          <w:b/>
        </w:rPr>
        <w:t>biotechnológia MTBL7015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Pál egyetemi tanár,</w:t>
      </w:r>
    </w:p>
    <w:p w:rsidR="00956478" w:rsidRDefault="00956478" w:rsidP="00956478">
      <w:r>
        <w:rPr>
          <w:b/>
        </w:rPr>
        <w:t xml:space="preserve">A tantárgy oktatásába bevont további oktatók: 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</w:t>
      </w:r>
    </w:p>
    <w:p w:rsidR="00956478" w:rsidRDefault="00956478" w:rsidP="00956478">
      <w:r>
        <w:rPr>
          <w:b/>
        </w:rPr>
        <w:t>Tantárgy típusa: Kötelező</w:t>
      </w:r>
    </w:p>
    <w:p w:rsidR="00956478" w:rsidRDefault="00956478" w:rsidP="00956478">
      <w:r>
        <w:rPr>
          <w:b/>
        </w:rPr>
        <w:t>A tantárgy oktatási időterve, vizsga típusa: 14 hét, kollokvium</w:t>
      </w:r>
    </w:p>
    <w:p w:rsidR="00956478" w:rsidRDefault="00956478" w:rsidP="00956478">
      <w:r>
        <w:rPr>
          <w:b/>
        </w:rPr>
        <w:t>A tantárgy kredit értéke: 3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t xml:space="preserve">Előadás: A </w:t>
      </w:r>
      <w:proofErr w:type="gramStart"/>
      <w:r>
        <w:t>genetika</w:t>
      </w:r>
      <w:proofErr w:type="gramEnd"/>
      <w:r>
        <w:t xml:space="preserve"> és biotechnológia alapfogalmai, a DNS és RNS szerkezete, szintézise, jelentősége, izolálás elméleti ismeretének elsajátítása. Öröklésmenetek, növényi géntechnológia alapjai, molekuláris biológiai módszerek megismerése.</w:t>
      </w:r>
    </w:p>
    <w:p w:rsidR="00956478" w:rsidRDefault="00956478" w:rsidP="00956478">
      <w:r>
        <w:t xml:space="preserve">Gyakorlat: Kromoszómák </w:t>
      </w:r>
      <w:proofErr w:type="gramStart"/>
      <w:r>
        <w:t>morfológiai</w:t>
      </w:r>
      <w:proofErr w:type="gramEnd"/>
      <w:r>
        <w:t xml:space="preserve"> vizsgálata, </w:t>
      </w:r>
      <w:proofErr w:type="spellStart"/>
      <w:r>
        <w:t>kariotipus</w:t>
      </w:r>
      <w:proofErr w:type="spellEnd"/>
      <w:r>
        <w:t xml:space="preserve">, </w:t>
      </w:r>
      <w:proofErr w:type="spellStart"/>
      <w:r>
        <w:t>kariogramm</w:t>
      </w:r>
      <w:proofErr w:type="spellEnd"/>
      <w:r>
        <w:t xml:space="preserve">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meiozis</w:t>
      </w:r>
      <w:proofErr w:type="spellEnd"/>
      <w:r>
        <w:t xml:space="preserve"> megfigyelése, molekuláris biológiai módszerek alkalmazása saját kutatásainkban. A </w:t>
      </w:r>
      <w:proofErr w:type="spellStart"/>
      <w:r>
        <w:t>mezőgazdaságilag</w:t>
      </w:r>
      <w:proofErr w:type="spellEnd"/>
      <w:r>
        <w:t xml:space="preserve"> fontos növények </w:t>
      </w:r>
      <w:proofErr w:type="gramStart"/>
      <w:r>
        <w:t>genetikájának</w:t>
      </w:r>
      <w:proofErr w:type="gramEnd"/>
      <w:r>
        <w:t xml:space="preserve"> megismerése.</w:t>
      </w:r>
    </w:p>
    <w:p w:rsidR="00956478" w:rsidRDefault="00956478" w:rsidP="00956478"/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>
      <w:r>
        <w:t>1.</w:t>
      </w:r>
      <w:r>
        <w:tab/>
        <w:t xml:space="preserve">A növénygenetika jelentősége, feladata, társtudományai, a </w:t>
      </w:r>
      <w:proofErr w:type="gramStart"/>
      <w:r>
        <w:t>genetikai</w:t>
      </w:r>
      <w:proofErr w:type="gramEnd"/>
      <w:r>
        <w:t xml:space="preserve"> kutatások módszerei</w:t>
      </w:r>
    </w:p>
    <w:p w:rsidR="00956478" w:rsidRDefault="00956478" w:rsidP="00956478">
      <w:r>
        <w:t>2.</w:t>
      </w:r>
      <w:r>
        <w:tab/>
      </w:r>
      <w:proofErr w:type="spellStart"/>
      <w:r>
        <w:t>Prokarióta</w:t>
      </w:r>
      <w:proofErr w:type="spellEnd"/>
      <w:r>
        <w:t xml:space="preserve">, </w:t>
      </w:r>
      <w:proofErr w:type="spellStart"/>
      <w:r>
        <w:t>eukarióta</w:t>
      </w:r>
      <w:proofErr w:type="spellEnd"/>
      <w:r>
        <w:t xml:space="preserve"> </w:t>
      </w:r>
      <w:proofErr w:type="gramStart"/>
      <w:r>
        <w:t>genetika</w:t>
      </w:r>
      <w:proofErr w:type="gramEnd"/>
      <w:r>
        <w:t>, DNS szerkezete, lokalizációja</w:t>
      </w:r>
    </w:p>
    <w:p w:rsidR="00956478" w:rsidRDefault="00956478" w:rsidP="00956478">
      <w:r>
        <w:t>3.</w:t>
      </w:r>
      <w:r>
        <w:tab/>
        <w:t xml:space="preserve">Sejtciklus,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  <w:r>
        <w:t>.</w:t>
      </w:r>
    </w:p>
    <w:p w:rsidR="00956478" w:rsidRDefault="00956478" w:rsidP="00956478">
      <w:r>
        <w:t>4.</w:t>
      </w:r>
      <w:r>
        <w:tab/>
        <w:t>A mendeli szabályok</w:t>
      </w:r>
    </w:p>
    <w:p w:rsidR="00956478" w:rsidRDefault="00956478" w:rsidP="00956478">
      <w:r>
        <w:t>5.</w:t>
      </w:r>
      <w:r>
        <w:tab/>
      </w:r>
      <w:proofErr w:type="spellStart"/>
      <w:r>
        <w:t>Heterodinám</w:t>
      </w:r>
      <w:proofErr w:type="spellEnd"/>
      <w:r>
        <w:t xml:space="preserve"> öröklésmenet</w:t>
      </w:r>
    </w:p>
    <w:p w:rsidR="00956478" w:rsidRDefault="00956478" w:rsidP="00956478">
      <w:r>
        <w:t>6.</w:t>
      </w:r>
      <w:r>
        <w:tab/>
      </w:r>
      <w:proofErr w:type="spellStart"/>
      <w:r>
        <w:t>Dihibrid</w:t>
      </w:r>
      <w:proofErr w:type="spellEnd"/>
      <w:r>
        <w:t xml:space="preserve"> öröklésmenet</w:t>
      </w:r>
    </w:p>
    <w:p w:rsidR="00956478" w:rsidRDefault="00956478" w:rsidP="00956478">
      <w:r>
        <w:t>7.</w:t>
      </w:r>
      <w:r>
        <w:tab/>
      </w:r>
      <w:proofErr w:type="gramStart"/>
      <w:r>
        <w:t>Additív</w:t>
      </w:r>
      <w:proofErr w:type="gramEnd"/>
      <w:r>
        <w:t xml:space="preserve"> génhatás</w:t>
      </w:r>
    </w:p>
    <w:p w:rsidR="00956478" w:rsidRDefault="00956478" w:rsidP="00956478">
      <w:r>
        <w:t>8.</w:t>
      </w:r>
      <w:r>
        <w:tab/>
        <w:t>Génkölcsönhatások</w:t>
      </w:r>
    </w:p>
    <w:p w:rsidR="00956478" w:rsidRDefault="00956478" w:rsidP="00956478">
      <w:r>
        <w:t>9.</w:t>
      </w:r>
      <w:r>
        <w:tab/>
      </w:r>
      <w:proofErr w:type="gramStart"/>
      <w:r>
        <w:t>Mutáció</w:t>
      </w:r>
      <w:proofErr w:type="gramEnd"/>
      <w:r>
        <w:t>, modifikáció</w:t>
      </w:r>
    </w:p>
    <w:p w:rsidR="00956478" w:rsidRDefault="00956478" w:rsidP="00956478">
      <w:r>
        <w:t>10.</w:t>
      </w:r>
      <w:r>
        <w:tab/>
        <w:t>Örökölhetőség (</w:t>
      </w:r>
      <w:proofErr w:type="spellStart"/>
      <w:r>
        <w:t>heritabilitás</w:t>
      </w:r>
      <w:proofErr w:type="spellEnd"/>
      <w:r>
        <w:t>)</w:t>
      </w:r>
    </w:p>
    <w:p w:rsidR="00956478" w:rsidRDefault="00956478" w:rsidP="00956478">
      <w:r>
        <w:t>11.</w:t>
      </w:r>
      <w:r>
        <w:tab/>
        <w:t xml:space="preserve">Tesztkeresztezés. Mozgékony </w:t>
      </w:r>
      <w:proofErr w:type="gramStart"/>
      <w:r>
        <w:t>genetikai</w:t>
      </w:r>
      <w:proofErr w:type="gramEnd"/>
      <w:r>
        <w:t xml:space="preserve"> elemek</w:t>
      </w:r>
    </w:p>
    <w:p w:rsidR="00956478" w:rsidRDefault="00956478" w:rsidP="00956478">
      <w:r>
        <w:t>12.</w:t>
      </w:r>
      <w:r>
        <w:tab/>
        <w:t>Hazai és nemzetközi génbanki tevékenység</w:t>
      </w:r>
    </w:p>
    <w:p w:rsidR="00956478" w:rsidRDefault="00956478" w:rsidP="00956478">
      <w:r>
        <w:t>13.</w:t>
      </w:r>
      <w:r>
        <w:tab/>
        <w:t>A géntranszformáció jelentősége, módszerei</w:t>
      </w:r>
    </w:p>
    <w:p w:rsidR="00956478" w:rsidRDefault="00956478" w:rsidP="00956478">
      <w:r>
        <w:t>14.</w:t>
      </w:r>
      <w:r>
        <w:tab/>
        <w:t>A GMO-k létrehozása, alkalmazása a mezőgazdaságban</w:t>
      </w:r>
    </w:p>
    <w:p w:rsidR="00956478" w:rsidRDefault="00956478" w:rsidP="00956478">
      <w:r>
        <w:t>15.</w:t>
      </w:r>
      <w:r>
        <w:tab/>
        <w:t>A géntechnológia törvényi szabályozása, társadalmi jelentősége</w:t>
      </w:r>
    </w:p>
    <w:p w:rsidR="00956478" w:rsidRDefault="00956478" w:rsidP="00956478">
      <w:r>
        <w:t>…</w:t>
      </w:r>
    </w:p>
    <w:p w:rsidR="00956478" w:rsidRDefault="00956478" w:rsidP="00956478"/>
    <w:p w:rsidR="00956478" w:rsidRDefault="00956478" w:rsidP="0095647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956478" w:rsidRDefault="00956478" w:rsidP="00956478">
      <w:pPr>
        <w:spacing w:before="120"/>
        <w:jc w:val="both"/>
        <w:rPr>
          <w:i/>
        </w:rPr>
      </w:pPr>
      <w:proofErr w:type="spellStart"/>
      <w:r>
        <w:rPr>
          <w:i/>
        </w:rPr>
        <w:t>Zh</w:t>
      </w:r>
      <w:proofErr w:type="spellEnd"/>
    </w:p>
    <w:p w:rsidR="00956478" w:rsidRDefault="00956478" w:rsidP="00956478">
      <w:pPr>
        <w:spacing w:before="120"/>
        <w:rPr>
          <w:b/>
        </w:rPr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proofErr w:type="spellStart"/>
      <w:r>
        <w:t>Kollkovium</w:t>
      </w:r>
      <w:proofErr w:type="spellEnd"/>
    </w:p>
    <w:p w:rsidR="00956478" w:rsidRDefault="00956478" w:rsidP="00956478"/>
    <w:p w:rsidR="00956478" w:rsidRDefault="00956478" w:rsidP="00956478">
      <w:r>
        <w:rPr>
          <w:b/>
        </w:rPr>
        <w:t>Oktatási segédanyagok:</w:t>
      </w:r>
      <w:r>
        <w:t xml:space="preserve"> </w:t>
      </w:r>
    </w:p>
    <w:p w:rsidR="00956478" w:rsidRDefault="00956478" w:rsidP="00956478">
      <w:pPr>
        <w:pStyle w:val="TableParagraph"/>
        <w:spacing w:line="235" w:lineRule="auto"/>
        <w:ind w:left="110" w:right="106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Pepó</w:t>
      </w:r>
      <w:proofErr w:type="spellEnd"/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Pál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et</w:t>
      </w:r>
      <w:r>
        <w:rPr>
          <w:spacing w:val="-4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al</w:t>
      </w:r>
      <w:proofErr w:type="spellEnd"/>
      <w:r>
        <w:rPr>
          <w:sz w:val="24"/>
          <w:szCs w:val="24"/>
          <w:lang w:val="hu-HU"/>
        </w:rPr>
        <w:t>.</w:t>
      </w:r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(2007):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Szántóföldi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növények</w:t>
      </w:r>
      <w:r>
        <w:rPr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genetikája</w:t>
      </w:r>
      <w:proofErr w:type="gramEnd"/>
      <w:r>
        <w:rPr>
          <w:sz w:val="24"/>
          <w:szCs w:val="24"/>
          <w:lang w:val="hu-HU"/>
        </w:rPr>
        <w:t>,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nemesítése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biotechnológiája,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ISBN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9789639732186</w:t>
      </w:r>
      <w:r>
        <w:rPr>
          <w:spacing w:val="-47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Pepó</w:t>
      </w:r>
      <w:proofErr w:type="spellEnd"/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P. és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Bódi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Z.</w:t>
      </w:r>
      <w:r>
        <w:rPr>
          <w:spacing w:val="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(2007):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Növénybiotechnológiai praktikum, ISBN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9789639732193</w:t>
      </w:r>
    </w:p>
    <w:p w:rsidR="00956478" w:rsidRDefault="00956478" w:rsidP="00956478">
      <w:pPr>
        <w:pStyle w:val="TableParagraph"/>
        <w:spacing w:before="1"/>
        <w:ind w:left="110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Dudits</w:t>
      </w:r>
      <w:proofErr w:type="spellEnd"/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D.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Heszky</w:t>
      </w:r>
      <w:proofErr w:type="spellEnd"/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L.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(2003):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Növényi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biotechnológia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géntechnológia,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ISBN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9635026978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keepNext/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pStyle w:val="TableParagraph"/>
        <w:spacing w:line="228" w:lineRule="exact"/>
        <w:ind w:left="11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Pásztor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Károly</w:t>
      </w:r>
      <w:r>
        <w:rPr>
          <w:spacing w:val="-6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(2002):</w:t>
      </w:r>
      <w:r>
        <w:rPr>
          <w:spacing w:val="-2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Agrogenetika</w:t>
      </w:r>
      <w:proofErr w:type="spellEnd"/>
    </w:p>
    <w:p w:rsidR="00956478" w:rsidRDefault="00956478" w:rsidP="00956478">
      <w:r>
        <w:t>Hajósné Novák Márta (1999): Genetikai variabilitás a növénynemesítésben, ISBN 963921665</w:t>
      </w:r>
      <w:r>
        <w:rPr>
          <w:spacing w:val="-47"/>
        </w:rPr>
        <w:t xml:space="preserve"> </w:t>
      </w:r>
      <w:proofErr w:type="spellStart"/>
      <w:r>
        <w:t>Heszky</w:t>
      </w:r>
      <w:proofErr w:type="spellEnd"/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proofErr w:type="spellStart"/>
      <w:r>
        <w:t>Fésüs</w:t>
      </w:r>
      <w:proofErr w:type="spellEnd"/>
      <w:r>
        <w:t xml:space="preserve"> L.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Hornok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(2005):</w:t>
      </w:r>
      <w:r>
        <w:rPr>
          <w:spacing w:val="-2"/>
        </w:rPr>
        <w:t xml:space="preserve"> </w:t>
      </w:r>
      <w:r>
        <w:t>Mezőgazdasági</w:t>
      </w:r>
      <w:r>
        <w:rPr>
          <w:spacing w:val="-3"/>
        </w:rPr>
        <w:t xml:space="preserve"> </w:t>
      </w:r>
      <w:r>
        <w:t>biotechnológia,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9635026377</w:t>
      </w:r>
    </w:p>
    <w:p w:rsidR="00956478" w:rsidRDefault="00956478" w:rsidP="00956478"/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>A tantárgy neve, kódja: Mezőgazdasági géptan, MTBL7016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</w:t>
      </w:r>
      <w:proofErr w:type="spellStart"/>
      <w:r>
        <w:t>Vántus</w:t>
      </w:r>
      <w:proofErr w:type="spellEnd"/>
      <w:r>
        <w:t xml:space="preserve"> András, egyetemi docens</w:t>
      </w:r>
    </w:p>
    <w:p w:rsidR="00956478" w:rsidRDefault="00956478" w:rsidP="00956478">
      <w:r>
        <w:rPr>
          <w:b/>
        </w:rPr>
        <w:t xml:space="preserve">A tantárgy oktatásába bevont további oktatók: </w:t>
      </w:r>
      <w:r>
        <w:t xml:space="preserve">Bojtor Csaba 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15+0 K</w:t>
      </w:r>
    </w:p>
    <w:p w:rsidR="00956478" w:rsidRDefault="00956478" w:rsidP="00956478">
      <w:r>
        <w:rPr>
          <w:b/>
        </w:rPr>
        <w:t xml:space="preserve">A tantárgy kredit értéke: </w:t>
      </w:r>
      <w:r>
        <w:t xml:space="preserve">4 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>A tárgy oktatásának célja:</w:t>
      </w:r>
      <w:r>
        <w:t xml:space="preserve"> A tantárgy oktatásának célja a hallgatók megismertetése a növénytermesztés, az állattartás és állattenyésztés </w:t>
      </w:r>
      <w:proofErr w:type="spellStart"/>
      <w:r>
        <w:t>gépeivel</w:t>
      </w:r>
      <w:proofErr w:type="spellEnd"/>
      <w:r>
        <w:t>, berendezéseivel, épületeivel. A hallgatók a tárgy teljesítésével elméleti és gyakorlati ismereteik révén képessé válnak a növénytermesztési, az állattartási és állattenyésztési gépek működtetésére, illetve a működtetésben való részvételre.</w:t>
      </w:r>
    </w:p>
    <w:p w:rsidR="00956478" w:rsidRDefault="00956478" w:rsidP="00956478">
      <w:pPr>
        <w:jc w:val="both"/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/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Szemestermények betakarításának gépei I. (kalászos növények)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Szemestermények betakarításának gépei II. (repce, kukorica, napraforgó)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Gyökgumósok betakarításának gépei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 xml:space="preserve">Szálastakarmányok betakarításának gépei I. (kaszálás, rendkezelés) 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Szálastakarmányok betakarításának gépei II. (bálázás, bálacsomagolás)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Szecskázás, silózás gépei I. (takarmány-készítés, szállítás, rakodás, tárolás gépei)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Szecskázás, silózás gépei II. (alternatív silózási megoldások)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Magtisztítás és osztályozás gépei, berendezései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Takarmánykeverő üzem gépei, berendezései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Szarvasmarhatartás, borjúnevelés gépei I. (takarmányozás, kitrágyázás, almozás)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Szarvasmarhatartás, borjúnevelés gépei II. (ápolás, mérlegelés, telepi szállítás)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Gépi fejés, tejkezelés gépei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Sertéstartás gépei</w:t>
      </w:r>
    </w:p>
    <w:p w:rsidR="00956478" w:rsidRDefault="00956478" w:rsidP="00956478">
      <w:pPr>
        <w:numPr>
          <w:ilvl w:val="0"/>
          <w:numId w:val="28"/>
        </w:numPr>
        <w:ind w:left="714" w:hanging="357"/>
        <w:jc w:val="both"/>
      </w:pPr>
      <w:r>
        <w:t>Baromfitartás gépei</w:t>
      </w:r>
    </w:p>
    <w:p w:rsidR="00956478" w:rsidRDefault="00956478" w:rsidP="00956478">
      <w:pPr>
        <w:spacing w:before="120"/>
        <w:jc w:val="both"/>
      </w:pPr>
      <w:r>
        <w:rPr>
          <w:b/>
        </w:rPr>
        <w:t>Évközi ellenőrzés módja:</w:t>
      </w:r>
      <w:r>
        <w:t xml:space="preserve"> írásbeli dolgozat</w:t>
      </w: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956478" w:rsidRDefault="00956478" w:rsidP="00956478">
      <w:pPr>
        <w:jc w:val="both"/>
      </w:pPr>
    </w:p>
    <w:p w:rsidR="00956478" w:rsidRDefault="00956478" w:rsidP="00956478">
      <w:pPr>
        <w:jc w:val="both"/>
        <w:rPr>
          <w:b/>
        </w:rPr>
      </w:pPr>
      <w:r>
        <w:rPr>
          <w:b/>
        </w:rPr>
        <w:t xml:space="preserve">Oktatási segédanyagok: </w:t>
      </w:r>
    </w:p>
    <w:p w:rsidR="00956478" w:rsidRDefault="00956478" w:rsidP="00956478">
      <w:pPr>
        <w:jc w:val="both"/>
      </w:pPr>
      <w:r>
        <w:t>- az előadások diasorai</w:t>
      </w:r>
    </w:p>
    <w:p w:rsidR="00956478" w:rsidRDefault="00956478" w:rsidP="00956478">
      <w:pPr>
        <w:jc w:val="both"/>
      </w:pPr>
      <w:r>
        <w:t>- Szendrő P. (</w:t>
      </w:r>
      <w:proofErr w:type="spellStart"/>
      <w:r>
        <w:t>szerk</w:t>
      </w:r>
      <w:proofErr w:type="spellEnd"/>
      <w:r>
        <w:t>.) 2003: Géptan. Mezőgazda Kiadó. Budapest. 810 p. (96-133; 141-146; 339-429; 492-500; 503-518; 538-555; 559-631; 642-654) (ISBN: 963-286-021-7)</w:t>
      </w:r>
    </w:p>
    <w:p w:rsidR="00956478" w:rsidRDefault="00956478" w:rsidP="00956478">
      <w:pPr>
        <w:jc w:val="both"/>
      </w:pPr>
    </w:p>
    <w:p w:rsidR="00956478" w:rsidRDefault="00956478" w:rsidP="00956478">
      <w:pPr>
        <w:jc w:val="both"/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jc w:val="both"/>
      </w:pPr>
      <w:r>
        <w:t>Holló I. - Szabó F. (</w:t>
      </w:r>
      <w:proofErr w:type="spellStart"/>
      <w:r>
        <w:t>szerk</w:t>
      </w:r>
      <w:proofErr w:type="spellEnd"/>
      <w:r>
        <w:t>.) 2016: Szarvasmarha-tenyésztés. Mezőgazda Kiadó. Budapest. 257 p. (124-153; 177-219.) (ISBN 978-963-286-720-5)</w:t>
      </w:r>
    </w:p>
    <w:p w:rsidR="00956478" w:rsidRDefault="00956478" w:rsidP="00956478">
      <w:pPr>
        <w:jc w:val="both"/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 xml:space="preserve">A tantárgy neve, kódja: </w:t>
      </w:r>
      <w:r>
        <w:t xml:space="preserve">Gazdaságtudományi ismeretek I. (makro- és </w:t>
      </w:r>
      <w:proofErr w:type="spellStart"/>
      <w:r>
        <w:t>mikroökonómia</w:t>
      </w:r>
      <w:proofErr w:type="spellEnd"/>
      <w:r>
        <w:t>) MTBL7017_</w:t>
      </w:r>
      <w:proofErr w:type="gramStart"/>
      <w:r>
        <w:t>A</w:t>
      </w:r>
      <w:proofErr w:type="gramEnd"/>
    </w:p>
    <w:p w:rsidR="00956478" w:rsidRDefault="00956478" w:rsidP="00956478">
      <w:r>
        <w:rPr>
          <w:b/>
        </w:rPr>
        <w:t>A tantárgyfelelős neve, beosztása</w:t>
      </w:r>
      <w:r>
        <w:t xml:space="preserve"> Bauerné Dr. </w:t>
      </w:r>
      <w:proofErr w:type="spellStart"/>
      <w:r>
        <w:t>Gáthy</w:t>
      </w:r>
      <w:proofErr w:type="spellEnd"/>
      <w:r>
        <w:t xml:space="preserve"> Andrea, adjunktus </w:t>
      </w:r>
    </w:p>
    <w:p w:rsidR="00956478" w:rsidRDefault="00956478" w:rsidP="00956478">
      <w:pPr>
        <w:rPr>
          <w:b/>
        </w:rPr>
      </w:pPr>
      <w:r>
        <w:rPr>
          <w:b/>
        </w:rPr>
        <w:t>A tantárgy oktatásába bevont további oktatók: -</w:t>
      </w:r>
    </w:p>
    <w:p w:rsidR="00956478" w:rsidRDefault="00956478" w:rsidP="00956478">
      <w:r>
        <w:rPr>
          <w:b/>
        </w:rPr>
        <w:t xml:space="preserve">Szak neve, szintje: </w:t>
      </w:r>
      <w:r>
        <w:t xml:space="preserve">kertészmérnöki </w:t>
      </w:r>
      <w:proofErr w:type="spellStart"/>
      <w:r>
        <w:t>BSc</w:t>
      </w:r>
      <w:proofErr w:type="spellEnd"/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10+0 K</w:t>
      </w:r>
    </w:p>
    <w:p w:rsidR="00956478" w:rsidRDefault="00956478" w:rsidP="00956478">
      <w:r>
        <w:rPr>
          <w:b/>
        </w:rPr>
        <w:t>A tantárgy kredit értéke: 2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jc w:val="both"/>
      </w:pPr>
      <w:r>
        <w:rPr>
          <w:b/>
        </w:rPr>
        <w:t>A tárgy oktatásának célja:</w:t>
      </w:r>
      <w:r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>
        <w:t>mikroökonómia</w:t>
      </w:r>
      <w:proofErr w:type="spellEnd"/>
      <w:r>
        <w:t xml:space="preserve"> alapfogalmakra </w:t>
      </w:r>
      <w:proofErr w:type="gramStart"/>
      <w:r>
        <w:t>koncentrál</w:t>
      </w:r>
      <w:proofErr w:type="gramEnd"/>
      <w:r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>
        <w:t>makroökonómiai</w:t>
      </w:r>
      <w:proofErr w:type="spellEnd"/>
      <w:r>
        <w:t xml:space="preserve"> mutatókra és összefüggésekre </w:t>
      </w:r>
      <w:proofErr w:type="gramStart"/>
      <w:r>
        <w:t>koncentrálunk</w:t>
      </w:r>
      <w:proofErr w:type="gramEnd"/>
      <w:r>
        <w:t xml:space="preserve">, a </w:t>
      </w:r>
      <w:proofErr w:type="spellStart"/>
      <w:r>
        <w:t>makroökonómiai</w:t>
      </w:r>
      <w:proofErr w:type="spellEnd"/>
      <w:r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/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 xml:space="preserve">A közgazdaságtan alapvető kérdései és módszere; </w:t>
      </w:r>
    </w:p>
    <w:p w:rsidR="00956478" w:rsidRDefault="00956478" w:rsidP="00956478">
      <w:pPr>
        <w:spacing w:before="120"/>
        <w:ind w:left="720"/>
        <w:jc w:val="both"/>
      </w:pPr>
      <w:r>
        <w:t>TE*: A közgazdaságtan tudomány és társadalomtudomány voltának megértése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 xml:space="preserve">A közgazdaságtan tíz alapelve </w:t>
      </w:r>
    </w:p>
    <w:p w:rsidR="00956478" w:rsidRDefault="00956478" w:rsidP="00956478">
      <w:pPr>
        <w:spacing w:before="120"/>
        <w:ind w:left="720"/>
        <w:jc w:val="both"/>
      </w:pPr>
      <w:r>
        <w:t>TE*: A piac együttműködésként való értelmezése, a láthatatlan kéz metafora megértése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A termelési lehetőségek határa, alternatív költségek</w:t>
      </w:r>
    </w:p>
    <w:p w:rsidR="00956478" w:rsidRDefault="00956478" w:rsidP="00956478">
      <w:pPr>
        <w:spacing w:before="120"/>
        <w:ind w:left="720"/>
        <w:jc w:val="both"/>
      </w:pPr>
      <w:r>
        <w:t>TE: Az alternatív költség grafikus értelmezése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 xml:space="preserve">Hogyan működnek a piacok? </w:t>
      </w:r>
    </w:p>
    <w:p w:rsidR="00956478" w:rsidRDefault="00956478" w:rsidP="00956478">
      <w:pPr>
        <w:spacing w:before="120"/>
        <w:ind w:left="720"/>
        <w:jc w:val="both"/>
      </w:pPr>
      <w:r>
        <w:t xml:space="preserve">TE: A keresleti és a kínálati görbe </w:t>
      </w:r>
      <w:proofErr w:type="gramStart"/>
      <w:r>
        <w:t>koncepciójának</w:t>
      </w:r>
      <w:proofErr w:type="gramEnd"/>
      <w:r>
        <w:t xml:space="preserve"> megértése; Az egyensúlyi ár és mennyiség értelmezése, komparatív statika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Kínálat, kereslet és kormányzati intézkedések</w:t>
      </w:r>
    </w:p>
    <w:p w:rsidR="00956478" w:rsidRDefault="00956478" w:rsidP="00956478">
      <w:pPr>
        <w:spacing w:before="120"/>
        <w:ind w:left="720"/>
        <w:jc w:val="both"/>
      </w:pPr>
      <w:r>
        <w:t>TE: Az árszabályozás hatásainak értelmezése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Termelési költségek</w:t>
      </w:r>
    </w:p>
    <w:p w:rsidR="00956478" w:rsidRDefault="00956478" w:rsidP="00956478">
      <w:pPr>
        <w:spacing w:before="120"/>
        <w:ind w:left="720"/>
        <w:jc w:val="both"/>
      </w:pPr>
      <w:r>
        <w:t>TE: Ismeri a legfontosabb költség típusokat és a köztük lévő kapcsolatot.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Kompetitív piac</w:t>
      </w:r>
    </w:p>
    <w:p w:rsidR="00956478" w:rsidRDefault="00956478" w:rsidP="00956478">
      <w:pPr>
        <w:spacing w:before="120"/>
        <w:ind w:left="720"/>
        <w:jc w:val="both"/>
      </w:pPr>
      <w:r>
        <w:t xml:space="preserve">TE: Ismeri a tökéletes verseny modelljének </w:t>
      </w:r>
      <w:proofErr w:type="gramStart"/>
      <w:r>
        <w:t>kritériumait</w:t>
      </w:r>
      <w:proofErr w:type="gramEnd"/>
      <w:r>
        <w:t xml:space="preserve"> és a benne lévő vállalatok profitmaximalizálását.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 xml:space="preserve">Monopólium </w:t>
      </w:r>
    </w:p>
    <w:p w:rsidR="00956478" w:rsidRDefault="00956478" w:rsidP="00956478">
      <w:pPr>
        <w:spacing w:before="120"/>
        <w:ind w:left="720"/>
        <w:jc w:val="both"/>
      </w:pPr>
      <w:r>
        <w:t xml:space="preserve">TE: Ismeri a monopólium modelljének </w:t>
      </w:r>
      <w:proofErr w:type="gramStart"/>
      <w:r>
        <w:t>kritériumait</w:t>
      </w:r>
      <w:proofErr w:type="gramEnd"/>
      <w:r>
        <w:t xml:space="preserve"> és a monopólium profitmaximalizálását </w:t>
      </w:r>
    </w:p>
    <w:p w:rsidR="00956478" w:rsidRDefault="00956478" w:rsidP="00956478">
      <w:pPr>
        <w:spacing w:before="120"/>
        <w:ind w:left="720"/>
        <w:jc w:val="both"/>
      </w:pP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 xml:space="preserve">A nemzeti jövedelem mérése </w:t>
      </w:r>
    </w:p>
    <w:p w:rsidR="00956478" w:rsidRDefault="00956478" w:rsidP="00956478">
      <w:pPr>
        <w:spacing w:before="120"/>
        <w:ind w:left="720"/>
        <w:jc w:val="both"/>
      </w:pPr>
      <w:r>
        <w:t xml:space="preserve">TE: A nominális és reál GDP </w:t>
      </w:r>
      <w:proofErr w:type="gramStart"/>
      <w:r>
        <w:t>koncepciójának</w:t>
      </w:r>
      <w:proofErr w:type="gramEnd"/>
      <w:r>
        <w:t xml:space="preserve"> megértése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A megélhetési költségek mérése</w:t>
      </w:r>
    </w:p>
    <w:p w:rsidR="00956478" w:rsidRDefault="00956478" w:rsidP="00956478">
      <w:pPr>
        <w:spacing w:before="120"/>
        <w:ind w:left="720"/>
        <w:jc w:val="both"/>
      </w:pPr>
      <w:r>
        <w:t>TE: Az infláció és az árszínvonal jelentése, GDP-</w:t>
      </w:r>
      <w:proofErr w:type="spellStart"/>
      <w:r>
        <w:t>deflátor</w:t>
      </w:r>
      <w:proofErr w:type="spellEnd"/>
      <w:r>
        <w:t xml:space="preserve"> és a fogyasztói árindex megismerése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Termelés és gazdasági növekedés</w:t>
      </w:r>
    </w:p>
    <w:p w:rsidR="00956478" w:rsidRDefault="00956478" w:rsidP="00956478">
      <w:pPr>
        <w:spacing w:before="120"/>
        <w:ind w:left="720"/>
        <w:jc w:val="both"/>
      </w:pPr>
      <w:r>
        <w:t>TE: A gazdasági növekedés (az országok közötti jövedelemkülönbségek) stilizált tényeinek ismerete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 xml:space="preserve">A pénz jelentősége és </w:t>
      </w:r>
      <w:proofErr w:type="gramStart"/>
      <w:r>
        <w:t>funkciói</w:t>
      </w:r>
      <w:proofErr w:type="gramEnd"/>
      <w:r>
        <w:t xml:space="preserve"> </w:t>
      </w:r>
    </w:p>
    <w:p w:rsidR="00956478" w:rsidRDefault="00956478" w:rsidP="00956478">
      <w:pPr>
        <w:spacing w:before="120"/>
        <w:ind w:left="720"/>
        <w:jc w:val="both"/>
      </w:pPr>
      <w:r>
        <w:t xml:space="preserve">TE: A pénz </w:t>
      </w:r>
      <w:proofErr w:type="gramStart"/>
      <w:r>
        <w:t>definíciója</w:t>
      </w:r>
      <w:proofErr w:type="gramEnd"/>
      <w:r>
        <w:t xml:space="preserve"> a pénzhasználat jelentőségének megértése; a bankrendszer pénzteremtésben játszott szerepének megértése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Munkanélküliség</w:t>
      </w:r>
    </w:p>
    <w:p w:rsidR="00956478" w:rsidRDefault="00956478" w:rsidP="00956478">
      <w:pPr>
        <w:spacing w:before="120"/>
        <w:ind w:left="720"/>
        <w:jc w:val="both"/>
      </w:pPr>
      <w:r>
        <w:t>TE: A munkapiaccal kapcsolatos alapfogalmak elsajátítása</w:t>
      </w:r>
    </w:p>
    <w:p w:rsidR="00956478" w:rsidRDefault="00956478" w:rsidP="00956478">
      <w:pPr>
        <w:numPr>
          <w:ilvl w:val="0"/>
          <w:numId w:val="29"/>
        </w:numPr>
        <w:spacing w:before="120"/>
        <w:jc w:val="both"/>
      </w:pPr>
      <w:r>
        <w:t>Összefoglalás</w:t>
      </w:r>
    </w:p>
    <w:p w:rsidR="00956478" w:rsidRDefault="00956478" w:rsidP="00956478">
      <w:pPr>
        <w:spacing w:before="120"/>
        <w:ind w:left="720"/>
        <w:jc w:val="both"/>
      </w:pPr>
      <w:r>
        <w:t>TE: Az egyes témák rendszerezett áttekintése. A félév során tanultak összegzése, szintézise.</w:t>
      </w:r>
    </w:p>
    <w:p w:rsidR="00956478" w:rsidRDefault="00956478" w:rsidP="00956478">
      <w:pPr>
        <w:spacing w:before="120"/>
        <w:jc w:val="both"/>
      </w:pPr>
    </w:p>
    <w:p w:rsidR="00956478" w:rsidRDefault="00956478" w:rsidP="0095647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-</w:t>
      </w:r>
    </w:p>
    <w:p w:rsidR="00956478" w:rsidRDefault="00956478" w:rsidP="00956478">
      <w:pPr>
        <w:spacing w:before="120"/>
        <w:rPr>
          <w:b/>
        </w:rPr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956478" w:rsidRDefault="00956478" w:rsidP="00956478"/>
    <w:p w:rsidR="00956478" w:rsidRDefault="00956478" w:rsidP="00956478">
      <w:r>
        <w:rPr>
          <w:b/>
        </w:rPr>
        <w:t>Oktatási segédanyagok:</w:t>
      </w:r>
      <w:r>
        <w:t xml:space="preserve"> az előadások diasorai és kötelező irodalom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Kötelező irodalom:</w:t>
      </w:r>
    </w:p>
    <w:p w:rsidR="00956478" w:rsidRDefault="00956478" w:rsidP="00956478">
      <w:proofErr w:type="spellStart"/>
      <w:r>
        <w:t>Mankiw</w:t>
      </w:r>
      <w:proofErr w:type="spellEnd"/>
      <w:r>
        <w:t>, G. N. (2011): A közgazdaságtan alapjai. Osiris, Budapest ISBN: 9789632762081</w:t>
      </w: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Nemzeti Tankönyvkiadó, Budapest</w:t>
      </w:r>
    </w:p>
    <w:p w:rsidR="00956478" w:rsidRDefault="00956478" w:rsidP="00956478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Munkafüzet. Nemzeti Tankönyvkiadó, Budapest.</w:t>
      </w:r>
    </w:p>
    <w:p w:rsidR="00956478" w:rsidRDefault="00956478" w:rsidP="00956478">
      <w:r>
        <w:t xml:space="preserve">Levitt, S. D. – </w:t>
      </w:r>
      <w:proofErr w:type="spellStart"/>
      <w:r>
        <w:t>Dubner</w:t>
      </w:r>
      <w:proofErr w:type="spellEnd"/>
      <w:r>
        <w:t xml:space="preserve">, S. J. (2007): </w:t>
      </w:r>
      <w:proofErr w:type="spellStart"/>
      <w:r>
        <w:t>Lökonómia</w:t>
      </w:r>
      <w:proofErr w:type="spellEnd"/>
      <w:r>
        <w:t>. Egy kóbor közgazdász a dolgok mögé néz. Európa Könyvkiadó, Budapest.</w:t>
      </w:r>
    </w:p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MINTA 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MTBL7017_B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Harangi-Rákos Mónika, egyetemi docens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10+0 K</w:t>
      </w:r>
    </w:p>
    <w:p w:rsidR="00956478" w:rsidRDefault="00956478" w:rsidP="00956478">
      <w:r>
        <w:rPr>
          <w:b/>
        </w:rPr>
        <w:t xml:space="preserve">A tantárgy kredit értéke: </w:t>
      </w:r>
      <w:r>
        <w:t>2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suppressAutoHyphens/>
        <w:ind w:right="149"/>
        <w:jc w:val="both"/>
        <w:rPr>
          <w:u w:val="single"/>
        </w:rPr>
      </w:pPr>
      <w:r>
        <w:rPr>
          <w:b/>
        </w:rPr>
        <w:t>A tárgy oktatásának célja:</w:t>
      </w:r>
      <w:r>
        <w:t xml:space="preserve"> </w:t>
      </w:r>
    </w:p>
    <w:p w:rsidR="00956478" w:rsidRDefault="00956478" w:rsidP="00956478">
      <w:pPr>
        <w:jc w:val="both"/>
        <w:rPr>
          <w:b/>
        </w:rPr>
      </w:pPr>
      <w:r>
        <w:t xml:space="preserve">A tantárgy célja, hogy a hallgató megismerje a mezőgazdaság nemzetgazdaságban betöltött szerepét, nem csak hagyományos értelemben, hanem az </w:t>
      </w:r>
      <w:proofErr w:type="spellStart"/>
      <w:r>
        <w:t>agribusiness</w:t>
      </w:r>
      <w:proofErr w:type="spellEnd"/>
      <w:r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>
        <w:t>információkkal</w:t>
      </w:r>
      <w:proofErr w:type="gramEnd"/>
      <w:r>
        <w:t xml:space="preserve"> az EU-ról, amelyek segítik őket jövőjük építésében. Ismerjék meg az agrár-politikának az integrációban kezdetektől betöltött szerepét, </w:t>
      </w:r>
      <w:proofErr w:type="gramStart"/>
      <w:r>
        <w:t>információt</w:t>
      </w:r>
      <w:proofErr w:type="gramEnd"/>
      <w:r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4"/>
      </w:tblGrid>
      <w:tr w:rsidR="00956478" w:rsidTr="0095647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pPr>
              <w:jc w:val="center"/>
              <w:rPr>
                <w:b/>
                <w:bCs/>
              </w:rPr>
            </w:pPr>
            <w:bookmarkStart w:id="1" w:name="_Hlk487116416"/>
            <w:r>
              <w:rPr>
                <w:b/>
                <w:bCs/>
              </w:rPr>
              <w:t>Heti bontott tematika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Alapfogalmak ismertetése, a mezőgazdaság nemzetgazdasági szerepe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Az élelmiszergazdaság társadalmi-gazdasági szerkezete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Erőforrások a mezőgazdaságban I. – Földpiac, Földbirtok politika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Erőforrások a mezőgazdaságban II. – Mezőgazdasági munkaerőpiac, tőkepiac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A főbb mezőgazdasági ágazatok bemutatása – Növénytermesztés, Állattenyésztés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Mezőgazdasági üzemszervezetek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Az agrár-külkereskedelem főbb jellemzői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956478" w:rsidRDefault="00956478">
            <w:r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 xml:space="preserve">Gazdasági és </w:t>
            </w:r>
            <w:proofErr w:type="gramStart"/>
            <w:r>
              <w:t>monetáris</w:t>
            </w:r>
            <w:proofErr w:type="gramEnd"/>
            <w:r>
              <w:t xml:space="preserve"> Unió, az EU költségvetése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Élelmezés-, energia- és környezetbiztonság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A Közös Agrárpolitika múltja, jelene és jövője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Vidékfejlesztés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Környezetpolitika</w:t>
            </w:r>
          </w:p>
        </w:tc>
      </w:tr>
      <w:tr w:rsidR="00956478" w:rsidTr="0095647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8" w:rsidRDefault="00956478" w:rsidP="00956478">
            <w:pPr>
              <w:numPr>
                <w:ilvl w:val="0"/>
                <w:numId w:val="30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78" w:rsidRDefault="00956478">
            <w:r>
              <w:t>Összefoglalás</w:t>
            </w:r>
          </w:p>
        </w:tc>
      </w:tr>
      <w:bookmarkEnd w:id="1"/>
    </w:tbl>
    <w:p w:rsidR="00956478" w:rsidRDefault="00956478" w:rsidP="00956478">
      <w:pPr>
        <w:ind w:left="717"/>
        <w:jc w:val="both"/>
      </w:pPr>
    </w:p>
    <w:p w:rsidR="00956478" w:rsidRDefault="00956478" w:rsidP="0095647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az előadásokon való részvétel.</w:t>
      </w:r>
    </w:p>
    <w:p w:rsidR="00956478" w:rsidRDefault="00956478" w:rsidP="00956478">
      <w:pPr>
        <w:spacing w:before="120"/>
        <w:rPr>
          <w:b/>
        </w:rPr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956478" w:rsidRDefault="00956478" w:rsidP="00956478"/>
    <w:p w:rsidR="00956478" w:rsidRDefault="00956478" w:rsidP="00956478">
      <w:r>
        <w:rPr>
          <w:b/>
        </w:rPr>
        <w:t>Oktatási segédanyagok:</w:t>
      </w:r>
      <w:r>
        <w:t xml:space="preserve"> az előadások diasorai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rPr>
          <w:b/>
          <w:bCs/>
        </w:rPr>
      </w:pPr>
      <w:r>
        <w:rPr>
          <w:b/>
          <w:bCs/>
        </w:rPr>
        <w:t>Kötelező szakirodalom:</w:t>
      </w:r>
    </w:p>
    <w:p w:rsidR="00956478" w:rsidRDefault="00956478" w:rsidP="00956478">
      <w:pPr>
        <w:ind w:left="425"/>
      </w:pPr>
      <w:proofErr w:type="spellStart"/>
      <w:r>
        <w:t>Mankiw</w:t>
      </w:r>
      <w:proofErr w:type="spellEnd"/>
      <w:r>
        <w:t>, G. N. (2011): A közgazdaságtan alapjai. Osiris, Budapest ISBN:9789632762081</w:t>
      </w:r>
    </w:p>
    <w:p w:rsidR="00956478" w:rsidRDefault="00956478" w:rsidP="00956478">
      <w:pPr>
        <w:spacing w:after="60"/>
        <w:ind w:left="425"/>
        <w:jc w:val="both"/>
      </w:pPr>
      <w:r>
        <w:rPr>
          <w:bCs/>
        </w:rPr>
        <w:t xml:space="preserve">Bauerné </w:t>
      </w:r>
      <w:proofErr w:type="spellStart"/>
      <w:r>
        <w:rPr>
          <w:bCs/>
        </w:rPr>
        <w:t>Gáthy</w:t>
      </w:r>
      <w:proofErr w:type="spellEnd"/>
      <w:r>
        <w:rPr>
          <w:bCs/>
        </w:rPr>
        <w:t xml:space="preserve"> Andrea – Odor Kinga – Popovics Péter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</w:t>
      </w:r>
      <w:r>
        <w:rPr>
          <w:b/>
          <w:bCs/>
        </w:rPr>
        <w:t xml:space="preserve">: </w:t>
      </w:r>
      <w:proofErr w:type="spellStart"/>
      <w:r>
        <w:rPr>
          <w:bCs/>
        </w:rPr>
        <w:t>Mikroökonómia</w:t>
      </w:r>
      <w:proofErr w:type="spellEnd"/>
      <w:r>
        <w:rPr>
          <w:bCs/>
        </w:rPr>
        <w:t xml:space="preserve"> feladatgyűjtemény – Alapszint. DE AMTC, (2009)</w:t>
      </w:r>
    </w:p>
    <w:p w:rsidR="00956478" w:rsidRDefault="00956478" w:rsidP="00956478">
      <w:pPr>
        <w:spacing w:after="60"/>
        <w:ind w:left="425"/>
        <w:jc w:val="both"/>
      </w:pP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 (2017): Agrárgazdaságtan II. – Az agrárfejlesztés mikro- és </w:t>
      </w:r>
      <w:proofErr w:type="spellStart"/>
      <w:r>
        <w:t>makroökonómiája</w:t>
      </w:r>
      <w:proofErr w:type="spellEnd"/>
      <w:r>
        <w:t>. Akadémia Kiadó, ISBN: 978 963 05 9908 5, 446 p.</w:t>
      </w:r>
    </w:p>
    <w:p w:rsidR="00956478" w:rsidRDefault="00956478" w:rsidP="00956478">
      <w:pPr>
        <w:spacing w:after="60"/>
        <w:ind w:left="425"/>
        <w:jc w:val="both"/>
      </w:pPr>
      <w:r>
        <w:t xml:space="preserve">Fertő Imre – </w:t>
      </w: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.), 2016: Agrárgazdaságtan I. – Mezőgazdasági árak és piacok, ISBN: </w:t>
      </w:r>
      <w:hyperlink r:id="rId11" w:history="1">
        <w:r>
          <w:rPr>
            <w:rStyle w:val="Hiperhivatkozs"/>
          </w:rPr>
          <w:t>978 630597272</w:t>
        </w:r>
      </w:hyperlink>
      <w:r>
        <w:rPr>
          <w:rStyle w:val="object"/>
        </w:rPr>
        <w:t xml:space="preserve">, </w:t>
      </w:r>
      <w:r>
        <w:t>334 p.</w:t>
      </w:r>
    </w:p>
    <w:p w:rsidR="00956478" w:rsidRDefault="00956478" w:rsidP="00956478">
      <w:pPr>
        <w:pStyle w:val="pszerzo"/>
        <w:spacing w:before="0" w:beforeAutospacing="0" w:after="60" w:afterAutospacing="0"/>
        <w:ind w:left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Popp</w:t>
      </w:r>
      <w:proofErr w:type="spellEnd"/>
      <w:r>
        <w:rPr>
          <w:sz w:val="20"/>
          <w:szCs w:val="20"/>
        </w:rPr>
        <w:t xml:space="preserve"> József – Oláh Judit (</w:t>
      </w:r>
      <w:proofErr w:type="spellStart"/>
      <w:r>
        <w:rPr>
          <w:sz w:val="20"/>
          <w:szCs w:val="20"/>
        </w:rPr>
        <w:t>szerk</w:t>
      </w:r>
      <w:proofErr w:type="spellEnd"/>
      <w:r>
        <w:rPr>
          <w:sz w:val="20"/>
          <w:szCs w:val="20"/>
        </w:rPr>
        <w:t xml:space="preserve">.) (2016): Az EU Közös Agrárpolitikája és a Magyar Vidékfejlesztési Program. </w:t>
      </w:r>
      <w:r>
        <w:rPr>
          <w:rStyle w:val="kiado"/>
          <w:sz w:val="20"/>
          <w:szCs w:val="20"/>
        </w:rPr>
        <w:t xml:space="preserve">Szaktudás Kiadó Ház </w:t>
      </w:r>
      <w:proofErr w:type="spellStart"/>
      <w:r>
        <w:rPr>
          <w:rStyle w:val="kiado"/>
          <w:sz w:val="20"/>
          <w:szCs w:val="20"/>
        </w:rPr>
        <w:t>Zrt</w:t>
      </w:r>
      <w:proofErr w:type="spellEnd"/>
      <w:proofErr w:type="gramStart"/>
      <w:r>
        <w:rPr>
          <w:rStyle w:val="kiado"/>
          <w:sz w:val="20"/>
          <w:szCs w:val="20"/>
        </w:rPr>
        <w:t>.,</w:t>
      </w:r>
      <w:proofErr w:type="gramEnd"/>
      <w:r>
        <w:rPr>
          <w:rStyle w:val="kiado"/>
          <w:sz w:val="20"/>
          <w:szCs w:val="20"/>
        </w:rPr>
        <w:t xml:space="preserve"> </w:t>
      </w:r>
      <w:r>
        <w:rPr>
          <w:rStyle w:val="ev"/>
          <w:sz w:val="20"/>
          <w:szCs w:val="20"/>
        </w:rPr>
        <w:t>2016.</w:t>
      </w:r>
      <w:r>
        <w:rPr>
          <w:rStyle w:val="oldal"/>
          <w:sz w:val="20"/>
          <w:szCs w:val="20"/>
        </w:rPr>
        <w:t xml:space="preserve">, </w:t>
      </w:r>
      <w:r>
        <w:rPr>
          <w:rStyle w:val="pisbn"/>
          <w:sz w:val="20"/>
          <w:szCs w:val="20"/>
        </w:rPr>
        <w:t xml:space="preserve">ISBN: </w:t>
      </w:r>
      <w:hyperlink r:id="rId12" w:tgtFrame="_blank" w:history="1">
        <w:r>
          <w:rPr>
            <w:rStyle w:val="Hiperhivatkozs"/>
            <w:sz w:val="20"/>
            <w:szCs w:val="20"/>
          </w:rPr>
          <w:t>978-615-5224-71-3</w:t>
        </w:r>
      </w:hyperlink>
      <w:r>
        <w:rPr>
          <w:rStyle w:val="pisbn"/>
          <w:sz w:val="20"/>
          <w:szCs w:val="20"/>
        </w:rPr>
        <w:t>,</w:t>
      </w:r>
      <w:r>
        <w:rPr>
          <w:rStyle w:val="oldal"/>
          <w:sz w:val="20"/>
          <w:szCs w:val="20"/>
        </w:rPr>
        <w:t xml:space="preserve"> 211 p.</w:t>
      </w:r>
    </w:p>
    <w:p w:rsidR="00956478" w:rsidRDefault="00956478" w:rsidP="00956478">
      <w:pPr>
        <w:spacing w:after="60"/>
        <w:ind w:left="425"/>
        <w:jc w:val="both"/>
        <w:rPr>
          <w:bCs/>
        </w:rPr>
      </w:pPr>
      <w:r>
        <w:rPr>
          <w:bCs/>
        </w:rPr>
        <w:t>Villányi – Vasa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 (2006): Agrárgazdaságtan, EU agrár- és környezetpolitika.</w:t>
      </w:r>
    </w:p>
    <w:p w:rsidR="00956478" w:rsidRDefault="00956478" w:rsidP="00956478">
      <w:pPr>
        <w:rPr>
          <w:b/>
          <w:bCs/>
        </w:rPr>
      </w:pPr>
      <w:r>
        <w:rPr>
          <w:b/>
          <w:bCs/>
        </w:rPr>
        <w:t>Ajánlott szakirodalom:</w:t>
      </w:r>
    </w:p>
    <w:p w:rsidR="00956478" w:rsidRDefault="00956478" w:rsidP="00956478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>
        <w:t>Popp</w:t>
      </w:r>
      <w:proofErr w:type="spellEnd"/>
      <w:r>
        <w:t xml:space="preserve"> József (2004) Az EU Közös Agrárpolitikájának elmélete és nemzetközi mozgástere. Kiadó: Európai Agrárpolitika Kft. ISBN 963 217 735</w:t>
      </w:r>
    </w:p>
    <w:p w:rsidR="00956478" w:rsidRDefault="00956478" w:rsidP="00956478">
      <w:pPr>
        <w:spacing w:after="60"/>
        <w:ind w:left="425"/>
        <w:jc w:val="both"/>
        <w:rPr>
          <w:bCs/>
        </w:rPr>
      </w:pPr>
      <w:r>
        <w:rPr>
          <w:bCs/>
          <w:iCs/>
        </w:rPr>
        <w:t>Szabó Gábor</w:t>
      </w:r>
      <w:r>
        <w:rPr>
          <w:bCs/>
          <w:i/>
          <w:iCs/>
        </w:rPr>
        <w:t>:</w:t>
      </w:r>
      <w:r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956478" w:rsidRDefault="00956478" w:rsidP="00956478">
      <w:pPr>
        <w:ind w:left="426" w:hanging="1"/>
        <w:jc w:val="both"/>
      </w:pPr>
      <w:r>
        <w:t>Fertő Imre (1999): Az agrárpolitika modelljei. Osiris Kiadó, Budapest ISBN 963 379 53035</w:t>
      </w:r>
      <w:r>
        <w:rPr>
          <w:bCs/>
        </w:rPr>
        <w:t xml:space="preserve"> </w:t>
      </w:r>
      <w:r>
        <w:t>Gazdálkodás folyóirat gyakorlaton megjelölt számai</w:t>
      </w: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2022/2023.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>A tantárgy neve, kódja: Növénytermesztéstan I., MTBL7018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Ábrahám Éva Babett, adjunktus</w:t>
      </w:r>
    </w:p>
    <w:p w:rsidR="00956478" w:rsidRDefault="00956478" w:rsidP="00956478">
      <w:r>
        <w:rPr>
          <w:b/>
        </w:rPr>
        <w:t xml:space="preserve">A tantárgy oktatásába bevont további oktatók: </w:t>
      </w:r>
      <w:r>
        <w:t>Seres Emese tanársegéd</w:t>
      </w:r>
    </w:p>
    <w:p w:rsidR="00956478" w:rsidRDefault="00956478" w:rsidP="0095647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  <w:r>
        <w:t>, levelező</w:t>
      </w:r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15 óra/félév K</w:t>
      </w:r>
    </w:p>
    <w:p w:rsidR="00956478" w:rsidRDefault="00956478" w:rsidP="00956478">
      <w:r>
        <w:rPr>
          <w:b/>
        </w:rPr>
        <w:t>A tantárgy kredit értéke: 4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956478" w:rsidRDefault="00956478" w:rsidP="00956478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(15 óra bontásban): </w:t>
      </w:r>
    </w:p>
    <w:p w:rsidR="00956478" w:rsidRDefault="00956478" w:rsidP="00956478">
      <w:pPr>
        <w:numPr>
          <w:ilvl w:val="0"/>
          <w:numId w:val="31"/>
        </w:numPr>
      </w:pPr>
      <w:r>
        <w:t>A növénytermesztés alapjai, általános ismeretek (2 óra)</w:t>
      </w:r>
    </w:p>
    <w:p w:rsidR="00956478" w:rsidRDefault="00956478" w:rsidP="00956478">
      <w:pPr>
        <w:numPr>
          <w:ilvl w:val="0"/>
          <w:numId w:val="31"/>
        </w:numPr>
      </w:pPr>
      <w:r>
        <w:t>Agrotechnikai elemek (2 óra)</w:t>
      </w:r>
    </w:p>
    <w:p w:rsidR="00956478" w:rsidRDefault="00956478" w:rsidP="00956478">
      <w:pPr>
        <w:numPr>
          <w:ilvl w:val="0"/>
          <w:numId w:val="31"/>
        </w:numPr>
      </w:pPr>
      <w:r>
        <w:t>Biológiai alapok jelentősége (1 óra)</w:t>
      </w:r>
    </w:p>
    <w:p w:rsidR="00956478" w:rsidRDefault="00956478" w:rsidP="00956478">
      <w:pPr>
        <w:numPr>
          <w:ilvl w:val="0"/>
          <w:numId w:val="31"/>
        </w:numPr>
      </w:pPr>
      <w:r>
        <w:t>Búzatermesztés (2 óra)</w:t>
      </w:r>
    </w:p>
    <w:p w:rsidR="00956478" w:rsidRDefault="00956478" w:rsidP="00956478">
      <w:pPr>
        <w:numPr>
          <w:ilvl w:val="0"/>
          <w:numId w:val="31"/>
        </w:numPr>
      </w:pPr>
      <w:r>
        <w:t>Kukoricatermesztés (2 óra)</w:t>
      </w:r>
    </w:p>
    <w:p w:rsidR="00956478" w:rsidRDefault="00956478" w:rsidP="00956478">
      <w:pPr>
        <w:numPr>
          <w:ilvl w:val="0"/>
          <w:numId w:val="31"/>
        </w:numPr>
      </w:pPr>
      <w:r>
        <w:t>Napraforgótermesztés (2 óra)</w:t>
      </w:r>
    </w:p>
    <w:p w:rsidR="00956478" w:rsidRDefault="00956478" w:rsidP="00956478">
      <w:pPr>
        <w:numPr>
          <w:ilvl w:val="0"/>
          <w:numId w:val="31"/>
        </w:numPr>
      </w:pPr>
      <w:r>
        <w:t>Lucernatermesztés (2 óra)</w:t>
      </w:r>
    </w:p>
    <w:p w:rsidR="00956478" w:rsidRDefault="00956478" w:rsidP="00956478"/>
    <w:p w:rsidR="00956478" w:rsidRDefault="00956478" w:rsidP="00956478">
      <w:pPr>
        <w:spacing w:before="120"/>
        <w:jc w:val="both"/>
      </w:pPr>
      <w:r>
        <w:rPr>
          <w:b/>
        </w:rPr>
        <w:t xml:space="preserve">Évközi ellenőrzés módja: </w:t>
      </w:r>
    </w:p>
    <w:p w:rsidR="00956478" w:rsidRDefault="00956478" w:rsidP="00956478">
      <w:pPr>
        <w:jc w:val="both"/>
      </w:pPr>
      <w:r>
        <w:t xml:space="preserve">Az előadásokon a részvétel ajánlott, mert többlet szakmai ismeretek kerülnek </w:t>
      </w:r>
      <w:proofErr w:type="spellStart"/>
      <w:r>
        <w:t>leadásra</w:t>
      </w:r>
      <w:proofErr w:type="gramStart"/>
      <w:r>
        <w:t>..</w:t>
      </w:r>
      <w:proofErr w:type="gramEnd"/>
      <w:r>
        <w:t>Az</w:t>
      </w:r>
      <w:proofErr w:type="spellEnd"/>
      <w:r>
        <w:t xml:space="preserve"> anyagok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 Egyéni feladatok kiadása.</w:t>
      </w:r>
    </w:p>
    <w:p w:rsidR="00956478" w:rsidRDefault="00956478" w:rsidP="00956478">
      <w:pPr>
        <w:spacing w:before="120"/>
        <w:jc w:val="both"/>
        <w:rPr>
          <w:b/>
        </w:rPr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956478" w:rsidRDefault="00956478" w:rsidP="00956478"/>
    <w:p w:rsidR="00956478" w:rsidRDefault="00956478" w:rsidP="00956478">
      <w:r>
        <w:rPr>
          <w:b/>
        </w:rPr>
        <w:t>Oktatási segédanyagok:</w:t>
      </w:r>
      <w:r>
        <w:t xml:space="preserve"> az előadások anyagai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956478" w:rsidRDefault="00956478" w:rsidP="00956478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956478" w:rsidRDefault="00956478" w:rsidP="0095647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956478" w:rsidRDefault="00956478" w:rsidP="00956478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956478" w:rsidRDefault="00956478" w:rsidP="00956478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956478" w:rsidRDefault="00956478" w:rsidP="00956478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956478" w:rsidRDefault="00956478" w:rsidP="0095647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956478" w:rsidRDefault="00956478" w:rsidP="0095647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956478" w:rsidRDefault="00956478" w:rsidP="0095647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2022/23. tanév 1.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pPr>
        <w:ind w:left="1701" w:hanging="1701"/>
      </w:pPr>
      <w:r>
        <w:rPr>
          <w:b/>
        </w:rPr>
        <w:t>A tantárgy neve, kódja: Gazdaságtudományi ismeretek III. kommunikáció, vezetési és szervezési ismeretek; MTBL7021_</w:t>
      </w:r>
      <w:proofErr w:type="gramStart"/>
      <w:r>
        <w:rPr>
          <w:b/>
        </w:rPr>
        <w:t>A</w:t>
      </w:r>
      <w:proofErr w:type="gramEnd"/>
    </w:p>
    <w:p w:rsidR="00956478" w:rsidRDefault="00956478" w:rsidP="00956478">
      <w:r>
        <w:rPr>
          <w:b/>
        </w:rPr>
        <w:t>A tantárgyfelelős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Anita, egyetemi docens</w:t>
      </w:r>
    </w:p>
    <w:p w:rsidR="00956478" w:rsidRDefault="00956478" w:rsidP="00956478">
      <w:pPr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habil</w:t>
      </w:r>
      <w:proofErr w:type="spellEnd"/>
      <w:r>
        <w:t xml:space="preserve"> Juhász Csilla, egyetemi docens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mérnök, alapszak</w:t>
      </w:r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>A tantárgy oktatási időterve, vizsga típusa: 5</w:t>
      </w:r>
      <w:r>
        <w:t xml:space="preserve"> K</w:t>
      </w:r>
    </w:p>
    <w:p w:rsidR="00956478" w:rsidRDefault="00956478" w:rsidP="00956478">
      <w:r>
        <w:rPr>
          <w:b/>
        </w:rPr>
        <w:t xml:space="preserve">A tantárgy kredit értéke: </w:t>
      </w:r>
      <w:r>
        <w:t>2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 xml:space="preserve">A tantárgy tartalma </w:t>
      </w:r>
      <w:r>
        <w:t xml:space="preserve">(14 hét bontásban): </w:t>
      </w:r>
    </w:p>
    <w:p w:rsidR="00956478" w:rsidRDefault="00956478" w:rsidP="00956478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</w:tblGrid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Kommunikációs alapismeretek 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Nonverbális kommunikáció 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Verbális kommunikáció, írásbeliség, szóbeli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Verbális kommunikáció, szóbeliség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Kommunikációs </w:t>
            </w:r>
            <w:proofErr w:type="gramStart"/>
            <w:r>
              <w:rPr>
                <w:lang w:eastAsia="en-US"/>
              </w:rPr>
              <w:t>problémák</w:t>
            </w:r>
            <w:proofErr w:type="gramEnd"/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Vezetői és szervezeti kommunikáció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Üzleti kommunikáció 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Menedzsment </w:t>
            </w:r>
            <w:proofErr w:type="spellStart"/>
            <w:r>
              <w:rPr>
                <w:lang w:eastAsia="en-US"/>
              </w:rPr>
              <w:t>vs</w:t>
            </w:r>
            <w:proofErr w:type="spellEnd"/>
            <w:r>
              <w:rPr>
                <w:lang w:eastAsia="en-US"/>
              </w:rPr>
              <w:t xml:space="preserve"> vezetés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Meghatározó vezetési iskolák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Vezetői feladatok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Vezetési stílus és módszer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Szervezeti formák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Ösztönzés, motiváció</w:t>
            </w:r>
          </w:p>
        </w:tc>
      </w:tr>
      <w:tr w:rsidR="00956478" w:rsidTr="00956478">
        <w:tc>
          <w:tcPr>
            <w:tcW w:w="5951" w:type="dxa"/>
            <w:hideMark/>
          </w:tcPr>
          <w:p w:rsidR="00956478" w:rsidRDefault="00956478" w:rsidP="00956478">
            <w:pPr>
              <w:numPr>
                <w:ilvl w:val="0"/>
                <w:numId w:val="32"/>
              </w:num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Konfliktusok</w:t>
            </w:r>
            <w:proofErr w:type="gramEnd"/>
            <w:r>
              <w:rPr>
                <w:lang w:eastAsia="en-US"/>
              </w:rPr>
              <w:t xml:space="preserve"> vezetése</w:t>
            </w:r>
          </w:p>
        </w:tc>
      </w:tr>
    </w:tbl>
    <w:p w:rsidR="00956478" w:rsidRDefault="00956478" w:rsidP="00956478"/>
    <w:p w:rsidR="00956478" w:rsidRDefault="00956478" w:rsidP="0095647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956478" w:rsidRDefault="00956478" w:rsidP="00956478">
      <w:pPr>
        <w:spacing w:before="120"/>
      </w:pPr>
      <w:r>
        <w:t>Nincs évközi ellenőrzés. Az előadásokon való részvétel a TVSZ-nek megfelelően elvárt.</w:t>
      </w:r>
    </w:p>
    <w:p w:rsidR="00956478" w:rsidRDefault="00956478" w:rsidP="00956478">
      <w:pPr>
        <w:spacing w:before="120"/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</w:t>
      </w:r>
      <w:proofErr w:type="gramStart"/>
      <w:r>
        <w:t>:  Kollokvium</w:t>
      </w:r>
      <w:proofErr w:type="gramEnd"/>
    </w:p>
    <w:p w:rsidR="00956478" w:rsidRDefault="00956478" w:rsidP="00956478"/>
    <w:p w:rsidR="00956478" w:rsidRDefault="00956478" w:rsidP="00956478">
      <w:r>
        <w:rPr>
          <w:b/>
        </w:rPr>
        <w:t>Oktatási segédanyagok:</w:t>
      </w:r>
      <w:r>
        <w:t xml:space="preserve"> az előadások diasorai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/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-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 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</w:pPr>
      <w:r>
        <w:t xml:space="preserve">Kispál-Vitai Zsuzsanna (2013): Szervezeti viselkedés </w:t>
      </w:r>
      <w:proofErr w:type="spellStart"/>
      <w:r>
        <w:t>Pearson</w:t>
      </w:r>
      <w:proofErr w:type="spellEnd"/>
      <w:r>
        <w:t xml:space="preserve"> Education Limited, </w:t>
      </w:r>
      <w:proofErr w:type="spellStart"/>
      <w:r>
        <w:t>Harlow</w:t>
      </w:r>
      <w:proofErr w:type="spellEnd"/>
      <w:r>
        <w:t>, England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</w:pPr>
      <w:r>
        <w:t>Dobák Miklós – Antal Zsuzsanna (2013): Vezetés és szervezés. Szervezetek kialakítása és működtetése. Akadémiai Kiadó, Budapest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</w:pPr>
      <w:proofErr w:type="spellStart"/>
      <w:r>
        <w:t>Yukl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(2010): </w:t>
      </w:r>
      <w:proofErr w:type="spellStart"/>
      <w:r>
        <w:t>Leadership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 xml:space="preserve"> Education Inc.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Sadle</w:t>
      </w:r>
      <w:proofErr w:type="spellEnd"/>
      <w:r>
        <w:t xml:space="preserve"> </w:t>
      </w:r>
      <w:proofErr w:type="spellStart"/>
      <w:r>
        <w:t>River</w:t>
      </w:r>
      <w:proofErr w:type="spellEnd"/>
      <w:r>
        <w:t>, New Jersey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</w:pPr>
      <w:proofErr w:type="spellStart"/>
      <w:r>
        <w:t>Burnes</w:t>
      </w:r>
      <w:proofErr w:type="spellEnd"/>
      <w:r>
        <w:t xml:space="preserve">, Bernard (2009):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Edition, </w:t>
      </w:r>
      <w:proofErr w:type="spellStart"/>
      <w:r>
        <w:t>Pearson</w:t>
      </w:r>
      <w:proofErr w:type="spellEnd"/>
      <w:r>
        <w:t xml:space="preserve"> Education Limited, </w:t>
      </w:r>
      <w:proofErr w:type="spellStart"/>
      <w:r>
        <w:t>Essex</w:t>
      </w:r>
      <w:proofErr w:type="spellEnd"/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 xml:space="preserve">Peter </w:t>
      </w:r>
      <w:proofErr w:type="spellStart"/>
      <w:r>
        <w:t>Drucker</w:t>
      </w:r>
      <w:proofErr w:type="spellEnd"/>
      <w:r>
        <w:t xml:space="preserve"> (2006): The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 Harper Business.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Maxwell, J. C. (2004): Vezetés 101, amit minden vezetőnek tudnia kell. Bagolyvár Könyvkiadó.</w:t>
      </w:r>
      <w:r>
        <w:br/>
        <w:t> ISBN 9789639447400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proofErr w:type="spellStart"/>
      <w:r>
        <w:t>Arbinger</w:t>
      </w:r>
      <w:proofErr w:type="spellEnd"/>
      <w:r>
        <w:t xml:space="preserve"> Institute (2002): </w:t>
      </w:r>
      <w:proofErr w:type="spellStart"/>
      <w:r>
        <w:t>Leadership</w:t>
      </w:r>
      <w:proofErr w:type="spellEnd"/>
      <w:r>
        <w:t xml:space="preserve"> and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deception</w:t>
      </w:r>
      <w:proofErr w:type="spellEnd"/>
      <w:r>
        <w:t xml:space="preserve">, </w:t>
      </w:r>
      <w:proofErr w:type="spellStart"/>
      <w:r>
        <w:t>Berrett-Koehler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Juhász Csilla (2016): Vezetői kommunikáció. Egyetemi jegyzet kézirat, Debrecen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Borgulya Á. (2011): Kommunikáció az üzleti világban. Budapest, Akadémiai Kiadó,</w:t>
      </w:r>
      <w:r>
        <w:br/>
        <w:t xml:space="preserve">ISBN: 978-963-05-8534-7 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proofErr w:type="spellStart"/>
      <w:r>
        <w:t>Hofmeister</w:t>
      </w:r>
      <w:proofErr w:type="spellEnd"/>
      <w:r>
        <w:t>-Tóth Á.: Üzleti kommunikáció és tárgyalástechnika. Akadémiai Kiadó Budapest, 2010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Glenn Parker, Robert Hoffmann: A tökéletes megbeszélés - 33 módszer, hogyan legyünk hatékonyak és eredményesek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Szabadon választható, a témához kapcsolódó e-book a bookboon.com oldalról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http://bookboon.com/en/management-and-strategy-ebooks</w:t>
      </w:r>
    </w:p>
    <w:p w:rsidR="00956478" w:rsidRDefault="00956478" w:rsidP="00956478">
      <w:pPr>
        <w:pStyle w:val="NormlWeb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t>A Vezetéstudomány és Marketing és menedzsment folyóiratok tanulmányozása</w:t>
      </w:r>
    </w:p>
    <w:p w:rsidR="00956478" w:rsidRDefault="00956478" w:rsidP="00956478">
      <w:pPr>
        <w:spacing w:line="276" w:lineRule="auto"/>
        <w:ind w:left="567" w:hanging="567"/>
      </w:pPr>
    </w:p>
    <w:p w:rsidR="00956478" w:rsidRDefault="00956478" w:rsidP="00956478">
      <w:pPr>
        <w:rPr>
          <w:bCs/>
        </w:rPr>
      </w:pP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KÖVETELMÉNYRENDSZER</w:t>
      </w:r>
    </w:p>
    <w:p w:rsidR="00956478" w:rsidRDefault="00956478" w:rsidP="00956478">
      <w:pPr>
        <w:jc w:val="center"/>
        <w:rPr>
          <w:b/>
        </w:rPr>
      </w:pPr>
      <w:r>
        <w:rPr>
          <w:b/>
        </w:rPr>
        <w:t>2022/2023 tanév I. félév</w:t>
      </w:r>
    </w:p>
    <w:p w:rsidR="00956478" w:rsidRDefault="00956478" w:rsidP="00956478">
      <w:pPr>
        <w:jc w:val="center"/>
        <w:rPr>
          <w:b/>
        </w:rPr>
      </w:pPr>
    </w:p>
    <w:p w:rsidR="00956478" w:rsidRDefault="00956478" w:rsidP="00956478">
      <w:r>
        <w:rPr>
          <w:b/>
        </w:rPr>
        <w:t xml:space="preserve">A tantárgy neve, kódja: </w:t>
      </w:r>
      <w:r>
        <w:t>Gazdaságtudományi ismeretek III (Szaktanácsadás) MTBL7021_B</w:t>
      </w:r>
    </w:p>
    <w:p w:rsidR="00956478" w:rsidRDefault="00956478" w:rsidP="00956478">
      <w:r>
        <w:rPr>
          <w:b/>
        </w:rPr>
        <w:t>A tantárgyfelelős neve, beosztása:</w:t>
      </w:r>
      <w:r>
        <w:t xml:space="preserve"> Dr. Pető Károly, egyetemi tanár</w:t>
      </w:r>
    </w:p>
    <w:p w:rsidR="00956478" w:rsidRDefault="00956478" w:rsidP="00956478">
      <w:pPr>
        <w:rPr>
          <w:b/>
        </w:rPr>
      </w:pPr>
      <w:r>
        <w:rPr>
          <w:b/>
        </w:rPr>
        <w:t xml:space="preserve">A tantárgy oktatásába bevont további oktatók: </w:t>
      </w:r>
      <w:r>
        <w:t>Godáné Dr. Sőrés Anett, adjunktus</w:t>
      </w:r>
    </w:p>
    <w:p w:rsidR="00956478" w:rsidRDefault="00956478" w:rsidP="00956478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956478" w:rsidRDefault="00956478" w:rsidP="00956478">
      <w:r>
        <w:rPr>
          <w:b/>
        </w:rPr>
        <w:t xml:space="preserve">Tantárgy típusa: </w:t>
      </w:r>
      <w:r>
        <w:t>kötelező</w:t>
      </w:r>
    </w:p>
    <w:p w:rsidR="00956478" w:rsidRDefault="00956478" w:rsidP="00956478">
      <w:r>
        <w:rPr>
          <w:b/>
        </w:rPr>
        <w:t xml:space="preserve">A tantárgy oktatási időterve, vizsga típusa: </w:t>
      </w:r>
      <w:r>
        <w:t>5+0 K</w:t>
      </w:r>
    </w:p>
    <w:p w:rsidR="00956478" w:rsidRDefault="00956478" w:rsidP="00956478">
      <w:r>
        <w:rPr>
          <w:b/>
        </w:rPr>
        <w:t xml:space="preserve">A tantárgy kredit értéke: </w:t>
      </w:r>
      <w:r>
        <w:t>2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956478" w:rsidRDefault="00956478" w:rsidP="00956478">
      <w:pPr>
        <w:rPr>
          <w:b/>
        </w:rPr>
      </w:pPr>
      <w:r>
        <w:t xml:space="preserve">A tantárgy célkitűzése, hogy a tananyagot </w:t>
      </w:r>
      <w:proofErr w:type="gramStart"/>
      <w:r>
        <w:t>abszolváló</w:t>
      </w:r>
      <w:proofErr w:type="gramEnd"/>
      <w:r>
        <w:t xml:space="preserve"> hallgatók tisztában legyenek a hazai agrár-szaktanácsadási rendszer felépítésével, működésével, a szaktanácsadásban alkalmazható legfontosabb módszertani ismeretekkel.</w:t>
      </w:r>
    </w:p>
    <w:p w:rsidR="00956478" w:rsidRDefault="00956478" w:rsidP="00956478">
      <w:pPr>
        <w:rPr>
          <w:b/>
        </w:rPr>
      </w:pPr>
    </w:p>
    <w:p w:rsidR="00956478" w:rsidRDefault="00956478" w:rsidP="00956478">
      <w:r>
        <w:rPr>
          <w:b/>
        </w:rPr>
        <w:t>A tantárgy tartalma</w:t>
      </w:r>
      <w:r>
        <w:t xml:space="preserve">: </w:t>
      </w:r>
    </w:p>
    <w:p w:rsidR="00956478" w:rsidRDefault="00956478" w:rsidP="00956478"/>
    <w:p w:rsidR="00956478" w:rsidRDefault="00956478" w:rsidP="00956478">
      <w:pPr>
        <w:ind w:left="360"/>
      </w:pPr>
      <w:r>
        <w:t>A szaktanácsadás fogalmi lehatárolása, kialakulása, célja. A mezőgazdasági szaktanács-adás szerepe a vidékfejlesztésben</w:t>
      </w:r>
    </w:p>
    <w:p w:rsidR="00956478" w:rsidRDefault="00956478" w:rsidP="00956478">
      <w:pPr>
        <w:ind w:left="360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956478" w:rsidRDefault="00956478" w:rsidP="00956478">
      <w:pPr>
        <w:ind w:left="360"/>
      </w:pPr>
      <w:r>
        <w:t>A szaktanácsadói névjegyzék</w:t>
      </w:r>
    </w:p>
    <w:p w:rsidR="00956478" w:rsidRDefault="00956478" w:rsidP="00956478">
      <w:pPr>
        <w:ind w:left="360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956478" w:rsidRDefault="00956478" w:rsidP="00956478">
      <w:pPr>
        <w:ind w:left="360"/>
      </w:pPr>
      <w:r>
        <w:t>Az agrár-szaktanácsadás támogatása (2007-2013, 2014-2020)</w:t>
      </w:r>
    </w:p>
    <w:p w:rsidR="00956478" w:rsidRDefault="00956478" w:rsidP="00956478">
      <w:pPr>
        <w:ind w:left="360"/>
      </w:pPr>
      <w:r>
        <w:t>Az agrár-szaktanácsadás támogatása (2021-2027)</w:t>
      </w:r>
    </w:p>
    <w:p w:rsidR="00956478" w:rsidRDefault="00956478" w:rsidP="00956478">
      <w:pPr>
        <w:ind w:left="360"/>
      </w:pPr>
      <w:r>
        <w:t>Döntéstámogatás</w:t>
      </w:r>
    </w:p>
    <w:p w:rsidR="00956478" w:rsidRDefault="00956478" w:rsidP="00956478">
      <w:pPr>
        <w:ind w:left="360"/>
      </w:pPr>
      <w:r>
        <w:t>Válság-előrejelzés, a vállalkozások reorganizációja</w:t>
      </w:r>
    </w:p>
    <w:p w:rsidR="00956478" w:rsidRDefault="00956478" w:rsidP="00956478">
      <w:pPr>
        <w:ind w:left="360"/>
      </w:pPr>
      <w:r>
        <w:t>A szaktanácsadás menedzsmentje (a szaktanácsadói menedzsment alapjai, önmenedzselés)</w:t>
      </w:r>
    </w:p>
    <w:p w:rsidR="00956478" w:rsidRDefault="00956478" w:rsidP="00956478">
      <w:pPr>
        <w:ind w:left="360"/>
      </w:pPr>
      <w:r>
        <w:t>A tanácsadói módszerek</w:t>
      </w:r>
    </w:p>
    <w:p w:rsidR="00956478" w:rsidRDefault="00956478" w:rsidP="00956478">
      <w:pPr>
        <w:ind w:left="360"/>
      </w:pPr>
      <w:r>
        <w:t xml:space="preserve">Szaktanácsadói </w:t>
      </w:r>
      <w:proofErr w:type="gramStart"/>
      <w:r>
        <w:t>etika</w:t>
      </w:r>
      <w:proofErr w:type="gramEnd"/>
    </w:p>
    <w:p w:rsidR="00956478" w:rsidRDefault="00956478" w:rsidP="00956478">
      <w:r>
        <w:tab/>
      </w:r>
    </w:p>
    <w:p w:rsidR="00956478" w:rsidRDefault="00956478" w:rsidP="00956478"/>
    <w:p w:rsidR="00956478" w:rsidRDefault="00956478" w:rsidP="0095647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956478" w:rsidRDefault="00956478" w:rsidP="00956478">
      <w:pPr>
        <w:spacing w:before="120"/>
        <w:jc w:val="both"/>
        <w:rPr>
          <w:i/>
        </w:rPr>
      </w:pPr>
    </w:p>
    <w:p w:rsidR="00956478" w:rsidRDefault="00956478" w:rsidP="00956478">
      <w:pPr>
        <w:spacing w:before="120"/>
        <w:rPr>
          <w:b/>
        </w:rPr>
      </w:pPr>
    </w:p>
    <w:p w:rsidR="00956478" w:rsidRDefault="00956478" w:rsidP="0095647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956478" w:rsidRDefault="00956478" w:rsidP="00956478"/>
    <w:p w:rsidR="00956478" w:rsidRDefault="00956478" w:rsidP="00956478">
      <w:r>
        <w:rPr>
          <w:b/>
        </w:rPr>
        <w:t>Oktatási segédanyagok:</w:t>
      </w:r>
      <w:r>
        <w:t xml:space="preserve"> az előadás diasorai</w:t>
      </w:r>
    </w:p>
    <w:p w:rsidR="00956478" w:rsidRDefault="00956478" w:rsidP="00956478">
      <w:pPr>
        <w:rPr>
          <w:b/>
        </w:rPr>
      </w:pPr>
    </w:p>
    <w:p w:rsidR="00956478" w:rsidRDefault="00956478" w:rsidP="00956478">
      <w:pPr>
        <w:rPr>
          <w:b/>
        </w:rPr>
      </w:pPr>
      <w:r>
        <w:rPr>
          <w:b/>
        </w:rPr>
        <w:t xml:space="preserve">Ajánlott irodalom: </w:t>
      </w:r>
    </w:p>
    <w:p w:rsidR="00956478" w:rsidRDefault="00956478" w:rsidP="00956478"/>
    <w:p w:rsidR="00956478" w:rsidRDefault="00956478" w:rsidP="00956478">
      <w:r>
        <w:t>Kozári József: Szaktanácsadás a mezőgazdaságban, Dinasztia Kiadó, Budapest</w:t>
      </w:r>
    </w:p>
    <w:p w:rsidR="00956478" w:rsidRDefault="00956478" w:rsidP="00956478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956478" w:rsidRDefault="00956478" w:rsidP="00956478">
      <w:r>
        <w:t>Poór József: Menedzsment tanácsadási kézikönyv. Akadémia Kiadó</w:t>
      </w:r>
    </w:p>
    <w:p w:rsidR="00956478" w:rsidRDefault="00956478">
      <w:pPr>
        <w:rPr>
          <w:bCs/>
        </w:rPr>
      </w:pPr>
      <w:r>
        <w:rPr>
          <w:b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2022/23 tanév 1.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pPr>
        <w:rPr>
          <w:bCs/>
        </w:rPr>
      </w:pPr>
      <w:r>
        <w:rPr>
          <w:b/>
        </w:rPr>
        <w:t>A tantárgy neve, kódja:</w:t>
      </w:r>
      <w:r>
        <w:rPr>
          <w:bCs/>
        </w:rPr>
        <w:t xml:space="preserve"> Növényvédelem II (Növényvédelmi állattan), MTBL7022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Nagy Antal, egyetemi docens</w:t>
      </w:r>
    </w:p>
    <w:p w:rsidR="00D50839" w:rsidRDefault="00D50839" w:rsidP="00D50839">
      <w:pPr>
        <w:rPr>
          <w:b/>
        </w:rPr>
      </w:pPr>
      <w:r>
        <w:rPr>
          <w:b/>
        </w:rPr>
        <w:t>A tantárgy oktatásába bevont további oktatók:</w:t>
      </w:r>
      <w:r>
        <w:rPr>
          <w:bCs/>
        </w:rPr>
        <w:t xml:space="preserve"> Ősz Aletta, PhD hallgató</w:t>
      </w:r>
    </w:p>
    <w:p w:rsidR="00D50839" w:rsidRDefault="00D50839" w:rsidP="00D50839">
      <w:r>
        <w:rPr>
          <w:b/>
        </w:rPr>
        <w:t>Szak neve, szintje:</w:t>
      </w:r>
      <w:r>
        <w:t xml:space="preserve"> mezőgazdasági mérnök, </w:t>
      </w:r>
      <w:proofErr w:type="spellStart"/>
      <w:r>
        <w:t>BSc</w:t>
      </w:r>
      <w:proofErr w:type="spellEnd"/>
    </w:p>
    <w:p w:rsidR="00D50839" w:rsidRDefault="00D50839" w:rsidP="00D50839">
      <w:r>
        <w:rPr>
          <w:b/>
        </w:rPr>
        <w:t xml:space="preserve">Tantárgy típusa: </w:t>
      </w:r>
      <w:r>
        <w:rPr>
          <w:bCs/>
        </w:rPr>
        <w:t>kötelező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rPr>
          <w:bCs/>
        </w:rPr>
        <w:t>10+0 (/félév), K</w:t>
      </w:r>
    </w:p>
    <w:p w:rsidR="00D50839" w:rsidRDefault="00D50839" w:rsidP="00D50839">
      <w:r>
        <w:rPr>
          <w:b/>
        </w:rPr>
        <w:t xml:space="preserve">A tantárgy kredit értéke: </w:t>
      </w:r>
      <w:r>
        <w:rPr>
          <w:bCs/>
        </w:rPr>
        <w:t>3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 tárgy oktatásának célja:</w:t>
      </w:r>
      <w:r>
        <w:t xml:space="preserve"> 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 xml:space="preserve">A tantárgy tartalma </w:t>
      </w:r>
      <w:r>
        <w:t xml:space="preserve">(14 hét bontásban): </w:t>
      </w:r>
    </w:p>
    <w:p w:rsidR="00D50839" w:rsidRDefault="00D50839" w:rsidP="00D50839"/>
    <w:p w:rsidR="00D50839" w:rsidRDefault="00D50839" w:rsidP="00D50839">
      <w:pPr>
        <w:pStyle w:val="Szvegtrzsbehzssal"/>
        <w:ind w:hanging="708"/>
      </w:pPr>
      <w:r>
        <w:t>1. Bevezetés, populációbiológiai</w:t>
      </w:r>
    </w:p>
    <w:p w:rsidR="00D50839" w:rsidRDefault="00D50839" w:rsidP="00D50839">
      <w:pPr>
        <w:pStyle w:val="Szvegtrzsbehzssal"/>
        <w:ind w:hanging="708"/>
      </w:pPr>
      <w:r>
        <w:t>2. A kalászosok (búza, árpa) kártevő együttese</w:t>
      </w:r>
    </w:p>
    <w:p w:rsidR="00D50839" w:rsidRDefault="00D50839" w:rsidP="00D50839">
      <w:pPr>
        <w:pStyle w:val="Szvegtrzsbehzssal"/>
        <w:ind w:hanging="708"/>
      </w:pPr>
      <w:r>
        <w:t>3. A kukorica kártevő együttese</w:t>
      </w:r>
    </w:p>
    <w:p w:rsidR="00D50839" w:rsidRDefault="00D50839" w:rsidP="00D50839">
      <w:pPr>
        <w:pStyle w:val="Szvegtrzsbehzssal"/>
        <w:ind w:hanging="708"/>
        <w:rPr>
          <w:lang w:val="x-none"/>
        </w:rPr>
      </w:pPr>
      <w:r>
        <w:t>4. A burgonya kártevő együttese</w:t>
      </w:r>
    </w:p>
    <w:p w:rsidR="00D50839" w:rsidRDefault="00D50839" w:rsidP="00D50839">
      <w:pPr>
        <w:pStyle w:val="Szvegtrzsbehzssal"/>
        <w:ind w:hanging="708"/>
      </w:pPr>
      <w:r>
        <w:t>5. A cukorrépa kártevő együttese</w:t>
      </w:r>
    </w:p>
    <w:p w:rsidR="00D50839" w:rsidRDefault="00D50839" w:rsidP="00D50839">
      <w:pPr>
        <w:pStyle w:val="Szvegtrzsbehzssal"/>
        <w:ind w:hanging="708"/>
      </w:pPr>
      <w:r>
        <w:t>6. A dohány és a napraforgó kártevő együttese</w:t>
      </w:r>
    </w:p>
    <w:p w:rsidR="00D50839" w:rsidRDefault="00D50839" w:rsidP="00D50839">
      <w:pPr>
        <w:pStyle w:val="Szvegtrzsbehzssal"/>
        <w:ind w:hanging="708"/>
      </w:pPr>
      <w:r>
        <w:t>7. A lucerna kártevő együttese</w:t>
      </w:r>
    </w:p>
    <w:p w:rsidR="00D50839" w:rsidRDefault="00D50839" w:rsidP="00D50839">
      <w:pPr>
        <w:pStyle w:val="Szvegtrzsbehzssal"/>
        <w:ind w:hanging="708"/>
        <w:rPr>
          <w:lang w:val="x-none"/>
        </w:rPr>
      </w:pPr>
      <w:r>
        <w:t xml:space="preserve">8 A hüvelyesek (borsó, bab, szója) kártevő együttese </w:t>
      </w:r>
    </w:p>
    <w:p w:rsidR="00D50839" w:rsidRDefault="00D50839" w:rsidP="00D50839">
      <w:pPr>
        <w:pStyle w:val="Szvegtrzsbehzssal"/>
        <w:ind w:hanging="708"/>
      </w:pPr>
      <w:r>
        <w:t>9. A paradicsom és paprika, valamint a hagyma kártevő együttese</w:t>
      </w:r>
    </w:p>
    <w:p w:rsidR="00D50839" w:rsidRDefault="00D50839" w:rsidP="00D50839">
      <w:pPr>
        <w:pStyle w:val="Szvegtrzsbehzssal"/>
        <w:ind w:hanging="708"/>
      </w:pPr>
      <w:r>
        <w:t>10. A káposzta (repce) kártevő együttese</w:t>
      </w:r>
    </w:p>
    <w:p w:rsidR="00D50839" w:rsidRDefault="00D50839" w:rsidP="00D50839">
      <w:pPr>
        <w:pStyle w:val="Szvegtrzsbehzssal"/>
        <w:ind w:hanging="708"/>
      </w:pPr>
      <w:r>
        <w:t>11. Hasznos élő szervezetek kártevők ellen</w:t>
      </w:r>
    </w:p>
    <w:p w:rsidR="00D50839" w:rsidRDefault="00D50839" w:rsidP="00D50839">
      <w:pPr>
        <w:pStyle w:val="Szvegtrzsbehzssal"/>
        <w:ind w:hanging="708"/>
      </w:pPr>
      <w:r>
        <w:t>12. Hasznos élő szervezetek kártevők ellen</w:t>
      </w:r>
    </w:p>
    <w:p w:rsidR="00D50839" w:rsidRDefault="00D50839" w:rsidP="00D50839">
      <w:pPr>
        <w:pStyle w:val="Szvegtrzsbehzssal"/>
        <w:ind w:hanging="708"/>
      </w:pPr>
      <w:r>
        <w:t>13. A növényvédelmi előrejelzés</w:t>
      </w:r>
    </w:p>
    <w:p w:rsidR="00D50839" w:rsidRDefault="00D50839" w:rsidP="00D50839">
      <w:pPr>
        <w:pStyle w:val="Szvegtrzsbehzssal"/>
        <w:ind w:hanging="708"/>
      </w:pPr>
      <w:r>
        <w:t xml:space="preserve">14. Újonnan betelepült </w:t>
      </w:r>
      <w:proofErr w:type="spellStart"/>
      <w:r>
        <w:t>invazív</w:t>
      </w:r>
      <w:proofErr w:type="spellEnd"/>
      <w:r>
        <w:t xml:space="preserve"> kártevő fajok, inváziók kialakulásának folyamata</w:t>
      </w:r>
    </w:p>
    <w:p w:rsidR="00D50839" w:rsidRDefault="00D50839" w:rsidP="00D50839"/>
    <w:p w:rsidR="00D50839" w:rsidRDefault="00D50839" w:rsidP="00D50839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  <w:r>
        <w:rPr>
          <w:bCs/>
        </w:rPr>
        <w:t>az előadások látogatása ajánlott</w:t>
      </w:r>
    </w:p>
    <w:p w:rsidR="00D50839" w:rsidRDefault="00D50839" w:rsidP="00D50839">
      <w:pPr>
        <w:spacing w:before="120"/>
        <w:jc w:val="both"/>
        <w:rPr>
          <w:b/>
        </w:rPr>
      </w:pPr>
    </w:p>
    <w:p w:rsidR="00D50839" w:rsidRDefault="00D50839" w:rsidP="00D5083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D50839" w:rsidRDefault="00D50839" w:rsidP="00D50839"/>
    <w:p w:rsidR="00D50839" w:rsidRDefault="00D50839" w:rsidP="00D50839">
      <w:r>
        <w:rPr>
          <w:b/>
        </w:rPr>
        <w:t>Oktatási segédanyagok:</w:t>
      </w:r>
      <w:r>
        <w:t xml:space="preserve"> előadások diasorai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Ajánlott irodalom: </w:t>
      </w:r>
    </w:p>
    <w:p w:rsidR="00D50839" w:rsidRDefault="00D50839" w:rsidP="00D50839">
      <w:pPr>
        <w:ind w:left="851" w:hanging="709"/>
      </w:pPr>
      <w:r>
        <w:t>Bakonyi G</w:t>
      </w:r>
      <w:proofErr w:type="gramStart"/>
      <w:r>
        <w:t>.,</w:t>
      </w:r>
      <w:proofErr w:type="gramEnd"/>
      <w:r>
        <w:t xml:space="preserve"> Juhász L., Kiss I., Palotás G. (1995): Állattan, Mezőgazda Kiadó, Budapest, pp. 699. </w:t>
      </w:r>
    </w:p>
    <w:p w:rsidR="00D50839" w:rsidRDefault="00D50839" w:rsidP="00D50839">
      <w:pPr>
        <w:ind w:left="851" w:hanging="709"/>
      </w:pPr>
      <w:r>
        <w:t xml:space="preserve">Keszthelyi S. (2016): Szántóföldi növények kártevői </w:t>
      </w:r>
      <w:proofErr w:type="spellStart"/>
      <w:r>
        <w:t>Agroinform</w:t>
      </w:r>
      <w:proofErr w:type="spellEnd"/>
      <w:r>
        <w:t xml:space="preserve"> Budapest 192 o.</w:t>
      </w:r>
    </w:p>
    <w:p w:rsidR="00D50839" w:rsidRDefault="00D50839" w:rsidP="00D50839">
      <w:pPr>
        <w:ind w:left="851" w:hanging="709"/>
      </w:pPr>
      <w:r>
        <w:t xml:space="preserve">Jenser G.- Mészáros Z. - Sáringer </w:t>
      </w:r>
      <w:proofErr w:type="spellStart"/>
      <w:r>
        <w:t>Gy</w:t>
      </w:r>
      <w:proofErr w:type="spellEnd"/>
      <w:r>
        <w:t xml:space="preserve"> (1998): A szántóföldi és kertészeti növények kártevői. Mezőgazda, Budapest 630. o</w:t>
      </w:r>
    </w:p>
    <w:p w:rsidR="00D50839" w:rsidRDefault="00D50839" w:rsidP="00D50839">
      <w:pPr>
        <w:ind w:left="851" w:hanging="709"/>
        <w:rPr>
          <w:bCs/>
          <w:iCs/>
          <w:u w:val="single"/>
        </w:rPr>
      </w:pPr>
      <w:r>
        <w:t>Seprős I. (2001) Kártevők elleni védekezés I-II. Mezőgazdasági Szaktudás Kiadó, Budapest 387.o</w:t>
      </w:r>
    </w:p>
    <w:p w:rsidR="00D50839" w:rsidRDefault="00D50839">
      <w: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20222023. tanév I.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r>
        <w:rPr>
          <w:b/>
        </w:rPr>
        <w:t>A tantárgy neve, kódja: Statisztika, MTBL7023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habil. </w:t>
      </w:r>
      <w:proofErr w:type="spellStart"/>
      <w:r>
        <w:t>Huzsvai</w:t>
      </w:r>
      <w:proofErr w:type="spellEnd"/>
      <w:r>
        <w:t xml:space="preserve"> László, egyetemi docens, PhD</w:t>
      </w:r>
    </w:p>
    <w:p w:rsidR="00D50839" w:rsidRDefault="00D50839" w:rsidP="00D50839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D50839" w:rsidRDefault="00D50839" w:rsidP="00D50839">
      <w:r>
        <w:rPr>
          <w:b/>
        </w:rPr>
        <w:t>Szak neve, szintje:</w:t>
      </w:r>
      <w:r>
        <w:t xml:space="preserve"> Mezőgazdasági mérnöki</w:t>
      </w:r>
    </w:p>
    <w:p w:rsidR="00D50839" w:rsidRDefault="00D50839" w:rsidP="00D50839">
      <w:r>
        <w:rPr>
          <w:b/>
        </w:rPr>
        <w:t>Tantárgy típusa: kötelező</w:t>
      </w:r>
    </w:p>
    <w:p w:rsidR="00D50839" w:rsidRDefault="00D50839" w:rsidP="00D50839">
      <w:r>
        <w:rPr>
          <w:b/>
        </w:rPr>
        <w:t>A tantárgy oktatási időterve, vizsga típusa: 20 óra, gyakorlati jegy</w:t>
      </w:r>
    </w:p>
    <w:p w:rsidR="00D50839" w:rsidRDefault="00D50839" w:rsidP="00D50839">
      <w:r>
        <w:rPr>
          <w:b/>
        </w:rPr>
        <w:t>A tantárgy kredit értéke: 2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D50839" w:rsidRDefault="00D50839" w:rsidP="00D50839">
      <w:r>
        <w:t xml:space="preserve">A mezőgazdaságban használható leíró statisztikai módszerek, valamint </w:t>
      </w:r>
      <w:proofErr w:type="spellStart"/>
      <w:r>
        <w:t>biometriai</w:t>
      </w:r>
      <w:proofErr w:type="spellEnd"/>
      <w:r>
        <w:t xml:space="preserve"> eljárások megismertetése, elsajátíttatása és mezőgazdasági alkalmazási lehetőségeinek bemutatása, gyakoroltatása. A tantárgy elsajátítása után a hallgatók képesek lesznek számítógépes statisztikai program segítségével statisztikai, </w:t>
      </w:r>
      <w:proofErr w:type="spellStart"/>
      <w:r>
        <w:t>biometriai</w:t>
      </w:r>
      <w:proofErr w:type="spellEnd"/>
      <w:r>
        <w:t xml:space="preserve"> elemzések elvégzésére, és az eredmények szakszerű közlésére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 xml:space="preserve">A tantárgy tartalma </w:t>
      </w:r>
      <w:r>
        <w:t xml:space="preserve">(14 hét bontásban): </w:t>
      </w:r>
    </w:p>
    <w:p w:rsidR="00D50839" w:rsidRDefault="00D50839" w:rsidP="00D50839"/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Bevezetés a statisztikába, alapfogalmakat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Mintavétel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Adatbázisok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Mérési skálák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1.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2.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Szóródási mutatók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Nevezetes eloszlások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Megbízhatósági </w:t>
      </w:r>
      <w:proofErr w:type="gramStart"/>
      <w:r>
        <w:rPr>
          <w:sz w:val="22"/>
          <w:szCs w:val="22"/>
        </w:rPr>
        <w:t>intervallumok</w:t>
      </w:r>
      <w:proofErr w:type="gramEnd"/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mérési pontosság, a pontosság megadásának módjai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Hipotézis</w:t>
      </w:r>
      <w:proofErr w:type="gramEnd"/>
      <w:r>
        <w:rPr>
          <w:sz w:val="22"/>
          <w:szCs w:val="22"/>
        </w:rPr>
        <w:t xml:space="preserve"> elméleteket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Kétmintás paraméteres próbák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Variancia-analízisek</w:t>
      </w:r>
    </w:p>
    <w:p w:rsidR="00D50839" w:rsidRDefault="00D50839" w:rsidP="00D50839">
      <w:pPr>
        <w:numPr>
          <w:ilvl w:val="0"/>
          <w:numId w:val="34"/>
        </w:numPr>
        <w:suppressAutoHyphens/>
        <w:spacing w:before="60"/>
        <w:jc w:val="both"/>
      </w:pPr>
      <w:r>
        <w:rPr>
          <w:sz w:val="22"/>
          <w:szCs w:val="22"/>
        </w:rPr>
        <w:t>„Post-hoc” tesztek, szimultán többszörös középérték-összehasonlító tesztek</w:t>
      </w:r>
    </w:p>
    <w:p w:rsidR="00D50839" w:rsidRDefault="00D50839" w:rsidP="00D50839"/>
    <w:p w:rsidR="00D50839" w:rsidRDefault="00D50839" w:rsidP="00D50839">
      <w:pPr>
        <w:spacing w:before="120"/>
        <w:jc w:val="both"/>
        <w:rPr>
          <w:i/>
        </w:rPr>
      </w:pPr>
      <w:r>
        <w:rPr>
          <w:b/>
        </w:rPr>
        <w:t>Évközi ellenőrzés módja:</w:t>
      </w:r>
    </w:p>
    <w:p w:rsidR="00D50839" w:rsidRDefault="00D50839" w:rsidP="00D50839">
      <w:pPr>
        <w:spacing w:before="120"/>
        <w:jc w:val="both"/>
      </w:pPr>
      <w:r>
        <w:t>A félévközi és a félév-végi megfelelő felkészülés érdekében elvárt és ajánlott az előadásokon való részvétel.</w:t>
      </w:r>
    </w:p>
    <w:p w:rsidR="00D50839" w:rsidRDefault="00D50839" w:rsidP="00D50839">
      <w:pPr>
        <w:spacing w:before="120"/>
        <w:jc w:val="both"/>
        <w:rPr>
          <w:i/>
        </w:rPr>
      </w:pPr>
      <w:r>
        <w:t xml:space="preserve">Követelmény a gyakorlati foglalkozásokon való felkészült megjelenés, amelyet a gyakorlatvezetők ellenőrizni fognak. A gyakorlatokra az </w:t>
      </w:r>
      <w:proofErr w:type="gramStart"/>
      <w:r>
        <w:t>aktuális</w:t>
      </w:r>
      <w:proofErr w:type="gramEnd"/>
      <w: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D50839" w:rsidRDefault="00D50839" w:rsidP="00D50839">
      <w:pPr>
        <w:spacing w:before="120"/>
        <w:rPr>
          <w:b/>
        </w:rPr>
      </w:pPr>
    </w:p>
    <w:p w:rsidR="00D50839" w:rsidRDefault="00D50839" w:rsidP="00D5083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D50839" w:rsidRDefault="00D50839" w:rsidP="00D50839"/>
    <w:p w:rsidR="00D50839" w:rsidRDefault="00D50839" w:rsidP="00D50839">
      <w:r>
        <w:rPr>
          <w:b/>
        </w:rPr>
        <w:t>Oktatási segédanyagok:</w:t>
      </w:r>
      <w:r>
        <w:t xml:space="preserve"> </w:t>
      </w:r>
    </w:p>
    <w:p w:rsidR="00D50839" w:rsidRDefault="00D50839" w:rsidP="00D50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HUZSVAI L. 2012.: Statisztika gazdaságelemzők részére Excel és R alkalmazások. Seneca </w:t>
      </w:r>
      <w:proofErr w:type="spellStart"/>
      <w:r>
        <w:rPr>
          <w:sz w:val="22"/>
          <w:szCs w:val="22"/>
        </w:rPr>
        <w:t>Books</w:t>
      </w:r>
      <w:proofErr w:type="spellEnd"/>
      <w:r>
        <w:rPr>
          <w:sz w:val="22"/>
          <w:szCs w:val="22"/>
        </w:rPr>
        <w:t xml:space="preserve"> Kiadó. ISBN 978-963-08-5016-2, 175.o.</w:t>
      </w:r>
    </w:p>
    <w:p w:rsidR="00D50839" w:rsidRDefault="00D50839" w:rsidP="00D50839">
      <w:pPr>
        <w:jc w:val="both"/>
      </w:pPr>
      <w:proofErr w:type="spellStart"/>
      <w:r>
        <w:rPr>
          <w:sz w:val="22"/>
          <w:szCs w:val="22"/>
        </w:rPr>
        <w:t>Elearning</w:t>
      </w:r>
      <w:proofErr w:type="spellEnd"/>
      <w:r>
        <w:rPr>
          <w:sz w:val="22"/>
          <w:szCs w:val="22"/>
        </w:rPr>
        <w:t>-rendszerben diasorok, adatbázisok, képletgyűjtemény, gyakorló feladatok. Számítógépes gyakorlórendszer a sikeres kollokvium teljesítéséhez.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Ajánlott irodalom: </w:t>
      </w:r>
    </w:p>
    <w:p w:rsidR="00D50839" w:rsidRDefault="00D50839" w:rsidP="00D50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SZŰCS ISTVÁN: Alkalmazott statisztika.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Kiadó. Budapest. 2002.</w:t>
      </w:r>
    </w:p>
    <w:p w:rsidR="00D50839" w:rsidRDefault="00D50839" w:rsidP="00D50839">
      <w:pPr>
        <w:jc w:val="both"/>
      </w:pPr>
      <w:r>
        <w:t>Hunyadi László-Vita László: Statisztika, AULA Kiadó, Budapest, 2008.</w:t>
      </w:r>
    </w:p>
    <w:p w:rsidR="00D50839" w:rsidRDefault="00D50839" w:rsidP="00D50839"/>
    <w:p w:rsidR="00D50839" w:rsidRDefault="00D50839" w:rsidP="00D50839"/>
    <w:p w:rsidR="00D50839" w:rsidRDefault="00D50839">
      <w:pPr>
        <w:rPr>
          <w:bCs/>
        </w:rPr>
      </w:pPr>
      <w:r>
        <w:rPr>
          <w:b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2022/202323. tanév 1. félév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</w:r>
      <w:r>
        <w:t>Mezőgazdasági alapismeretek I. (</w:t>
      </w:r>
      <w:r>
        <w:rPr>
          <w:b/>
        </w:rPr>
        <w:t>MTMBML7001</w:t>
      </w:r>
      <w:r>
        <w:t>)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Szabó András adjunktus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  <w:r>
        <w:t>Seres Emese tanársegéd</w:t>
      </w:r>
    </w:p>
    <w:p w:rsidR="00D50839" w:rsidRDefault="00D50839" w:rsidP="00D50839">
      <w:pPr>
        <w:jc w:val="both"/>
      </w:pPr>
      <w:r>
        <w:rPr>
          <w:b/>
        </w:rPr>
        <w:t>Szak neve, szintje:</w:t>
      </w:r>
      <w:r>
        <w:t xml:space="preserve"> </w:t>
      </w:r>
      <w:r>
        <w:tab/>
      </w:r>
      <w:r>
        <w:tab/>
      </w:r>
      <w:r>
        <w:tab/>
        <w:t xml:space="preserve">Mezőgazdasági mérnök BSC </w:t>
      </w:r>
    </w:p>
    <w:p w:rsidR="00D50839" w:rsidRDefault="00D50839" w:rsidP="00D50839">
      <w:r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kötelező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t>I évfolyam 1. félév 10 óra, gyakorlati jegy</w:t>
      </w:r>
    </w:p>
    <w:p w:rsidR="00D50839" w:rsidRDefault="00D50839" w:rsidP="00D50839">
      <w:r>
        <w:rPr>
          <w:b/>
        </w:rPr>
        <w:t xml:space="preserve">A tantárgy kredit értéke: </w:t>
      </w:r>
      <w:r>
        <w:rPr>
          <w:b/>
        </w:rPr>
        <w:tab/>
      </w:r>
      <w:r>
        <w:rPr>
          <w:b/>
        </w:rPr>
        <w:tab/>
      </w:r>
      <w:r>
        <w:t>3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D50839" w:rsidRDefault="00D50839" w:rsidP="00D50839">
      <w:pPr>
        <w:tabs>
          <w:tab w:val="left" w:pos="34"/>
        </w:tabs>
        <w:jc w:val="both"/>
        <w:rPr>
          <w:b/>
        </w:rPr>
      </w:pPr>
      <w:r>
        <w:t>A tárgy célja, hogy a hallgatókkal megismertesse az alapvető szakmai műveltséghez szükséges növénytermesztési alapfogalmakat, a mezőgazdasági termelés alapösszefüggéseit.</w:t>
      </w:r>
      <w:r>
        <w:rPr>
          <w:b/>
        </w:rPr>
        <w:tab/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  <w:rPr>
          <w:b/>
        </w:rPr>
      </w:pPr>
      <w:r>
        <w:rPr>
          <w:b/>
        </w:rPr>
        <w:t>A tantárgy tartalma</w:t>
      </w:r>
    </w:p>
    <w:p w:rsidR="00D50839" w:rsidRDefault="00D50839" w:rsidP="00D50839">
      <w:pPr>
        <w:numPr>
          <w:ilvl w:val="0"/>
          <w:numId w:val="35"/>
        </w:numPr>
        <w:jc w:val="both"/>
      </w:pPr>
      <w:r>
        <w:t xml:space="preserve">A mezőgazdasági termelés, valamint az növénytermesztés jelentősége. 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Növénytermesztéshez kapcsolódó alapfogalmak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művelési ágak gyakorlati összefüggései, a növénytermesztés helye a hazai mezőgazdaság szerkezetében.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Fajtahasználat. A vetőmagtermesztés felügyelete és ellenőrzése.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Magyarország fontosabb termesztett szántóföldi növényeinek fontosabb jellemzői, felismerésük.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vetésváltás története, kialakulása, elővetemény hatások, fontosabb termesztett növényeink vetésváltása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Tápanyag-gazdálkodás: Műtrágyázás</w:t>
      </w:r>
      <w:proofErr w:type="gramStart"/>
      <w:r>
        <w:rPr>
          <w:sz w:val="24"/>
          <w:szCs w:val="24"/>
        </w:rPr>
        <w:t>;  Szervestrágyázás</w:t>
      </w:r>
      <w:proofErr w:type="gramEnd"/>
      <w:r>
        <w:rPr>
          <w:sz w:val="24"/>
          <w:szCs w:val="24"/>
        </w:rPr>
        <w:t xml:space="preserve"> 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Talajművelési rendszerek, őszi és tavaszi talajmunkák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vetéstechnológia, a növényápolás és az öntözés gyakorlata. </w:t>
      </w:r>
    </w:p>
    <w:p w:rsidR="00D50839" w:rsidRDefault="00D50839" w:rsidP="00D50839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növényvédelem, a betakarítás és az elsődleges feldolgozás fontosabb gyakorlati műveletei.</w:t>
      </w:r>
    </w:p>
    <w:p w:rsidR="00D50839" w:rsidRDefault="00D50839" w:rsidP="00D50839">
      <w:pPr>
        <w:pStyle w:val="Listaszerbekezds"/>
        <w:spacing w:before="120"/>
        <w:ind w:left="1135"/>
        <w:jc w:val="both"/>
        <w:rPr>
          <w:b/>
          <w:sz w:val="24"/>
          <w:szCs w:val="24"/>
        </w:rPr>
      </w:pPr>
    </w:p>
    <w:p w:rsidR="00D50839" w:rsidRDefault="00D50839" w:rsidP="00D50839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Évközi ellenőrzés módja: nincs</w:t>
      </w:r>
    </w:p>
    <w:p w:rsidR="00D50839" w:rsidRDefault="00D50839" w:rsidP="00D5083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</w:p>
    <w:p w:rsidR="00D50839" w:rsidRDefault="00D50839" w:rsidP="00D50839">
      <w:pPr>
        <w:jc w:val="both"/>
      </w:pPr>
      <w:r>
        <w:t>A félév egyik felében (7 hétig) van állattenyésztési ismeretek, a másik felében (7 hét) növénytermesztési ismeretek. Az aláírás megszerzésének feltétele az órákon, illetve szakmai utakon való részvétel, melyet a tantárgy előadói folyamatosan ellenőriznek (megengedett hiányzás az összes óraszám 30%-a). A félév végén mindkét részből külön dolgozatot írnak a hallgatók és a két (kettes vagy jobb) jegy átlaga adja a tárgy jegyét.</w:t>
      </w:r>
    </w:p>
    <w:p w:rsidR="00D50839" w:rsidRDefault="00D50839" w:rsidP="00D50839">
      <w:r>
        <w:rPr>
          <w:b/>
        </w:rPr>
        <w:t>Oktatási segédanyagok:</w:t>
      </w:r>
      <w:r>
        <w:t xml:space="preserve"> előadás anyagok</w:t>
      </w:r>
    </w:p>
    <w:p w:rsidR="00D50839" w:rsidRDefault="00D50839" w:rsidP="00D50839">
      <w:pPr>
        <w:rPr>
          <w:b/>
          <w:u w:val="single"/>
        </w:rPr>
      </w:pPr>
      <w:r>
        <w:rPr>
          <w:b/>
          <w:u w:val="single"/>
        </w:rPr>
        <w:t>Kötelező irodalom:</w:t>
      </w:r>
    </w:p>
    <w:p w:rsidR="00D50839" w:rsidRDefault="00D50839" w:rsidP="00D5083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Antal J.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 (2005): Növénytermesztéstan 1.– 2. Mezőgazda Kiadó, Bp. 391 p. ISBN 963 286 205 </w:t>
      </w:r>
      <w:proofErr w:type="gramStart"/>
      <w:r>
        <w:rPr>
          <w:sz w:val="24"/>
          <w:szCs w:val="24"/>
        </w:rPr>
        <w:t>8 ;</w:t>
      </w:r>
      <w:proofErr w:type="gramEnd"/>
      <w:r>
        <w:rPr>
          <w:sz w:val="24"/>
          <w:szCs w:val="24"/>
        </w:rPr>
        <w:t xml:space="preserve"> ISBN 963 286 206 6</w:t>
      </w:r>
    </w:p>
    <w:p w:rsidR="00D50839" w:rsidRDefault="00D50839" w:rsidP="00D50839">
      <w:pPr>
        <w:numPr>
          <w:ilvl w:val="0"/>
          <w:numId w:val="36"/>
        </w:num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I.-II-III</w:t>
      </w:r>
      <w:proofErr w:type="gramStart"/>
      <w:r>
        <w:t>.,</w:t>
      </w:r>
      <w:proofErr w:type="gramEnd"/>
      <w:r>
        <w:t xml:space="preserve"> Debreceni Egyetem AMTC. ISBN 978 963 9732 27 8; ISBN 978 963 9732 28 5; ISBN 978 963 9732 29 2</w:t>
      </w:r>
    </w:p>
    <w:p w:rsidR="00D50839" w:rsidRDefault="00D50839" w:rsidP="00D5083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Pepó</w:t>
      </w:r>
      <w:proofErr w:type="spellEnd"/>
      <w:r>
        <w:rPr>
          <w:sz w:val="24"/>
          <w:szCs w:val="24"/>
        </w:rPr>
        <w:t xml:space="preserve"> P.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 (2019): Integrált növénytermesztés I. Általános növénytermesztési ismeretek. Mezőgazda Lap- és Könyvkiadó, Bp. 335 p. ISBN978-963-286-740-3</w:t>
      </w:r>
    </w:p>
    <w:p w:rsidR="00D50839" w:rsidRDefault="00D50839" w:rsidP="00D50839">
      <w:pPr>
        <w:numPr>
          <w:ilvl w:val="0"/>
          <w:numId w:val="36"/>
        </w:numPr>
        <w:jc w:val="both"/>
      </w:pPr>
      <w:r>
        <w:t>A témákhoz kapcsolódó szakfolyóiratok és internetes hozzáférések</w:t>
      </w:r>
    </w:p>
    <w:p w:rsidR="00D50839" w:rsidRDefault="00D50839" w:rsidP="00D50839"/>
    <w:p w:rsidR="00D50839" w:rsidRDefault="00D50839">
      <w:pPr>
        <w:rPr>
          <w:bCs/>
        </w:rPr>
      </w:pPr>
      <w:r>
        <w:rPr>
          <w:bCs/>
        </w:rPr>
        <w:br w:type="page"/>
      </w:r>
    </w:p>
    <w:p w:rsidR="00D50839" w:rsidRDefault="00D50839" w:rsidP="00D50839">
      <w:pPr>
        <w:jc w:val="center"/>
        <w:rPr>
          <w:b/>
          <w:szCs w:val="20"/>
        </w:rPr>
      </w:pPr>
      <w:r>
        <w:rPr>
          <w:b/>
        </w:rPr>
        <w:t>Takarmányozástan (MTBML7004)</w:t>
      </w:r>
    </w:p>
    <w:p w:rsidR="00D50839" w:rsidRDefault="00D50839" w:rsidP="00D50839">
      <w:pPr>
        <w:jc w:val="center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követelményrendszere</w:t>
      </w:r>
      <w:proofErr w:type="gramEnd"/>
    </w:p>
    <w:p w:rsidR="00D50839" w:rsidRDefault="00D50839" w:rsidP="00D50839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D50839" w:rsidRDefault="00D50839" w:rsidP="00D50839">
      <w:pPr>
        <w:jc w:val="center"/>
      </w:pPr>
    </w:p>
    <w:p w:rsidR="00D50839" w:rsidRDefault="00D50839" w:rsidP="00D50839">
      <w:pPr>
        <w:rPr>
          <w:b/>
        </w:rPr>
      </w:pPr>
      <w:r>
        <w:rPr>
          <w:b/>
        </w:rPr>
        <w:t>A tantárgy neve, kódja: Takarmányozástan (MTBML7004)</w:t>
      </w:r>
    </w:p>
    <w:p w:rsidR="00D50839" w:rsidRDefault="00D50839" w:rsidP="00D50839">
      <w:pPr>
        <w:rPr>
          <w:b/>
        </w:rPr>
      </w:pPr>
      <w:r>
        <w:rPr>
          <w:b/>
        </w:rPr>
        <w:t>A tantárgyfelelős neve, beosztása: Dr. Bársony Péter, egyetemi adjunktus</w:t>
      </w:r>
    </w:p>
    <w:p w:rsidR="00D50839" w:rsidRDefault="00D50839" w:rsidP="00D50839">
      <w:pPr>
        <w:rPr>
          <w:b/>
        </w:rPr>
      </w:pPr>
      <w:r>
        <w:rPr>
          <w:b/>
        </w:rPr>
        <w:t>A tantárgy oktatásába bevont további oktatók: -</w:t>
      </w:r>
    </w:p>
    <w:p w:rsidR="00D50839" w:rsidRDefault="00D50839" w:rsidP="00D50839">
      <w:pPr>
        <w:rPr>
          <w:b/>
        </w:rPr>
      </w:pPr>
      <w:r>
        <w:rPr>
          <w:b/>
        </w:rPr>
        <w:t xml:space="preserve">Szak neve, szintje: mezőgazdasági mérnök </w:t>
      </w:r>
      <w:proofErr w:type="spellStart"/>
      <w:r>
        <w:rPr>
          <w:b/>
        </w:rPr>
        <w:t>BSc</w:t>
      </w:r>
      <w:proofErr w:type="spellEnd"/>
    </w:p>
    <w:p w:rsidR="00D50839" w:rsidRDefault="00D50839" w:rsidP="00D50839">
      <w:pPr>
        <w:rPr>
          <w:b/>
        </w:rPr>
      </w:pPr>
      <w:r>
        <w:rPr>
          <w:b/>
        </w:rPr>
        <w:t>Tantárgy típusa: kötelező</w:t>
      </w:r>
    </w:p>
    <w:p w:rsidR="00D50839" w:rsidRDefault="00D50839" w:rsidP="00D50839">
      <w:pPr>
        <w:rPr>
          <w:b/>
        </w:rPr>
      </w:pPr>
      <w:r>
        <w:rPr>
          <w:b/>
        </w:rPr>
        <w:t>A tantárgy oktatási időterve, vizsga típusa: 10 óra K</w:t>
      </w:r>
    </w:p>
    <w:p w:rsidR="00D50839" w:rsidRDefault="00D50839" w:rsidP="00D50839">
      <w:pPr>
        <w:rPr>
          <w:b/>
        </w:rPr>
      </w:pPr>
      <w:r>
        <w:rPr>
          <w:b/>
        </w:rPr>
        <w:t>A tantárgy kredit értéke: 5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 xml:space="preserve">A tárgy oktatásának célja: </w:t>
      </w:r>
      <w:r>
        <w:t>A tantárgy oktatásának célja, hogy a félév során a hallgatók megismerkedjenek a különböző gazdasági állatfajok emésztési sajátosságaival és a takarmányozás során felvett különböző táplálóanyagokkal. .</w:t>
      </w:r>
      <w:r>
        <w:rPr>
          <w:sz w:val="22"/>
          <w:szCs w:val="22"/>
        </w:rPr>
        <w:t xml:space="preserve"> 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 tantárgy tartalma (14 óra bontásban):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t>1-2 óra: Gazdasági állatfajok emésztési sajátosságai</w:t>
      </w:r>
    </w:p>
    <w:p w:rsidR="00D50839" w:rsidRDefault="00D50839" w:rsidP="00D50839">
      <w:r>
        <w:t>3-4 óra: A nyersfehérje szerepe a takarmányozásban</w:t>
      </w:r>
    </w:p>
    <w:p w:rsidR="00D50839" w:rsidRDefault="00D50839" w:rsidP="00D50839">
      <w:r>
        <w:t>5-6 óra: A nyerszsírok szerepe a takarmányozásban</w:t>
      </w:r>
    </w:p>
    <w:p w:rsidR="00D50839" w:rsidRDefault="00D50839" w:rsidP="00D50839">
      <w:r>
        <w:t>7-8 óra: A nitrogénmentes kivonható anyagok szerepe a takarmányozásban</w:t>
      </w:r>
    </w:p>
    <w:p w:rsidR="00D50839" w:rsidRDefault="00D50839" w:rsidP="00D50839">
      <w:r>
        <w:t>9-10 óra: A nyersrost szerepe a takarmányozásban</w:t>
      </w:r>
    </w:p>
    <w:p w:rsidR="00D50839" w:rsidRDefault="00D50839" w:rsidP="00D50839">
      <w:pPr>
        <w:rPr>
          <w:b/>
        </w:rPr>
      </w:pPr>
      <w:r>
        <w:rPr>
          <w:b/>
        </w:rPr>
        <w:t>Félév végi számonkérés:</w:t>
      </w:r>
    </w:p>
    <w:p w:rsidR="00D50839" w:rsidRDefault="00D50839" w:rsidP="00D50839">
      <w:pPr>
        <w:pStyle w:val="Szvegtrzs"/>
      </w:pPr>
      <w:r>
        <w:t>A hallgatók a félév végén kollokvium, keretében adnak számot felkészültségükről.</w:t>
      </w:r>
    </w:p>
    <w:p w:rsidR="00D50839" w:rsidRDefault="00D50839" w:rsidP="00D50839">
      <w:pPr>
        <w:rPr>
          <w:b/>
          <w:i/>
        </w:rPr>
      </w:pPr>
    </w:p>
    <w:p w:rsidR="00D50839" w:rsidRDefault="00D50839" w:rsidP="00D50839">
      <w:pPr>
        <w:rPr>
          <w:b/>
          <w:i/>
        </w:rPr>
      </w:pPr>
      <w:r>
        <w:rPr>
          <w:b/>
        </w:rPr>
        <w:t>Oktatási segédanyagok:</w:t>
      </w:r>
    </w:p>
    <w:p w:rsidR="00D50839" w:rsidRDefault="00D50839" w:rsidP="00D50839">
      <w:r>
        <w:t>Órai előadásanyagok</w:t>
      </w:r>
    </w:p>
    <w:p w:rsidR="00D50839" w:rsidRDefault="00D50839" w:rsidP="00D50839"/>
    <w:p w:rsidR="00D50839" w:rsidRDefault="00D50839" w:rsidP="00D50839">
      <w:pPr>
        <w:rPr>
          <w:b/>
        </w:rPr>
      </w:pPr>
      <w:r>
        <w:rPr>
          <w:b/>
        </w:rPr>
        <w:t>Ajánlott irodalom:</w:t>
      </w:r>
    </w:p>
    <w:p w:rsidR="00D50839" w:rsidRDefault="00D50839" w:rsidP="00D50839">
      <w:proofErr w:type="spellStart"/>
      <w:r>
        <w:t>Babinszky</w:t>
      </w:r>
      <w:proofErr w:type="spellEnd"/>
      <w:r>
        <w:t xml:space="preserve"> L., Halas V. (2019): Innovatív Takarmányozás</w:t>
      </w:r>
    </w:p>
    <w:p w:rsidR="00D50839" w:rsidRDefault="00D50839" w:rsidP="00D50839">
      <w:r>
        <w:t>Schmidt J. (2003): Gazdasági állataink takarmányozása, Mezőgazda Kiadó.</w:t>
      </w:r>
    </w:p>
    <w:p w:rsidR="00D50839" w:rsidRDefault="00D50839" w:rsidP="00D50839">
      <w:r>
        <w:t>Schmidt J. (2003): A takarmányozás alapjai. Mezőgazda Kiadó.</w:t>
      </w:r>
    </w:p>
    <w:p w:rsidR="00D50839" w:rsidRDefault="00D50839" w:rsidP="00D50839">
      <w:pPr>
        <w:rPr>
          <w:i/>
          <w:iCs/>
        </w:rPr>
      </w:pPr>
      <w:r>
        <w:t>Magyar Takarmány Kódex.</w:t>
      </w:r>
    </w:p>
    <w:p w:rsidR="00D50839" w:rsidRDefault="00D50839" w:rsidP="00D50839">
      <w:r>
        <w:t>Állattenyésztés és Takarmányozás folyóirat.</w:t>
      </w:r>
    </w:p>
    <w:p w:rsidR="00D50839" w:rsidRDefault="00D50839" w:rsidP="00D50839">
      <w:r>
        <w:t>Magyar Állatorvosok Lapja.</w:t>
      </w:r>
    </w:p>
    <w:p w:rsidR="00D50839" w:rsidRDefault="00D50839" w:rsidP="00D50839"/>
    <w:p w:rsidR="00D50839" w:rsidRDefault="00D50839">
      <w:pPr>
        <w:rPr>
          <w:bCs/>
        </w:rPr>
      </w:pPr>
      <w:r>
        <w:rPr>
          <w:b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2022/2023. tanév I. félév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  <w:t>Állattenyésztés II. (MTBML7009)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 tantárgyfelelős neve, beosztása: Dr. Rózsáné Dr. Várszegi Zsófia (baromfitenyésztés), egyetemi adjunktus; </w:t>
      </w:r>
      <w:proofErr w:type="spellStart"/>
      <w:r>
        <w:rPr>
          <w:b/>
        </w:rPr>
        <w:t>Novotniné</w:t>
      </w:r>
      <w:proofErr w:type="spellEnd"/>
      <w:r>
        <w:rPr>
          <w:b/>
        </w:rPr>
        <w:t xml:space="preserve"> Dr. Dankó Gabriella, egyetemi docens (sertéstenyésztés)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Mezőgazdasági mérnök BSC, levelező, Debrecen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kötelező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 tantárgy oktatási időterve, vizsga típusa: III.évf.1. </w:t>
      </w:r>
      <w:proofErr w:type="gramStart"/>
      <w:r>
        <w:rPr>
          <w:b/>
        </w:rPr>
        <w:t>félév</w:t>
      </w:r>
      <w:proofErr w:type="gramEnd"/>
      <w:r>
        <w:rPr>
          <w:b/>
        </w:rPr>
        <w:t>, 15 óra</w:t>
      </w: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</w:r>
      <w:r>
        <w:rPr>
          <w:b/>
        </w:rPr>
        <w:tab/>
        <w:t>3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tabs>
          <w:tab w:val="left" w:pos="34"/>
        </w:tabs>
        <w:jc w:val="both"/>
      </w:pPr>
      <w:r>
        <w:rPr>
          <w:b/>
        </w:rPr>
        <w:t>A tárgy oktatásának célja:</w:t>
      </w:r>
      <w:r>
        <w:t xml:space="preserve"> A tárgy célja, hogy megismertesse a hallgatókkal az állattenyésztésen belül a baromfi és a sertés fajok tartás- és takarmányozástechnológiai, tenyésztési sajátosságait, szakmai ismereteit.</w:t>
      </w:r>
    </w:p>
    <w:p w:rsidR="00D50839" w:rsidRDefault="00D50839" w:rsidP="00D50839">
      <w:pPr>
        <w:tabs>
          <w:tab w:val="left" w:pos="34"/>
        </w:tabs>
        <w:jc w:val="both"/>
        <w:rPr>
          <w:bCs/>
        </w:rPr>
      </w:pPr>
      <w:r>
        <w:rPr>
          <w:bCs/>
        </w:rPr>
        <w:t>A tantárgy tematika foglalkozik a hús- és tojástermelő baromfi és a vágósertés előállításának táplálkozási, nemzetgazdasági és külpiaci jelentőségével. Ismerteti a fontosabb fajták küllemi és termelési tulajdonságait, a tojástermelési, hústermelési és szaporodásbiológiai értékmérő tulajdonságokat. Kitér a baromfi- és sertés tenyésztésben alkalmazott tenyésztési eljárásokra, a fajok takarmányozási sajátosságaira. Ismerteti a tartástechnológiai rendszereket, elemeket.</w:t>
      </w:r>
    </w:p>
    <w:p w:rsidR="00D50839" w:rsidRDefault="00D50839" w:rsidP="00D50839">
      <w:pPr>
        <w:jc w:val="both"/>
      </w:pPr>
      <w:r>
        <w:rPr>
          <w:b/>
        </w:rPr>
        <w:t>A tantárgy tartalma:</w:t>
      </w:r>
      <w:r>
        <w:t xml:space="preserve"> 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 xml:space="preserve">A baromfitenyésztés és árutermelés nemzetközi és hazai jelentősége, helyzete. 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 xml:space="preserve">A tojástermelés </w:t>
      </w:r>
      <w:proofErr w:type="gramStart"/>
      <w:r>
        <w:t>genetikai-</w:t>
      </w:r>
      <w:proofErr w:type="gramEnd"/>
      <w:r>
        <w:t xml:space="preserve">, biológiai és hormonális alapjai. 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 xml:space="preserve">Tenyésztési módszerek a baromfifajok teljesítőképességének növelése érdekében. 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 xml:space="preserve">A baromfi </w:t>
      </w:r>
      <w:proofErr w:type="gramStart"/>
      <w:r>
        <w:t>genetikai</w:t>
      </w:r>
      <w:proofErr w:type="gramEnd"/>
      <w:r>
        <w:t xml:space="preserve"> sajátosságai. Az egyes értékmérő tulajdonságok öröklődése, a mennyiségi tulajdonságok közötti </w:t>
      </w:r>
      <w:proofErr w:type="gramStart"/>
      <w:r>
        <w:t>genetikai</w:t>
      </w:r>
      <w:proofErr w:type="gramEnd"/>
      <w:r>
        <w:t xml:space="preserve"> korrelációk. 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 xml:space="preserve">Tartási, takarmányozási módszerek a baromfi árutermelés és tenyészállat nevelés folyamán. A baromfi vágóhídi minősítése. 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>A baromfi fajok testének felépítése, testtájak. Fajtatan</w:t>
      </w:r>
    </w:p>
    <w:p w:rsidR="00D50839" w:rsidRDefault="00D50839" w:rsidP="00D50839">
      <w:pPr>
        <w:numPr>
          <w:ilvl w:val="0"/>
          <w:numId w:val="37"/>
        </w:numPr>
        <w:jc w:val="both"/>
      </w:pPr>
      <w:r>
        <w:t>Pulykatenyésztés, kacsatenyésztés, lúdtenyésztés sajátosságai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bCs/>
          <w:szCs w:val="24"/>
        </w:rPr>
        <w:t xml:space="preserve">A vágósertés előállítás táplálkozási, nemzetgazdasági és külpiaci jelentősége. 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 xml:space="preserve">A sertéstenyésztésben alkalmazott tenyésztési eljárások.  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 xml:space="preserve">Sertés fajtaismeret 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>A sertés szaporodásbiológiája. A sertések reprodukciós értékmérő tulajdonságai.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>Sertés tartástechnológia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 xml:space="preserve">Sertés hústermelési értékmérők, a hús minőségét meghatározó tulajdonságok. </w:t>
      </w:r>
    </w:p>
    <w:p w:rsidR="00D50839" w:rsidRDefault="00D50839" w:rsidP="00D50839">
      <w:pPr>
        <w:pStyle w:val="Szvegtrzsbehzssal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szCs w:val="24"/>
        </w:rPr>
        <w:t>A sertés takarmányozása.</w:t>
      </w:r>
    </w:p>
    <w:p w:rsidR="00D50839" w:rsidRDefault="00D50839" w:rsidP="00D50839">
      <w:pPr>
        <w:jc w:val="both"/>
      </w:pPr>
      <w:r>
        <w:rPr>
          <w:b/>
        </w:rPr>
        <w:t>Évközi ellenőrzés módja:</w:t>
      </w:r>
      <w:r>
        <w:tab/>
        <w:t>nincs</w:t>
      </w:r>
    </w:p>
    <w:p w:rsidR="00D50839" w:rsidRDefault="00D50839" w:rsidP="00D50839">
      <w:pPr>
        <w:pStyle w:val="Cmsor2"/>
        <w:spacing w:before="0" w:after="0"/>
        <w:rPr>
          <w:b w:val="0"/>
          <w:szCs w:val="24"/>
        </w:rPr>
      </w:pPr>
      <w:r>
        <w:rPr>
          <w:b w:val="0"/>
          <w:szCs w:val="24"/>
        </w:rPr>
        <w:t>Az előadások, illetve a kiadott szakirodalom alapján, a félév végén a hallgató írásbeli kollokviumon ad számot tudásáról. Az Állattenyésztés II. tárgy jegyét a sertés-, illetve baromfitenyésztés sikeres (elégséges vagy annál jobb) dolgozatjegyei átlagából számítjuk.</w:t>
      </w:r>
    </w:p>
    <w:p w:rsidR="00D50839" w:rsidRDefault="00D50839" w:rsidP="00D50839">
      <w:pPr>
        <w:jc w:val="both"/>
        <w:rPr>
          <w:b/>
          <w:color w:val="FF0000"/>
        </w:rPr>
      </w:pPr>
      <w:r>
        <w:rPr>
          <w:b/>
        </w:rPr>
        <w:t>Számonkérés módja</w:t>
      </w:r>
      <w:r>
        <w:rPr>
          <w:b/>
          <w:color w:val="FF0000"/>
        </w:rPr>
        <w:tab/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írásbeli vagy szóbeli vizsga</w:t>
      </w:r>
    </w:p>
    <w:p w:rsidR="00D50839" w:rsidRDefault="00D50839" w:rsidP="00D50839">
      <w:pPr>
        <w:jc w:val="both"/>
        <w:rPr>
          <w:b/>
          <w:color w:val="FF0000"/>
        </w:rPr>
      </w:pPr>
      <w:r>
        <w:rPr>
          <w:b/>
        </w:rPr>
        <w:t>Oktatási segédanyagok:</w:t>
      </w:r>
    </w:p>
    <w:p w:rsidR="00D50839" w:rsidRDefault="00D50839" w:rsidP="00D50839">
      <w:pPr>
        <w:numPr>
          <w:ilvl w:val="0"/>
          <w:numId w:val="38"/>
        </w:numPr>
        <w:ind w:left="0"/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>
        <w:rPr>
          <w:b/>
          <w:i/>
        </w:rPr>
        <w:t>elearning.unideb.hu</w:t>
      </w:r>
      <w:r>
        <w:t xml:space="preserve"> oldalon elérhetőek</w:t>
      </w:r>
    </w:p>
    <w:p w:rsidR="00D50839" w:rsidRDefault="00D50839" w:rsidP="00D50839">
      <w:pPr>
        <w:jc w:val="both"/>
      </w:pPr>
      <w:r>
        <w:rPr>
          <w:b/>
        </w:rPr>
        <w:t>Kötelező és ajánlott irodalom:</w:t>
      </w:r>
      <w:r>
        <w:t xml:space="preserve"> </w:t>
      </w:r>
    </w:p>
    <w:p w:rsidR="00D50839" w:rsidRDefault="00D50839" w:rsidP="00D50839">
      <w:pPr>
        <w:numPr>
          <w:ilvl w:val="0"/>
          <w:numId w:val="38"/>
        </w:numPr>
        <w:ind w:left="0"/>
        <w:jc w:val="both"/>
      </w:pPr>
      <w:proofErr w:type="spellStart"/>
      <w:r>
        <w:t>Novotniné</w:t>
      </w:r>
      <w:proofErr w:type="spellEnd"/>
      <w:r>
        <w:t xml:space="preserve"> Dankó Gabriella (</w:t>
      </w:r>
      <w:proofErr w:type="spellStart"/>
      <w:r>
        <w:t>szerk</w:t>
      </w:r>
      <w:proofErr w:type="spellEnd"/>
      <w:r>
        <w:t>.) (2015): Sertéstenyésztés. Szaktudás Kiadó Ház, Budapest. ISBN:978-615-5224-62-1</w:t>
      </w:r>
    </w:p>
    <w:p w:rsidR="00D50839" w:rsidRDefault="00D50839" w:rsidP="00D50839">
      <w:pPr>
        <w:numPr>
          <w:ilvl w:val="0"/>
          <w:numId w:val="38"/>
        </w:numPr>
        <w:ind w:left="0"/>
        <w:jc w:val="both"/>
      </w:pPr>
      <w:r>
        <w:t xml:space="preserve">Balogh P.- </w:t>
      </w:r>
      <w:proofErr w:type="spellStart"/>
      <w:r>
        <w:t>Novotniné</w:t>
      </w:r>
      <w:proofErr w:type="spellEnd"/>
      <w:r>
        <w:t xml:space="preserve"> Dankó G. (</w:t>
      </w:r>
      <w:proofErr w:type="spellStart"/>
      <w:r>
        <w:t>szerk</w:t>
      </w:r>
      <w:proofErr w:type="spellEnd"/>
      <w:r>
        <w:t>.)(2013): Versenyképes kocatartás és malacnevelés. Szaktudás Kiadóház, Budapest. ISBN: 978-615-5224-44-7</w:t>
      </w:r>
    </w:p>
    <w:p w:rsidR="00D50839" w:rsidRDefault="00D50839" w:rsidP="00D50839">
      <w:pPr>
        <w:numPr>
          <w:ilvl w:val="0"/>
          <w:numId w:val="38"/>
        </w:numPr>
        <w:ind w:left="0"/>
        <w:jc w:val="both"/>
      </w:pPr>
      <w:r>
        <w:t xml:space="preserve">Balogh P.- </w:t>
      </w:r>
      <w:proofErr w:type="spellStart"/>
      <w:r>
        <w:t>Novotniné</w:t>
      </w:r>
      <w:proofErr w:type="spellEnd"/>
      <w:r>
        <w:t xml:space="preserve"> Dankó G. (</w:t>
      </w:r>
      <w:proofErr w:type="spellStart"/>
      <w:r>
        <w:t>szerk</w:t>
      </w:r>
      <w:proofErr w:type="spellEnd"/>
      <w:r>
        <w:t>.)(2013): Versenyképes sertéshízlalás. Szaktudás Kiadóház, Budapest. ISBN: 978-615-5224-43-0</w:t>
      </w:r>
    </w:p>
    <w:p w:rsidR="00D50839" w:rsidRDefault="00D50839" w:rsidP="00D50839">
      <w:pPr>
        <w:numPr>
          <w:ilvl w:val="0"/>
          <w:numId w:val="38"/>
        </w:numPr>
        <w:ind w:left="0"/>
        <w:jc w:val="both"/>
      </w:pPr>
      <w:r>
        <w:t xml:space="preserve">Horn P. </w:t>
      </w:r>
      <w:proofErr w:type="spellStart"/>
      <w:r>
        <w:t>szerk</w:t>
      </w:r>
      <w:proofErr w:type="spellEnd"/>
      <w:r>
        <w:t xml:space="preserve">. (2000): Állattenyésztés 2. Mezőgazda Kiadó, Budapest. </w:t>
      </w:r>
      <w:r>
        <w:rPr>
          <w:rStyle w:val="Kiemels2"/>
        </w:rPr>
        <w:t>ISBN</w:t>
      </w:r>
      <w:r>
        <w:t>: 9639358541</w:t>
      </w:r>
    </w:p>
    <w:p w:rsidR="00D50839" w:rsidRDefault="00D50839" w:rsidP="00D50839">
      <w:pPr>
        <w:jc w:val="center"/>
        <w:rPr>
          <w:b/>
        </w:rPr>
      </w:pPr>
      <w:r w:rsidRPr="00D50839">
        <w:rPr>
          <w:iCs/>
        </w:rPr>
        <w:t>Mihók S. (</w:t>
      </w:r>
      <w:proofErr w:type="spellStart"/>
      <w:r w:rsidRPr="00D50839">
        <w:rPr>
          <w:iCs/>
        </w:rPr>
        <w:t>szerk</w:t>
      </w:r>
      <w:proofErr w:type="spellEnd"/>
      <w:r w:rsidRPr="00D50839">
        <w:rPr>
          <w:iCs/>
        </w:rPr>
        <w:t xml:space="preserve">.) (1992): Baromfitenyésztés I. egyetemi jegyzet elérhető: </w:t>
      </w:r>
      <w:hyperlink r:id="rId13" w:history="1">
        <w:r w:rsidRPr="00D50839">
          <w:rPr>
            <w:rStyle w:val="Hiperhivatkozs"/>
            <w:iCs/>
          </w:rPr>
          <w:t>http://www.agr.unideb.hu/ebook/baromfitenyesztes/index.html</w:t>
        </w:r>
      </w:hyperlink>
      <w:r w:rsidRPr="00D50839">
        <w:rPr>
          <w:iCs/>
        </w:rPr>
        <w:br w:type="page"/>
      </w: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2022/2023 tanév I.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r>
        <w:rPr>
          <w:b/>
        </w:rPr>
        <w:t xml:space="preserve">A tantárgy neve, kódja: </w:t>
      </w:r>
      <w:r>
        <w:t>Kertészet II., MTBML7010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</w:t>
      </w:r>
      <w:proofErr w:type="spellStart"/>
      <w:r>
        <w:t>Csihon</w:t>
      </w:r>
      <w:proofErr w:type="spellEnd"/>
      <w:r>
        <w:t xml:space="preserve"> Ádám, egyetemi adjunktus</w:t>
      </w:r>
    </w:p>
    <w:p w:rsidR="00D50839" w:rsidRDefault="00D50839" w:rsidP="00D50839">
      <w:r>
        <w:rPr>
          <w:b/>
        </w:rPr>
        <w:t xml:space="preserve">A tantárgy oktatásába bevont további oktatók: </w:t>
      </w:r>
      <w:r>
        <w:t>-</w:t>
      </w:r>
    </w:p>
    <w:p w:rsidR="00D50839" w:rsidRDefault="00D50839" w:rsidP="00D50839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D50839" w:rsidRDefault="00D50839" w:rsidP="00D50839">
      <w:r>
        <w:rPr>
          <w:b/>
        </w:rPr>
        <w:t xml:space="preserve">Tantárgy típusa: </w:t>
      </w:r>
      <w:r>
        <w:t>kötelező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t>10 K</w:t>
      </w:r>
    </w:p>
    <w:p w:rsidR="00D50839" w:rsidRDefault="00D50839" w:rsidP="00D50839">
      <w:pPr>
        <w:rPr>
          <w:bCs/>
        </w:rPr>
      </w:pPr>
      <w:r>
        <w:rPr>
          <w:b/>
        </w:rPr>
        <w:t xml:space="preserve">A tantárgy kredit értéke: </w:t>
      </w:r>
      <w:r>
        <w:rPr>
          <w:bCs/>
        </w:rPr>
        <w:t>3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>A tárgy oktatásának célja:</w:t>
      </w:r>
      <w:r>
        <w:t xml:space="preserve"> </w:t>
      </w:r>
    </w:p>
    <w:p w:rsidR="00D50839" w:rsidRDefault="00D50839" w:rsidP="00D50839">
      <w:pPr>
        <w:suppressAutoHyphens/>
        <w:ind w:left="34"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>A tantárgy tartalma</w:t>
      </w:r>
      <w:r>
        <w:t xml:space="preserve">: 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D50839" w:rsidRDefault="00D50839" w:rsidP="00D50839">
      <w:pPr>
        <w:suppressAutoHyphens/>
        <w:ind w:left="360"/>
        <w:contextualSpacing/>
        <w:jc w:val="both"/>
      </w:pPr>
      <w:r>
        <w:t>A gyümölcstermesztés nemzetközi és hazai helyzete, fejlődésének irányai</w:t>
      </w:r>
    </w:p>
    <w:p w:rsidR="00D50839" w:rsidRDefault="00D50839" w:rsidP="00D50839">
      <w:pPr>
        <w:suppressAutoHyphens/>
        <w:ind w:left="360"/>
        <w:contextualSpacing/>
        <w:jc w:val="both"/>
      </w:pPr>
      <w:r>
        <w:t>A gyümölcstermő növények rendszertana, gyakorlati csoportosítása</w:t>
      </w:r>
    </w:p>
    <w:p w:rsidR="00D50839" w:rsidRDefault="00D50839" w:rsidP="00D50839">
      <w:pPr>
        <w:suppressAutoHyphens/>
        <w:ind w:left="360"/>
        <w:contextualSpacing/>
        <w:jc w:val="both"/>
      </w:pPr>
      <w:r>
        <w:t>Gyümölcstermő növények ökológiai igényei</w:t>
      </w:r>
    </w:p>
    <w:p w:rsidR="00D50839" w:rsidRDefault="00D50839" w:rsidP="00D50839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D50839" w:rsidRDefault="00D50839" w:rsidP="00D50839">
      <w:pPr>
        <w:suppressAutoHyphens/>
        <w:ind w:firstLine="360"/>
        <w:jc w:val="both"/>
      </w:pPr>
      <w:r>
        <w:t>Termőhely-, alany-, és fajtamegválasztás</w:t>
      </w:r>
    </w:p>
    <w:p w:rsidR="00D50839" w:rsidRDefault="00D50839" w:rsidP="00D50839">
      <w:pPr>
        <w:suppressAutoHyphens/>
        <w:ind w:left="360"/>
        <w:contextualSpacing/>
        <w:jc w:val="both"/>
      </w:pPr>
      <w:r>
        <w:t>Az ültetvénylétesítés műveletei</w:t>
      </w:r>
    </w:p>
    <w:p w:rsidR="00D50839" w:rsidRDefault="00D50839" w:rsidP="00D50839">
      <w:pPr>
        <w:suppressAutoHyphens/>
        <w:ind w:left="360"/>
        <w:contextualSpacing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koronaformák</w:t>
      </w:r>
    </w:p>
    <w:p w:rsidR="00D50839" w:rsidRDefault="00D50839" w:rsidP="00D50839">
      <w:pPr>
        <w:suppressAutoHyphens/>
        <w:ind w:left="360"/>
        <w:contextualSpacing/>
        <w:jc w:val="both"/>
      </w:pPr>
      <w:r>
        <w:t>A metszés alapelvei</w:t>
      </w:r>
    </w:p>
    <w:p w:rsidR="00D50839" w:rsidRDefault="00D50839" w:rsidP="00D5083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D50839" w:rsidRDefault="00D50839" w:rsidP="00D50839">
      <w:p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D50839" w:rsidRDefault="00D50839" w:rsidP="00D50839">
      <w:pPr>
        <w:suppressAutoHyphens/>
        <w:jc w:val="both"/>
        <w:rPr>
          <w:b/>
        </w:rPr>
      </w:pPr>
    </w:p>
    <w:p w:rsidR="00D50839" w:rsidRDefault="00D50839" w:rsidP="00D50839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proofErr w:type="gramStart"/>
      <w:r>
        <w:t>kollokvium írásban</w:t>
      </w:r>
      <w:proofErr w:type="gramEnd"/>
      <w:r>
        <w:t>. Két vizsgatétel ismertetése, mindkettő esetében szükséges elérni az ismeretanyag 50%-át.</w:t>
      </w:r>
    </w:p>
    <w:p w:rsidR="00D50839" w:rsidRDefault="00D50839" w:rsidP="00D50839"/>
    <w:p w:rsidR="00D50839" w:rsidRDefault="00D50839" w:rsidP="00D50839">
      <w:r>
        <w:rPr>
          <w:b/>
        </w:rPr>
        <w:t>Oktatási segédanyagok:</w:t>
      </w:r>
      <w:r>
        <w:t xml:space="preserve"> az előadások diasorai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Ajánlott irodalom: </w:t>
      </w:r>
    </w:p>
    <w:p w:rsidR="00D50839" w:rsidRDefault="00D50839" w:rsidP="00D50839">
      <w:pPr>
        <w:suppressAutoHyphens/>
        <w:jc w:val="both"/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D50839" w:rsidRDefault="00D50839" w:rsidP="00D50839">
      <w:p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D50839" w:rsidRDefault="00D50839" w:rsidP="00D50839">
      <w:pPr>
        <w:suppressAutoHyphens/>
        <w:jc w:val="both"/>
        <w:rPr>
          <w:spacing w:val="-2"/>
        </w:rPr>
      </w:pPr>
      <w:r>
        <w:rPr>
          <w:spacing w:val="-2"/>
        </w:rPr>
        <w:t>Papp J. (2003): Gyümölcstermesztési alapismeretek. Mezőgazda Kiadó, Budapest. 472. p.</w:t>
      </w:r>
    </w:p>
    <w:p w:rsidR="00D50839" w:rsidRDefault="00D50839" w:rsidP="00D50839">
      <w:pPr>
        <w:suppressAutoHyphens/>
        <w:jc w:val="both"/>
      </w:pPr>
      <w:r>
        <w:t>Papp J. (2004): A gyümölcsök termesztése. Mezőgazda Kiadó. Budapest. 554. p.</w:t>
      </w:r>
    </w:p>
    <w:p w:rsidR="00956478" w:rsidRDefault="00956478" w:rsidP="00D50839">
      <w:pPr>
        <w:jc w:val="both"/>
        <w:rPr>
          <w:iCs/>
        </w:rPr>
      </w:pPr>
    </w:p>
    <w:p w:rsidR="00D50839" w:rsidRDefault="00D50839">
      <w:pPr>
        <w:rPr>
          <w:iCs/>
        </w:rPr>
      </w:pPr>
      <w:r>
        <w:rPr>
          <w:i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2021/2022. tanév I.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r>
        <w:rPr>
          <w:b/>
        </w:rPr>
        <w:t>A tantárgy neve, kódja: Növénytermesztéstan III., MTBML7011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Ábrahám Éva Babett, adjunktus</w:t>
      </w:r>
    </w:p>
    <w:p w:rsidR="00D50839" w:rsidRDefault="00D50839" w:rsidP="00D50839">
      <w:r>
        <w:rPr>
          <w:b/>
        </w:rPr>
        <w:t xml:space="preserve">A tantárgy oktatásába bevont további oktatók: </w:t>
      </w:r>
    </w:p>
    <w:p w:rsidR="00D50839" w:rsidRDefault="00D50839" w:rsidP="00D50839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, levelező</w:t>
      </w:r>
    </w:p>
    <w:p w:rsidR="00D50839" w:rsidRDefault="00D50839" w:rsidP="00D50839">
      <w:r>
        <w:rPr>
          <w:b/>
        </w:rPr>
        <w:t xml:space="preserve">Tantárgy típusa: </w:t>
      </w:r>
      <w:r>
        <w:t>kötelező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t>20 óra/félév K</w:t>
      </w:r>
    </w:p>
    <w:p w:rsidR="00D50839" w:rsidRDefault="00D50839" w:rsidP="00D50839">
      <w:r>
        <w:rPr>
          <w:b/>
        </w:rPr>
        <w:t>A tantárgy kredit értéke: 4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D50839" w:rsidRDefault="00D50839" w:rsidP="00D50839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gyakorlati ismereteinek az elsajátítása, ezen ismeretek alapvető elméleti megalapozása. A növénytermesztésben ható biológiai, ökológiai, agrotechnikai tényezok ismerete, az ismeretek interaktív gyakorlati alkalmazása. A hazánkban termesztett legfontosabb szántóföldi növényfajok gyakorlati termesztéstechnológiájának elsajátítása.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 xml:space="preserve">A tantárgy tartalma </w:t>
      </w:r>
      <w:r>
        <w:t xml:space="preserve">(20 óra bontásban): </w:t>
      </w:r>
    </w:p>
    <w:p w:rsidR="00D50839" w:rsidRDefault="00D50839" w:rsidP="00D50839">
      <w:pPr>
        <w:numPr>
          <w:ilvl w:val="0"/>
          <w:numId w:val="39"/>
        </w:numPr>
      </w:pPr>
      <w:r>
        <w:t xml:space="preserve">A gyökér- gumós növények termesztésének általános és </w:t>
      </w:r>
      <w:proofErr w:type="gramStart"/>
      <w:r>
        <w:t>speciális</w:t>
      </w:r>
      <w:proofErr w:type="gramEnd"/>
      <w:r>
        <w:t xml:space="preserve"> kérdései (1 óra)</w:t>
      </w:r>
    </w:p>
    <w:p w:rsidR="00D50839" w:rsidRDefault="00D50839" w:rsidP="00D50839">
      <w:pPr>
        <w:numPr>
          <w:ilvl w:val="0"/>
          <w:numId w:val="39"/>
        </w:numPr>
      </w:pPr>
      <w:r>
        <w:t>A cukorrépa termesztése (3 óra)</w:t>
      </w:r>
    </w:p>
    <w:p w:rsidR="00D50839" w:rsidRDefault="00D50839" w:rsidP="00D50839">
      <w:pPr>
        <w:numPr>
          <w:ilvl w:val="0"/>
          <w:numId w:val="39"/>
        </w:numPr>
      </w:pPr>
      <w:r>
        <w:t>A burgonya termesztése (3óra)</w:t>
      </w:r>
    </w:p>
    <w:p w:rsidR="00D50839" w:rsidRDefault="00D50839" w:rsidP="00D50839">
      <w:pPr>
        <w:numPr>
          <w:ilvl w:val="0"/>
          <w:numId w:val="39"/>
        </w:numPr>
      </w:pPr>
      <w:r>
        <w:t>Alternatív gyökér-gumós növények termesztése.(2 óra)</w:t>
      </w:r>
    </w:p>
    <w:p w:rsidR="00D50839" w:rsidRDefault="00D50839" w:rsidP="00D50839">
      <w:pPr>
        <w:numPr>
          <w:ilvl w:val="0"/>
          <w:numId w:val="39"/>
        </w:numPr>
      </w:pPr>
      <w:r>
        <w:t xml:space="preserve">A takarmánynövények termesztésének általános és </w:t>
      </w:r>
      <w:proofErr w:type="gramStart"/>
      <w:r>
        <w:t>speciális</w:t>
      </w:r>
      <w:proofErr w:type="gramEnd"/>
      <w:r>
        <w:t xml:space="preserve"> kérdései. (1óra)</w:t>
      </w:r>
    </w:p>
    <w:p w:rsidR="00D50839" w:rsidRDefault="00D50839" w:rsidP="00D50839">
      <w:pPr>
        <w:numPr>
          <w:ilvl w:val="0"/>
          <w:numId w:val="39"/>
        </w:numPr>
      </w:pPr>
      <w:r>
        <w:t>A vöröshere termesztése (1 óra)</w:t>
      </w:r>
    </w:p>
    <w:p w:rsidR="00D50839" w:rsidRDefault="00D50839" w:rsidP="00D50839">
      <w:pPr>
        <w:numPr>
          <w:ilvl w:val="0"/>
          <w:numId w:val="39"/>
        </w:numPr>
      </w:pPr>
      <w:r>
        <w:t>Alternatív pillangós takarmánynövények termesztése. (1 óra)</w:t>
      </w:r>
    </w:p>
    <w:p w:rsidR="00D50839" w:rsidRDefault="00D50839" w:rsidP="00D50839">
      <w:pPr>
        <w:numPr>
          <w:ilvl w:val="0"/>
          <w:numId w:val="39"/>
        </w:numPr>
      </w:pPr>
      <w:r>
        <w:t>Alternatív nem pillangós takarmánynövények termesztése. (1 óra)</w:t>
      </w:r>
    </w:p>
    <w:p w:rsidR="00D50839" w:rsidRDefault="00D50839" w:rsidP="00D50839">
      <w:pPr>
        <w:numPr>
          <w:ilvl w:val="0"/>
          <w:numId w:val="39"/>
        </w:numPr>
      </w:pPr>
      <w:r>
        <w:t>A dohány termesztése. (3 óra)</w:t>
      </w:r>
    </w:p>
    <w:p w:rsidR="00D50839" w:rsidRDefault="00D50839" w:rsidP="00D50839">
      <w:pPr>
        <w:numPr>
          <w:ilvl w:val="0"/>
          <w:numId w:val="39"/>
        </w:numPr>
      </w:pPr>
      <w:r>
        <w:t>Rostvények termesztése. (2 óra)</w:t>
      </w:r>
    </w:p>
    <w:p w:rsidR="00D50839" w:rsidRDefault="00D50839" w:rsidP="00D50839">
      <w:pPr>
        <w:numPr>
          <w:ilvl w:val="0"/>
          <w:numId w:val="39"/>
        </w:numPr>
      </w:pPr>
      <w:r>
        <w:t>Mák termesztése. (1 óra)</w:t>
      </w:r>
    </w:p>
    <w:p w:rsidR="00D50839" w:rsidRDefault="00D50839" w:rsidP="00D50839">
      <w:pPr>
        <w:numPr>
          <w:ilvl w:val="0"/>
          <w:numId w:val="39"/>
        </w:numPr>
      </w:pPr>
      <w:r>
        <w:t>Növényi minőség (1 óra)</w:t>
      </w:r>
    </w:p>
    <w:p w:rsidR="00D50839" w:rsidRDefault="00D50839" w:rsidP="00D50839">
      <w:pPr>
        <w:spacing w:before="120"/>
        <w:ind w:left="720"/>
      </w:pPr>
    </w:p>
    <w:p w:rsidR="00D50839" w:rsidRDefault="00D50839" w:rsidP="00D50839">
      <w:pPr>
        <w:spacing w:before="120"/>
        <w:jc w:val="both"/>
      </w:pPr>
      <w:r>
        <w:rPr>
          <w:b/>
        </w:rPr>
        <w:t xml:space="preserve">Évközi ellenőrzés módja: </w:t>
      </w:r>
    </w:p>
    <w:p w:rsidR="00D50839" w:rsidRDefault="00D50839" w:rsidP="00D50839">
      <w:pPr>
        <w:jc w:val="both"/>
      </w:pPr>
      <w:r>
        <w:t xml:space="preserve">A </w:t>
      </w:r>
      <w:proofErr w:type="gramStart"/>
      <w:r>
        <w:t>konzultációkon</w:t>
      </w:r>
      <w:proofErr w:type="gramEnd"/>
      <w:r>
        <w:t xml:space="preserve"> a részvétel ajánlott.</w:t>
      </w:r>
    </w:p>
    <w:p w:rsidR="00D50839" w:rsidRDefault="00D50839" w:rsidP="00D50839">
      <w:pPr>
        <w:spacing w:before="120"/>
        <w:jc w:val="both"/>
        <w:rPr>
          <w:b/>
        </w:rPr>
      </w:pPr>
    </w:p>
    <w:p w:rsidR="00D50839" w:rsidRDefault="00D50839" w:rsidP="00D5083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D50839" w:rsidRDefault="00D50839" w:rsidP="00D50839"/>
    <w:p w:rsidR="00D50839" w:rsidRDefault="00D50839" w:rsidP="00D50839">
      <w:r>
        <w:rPr>
          <w:b/>
        </w:rPr>
        <w:t>Oktatási segédanyagok:</w:t>
      </w:r>
      <w:r>
        <w:t xml:space="preserve"> az előadások anyagai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Ajánlott irodalom: </w:t>
      </w:r>
    </w:p>
    <w:p w:rsidR="00D50839" w:rsidRDefault="00D50839" w:rsidP="00D5083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(2019): Integrált növénytermesztés II. Alapnövények. Mezőgazda Lap- és Könyvkiadó, Bp. 359 p. ISBN978-963-286-741-0 </w:t>
      </w:r>
    </w:p>
    <w:p w:rsidR="00D50839" w:rsidRDefault="00D50839" w:rsidP="00D5083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D50839" w:rsidRDefault="00D50839" w:rsidP="00D50839">
      <w:pPr>
        <w:jc w:val="both"/>
      </w:pPr>
    </w:p>
    <w:p w:rsidR="00D50839" w:rsidRDefault="00D50839">
      <w:pPr>
        <w:rPr>
          <w:iCs/>
        </w:rPr>
      </w:pPr>
      <w:r>
        <w:rPr>
          <w:i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2022/23. tanév I.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r>
        <w:rPr>
          <w:b/>
        </w:rPr>
        <w:t xml:space="preserve">A tantárgy neve, kódja: </w:t>
      </w:r>
      <w:r>
        <w:t>Erdészeti ismeretek MTBML7012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</w:t>
      </w:r>
      <w:proofErr w:type="spellStart"/>
      <w:r>
        <w:t>Rédei</w:t>
      </w:r>
      <w:proofErr w:type="spellEnd"/>
      <w:r>
        <w:t xml:space="preserve"> Károly, egyetemi tanár, </w:t>
      </w:r>
      <w:proofErr w:type="spellStart"/>
      <w:r>
        <w:t>DSc</w:t>
      </w:r>
      <w:proofErr w:type="spellEnd"/>
    </w:p>
    <w:p w:rsidR="00D50839" w:rsidRDefault="00D50839" w:rsidP="00D50839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D50839" w:rsidRDefault="00D50839" w:rsidP="00D50839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D50839" w:rsidRDefault="00D50839" w:rsidP="00D50839">
      <w:r>
        <w:rPr>
          <w:b/>
        </w:rPr>
        <w:t xml:space="preserve">Tantárgy típusa: </w:t>
      </w:r>
      <w:r>
        <w:t>kötelező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t>10/félév GYJ</w:t>
      </w:r>
    </w:p>
    <w:p w:rsidR="00D50839" w:rsidRDefault="00D50839" w:rsidP="00D50839">
      <w:pPr>
        <w:rPr>
          <w:b/>
        </w:rPr>
      </w:pPr>
      <w:r>
        <w:rPr>
          <w:b/>
        </w:rPr>
        <w:t>A tantárgy kredit értéke:</w:t>
      </w:r>
      <w:r>
        <w:t xml:space="preserve"> 3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>A tárgy oktatásának célja:</w:t>
      </w:r>
      <w:r>
        <w:t xml:space="preserve"> 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>
        <w:t>materiális</w:t>
      </w:r>
      <w:proofErr w:type="gramEnd"/>
      <w:r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>
        <w:t>dendrometriai</w:t>
      </w:r>
      <w:proofErr w:type="spellEnd"/>
      <w:r>
        <w:t xml:space="preserve"> alapismeretek, az erdészeti szakigazgatás szervezete és feladatai, az erdőtervek és egyéb szakmai dokumentációk rendeltetése.</w:t>
      </w:r>
    </w:p>
    <w:p w:rsidR="00D50839" w:rsidRDefault="00D50839" w:rsidP="00D50839">
      <w:pPr>
        <w:jc w:val="both"/>
      </w:pPr>
    </w:p>
    <w:p w:rsidR="00D50839" w:rsidRDefault="00D50839" w:rsidP="00D50839">
      <w:r>
        <w:rPr>
          <w:b/>
        </w:rPr>
        <w:t xml:space="preserve">A tantárgy tartalma </w:t>
      </w:r>
      <w:r>
        <w:t xml:space="preserve">(14 hét bontásban): </w:t>
      </w:r>
    </w:p>
    <w:p w:rsidR="00D50839" w:rsidRDefault="00D50839" w:rsidP="00D50839"/>
    <w:p w:rsidR="00D50839" w:rsidRDefault="00D50839" w:rsidP="00D50839">
      <w:pPr>
        <w:ind w:left="357"/>
      </w:pPr>
      <w:r>
        <w:t>1. A magyar erdőgazdálkodás prioritásai és jellemzői.</w:t>
      </w:r>
    </w:p>
    <w:p w:rsidR="00D50839" w:rsidRDefault="00D50839" w:rsidP="00D50839">
      <w:pPr>
        <w:ind w:left="357"/>
      </w:pPr>
      <w:r>
        <w:t>2. Az erdészeti termőhely-osztályozás ismérvei (I. rész).</w:t>
      </w:r>
    </w:p>
    <w:p w:rsidR="00D50839" w:rsidRDefault="00D50839" w:rsidP="00D50839">
      <w:pPr>
        <w:ind w:left="357"/>
      </w:pPr>
      <w:r>
        <w:t>3. Az erdészeti termőhely-osztályozás ismérvei (II. rész).</w:t>
      </w:r>
    </w:p>
    <w:p w:rsidR="00D50839" w:rsidRDefault="00D50839" w:rsidP="00D50839">
      <w:pPr>
        <w:ind w:left="357"/>
      </w:pPr>
      <w:r>
        <w:t>4. A főbb állományalkotó fafajok erdőművelési tulajdonságai (I. rész).</w:t>
      </w:r>
    </w:p>
    <w:p w:rsidR="00D50839" w:rsidRDefault="00D50839" w:rsidP="00D50839">
      <w:pPr>
        <w:ind w:left="357"/>
      </w:pPr>
      <w:r>
        <w:t>5. A főbb állományalkotó fafajok erdőművelési tulajdonságai (II. rész).</w:t>
      </w:r>
    </w:p>
    <w:p w:rsidR="00D50839" w:rsidRDefault="00D50839" w:rsidP="00D50839">
      <w:pPr>
        <w:ind w:left="357"/>
      </w:pPr>
      <w:r>
        <w:t xml:space="preserve">6. Erdősítési (erdőtelepítési és mesterséges felújítási) technológiák (I. rész). </w:t>
      </w:r>
    </w:p>
    <w:p w:rsidR="00D50839" w:rsidRDefault="00D50839" w:rsidP="00D50839">
      <w:pPr>
        <w:ind w:left="357"/>
      </w:pPr>
      <w:r>
        <w:t>7. Erdősítési (erdőtelepítési és mesterséges felújítási) technológiák (II. rész).</w:t>
      </w:r>
    </w:p>
    <w:p w:rsidR="00D50839" w:rsidRDefault="00D50839" w:rsidP="00D50839">
      <w:pPr>
        <w:ind w:left="357"/>
      </w:pPr>
      <w:r>
        <w:t xml:space="preserve">8. Ültetvényszerű fatermesztés. </w:t>
      </w:r>
    </w:p>
    <w:p w:rsidR="00D50839" w:rsidRDefault="00D50839" w:rsidP="00D50839">
      <w:pPr>
        <w:ind w:left="357"/>
      </w:pPr>
      <w:r>
        <w:t>9. Agrár-erdészeti rendszerek.</w:t>
      </w:r>
    </w:p>
    <w:p w:rsidR="00D50839" w:rsidRDefault="00D50839" w:rsidP="00D50839">
      <w:pPr>
        <w:ind w:left="357"/>
      </w:pPr>
      <w:r>
        <w:t xml:space="preserve">10. Természetközeli erdőgazdálkodás. </w:t>
      </w:r>
    </w:p>
    <w:p w:rsidR="00D50839" w:rsidRDefault="00D50839" w:rsidP="00D50839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D50839" w:rsidRDefault="00D50839" w:rsidP="00D50839">
      <w:pPr>
        <w:ind w:left="357"/>
      </w:pPr>
      <w:r>
        <w:t xml:space="preserve">12. Az erdészeti szakigazgatás felépítése, az erdészeti tervezés alapdokumentumai. </w:t>
      </w:r>
    </w:p>
    <w:p w:rsidR="00D50839" w:rsidRDefault="00D50839" w:rsidP="00D50839">
      <w:pPr>
        <w:ind w:left="357"/>
      </w:pPr>
      <w:r>
        <w:t xml:space="preserve">13 -14. Az erdészeti munkaműveletek terepi bemutatása  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 xml:space="preserve">Évközi ellenőrzés módja: </w:t>
      </w:r>
    </w:p>
    <w:p w:rsidR="00D50839" w:rsidRDefault="00D50839" w:rsidP="00D5083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D50839" w:rsidRDefault="00D50839" w:rsidP="00D50839"/>
    <w:p w:rsidR="00D50839" w:rsidRDefault="00D50839" w:rsidP="00D50839">
      <w:r>
        <w:rPr>
          <w:b/>
        </w:rPr>
        <w:t>Oktatási segédanyagok:</w:t>
      </w:r>
      <w:r>
        <w:t xml:space="preserve"> az előadások diasorai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Ajánlott irodalom: </w:t>
      </w:r>
    </w:p>
    <w:p w:rsidR="00D50839" w:rsidRDefault="00D50839" w:rsidP="00D50839">
      <w:r>
        <w:t>Solymos R. (2000): Erdőfelújítás- és nevelés a természetközeli erdőgazdálkodásban. Mezőgazdasági. Szaktudás Kiadó, Bp., pp 286, ISBN 963-356-291-0.</w:t>
      </w:r>
    </w:p>
    <w:p w:rsidR="00D50839" w:rsidRDefault="00D50839" w:rsidP="00D50839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D50839" w:rsidRDefault="00D50839" w:rsidP="00D50839">
      <w:pPr>
        <w:jc w:val="both"/>
        <w:rPr>
          <w:iCs/>
        </w:rPr>
      </w:pPr>
    </w:p>
    <w:p w:rsidR="00D50839" w:rsidRDefault="00D50839">
      <w:pPr>
        <w:rPr>
          <w:iCs/>
        </w:rPr>
      </w:pPr>
      <w:r>
        <w:rPr>
          <w:i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2022/2023. tanév I.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 tantárgy neve, kódja: Talajökológia (MTBML7019)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</w:t>
      </w:r>
      <w:proofErr w:type="spellStart"/>
      <w:r>
        <w:t>Dr</w:t>
      </w:r>
      <w:proofErr w:type="spellEnd"/>
      <w:r>
        <w:t xml:space="preserve"> Sándor Zsolt, adjunktus</w:t>
      </w:r>
    </w:p>
    <w:p w:rsidR="00D50839" w:rsidRDefault="00D50839" w:rsidP="00D50839">
      <w:pPr>
        <w:rPr>
          <w:b/>
        </w:rPr>
      </w:pPr>
      <w:r>
        <w:rPr>
          <w:b/>
        </w:rPr>
        <w:t>A tantárgy oktatásába bevont további oktatók: -</w:t>
      </w:r>
    </w:p>
    <w:p w:rsidR="00D50839" w:rsidRDefault="00D50839" w:rsidP="00D50839">
      <w:r>
        <w:rPr>
          <w:b/>
        </w:rPr>
        <w:t>Szak neve:</w:t>
      </w:r>
      <w:r>
        <w:t xml:space="preserve"> Mezőgazdasági mérnök </w:t>
      </w:r>
      <w:proofErr w:type="spellStart"/>
      <w:r>
        <w:t>Bsc</w:t>
      </w:r>
      <w:proofErr w:type="spellEnd"/>
      <w:r>
        <w:t xml:space="preserve"> </w:t>
      </w:r>
    </w:p>
    <w:p w:rsidR="00D50839" w:rsidRDefault="00D50839" w:rsidP="00D50839">
      <w:r>
        <w:rPr>
          <w:b/>
        </w:rPr>
        <w:t xml:space="preserve">Tantárgy típusa: </w:t>
      </w:r>
      <w:r>
        <w:t>Szabadon választható tárgy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t>18+0 K</w:t>
      </w:r>
    </w:p>
    <w:p w:rsidR="00D50839" w:rsidRDefault="00D50839" w:rsidP="00D50839">
      <w:r>
        <w:rPr>
          <w:b/>
        </w:rPr>
        <w:t xml:space="preserve">A tantárgy kredit értéke: </w:t>
      </w:r>
      <w:r>
        <w:t>4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 xml:space="preserve">A tárgy oktatásának célja: </w:t>
      </w:r>
      <w: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>
        <w:t>biotikus</w:t>
      </w:r>
      <w:proofErr w:type="spellEnd"/>
      <w:r>
        <w:t xml:space="preserve"> alrendszerből épül fel. A talaj életközege az </w:t>
      </w:r>
      <w:proofErr w:type="spellStart"/>
      <w:r>
        <w:t>edafonnak</w:t>
      </w:r>
      <w:proofErr w:type="spellEnd"/>
      <w:r>
        <w:t>. A fontosabb talaj tulajdonságainak ismeretében értékeljük a „talaj környezetet”.</w:t>
      </w:r>
    </w:p>
    <w:p w:rsidR="00D50839" w:rsidRDefault="00D50839" w:rsidP="00D50839">
      <w:pPr>
        <w:jc w:val="both"/>
      </w:pPr>
      <w: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D50839" w:rsidRDefault="00D50839" w:rsidP="00D50839">
      <w:pPr>
        <w:jc w:val="both"/>
      </w:pPr>
      <w: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D50839" w:rsidRDefault="00D50839" w:rsidP="00D50839">
      <w:pPr>
        <w:rPr>
          <w:b/>
        </w:rPr>
      </w:pPr>
    </w:p>
    <w:p w:rsidR="00D50839" w:rsidRDefault="00D50839" w:rsidP="00D50839">
      <w:r>
        <w:rPr>
          <w:b/>
        </w:rPr>
        <w:t xml:space="preserve">A tantárgy tartalma </w:t>
      </w:r>
      <w:r>
        <w:t xml:space="preserve">(14 hét bontásban): </w:t>
      </w:r>
    </w:p>
    <w:p w:rsidR="00D50839" w:rsidRDefault="00D50839" w:rsidP="00D50839">
      <w:pPr>
        <w:jc w:val="both"/>
      </w:pPr>
      <w:r>
        <w:t>1.Az ökológia helye és szerepe.</w:t>
      </w:r>
    </w:p>
    <w:p w:rsidR="00D50839" w:rsidRDefault="00D50839" w:rsidP="00D50839">
      <w:pPr>
        <w:jc w:val="both"/>
      </w:pPr>
      <w:r>
        <w:t xml:space="preserve">2. Az agrár-ökoszisztémák és </w:t>
      </w:r>
      <w:proofErr w:type="gramStart"/>
      <w:r>
        <w:t>funkcióik</w:t>
      </w:r>
      <w:proofErr w:type="gramEnd"/>
      <w:r>
        <w:t>. A talaj, mint a szárazföldi biocönózisok élőhelye.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talaj, mint élőhely. a fizikai és kémiai tulajdonságok hatása a talaj élővilágára, a tulajdonságok megváltozásának hatásai.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talajban élő szervezetek I. </w:t>
      </w:r>
      <w:proofErr w:type="spellStart"/>
      <w:r>
        <w:t>Prokarióták</w:t>
      </w:r>
      <w:proofErr w:type="spellEnd"/>
      <w:r>
        <w:t>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talajban élő szervezetek II. </w:t>
      </w:r>
      <w:proofErr w:type="gramStart"/>
      <w:r>
        <w:t>A</w:t>
      </w:r>
      <w:proofErr w:type="gramEnd"/>
      <w:r>
        <w:t xml:space="preserve"> gombák és az </w:t>
      </w:r>
      <w:proofErr w:type="spellStart"/>
      <w:r>
        <w:t>Eukarióta</w:t>
      </w:r>
      <w:proofErr w:type="spellEnd"/>
      <w:r>
        <w:t xml:space="preserve"> algák.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talaj</w:t>
      </w:r>
      <w:proofErr w:type="gramStart"/>
      <w:r>
        <w:t>fauna</w:t>
      </w:r>
      <w:proofErr w:type="gramEnd"/>
      <w:r>
        <w:t xml:space="preserve"> alkotórészei I. mikro- és </w:t>
      </w:r>
      <w:proofErr w:type="spellStart"/>
      <w:r>
        <w:t>mezofauna</w:t>
      </w:r>
      <w:proofErr w:type="spellEnd"/>
      <w:r>
        <w:t>.</w:t>
      </w:r>
    </w:p>
    <w:p w:rsidR="00D50839" w:rsidRDefault="00D50839" w:rsidP="00D50839">
      <w:r>
        <w:t>7.A talaj</w:t>
      </w:r>
      <w:proofErr w:type="gramStart"/>
      <w:r>
        <w:t>fauna</w:t>
      </w:r>
      <w:proofErr w:type="gramEnd"/>
      <w:r>
        <w:t xml:space="preserve"> alkotórészei II. A makro-, megafauna.</w:t>
      </w:r>
    </w:p>
    <w:p w:rsidR="00D50839" w:rsidRDefault="00D50839" w:rsidP="00D50839">
      <w:pPr>
        <w:jc w:val="both"/>
      </w:pPr>
      <w:r>
        <w:t>8. Az élővilág szerepe a talajképződésben.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növények és mikroorganizmusok kapcsolata.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szén, a foszfor, és a kálium körforgalma.</w:t>
      </w:r>
    </w:p>
    <w:p w:rsidR="00D50839" w:rsidRDefault="00D50839" w:rsidP="00D50839">
      <w:pPr>
        <w:tabs>
          <w:tab w:val="left" w:pos="2730"/>
        </w:tabs>
        <w:jc w:val="both"/>
      </w:pP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nitrogén és a kén körforgalma.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12. A"/>
        </w:smartTagPr>
        <w:r>
          <w:t>12. A</w:t>
        </w:r>
      </w:smartTag>
      <w:r>
        <w:t xml:space="preserve"> talaj </w:t>
      </w:r>
      <w:proofErr w:type="gramStart"/>
      <w:r>
        <w:t>funkciók</w:t>
      </w:r>
      <w:proofErr w:type="gramEnd"/>
      <w:r>
        <w:t xml:space="preserve"> és a talaj </w:t>
      </w:r>
      <w:proofErr w:type="spellStart"/>
      <w:r>
        <w:t>biodiverzitása</w:t>
      </w:r>
      <w:proofErr w:type="spellEnd"/>
      <w:r>
        <w:t xml:space="preserve">. </w:t>
      </w:r>
    </w:p>
    <w:p w:rsidR="00D50839" w:rsidRDefault="00D50839" w:rsidP="00D50839">
      <w:pPr>
        <w:jc w:val="both"/>
      </w:pPr>
      <w:r>
        <w:t>13. Az agrotechnikai tényezők hatása a talaj élőlényeire.</w:t>
      </w:r>
    </w:p>
    <w:p w:rsidR="00D50839" w:rsidRDefault="00D50839" w:rsidP="00D50839">
      <w:pPr>
        <w:jc w:val="both"/>
      </w:pPr>
      <w:smartTag w:uri="urn:schemas-microsoft-com:office:smarttags" w:element="metricconverter">
        <w:smartTagPr>
          <w:attr w:name="ProductID" w:val="14. A"/>
        </w:smartTagPr>
        <w:r>
          <w:t>14. A</w:t>
        </w:r>
      </w:smartTag>
      <w:r>
        <w:t xml:space="preserve"> növényi gyökérzet és a mikroorganizmusok kölcsönhatásai.</w:t>
      </w:r>
    </w:p>
    <w:p w:rsidR="00D50839" w:rsidRDefault="00D50839" w:rsidP="00D50839"/>
    <w:p w:rsidR="00D50839" w:rsidRDefault="00D50839" w:rsidP="00D50839">
      <w:pPr>
        <w:rPr>
          <w:b/>
        </w:rPr>
      </w:pPr>
      <w:r>
        <w:rPr>
          <w:b/>
        </w:rPr>
        <w:t xml:space="preserve">Évközi ellenőrzés módja: - 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>Számonkérés módja</w:t>
      </w:r>
      <w:r>
        <w:t xml:space="preserve"> </w:t>
      </w:r>
    </w:p>
    <w:p w:rsidR="00D50839" w:rsidRDefault="00D50839" w:rsidP="00D50839">
      <w:pPr>
        <w:rPr>
          <w:b/>
        </w:rPr>
      </w:pPr>
      <w:r>
        <w:t>A félév zárása szóbeli vizsgával, kollokviummal történik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Oktatási segédanyagok: az előadások diasorai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>Ajánlott irodalom:</w:t>
      </w:r>
    </w:p>
    <w:p w:rsidR="00D50839" w:rsidRDefault="00D50839" w:rsidP="00D50839">
      <w:pPr>
        <w:numPr>
          <w:ilvl w:val="0"/>
          <w:numId w:val="40"/>
        </w:numPr>
        <w:jc w:val="both"/>
      </w:pPr>
      <w:r>
        <w:t xml:space="preserve">Kátai J. - </w:t>
      </w:r>
      <w:proofErr w:type="spellStart"/>
      <w:r>
        <w:t>Csubák</w:t>
      </w:r>
      <w:proofErr w:type="spellEnd"/>
      <w:r>
        <w:t xml:space="preserve"> M. - Makó </w:t>
      </w:r>
      <w:proofErr w:type="gramStart"/>
      <w:r>
        <w:t>A</w:t>
      </w:r>
      <w:proofErr w:type="gramEnd"/>
      <w:r>
        <w:t xml:space="preserve">. -  </w:t>
      </w:r>
      <w:proofErr w:type="spellStart"/>
      <w:r>
        <w:t>Michéli</w:t>
      </w:r>
      <w:proofErr w:type="spellEnd"/>
      <w:r>
        <w:t xml:space="preserve"> E.- Sándor </w:t>
      </w:r>
      <w:proofErr w:type="spellStart"/>
      <w:r>
        <w:t>Zs</w:t>
      </w:r>
      <w:proofErr w:type="spellEnd"/>
      <w:r>
        <w:t xml:space="preserve">. - Sípos M. - Vágó I.- </w:t>
      </w:r>
      <w:proofErr w:type="spellStart"/>
      <w:r>
        <w:t>Zsuposné</w:t>
      </w:r>
      <w:proofErr w:type="spellEnd"/>
      <w:r>
        <w:t xml:space="preserve"> O.Á (2008): Talajtan, Talajökológia. Kátai J. (</w:t>
      </w:r>
      <w:proofErr w:type="spellStart"/>
      <w:r>
        <w:t>szerk</w:t>
      </w:r>
      <w:proofErr w:type="spellEnd"/>
      <w:r>
        <w:t>.) Debrecen, Észak-alföldi Régióért Kht., 173. (</w:t>
      </w:r>
      <w:proofErr w:type="spellStart"/>
      <w:r>
        <w:t>BSc</w:t>
      </w:r>
      <w:proofErr w:type="spellEnd"/>
      <w:r>
        <w:t xml:space="preserve">) </w:t>
      </w:r>
    </w:p>
    <w:p w:rsidR="00D50839" w:rsidRDefault="00D50839" w:rsidP="00D50839">
      <w:pPr>
        <w:numPr>
          <w:ilvl w:val="0"/>
          <w:numId w:val="40"/>
        </w:numPr>
        <w:jc w:val="both"/>
        <w:rPr>
          <w:sz w:val="22"/>
          <w:szCs w:val="22"/>
        </w:rPr>
      </w:pPr>
      <w:r>
        <w:t xml:space="preserve">Kátai J – </w:t>
      </w:r>
      <w:proofErr w:type="spellStart"/>
      <w:r>
        <w:t>Zsuposné</w:t>
      </w:r>
      <w:proofErr w:type="spellEnd"/>
      <w:r>
        <w:t xml:space="preserve"> O. Á. (</w:t>
      </w:r>
      <w:proofErr w:type="spellStart"/>
      <w:r>
        <w:t>szerk</w:t>
      </w:r>
      <w:proofErr w:type="spellEnd"/>
      <w:r>
        <w:t xml:space="preserve">.) (2012): A talajökológia néhány fejezete. </w:t>
      </w:r>
      <w:proofErr w:type="gramStart"/>
      <w:r>
        <w:t>Adaptáció</w:t>
      </w:r>
      <w:proofErr w:type="gramEnd"/>
      <w:r>
        <w:t xml:space="preserve"> a TÁMOP támogatásával. (</w:t>
      </w:r>
      <w:proofErr w:type="spellStart"/>
      <w:r>
        <w:t>MSc</w:t>
      </w:r>
      <w:proofErr w:type="spellEnd"/>
      <w:r>
        <w:t>)</w:t>
      </w:r>
      <w:r>
        <w:rPr>
          <w:sz w:val="22"/>
          <w:szCs w:val="22"/>
        </w:rPr>
        <w:t xml:space="preserve"> </w:t>
      </w:r>
    </w:p>
    <w:p w:rsidR="00D50839" w:rsidRDefault="00D50839" w:rsidP="00D5083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Szabó, I. M.: (2006) Az általános talajtan biológiai alapjai. Mezőgazdasági Kiadó. Bp. </w:t>
      </w:r>
    </w:p>
    <w:p w:rsidR="00D50839" w:rsidRDefault="00D50839" w:rsidP="00D5083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Wall, D. H. et </w:t>
      </w:r>
      <w:proofErr w:type="spellStart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 xml:space="preserve">.) (2012) </w:t>
      </w:r>
      <w:proofErr w:type="spellStart"/>
      <w:r>
        <w:rPr>
          <w:sz w:val="22"/>
          <w:szCs w:val="22"/>
        </w:rPr>
        <w:t>Soil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Ecology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>, Oxford University Press</w:t>
      </w:r>
    </w:p>
    <w:p w:rsidR="00D50839" w:rsidRDefault="00D50839" w:rsidP="00D50839">
      <w:pPr>
        <w:rPr>
          <w:b/>
        </w:rPr>
      </w:pPr>
    </w:p>
    <w:p w:rsidR="00D50839" w:rsidRDefault="00D50839" w:rsidP="00D50839"/>
    <w:p w:rsidR="00D50839" w:rsidRDefault="00D50839" w:rsidP="00D50839"/>
    <w:p w:rsidR="00D50839" w:rsidRDefault="00D50839" w:rsidP="00D50839">
      <w:r>
        <w:t>Debrecen, 2022. szeptember 5.</w:t>
      </w:r>
    </w:p>
    <w:p w:rsidR="00D50839" w:rsidRDefault="00D50839" w:rsidP="00D50839">
      <w:pPr>
        <w:ind w:firstLine="4860"/>
        <w:rPr>
          <w:b/>
        </w:rPr>
      </w:pPr>
    </w:p>
    <w:p w:rsidR="00D50839" w:rsidRDefault="00D50839" w:rsidP="00D50839">
      <w:pPr>
        <w:ind w:left="1512" w:firstLine="4860"/>
        <w:rPr>
          <w:b/>
        </w:rPr>
      </w:pPr>
      <w:r>
        <w:rPr>
          <w:b/>
        </w:rPr>
        <w:t xml:space="preserve">Dr. Sándor Zsolt </w:t>
      </w:r>
    </w:p>
    <w:p w:rsidR="00D50839" w:rsidRDefault="00D50839" w:rsidP="00D50839">
      <w:pPr>
        <w:ind w:left="1512" w:firstLine="4860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D50839" w:rsidRDefault="00D50839" w:rsidP="00D50839">
      <w:pPr>
        <w:jc w:val="both"/>
        <w:rPr>
          <w:iCs/>
        </w:rPr>
      </w:pPr>
    </w:p>
    <w:p w:rsidR="00D50839" w:rsidRDefault="00D50839">
      <w:pPr>
        <w:rPr>
          <w:iCs/>
        </w:rPr>
      </w:pPr>
      <w:r>
        <w:rPr>
          <w:iCs/>
        </w:rPr>
        <w:br w:type="page"/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KÖVETELMÉNYRENDSZER</w:t>
      </w:r>
    </w:p>
    <w:p w:rsidR="00D50839" w:rsidRDefault="00D50839" w:rsidP="00D50839">
      <w:pPr>
        <w:jc w:val="center"/>
        <w:rPr>
          <w:b/>
        </w:rPr>
      </w:pPr>
      <w:r>
        <w:rPr>
          <w:b/>
        </w:rPr>
        <w:t>2022/23 tanév 1 félév</w:t>
      </w:r>
    </w:p>
    <w:p w:rsidR="00D50839" w:rsidRDefault="00D50839" w:rsidP="00D50839">
      <w:pPr>
        <w:jc w:val="center"/>
        <w:rPr>
          <w:b/>
        </w:rPr>
      </w:pPr>
    </w:p>
    <w:p w:rsidR="00D50839" w:rsidRDefault="00D50839" w:rsidP="00D50839">
      <w:pPr>
        <w:rPr>
          <w:b/>
        </w:rPr>
      </w:pPr>
      <w:r>
        <w:rPr>
          <w:b/>
        </w:rPr>
        <w:t xml:space="preserve">A tantárgy neve, kódja: Állattan MTBML7025 </w:t>
      </w:r>
    </w:p>
    <w:p w:rsidR="00D50839" w:rsidRDefault="00D50839" w:rsidP="00D50839">
      <w:r>
        <w:rPr>
          <w:b/>
        </w:rPr>
        <w:t>A tantárgyfelelős neve, beosztása:</w:t>
      </w:r>
      <w:r>
        <w:t xml:space="preserve"> Dr. Gyüre Péter, egyetemi adjunktus</w:t>
      </w:r>
    </w:p>
    <w:p w:rsidR="00D50839" w:rsidRDefault="00D50839" w:rsidP="00D50839">
      <w:pPr>
        <w:rPr>
          <w:b/>
        </w:rPr>
      </w:pPr>
      <w:r>
        <w:rPr>
          <w:b/>
        </w:rPr>
        <w:t>A tantárgy oktatásába bevont további oktatók: -</w:t>
      </w:r>
    </w:p>
    <w:p w:rsidR="00D50839" w:rsidRDefault="00D50839" w:rsidP="00D50839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</w:t>
      </w:r>
    </w:p>
    <w:p w:rsidR="00D50839" w:rsidRDefault="00D50839" w:rsidP="00D50839">
      <w:r>
        <w:rPr>
          <w:b/>
        </w:rPr>
        <w:t xml:space="preserve">Tantárgy típusa: </w:t>
      </w:r>
      <w:r>
        <w:t>kötelező</w:t>
      </w:r>
    </w:p>
    <w:p w:rsidR="00D50839" w:rsidRDefault="00D50839" w:rsidP="00D50839">
      <w:r>
        <w:rPr>
          <w:b/>
        </w:rPr>
        <w:t xml:space="preserve">A tantárgy oktatási időterve, vizsga típusa: </w:t>
      </w:r>
      <w:r>
        <w:t>10+5, kollokvium</w:t>
      </w:r>
    </w:p>
    <w:p w:rsidR="00D50839" w:rsidRDefault="00D50839" w:rsidP="00D50839">
      <w:r>
        <w:rPr>
          <w:b/>
        </w:rPr>
        <w:t xml:space="preserve">A tantárgy kredit értéke: </w:t>
      </w:r>
      <w:r>
        <w:t>5</w:t>
      </w:r>
    </w:p>
    <w:p w:rsidR="00D50839" w:rsidRDefault="00D50839" w:rsidP="00D50839">
      <w:pPr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>A tárgy oktatásának célja:</w:t>
      </w:r>
      <w:r>
        <w:t xml:space="preserve"> 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D50839" w:rsidRDefault="00D50839" w:rsidP="00D50839">
      <w:pPr>
        <w:jc w:val="both"/>
      </w:pPr>
    </w:p>
    <w:p w:rsidR="00D50839" w:rsidRDefault="00D50839" w:rsidP="00D50839">
      <w:pPr>
        <w:jc w:val="both"/>
      </w:pPr>
      <w:r>
        <w:t>1. Bevezetés az állattan a tudományok rendszerében. Sejttan. A sejttan alapjai. Az állati</w:t>
      </w:r>
    </w:p>
    <w:p w:rsidR="00D50839" w:rsidRDefault="00D50839" w:rsidP="00D50839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D50839" w:rsidRDefault="00D50839" w:rsidP="00D50839">
      <w:pPr>
        <w:jc w:val="both"/>
      </w:pPr>
      <w:r>
        <w:t>2. Az állati szövetek. A hám, kötő, támasztó, izom és idegszövet. Felépítésük, típusaik,</w:t>
      </w:r>
    </w:p>
    <w:p w:rsidR="00D50839" w:rsidRDefault="00D50839" w:rsidP="00D50839">
      <w:pPr>
        <w:jc w:val="both"/>
      </w:pPr>
      <w:proofErr w:type="gramStart"/>
      <w:r>
        <w:t>működésük</w:t>
      </w:r>
      <w:proofErr w:type="gramEnd"/>
    </w:p>
    <w:p w:rsidR="00D50839" w:rsidRDefault="00D50839" w:rsidP="00D50839">
      <w:pPr>
        <w:jc w:val="both"/>
      </w:pPr>
      <w:r>
        <w:t>3. A sejtosztódás. A kromoszóma számtartó és számfelező osztódás, jelentősége. Az</w:t>
      </w:r>
    </w:p>
    <w:p w:rsidR="00D50839" w:rsidRDefault="00D50839" w:rsidP="00D50839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D50839" w:rsidRDefault="00D50839" w:rsidP="00D50839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D50839" w:rsidRDefault="00D50839" w:rsidP="00D50839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D50839" w:rsidRDefault="00D50839" w:rsidP="00D50839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D50839" w:rsidRDefault="00D50839" w:rsidP="00D50839">
      <w:pPr>
        <w:jc w:val="both"/>
      </w:pPr>
      <w:proofErr w:type="gramStart"/>
      <w:r>
        <w:t>életciklusa</w:t>
      </w:r>
      <w:proofErr w:type="gramEnd"/>
    </w:p>
    <w:p w:rsidR="00D50839" w:rsidRDefault="00D50839" w:rsidP="00D50839">
      <w:pPr>
        <w:jc w:val="both"/>
      </w:pPr>
      <w:r>
        <w:t>5. Főbb féregtörzsek szervtani- és rendszertani áttekintése. Néhány gazdasági- és humán</w:t>
      </w:r>
    </w:p>
    <w:p w:rsidR="00D50839" w:rsidRDefault="00D50839" w:rsidP="00D50839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D50839" w:rsidRDefault="00D50839" w:rsidP="00D50839">
      <w:pPr>
        <w:jc w:val="both"/>
      </w:pPr>
      <w:proofErr w:type="gramStart"/>
      <w:r>
        <w:t>rendszertana</w:t>
      </w:r>
      <w:proofErr w:type="gramEnd"/>
    </w:p>
    <w:p w:rsidR="00D50839" w:rsidRDefault="00D50839" w:rsidP="00D50839">
      <w:pPr>
        <w:jc w:val="both"/>
      </w:pPr>
      <w:r>
        <w:t>6. Az ízeltlábúak anatómiájának és rendszertanának alapjai. A pókszabásúak és a rákok</w:t>
      </w:r>
    </w:p>
    <w:p w:rsidR="00D50839" w:rsidRDefault="00D50839" w:rsidP="00D50839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D50839" w:rsidRDefault="00D50839" w:rsidP="00D50839">
      <w:pPr>
        <w:jc w:val="both"/>
      </w:pPr>
      <w:r>
        <w:t>7. A bogarak és a hártyásszárnyúak főbb családjai, fajai</w:t>
      </w:r>
    </w:p>
    <w:p w:rsidR="00D50839" w:rsidRDefault="00D50839" w:rsidP="00D50839">
      <w:pPr>
        <w:jc w:val="both"/>
      </w:pPr>
      <w:r>
        <w:t>8. A lepkék és a kétszárnyúak fontosabb családjai, fajai</w:t>
      </w:r>
    </w:p>
    <w:p w:rsidR="00D50839" w:rsidRDefault="00D50839" w:rsidP="00D50839">
      <w:pPr>
        <w:jc w:val="both"/>
      </w:pPr>
      <w:r>
        <w:t>9. A gerinces állatok általános anatómiai jellemzése. A csontos halak anatómiai és</w:t>
      </w:r>
    </w:p>
    <w:p w:rsidR="00D50839" w:rsidRDefault="00D50839" w:rsidP="00D50839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D50839" w:rsidRDefault="00D50839" w:rsidP="00D50839">
      <w:pPr>
        <w:jc w:val="both"/>
      </w:pPr>
      <w:r>
        <w:t>10. A hazai kétéltűek és hüllők anatómiája és rendszertana</w:t>
      </w:r>
    </w:p>
    <w:p w:rsidR="00D50839" w:rsidRDefault="00D50839" w:rsidP="00D50839">
      <w:pPr>
        <w:jc w:val="both"/>
      </w:pPr>
      <w:r>
        <w:t>11. A madarak anatómiai jellemzői. Szaporodásbiológia</w:t>
      </w:r>
    </w:p>
    <w:p w:rsidR="00D50839" w:rsidRDefault="00D50839" w:rsidP="00D50839">
      <w:pPr>
        <w:jc w:val="both"/>
      </w:pPr>
      <w:r>
        <w:t>12. A hazai madarak rendszertana. Fontosabb rendek, családok, fajok.</w:t>
      </w:r>
    </w:p>
    <w:p w:rsidR="00D50839" w:rsidRDefault="00D50839" w:rsidP="00D50839">
      <w:pPr>
        <w:jc w:val="both"/>
      </w:pPr>
      <w:r>
        <w:t>13. Az emlősök anatómiai jellemzői.</w:t>
      </w:r>
    </w:p>
    <w:p w:rsidR="00D50839" w:rsidRDefault="00D50839" w:rsidP="00D50839">
      <w:pPr>
        <w:jc w:val="both"/>
      </w:pPr>
      <w:r>
        <w:t>14. A hazai emlősök rendszertani áttekintése. Mezőgazdasági és természetvédelmi</w:t>
      </w:r>
    </w:p>
    <w:p w:rsidR="00D50839" w:rsidRDefault="00D50839" w:rsidP="00D50839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D50839" w:rsidRDefault="00D50839" w:rsidP="00D50839">
      <w:pPr>
        <w:spacing w:before="120"/>
        <w:jc w:val="both"/>
        <w:rPr>
          <w:b/>
        </w:rPr>
      </w:pPr>
    </w:p>
    <w:p w:rsidR="00D50839" w:rsidRDefault="00D50839" w:rsidP="00D5083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gyakorlati dolgozatok</w:t>
      </w:r>
    </w:p>
    <w:p w:rsidR="00D50839" w:rsidRDefault="00D50839" w:rsidP="00D5083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</w:t>
      </w:r>
      <w:proofErr w:type="gramStart"/>
      <w:r>
        <w:t>:  gyakorlati</w:t>
      </w:r>
      <w:proofErr w:type="gramEnd"/>
      <w:r>
        <w:t xml:space="preserve"> dolgozatok, kollokvium</w:t>
      </w:r>
    </w:p>
    <w:p w:rsidR="00D50839" w:rsidRDefault="00D50839" w:rsidP="00D50839">
      <w:pPr>
        <w:jc w:val="both"/>
      </w:pPr>
    </w:p>
    <w:p w:rsidR="00D50839" w:rsidRDefault="00D50839" w:rsidP="00D50839">
      <w:pPr>
        <w:jc w:val="both"/>
      </w:pPr>
      <w:r>
        <w:rPr>
          <w:b/>
        </w:rPr>
        <w:t>Oktatási segédanyagok:</w:t>
      </w:r>
      <w:r>
        <w:t xml:space="preserve"> előadások diasorai</w:t>
      </w:r>
    </w:p>
    <w:p w:rsidR="00D50839" w:rsidRDefault="00D50839" w:rsidP="00D50839">
      <w:pPr>
        <w:jc w:val="both"/>
        <w:rPr>
          <w:b/>
        </w:rPr>
      </w:pPr>
    </w:p>
    <w:p w:rsidR="00D50839" w:rsidRDefault="00D50839" w:rsidP="00D50839">
      <w:pPr>
        <w:jc w:val="both"/>
        <w:rPr>
          <w:b/>
        </w:rPr>
      </w:pPr>
      <w:r>
        <w:rPr>
          <w:b/>
        </w:rPr>
        <w:t xml:space="preserve">Ajánlott irodalom: </w:t>
      </w:r>
    </w:p>
    <w:p w:rsidR="00D50839" w:rsidRDefault="00D50839" w:rsidP="00D50839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D50839" w:rsidRDefault="00D50839" w:rsidP="00D50839">
      <w:pPr>
        <w:jc w:val="both"/>
      </w:pPr>
      <w:r>
        <w:t>Kiadó, Debrecen ISBN: 978-963-88523-0-4</w:t>
      </w:r>
    </w:p>
    <w:p w:rsidR="00D50839" w:rsidRDefault="00D50839" w:rsidP="00D50839">
      <w:pPr>
        <w:jc w:val="both"/>
      </w:pPr>
      <w:r>
        <w:t>Bakonyi Gábor (2003) Állattan, Mezőgazda Kiadó ISBN: 9632860446</w:t>
      </w:r>
    </w:p>
    <w:p w:rsidR="00D50839" w:rsidRDefault="00D50839" w:rsidP="00D50839">
      <w:pPr>
        <w:jc w:val="both"/>
        <w:rPr>
          <w:iCs/>
        </w:rPr>
      </w:pPr>
    </w:p>
    <w:p w:rsidR="00D50839" w:rsidRPr="00D50839" w:rsidRDefault="00D50839" w:rsidP="00D50839">
      <w:pPr>
        <w:jc w:val="both"/>
        <w:rPr>
          <w:iCs/>
        </w:rPr>
      </w:pPr>
    </w:p>
    <w:sectPr w:rsidR="00D50839" w:rsidRPr="00D50839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38B7"/>
    <w:multiLevelType w:val="hybridMultilevel"/>
    <w:tmpl w:val="9D9A8716"/>
    <w:lvl w:ilvl="0" w:tplc="E29E5A4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437B89"/>
    <w:multiLevelType w:val="hybridMultilevel"/>
    <w:tmpl w:val="983EE6B0"/>
    <w:lvl w:ilvl="0" w:tplc="8E025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87936"/>
    <w:multiLevelType w:val="hybridMultilevel"/>
    <w:tmpl w:val="5D2859F0"/>
    <w:lvl w:ilvl="0" w:tplc="D17ABD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3146E"/>
    <w:multiLevelType w:val="hybridMultilevel"/>
    <w:tmpl w:val="FD66DC90"/>
    <w:lvl w:ilvl="0" w:tplc="070A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6D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6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C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C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2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C1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4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B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63782"/>
    <w:multiLevelType w:val="hybridMultilevel"/>
    <w:tmpl w:val="58A6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D600C"/>
    <w:multiLevelType w:val="hybridMultilevel"/>
    <w:tmpl w:val="F9C8073E"/>
    <w:lvl w:ilvl="0" w:tplc="5084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43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87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00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E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2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0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3345B"/>
    <w:multiLevelType w:val="hybridMultilevel"/>
    <w:tmpl w:val="89724A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B577C"/>
    <w:multiLevelType w:val="multilevel"/>
    <w:tmpl w:val="CFA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D0CAE"/>
    <w:multiLevelType w:val="hybridMultilevel"/>
    <w:tmpl w:val="AA9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3"/>
  </w:num>
  <w:num w:numId="5">
    <w:abstractNumId w:val="10"/>
  </w:num>
  <w:num w:numId="6">
    <w:abstractNumId w:val="26"/>
  </w:num>
  <w:num w:numId="7">
    <w:abstractNumId w:val="24"/>
  </w:num>
  <w:num w:numId="8">
    <w:abstractNumId w:val="27"/>
  </w:num>
  <w:num w:numId="9">
    <w:abstractNumId w:val="29"/>
  </w:num>
  <w:num w:numId="10">
    <w:abstractNumId w:val="16"/>
  </w:num>
  <w:num w:numId="11">
    <w:abstractNumId w:val="8"/>
  </w:num>
  <w:num w:numId="12">
    <w:abstractNumId w:val="25"/>
  </w:num>
  <w:num w:numId="13">
    <w:abstractNumId w:val="0"/>
  </w:num>
  <w:num w:numId="14">
    <w:abstractNumId w:val="38"/>
  </w:num>
  <w:num w:numId="15">
    <w:abstractNumId w:val="34"/>
  </w:num>
  <w:num w:numId="16">
    <w:abstractNumId w:val="9"/>
  </w:num>
  <w:num w:numId="17">
    <w:abstractNumId w:val="17"/>
  </w:num>
  <w:num w:numId="18">
    <w:abstractNumId w:val="5"/>
  </w:num>
  <w:num w:numId="19">
    <w:abstractNumId w:val="18"/>
  </w:num>
  <w:num w:numId="20">
    <w:abstractNumId w:val="19"/>
  </w:num>
  <w:num w:numId="21">
    <w:abstractNumId w:val="36"/>
  </w:num>
  <w:num w:numId="22">
    <w:abstractNumId w:val="37"/>
  </w:num>
  <w:num w:numId="23">
    <w:abstractNumId w:val="3"/>
  </w:num>
  <w:num w:numId="24">
    <w:abstractNumId w:val="22"/>
  </w:num>
  <w:num w:numId="25">
    <w:abstractNumId w:val="3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00E1F"/>
    <w:rsid w:val="00021D89"/>
    <w:rsid w:val="00043461"/>
    <w:rsid w:val="00056885"/>
    <w:rsid w:val="0006639E"/>
    <w:rsid w:val="0006708B"/>
    <w:rsid w:val="00093D5B"/>
    <w:rsid w:val="000A6E4D"/>
    <w:rsid w:val="000B52C9"/>
    <w:rsid w:val="000F6B61"/>
    <w:rsid w:val="00143693"/>
    <w:rsid w:val="00144196"/>
    <w:rsid w:val="001831B2"/>
    <w:rsid w:val="001905D5"/>
    <w:rsid w:val="001A5377"/>
    <w:rsid w:val="001C596B"/>
    <w:rsid w:val="001E2A1D"/>
    <w:rsid w:val="00203C64"/>
    <w:rsid w:val="00227A73"/>
    <w:rsid w:val="002752A9"/>
    <w:rsid w:val="002D0D90"/>
    <w:rsid w:val="002E4F79"/>
    <w:rsid w:val="002E662E"/>
    <w:rsid w:val="00330FAF"/>
    <w:rsid w:val="0036601F"/>
    <w:rsid w:val="003E2FD5"/>
    <w:rsid w:val="00410A20"/>
    <w:rsid w:val="00414685"/>
    <w:rsid w:val="00423D2A"/>
    <w:rsid w:val="0042454D"/>
    <w:rsid w:val="00425A78"/>
    <w:rsid w:val="00440215"/>
    <w:rsid w:val="00447E7E"/>
    <w:rsid w:val="00472689"/>
    <w:rsid w:val="004F23A9"/>
    <w:rsid w:val="00537BD6"/>
    <w:rsid w:val="00544AC6"/>
    <w:rsid w:val="005A1808"/>
    <w:rsid w:val="005A2BD4"/>
    <w:rsid w:val="00600D3E"/>
    <w:rsid w:val="006078B0"/>
    <w:rsid w:val="00611366"/>
    <w:rsid w:val="006169F4"/>
    <w:rsid w:val="00623973"/>
    <w:rsid w:val="00650089"/>
    <w:rsid w:val="006520BA"/>
    <w:rsid w:val="00661730"/>
    <w:rsid w:val="00684F89"/>
    <w:rsid w:val="00691588"/>
    <w:rsid w:val="0069378E"/>
    <w:rsid w:val="006A1A2E"/>
    <w:rsid w:val="00702B35"/>
    <w:rsid w:val="007038BB"/>
    <w:rsid w:val="007329DB"/>
    <w:rsid w:val="00746A16"/>
    <w:rsid w:val="00762DE4"/>
    <w:rsid w:val="0077285F"/>
    <w:rsid w:val="007B7C78"/>
    <w:rsid w:val="007E4C73"/>
    <w:rsid w:val="008303CB"/>
    <w:rsid w:val="008351C4"/>
    <w:rsid w:val="00842DFF"/>
    <w:rsid w:val="008654D2"/>
    <w:rsid w:val="00870D34"/>
    <w:rsid w:val="008C0862"/>
    <w:rsid w:val="008C331B"/>
    <w:rsid w:val="008D5C53"/>
    <w:rsid w:val="008E033F"/>
    <w:rsid w:val="008F0D63"/>
    <w:rsid w:val="0091325B"/>
    <w:rsid w:val="00921D77"/>
    <w:rsid w:val="00946B8A"/>
    <w:rsid w:val="0095205E"/>
    <w:rsid w:val="00956478"/>
    <w:rsid w:val="00957D70"/>
    <w:rsid w:val="00972471"/>
    <w:rsid w:val="009B5B71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F3662"/>
    <w:rsid w:val="00B07EB3"/>
    <w:rsid w:val="00B415DB"/>
    <w:rsid w:val="00B47C15"/>
    <w:rsid w:val="00B81527"/>
    <w:rsid w:val="00B95F0A"/>
    <w:rsid w:val="00BC31D8"/>
    <w:rsid w:val="00BF7060"/>
    <w:rsid w:val="00C10C29"/>
    <w:rsid w:val="00C3460E"/>
    <w:rsid w:val="00C43956"/>
    <w:rsid w:val="00C54D22"/>
    <w:rsid w:val="00C624C0"/>
    <w:rsid w:val="00C75CCB"/>
    <w:rsid w:val="00CB7B78"/>
    <w:rsid w:val="00CC31C7"/>
    <w:rsid w:val="00CD72DB"/>
    <w:rsid w:val="00D10AC5"/>
    <w:rsid w:val="00D365C4"/>
    <w:rsid w:val="00D50839"/>
    <w:rsid w:val="00D64496"/>
    <w:rsid w:val="00DA297A"/>
    <w:rsid w:val="00DB34AB"/>
    <w:rsid w:val="00DD36C3"/>
    <w:rsid w:val="00DD66D5"/>
    <w:rsid w:val="00DF1EDF"/>
    <w:rsid w:val="00E450CB"/>
    <w:rsid w:val="00E61E3C"/>
    <w:rsid w:val="00E66149"/>
    <w:rsid w:val="00E71270"/>
    <w:rsid w:val="00E81CDE"/>
    <w:rsid w:val="00EA472B"/>
    <w:rsid w:val="00EB1D17"/>
    <w:rsid w:val="00EC0895"/>
    <w:rsid w:val="00ED0618"/>
    <w:rsid w:val="00ED6D4B"/>
    <w:rsid w:val="00EF69BA"/>
    <w:rsid w:val="00F04082"/>
    <w:rsid w:val="00F075B4"/>
    <w:rsid w:val="00F54B59"/>
    <w:rsid w:val="00F62700"/>
    <w:rsid w:val="00F6370F"/>
    <w:rsid w:val="00F93DC6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7679DCB"/>
  <w15:chartTrackingRefBased/>
  <w15:docId w15:val="{426BC954-2606-4CDC-B2A0-19EB6035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50839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outlineLvl w:val="1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NormlWeb">
    <w:name w:val="Normal (Web)"/>
    <w:basedOn w:val="Norml"/>
    <w:uiPriority w:val="99"/>
    <w:unhideWhenUsed/>
    <w:rsid w:val="00CC31C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564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56478"/>
    <w:rPr>
      <w:b/>
      <w:bCs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956478"/>
    <w:pPr>
      <w:spacing w:before="120" w:after="120"/>
    </w:pPr>
    <w:rPr>
      <w:b/>
      <w:bCs/>
      <w:sz w:val="20"/>
      <w:szCs w:val="20"/>
      <w:lang w:val="fr-FR"/>
    </w:rPr>
  </w:style>
  <w:style w:type="paragraph" w:customStyle="1" w:styleId="TableParagraph">
    <w:name w:val="Table Paragraph"/>
    <w:basedOn w:val="Norml"/>
    <w:uiPriority w:val="1"/>
    <w:qFormat/>
    <w:rsid w:val="009564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szerzo">
    <w:name w:val="pszerzo"/>
    <w:basedOn w:val="Norml"/>
    <w:rsid w:val="00956478"/>
    <w:pPr>
      <w:spacing w:before="100" w:beforeAutospacing="1" w:after="100" w:afterAutospacing="1"/>
    </w:pPr>
  </w:style>
  <w:style w:type="character" w:customStyle="1" w:styleId="object">
    <w:name w:val="object"/>
    <w:rsid w:val="00956478"/>
  </w:style>
  <w:style w:type="character" w:customStyle="1" w:styleId="kiado">
    <w:name w:val="kiado"/>
    <w:rsid w:val="00956478"/>
  </w:style>
  <w:style w:type="character" w:customStyle="1" w:styleId="ev">
    <w:name w:val="ev"/>
    <w:rsid w:val="00956478"/>
  </w:style>
  <w:style w:type="character" w:customStyle="1" w:styleId="oldal">
    <w:name w:val="oldal"/>
    <w:rsid w:val="00956478"/>
  </w:style>
  <w:style w:type="character" w:customStyle="1" w:styleId="pisbn">
    <w:name w:val="pisbn"/>
    <w:rsid w:val="00956478"/>
  </w:style>
  <w:style w:type="paragraph" w:styleId="Listaszerbekezds">
    <w:name w:val="List Paragraph"/>
    <w:basedOn w:val="Norml"/>
    <w:uiPriority w:val="34"/>
    <w:qFormat/>
    <w:rsid w:val="00D50839"/>
    <w:pPr>
      <w:ind w:left="720"/>
      <w:contextualSpacing/>
    </w:pPr>
    <w:rPr>
      <w:sz w:val="20"/>
      <w:szCs w:val="20"/>
    </w:rPr>
  </w:style>
  <w:style w:type="paragraph" w:styleId="Szvegtrzs">
    <w:name w:val="Body Text"/>
    <w:basedOn w:val="Norml"/>
    <w:link w:val="SzvegtrzsChar"/>
    <w:rsid w:val="00D5083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0839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D508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0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resource/view.php?id=55847" TargetMode="External"/><Relationship Id="rId13" Type="http://schemas.openxmlformats.org/officeDocument/2006/relationships/hyperlink" Target="http://www.agr.unideb.hu/ebook/baromfitenyeszt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resource/view.php?id=134891" TargetMode="External"/><Relationship Id="rId12" Type="http://schemas.openxmlformats.org/officeDocument/2006/relationships/hyperlink" Target="http://www.isbnsearch.org/isbn/9786155224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134891" TargetMode="External"/><Relationship Id="rId11" Type="http://schemas.openxmlformats.org/officeDocument/2006/relationships/hyperlink" Target="callto:978%20630597272" TargetMode="External"/><Relationship Id="rId5" Type="http://schemas.openxmlformats.org/officeDocument/2006/relationships/hyperlink" Target="https://elearning.unideb.hu/mod/resource/view.php?id=1348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earning.unideb.hu/mod/folder/view.php?id=13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folder/view.php?id=1398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39</Pages>
  <Words>8290</Words>
  <Characters>61551</Characters>
  <Application>Microsoft Office Word</Application>
  <DocSecurity>0</DocSecurity>
  <Lines>512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69702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3</cp:revision>
  <cp:lastPrinted>2021-09-13T09:04:00Z</cp:lastPrinted>
  <dcterms:created xsi:type="dcterms:W3CDTF">2023-01-31T13:41:00Z</dcterms:created>
  <dcterms:modified xsi:type="dcterms:W3CDTF">2023-01-31T14:15:00Z</dcterms:modified>
</cp:coreProperties>
</file>