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3"/>
        <w:gridCol w:w="2599"/>
      </w:tblGrid>
      <w:tr w:rsidR="004637A7" w:rsidRPr="00782B03" w:rsidTr="00CD0962">
        <w:trPr>
          <w:trHeight w:val="63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Title and code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</w:t>
            </w:r>
            <w:r w:rsidRPr="00782B03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:rsidR="004637A7" w:rsidRPr="00782B03" w:rsidRDefault="004637A7" w:rsidP="00CD0962">
            <w:pPr>
              <w:suppressAutoHyphens/>
              <w:spacing w:line="256" w:lineRule="auto"/>
              <w:jc w:val="both"/>
              <w:rPr>
                <w:rFonts w:ascii="Arial" w:hAnsi="Arial" w:cs="Arial"/>
                <w:b/>
                <w:lang w:val="en-US"/>
              </w:rPr>
            </w:pPr>
            <w:bookmarkStart w:id="0" w:name="_GoBack"/>
            <w:r w:rsidRPr="00782B03">
              <w:rPr>
                <w:rFonts w:ascii="Arial" w:hAnsi="Arial" w:cs="Arial"/>
                <w:b/>
                <w:lang w:val="en-US"/>
              </w:rPr>
              <w:t>Processing Technologies of Agricultural Crops</w:t>
            </w:r>
            <w:r w:rsidRPr="00782B03">
              <w:rPr>
                <w:rFonts w:ascii="Arial" w:hAnsi="Arial" w:cs="Arial"/>
                <w:b/>
                <w:caps/>
                <w:lang w:val="en-US"/>
              </w:rPr>
              <w:t xml:space="preserve"> (</w:t>
            </w:r>
            <w:r w:rsidRPr="00782B03">
              <w:rPr>
                <w:rFonts w:ascii="Arial" w:hAnsi="Arial" w:cs="Arial"/>
                <w:b/>
                <w:lang w:val="en-US"/>
              </w:rPr>
              <w:t>MTBE7021A)</w:t>
            </w:r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ETCS Credit Points: 4</w:t>
            </w:r>
          </w:p>
        </w:tc>
      </w:tr>
      <w:tr w:rsidR="004637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</w:t>
            </w:r>
            <w:r w:rsidRPr="00782B03">
              <w:rPr>
                <w:rFonts w:ascii="Arial" w:hAnsi="Arial" w:cs="Arial"/>
                <w:lang w:val="en-US"/>
              </w:rPr>
              <w:t xml:space="preserve"> of the subject: </w:t>
            </w:r>
            <w:r w:rsidRPr="00782B03">
              <w:rPr>
                <w:rFonts w:ascii="Arial" w:hAnsi="Arial" w:cs="Arial"/>
                <w:u w:val="single"/>
                <w:lang w:val="en-US"/>
              </w:rPr>
              <w:t>compulsory</w:t>
            </w:r>
            <w:r w:rsidRPr="00782B03">
              <w:rPr>
                <w:rFonts w:ascii="Arial" w:hAnsi="Arial" w:cs="Arial"/>
                <w:lang w:val="en-US"/>
              </w:rPr>
              <w:t xml:space="preserve"> / optional</w:t>
            </w:r>
          </w:p>
        </w:tc>
      </w:tr>
      <w:tr w:rsidR="004637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40" w:after="4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Ratio of theory and practice: 50/50 </w:t>
            </w:r>
            <w:r w:rsidRPr="00782B03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782B03">
              <w:rPr>
                <w:rFonts w:ascii="Arial" w:hAnsi="Arial" w:cs="Arial"/>
                <w:lang w:val="en-US"/>
              </w:rPr>
              <w:t>credit%</w:t>
            </w:r>
            <w:proofErr w:type="gramEnd"/>
            <w:r w:rsidRPr="00782B03">
              <w:rPr>
                <w:rFonts w:ascii="Arial" w:hAnsi="Arial" w:cs="Arial"/>
                <w:lang w:val="en-US"/>
              </w:rPr>
              <w:t>)</w:t>
            </w:r>
          </w:p>
        </w:tc>
      </w:tr>
      <w:tr w:rsidR="004637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and number of classes per semester</w:t>
            </w:r>
            <w:r w:rsidRPr="00782B03">
              <w:rPr>
                <w:rFonts w:ascii="Arial" w:hAnsi="Arial" w:cs="Arial"/>
                <w:lang w:val="en-US"/>
              </w:rPr>
              <w:t xml:space="preserve">: 28 hour(s) lecture and weekly practice per </w:t>
            </w:r>
            <w:r w:rsidRPr="00782B03">
              <w:rPr>
                <w:rFonts w:ascii="Arial" w:hAnsi="Arial" w:cs="Arial"/>
                <w:b/>
                <w:lang w:val="en-US"/>
              </w:rPr>
              <w:t>semester</w:t>
            </w:r>
            <w:r w:rsidRPr="00782B03">
              <w:rPr>
                <w:rFonts w:ascii="Arial" w:hAnsi="Arial" w:cs="Arial"/>
                <w:lang w:val="en-US"/>
              </w:rPr>
              <w:t xml:space="preserve"> </w:t>
            </w:r>
          </w:p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Number of teaching hours / week : eg.:2+0 (lecture and practice)</w:t>
            </w:r>
          </w:p>
        </w:tc>
      </w:tr>
      <w:tr w:rsidR="004637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Type of exam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  <w:r w:rsidRPr="00782B03">
              <w:rPr>
                <w:rFonts w:ascii="Arial" w:hAnsi="Arial" w:cs="Arial"/>
                <w:u w:val="single"/>
                <w:lang w:val="en-US"/>
              </w:rPr>
              <w:t>exam</w:t>
            </w:r>
            <w:r w:rsidRPr="00782B03">
              <w:rPr>
                <w:rFonts w:ascii="Arial" w:hAnsi="Arial" w:cs="Arial"/>
                <w:lang w:val="en-US"/>
              </w:rPr>
              <w:t xml:space="preserve"> / practical course mark</w:t>
            </w:r>
          </w:p>
        </w:tc>
      </w:tr>
      <w:tr w:rsidR="004637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Subject in the curriculum:</w:t>
            </w:r>
            <w:r w:rsidRPr="00782B03">
              <w:rPr>
                <w:rFonts w:ascii="Arial" w:hAnsi="Arial" w:cs="Arial"/>
                <w:lang w:val="en-US"/>
              </w:rPr>
              <w:t xml:space="preserve"> semester 4</w:t>
            </w:r>
          </w:p>
        </w:tc>
      </w:tr>
      <w:tr w:rsidR="004637A7" w:rsidRPr="00782B03" w:rsidTr="00CD0962">
        <w:tc>
          <w:tcPr>
            <w:tcW w:w="9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Preliminary requirements: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</w:tbl>
    <w:p w:rsidR="004637A7" w:rsidRPr="00782B03" w:rsidRDefault="004637A7" w:rsidP="004637A7">
      <w:pPr>
        <w:suppressAutoHyphens/>
        <w:jc w:val="both"/>
        <w:rPr>
          <w:rFonts w:ascii="Arial" w:eastAsia="Times New Roman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637A7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theory</w:t>
            </w:r>
            <w:r w:rsidRPr="00782B03">
              <w:rPr>
                <w:rFonts w:ascii="Arial" w:hAnsi="Arial" w:cs="Arial"/>
                <w:lang w:val="en-US"/>
              </w:rPr>
              <w:t xml:space="preserve">: 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637A7" w:rsidRPr="00782B03" w:rsidRDefault="004637A7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Course objectives:</w:t>
            </w:r>
          </w:p>
          <w:p w:rsidR="004637A7" w:rsidRPr="00782B03" w:rsidRDefault="004637A7" w:rsidP="00CD0962">
            <w:pPr>
              <w:suppressAutoHyphens/>
              <w:spacing w:line="256" w:lineRule="auto"/>
              <w:ind w:left="34"/>
              <w:jc w:val="both"/>
              <w:rPr>
                <w:rStyle w:val="st"/>
                <w:rFonts w:ascii="Arial" w:hAnsi="Arial" w:cs="Arial"/>
                <w:b/>
                <w:lang w:val="en-US"/>
              </w:rPr>
            </w:pPr>
            <w:r w:rsidRPr="00782B03">
              <w:rPr>
                <w:rStyle w:val="st"/>
                <w:rFonts w:ascii="Arial" w:hAnsi="Arial" w:cs="Arial"/>
                <w:b/>
                <w:lang w:val="en-US"/>
              </w:rPr>
              <w:t>Schedule: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Food safety, Food quality, Food processing, Food economic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Food, non-food, new-food</w:t>
            </w:r>
          </w:p>
          <w:p w:rsidR="004637A7" w:rsidRPr="00782B03" w:rsidRDefault="004637A7" w:rsidP="004637A7">
            <w:pPr>
              <w:pStyle w:val="Cmsor1"/>
              <w:numPr>
                <w:ilvl w:val="0"/>
                <w:numId w:val="40"/>
              </w:numPr>
              <w:spacing w:line="256" w:lineRule="auto"/>
              <w:jc w:val="both"/>
              <w:rPr>
                <w:rFonts w:ascii="Arial" w:hAnsi="Arial" w:cs="Arial"/>
                <w:b w:val="0"/>
                <w:i w:val="0"/>
                <w:sz w:val="22"/>
                <w:szCs w:val="22"/>
                <w:lang w:val="en-US" w:eastAsia="en-US"/>
              </w:rPr>
            </w:pPr>
            <w:r w:rsidRPr="00782B03">
              <w:rPr>
                <w:rStyle w:val="CsakszvegChar"/>
                <w:rFonts w:ascii="Arial" w:hAnsi="Arial" w:cs="Arial"/>
                <w:b w:val="0"/>
                <w:i w:val="0"/>
                <w:sz w:val="22"/>
                <w:szCs w:val="22"/>
                <w:lang w:val="en-US" w:eastAsia="en-US"/>
              </w:rPr>
              <w:t>Quality of cereals (wheat, rye, triticale, oats, barley, corn/maize, rice, sorghum, millet)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Storage of cereals, mill technology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Quality and quantity parameters of wheat flour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Baking technology (bread, pasta), flour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Corn/maize processing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Starch technology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 xml:space="preserve">Quality and </w:t>
            </w:r>
            <w:proofErr w:type="spellStart"/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quantitive</w:t>
            </w:r>
            <w:proofErr w:type="spellEnd"/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 xml:space="preserve"> parameters of potato, potato processing and products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 xml:space="preserve">Oil technology, quality and </w:t>
            </w:r>
            <w:proofErr w:type="spellStart"/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quantitive</w:t>
            </w:r>
            <w:proofErr w:type="spellEnd"/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 xml:space="preserve"> parameters of oils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Sugarbeet</w:t>
            </w:r>
            <w:proofErr w:type="spellEnd"/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 xml:space="preserve"> processing, sugar technology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 xml:space="preserve">Confection industry </w:t>
            </w: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(candy, chocolate)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>Production of malt</w:t>
            </w: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, beer production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40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Style w:val="CsakszvegChar"/>
                <w:rFonts w:ascii="Arial" w:hAnsi="Arial" w:cs="Arial"/>
                <w:sz w:val="22"/>
                <w:szCs w:val="22"/>
                <w:lang w:val="en-US" w:eastAsia="en-US"/>
              </w:rPr>
              <w:t xml:space="preserve">Fermentation industries: </w:t>
            </w: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alcohol, fuel (bioethanol), yeast production</w:t>
            </w:r>
          </w:p>
        </w:tc>
      </w:tr>
      <w:tr w:rsidR="004637A7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Summary of content -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>practice</w:t>
            </w:r>
            <w:r w:rsidRPr="00782B03">
              <w:rPr>
                <w:rFonts w:ascii="Arial" w:hAnsi="Arial" w:cs="Arial"/>
                <w:lang w:val="en-US"/>
              </w:rPr>
              <w:t>: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4637A7">
            <w:pPr>
              <w:pStyle w:val="Listaszerbekezds"/>
              <w:numPr>
                <w:ilvl w:val="0"/>
                <w:numId w:val="38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color w:val="000000" w:themeColor="text1"/>
                <w:sz w:val="22"/>
                <w:szCs w:val="22"/>
                <w:lang w:val="en-US" w:eastAsia="en-US"/>
              </w:rPr>
              <w:t>Weekly practice</w:t>
            </w:r>
          </w:p>
        </w:tc>
      </w:tr>
      <w:tr w:rsidR="004637A7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637A7" w:rsidRPr="00782B03" w:rsidRDefault="004637A7" w:rsidP="00CD0962">
            <w:pPr>
              <w:suppressAutoHyphens/>
              <w:spacing w:line="256" w:lineRule="auto"/>
              <w:ind w:right="-108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Literature, handbooks </w:t>
            </w:r>
            <w:r w:rsidRPr="00782B03">
              <w:rPr>
                <w:rFonts w:ascii="Arial" w:hAnsi="Arial" w:cs="Arial"/>
                <w:b/>
                <w:u w:val="single"/>
                <w:lang w:val="en-US"/>
              </w:rPr>
              <w:t xml:space="preserve">in English </w:t>
            </w:r>
          </w:p>
        </w:tc>
      </w:tr>
      <w:tr w:rsidR="004637A7" w:rsidRPr="00782B03" w:rsidTr="00CD0962"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637A7" w:rsidRPr="00782B03" w:rsidRDefault="004637A7" w:rsidP="00CD0962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82B03">
              <w:rPr>
                <w:rFonts w:ascii="Arial" w:hAnsi="Arial" w:cs="Arial"/>
                <w:color w:val="000000"/>
                <w:lang w:val="en-US"/>
              </w:rPr>
              <w:t>-</w:t>
            </w:r>
          </w:p>
        </w:tc>
      </w:tr>
      <w:tr w:rsidR="004637A7" w:rsidRPr="00782B03" w:rsidTr="00CD0962"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4637A7" w:rsidRPr="00782B03" w:rsidRDefault="004637A7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i/>
                <w:iCs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Competencies gained </w:t>
            </w:r>
            <w:r w:rsidRPr="00782B03">
              <w:rPr>
                <w:rFonts w:ascii="Arial" w:hAnsi="Arial" w:cs="Arial"/>
                <w:i/>
                <w:lang w:val="en-US"/>
              </w:rPr>
              <w:t xml:space="preserve">(acc. to the Regulation on training and outcome </w:t>
            </w:r>
            <w:r w:rsidRPr="00782B03">
              <w:rPr>
                <w:rFonts w:ascii="Arial" w:hAnsi="Arial" w:cs="Arial"/>
                <w:i/>
                <w:iCs/>
                <w:lang w:val="en-US"/>
              </w:rPr>
              <w:t>requirements)</w:t>
            </w:r>
          </w:p>
        </w:tc>
      </w:tr>
      <w:tr w:rsidR="004637A7" w:rsidRPr="00782B03" w:rsidTr="00CD0962">
        <w:trPr>
          <w:trHeight w:val="296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4637A7">
            <w:pPr>
              <w:numPr>
                <w:ilvl w:val="0"/>
                <w:numId w:val="41"/>
              </w:numPr>
              <w:tabs>
                <w:tab w:val="left" w:pos="317"/>
              </w:tabs>
              <w:suppressAutoHyphens/>
              <w:spacing w:after="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Knowledge: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Knows food processing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Knows the physical, chemical, biological processes</w:t>
            </w:r>
          </w:p>
          <w:p w:rsidR="004637A7" w:rsidRPr="00782B03" w:rsidRDefault="004637A7" w:rsidP="004637A7">
            <w:pPr>
              <w:numPr>
                <w:ilvl w:val="0"/>
                <w:numId w:val="41"/>
              </w:numPr>
              <w:tabs>
                <w:tab w:val="left" w:pos="317"/>
              </w:tabs>
              <w:suppressAutoHyphens/>
              <w:spacing w:after="0" w:line="256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Skills: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Able to carry out/work food processing (in semi-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industrail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and industrial processing)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Able to work according to </w:t>
            </w:r>
            <w:proofErr w:type="spellStart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enviromental</w:t>
            </w:r>
            <w:proofErr w:type="spellEnd"/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regulations and health regulations</w:t>
            </w:r>
          </w:p>
          <w:p w:rsidR="004637A7" w:rsidRPr="00782B03" w:rsidRDefault="004637A7" w:rsidP="004637A7">
            <w:pPr>
              <w:numPr>
                <w:ilvl w:val="0"/>
                <w:numId w:val="41"/>
              </w:numPr>
              <w:tabs>
                <w:tab w:val="left" w:pos="317"/>
              </w:tabs>
              <w:suppressAutoHyphens/>
              <w:spacing w:after="0" w:line="256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Attitude: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Open to analyze and solve food problems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>Open to new technologies and new foods</w:t>
            </w:r>
          </w:p>
          <w:p w:rsidR="004637A7" w:rsidRPr="00782B03" w:rsidRDefault="004637A7" w:rsidP="004637A7">
            <w:pPr>
              <w:numPr>
                <w:ilvl w:val="0"/>
                <w:numId w:val="41"/>
              </w:numPr>
              <w:tabs>
                <w:tab w:val="left" w:pos="317"/>
              </w:tabs>
              <w:suppressAutoHyphens/>
              <w:spacing w:after="0" w:line="256" w:lineRule="auto"/>
              <w:ind w:left="176" w:hanging="142"/>
              <w:jc w:val="both"/>
              <w:rPr>
                <w:rFonts w:ascii="Arial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Autonomy and responsibility:</w:t>
            </w:r>
          </w:p>
          <w:p w:rsidR="004637A7" w:rsidRPr="00782B03" w:rsidRDefault="004637A7" w:rsidP="004637A7">
            <w:pPr>
              <w:pStyle w:val="Listaszerbekezds"/>
              <w:numPr>
                <w:ilvl w:val="0"/>
                <w:numId w:val="11"/>
              </w:numPr>
              <w:tabs>
                <w:tab w:val="left" w:pos="31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782B03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Take responsibility for his/her staff </w:t>
            </w:r>
          </w:p>
        </w:tc>
      </w:tr>
    </w:tbl>
    <w:p w:rsidR="004637A7" w:rsidRPr="00782B03" w:rsidRDefault="004637A7" w:rsidP="004637A7">
      <w:pPr>
        <w:suppressAutoHyphens/>
        <w:jc w:val="both"/>
        <w:rPr>
          <w:rFonts w:ascii="Arial" w:eastAsia="Times New Roman" w:hAnsi="Arial" w:cs="Arial"/>
          <w:sz w:val="2"/>
          <w:szCs w:val="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637A7" w:rsidRPr="00782B03" w:rsidTr="00CD0962">
        <w:trPr>
          <w:trHeight w:val="338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 xml:space="preserve">Responsible lecturer: Dr. Gerda </w:t>
            </w:r>
            <w:proofErr w:type="spellStart"/>
            <w:r w:rsidRPr="00782B03">
              <w:rPr>
                <w:rFonts w:ascii="Arial" w:hAnsi="Arial" w:cs="Arial"/>
                <w:b/>
                <w:lang w:val="en-US"/>
              </w:rPr>
              <w:t>Diósi</w:t>
            </w:r>
            <w:proofErr w:type="spellEnd"/>
          </w:p>
        </w:tc>
      </w:tr>
    </w:tbl>
    <w:p w:rsidR="004637A7" w:rsidRPr="00782B03" w:rsidRDefault="004637A7" w:rsidP="004637A7">
      <w:pPr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637A7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Terms of course completion: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line="256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-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Form of examination: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line="256" w:lineRule="auto"/>
              <w:ind w:left="34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hAnsi="Arial" w:cs="Arial"/>
                <w:lang w:val="en-US"/>
              </w:rPr>
              <w:t>written exam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i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Requirement(s) to get signature: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4637A7" w:rsidRPr="00782B03" w:rsidRDefault="004637A7" w:rsidP="004637A7">
            <w:pPr>
              <w:pStyle w:val="Listaszerbekezds"/>
              <w:numPr>
                <w:ilvl w:val="0"/>
                <w:numId w:val="39"/>
              </w:numPr>
              <w:tabs>
                <w:tab w:val="left" w:pos="1277"/>
              </w:tabs>
              <w:suppressAutoHyphens/>
              <w:spacing w:line="25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CD0962">
            <w:pPr>
              <w:suppressAutoHyphens/>
              <w:spacing w:before="60" w:line="256" w:lineRule="auto"/>
              <w:jc w:val="both"/>
              <w:rPr>
                <w:rFonts w:ascii="Arial" w:eastAsia="Times New Roman" w:hAnsi="Arial" w:cs="Arial"/>
                <w:b/>
                <w:lang w:val="en-US"/>
              </w:rPr>
            </w:pPr>
            <w:r w:rsidRPr="00782B03">
              <w:rPr>
                <w:rFonts w:ascii="Arial" w:hAnsi="Arial" w:cs="Arial"/>
                <w:b/>
                <w:lang w:val="en-US"/>
              </w:rPr>
              <w:t>Exam questions:</w:t>
            </w:r>
          </w:p>
        </w:tc>
      </w:tr>
      <w:tr w:rsidR="004637A7" w:rsidRPr="00782B03" w:rsidTr="00CD0962">
        <w:trPr>
          <w:trHeight w:val="280"/>
        </w:trPr>
        <w:tc>
          <w:tcPr>
            <w:tcW w:w="90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food safety mean?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food quality mean?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food processing mean?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food economic mean?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physical, chemical and microbiological hazards of food production?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manufacturing industries do you know? (</w:t>
            </w:r>
            <w:proofErr w:type="gramStart"/>
            <w:r w:rsidRPr="00782B03">
              <w:rPr>
                <w:rFonts w:ascii="Arial" w:eastAsia="Calibri" w:hAnsi="Arial" w:cs="Arial"/>
                <w:lang w:val="en-US"/>
              </w:rPr>
              <w:t>preservation</w:t>
            </w:r>
            <w:proofErr w:type="gramEnd"/>
            <w:r w:rsidRPr="00782B03">
              <w:rPr>
                <w:rFonts w:ascii="Arial" w:eastAsia="Calibri" w:hAnsi="Arial" w:cs="Arial"/>
                <w:lang w:val="en-US"/>
              </w:rPr>
              <w:t xml:space="preserve"> of vegetables/fruits, animal based ingredients, plant/vegetables/fruit-based ingredients)?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Which factors affect the quality and safety of the product? List 10 factors!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List 5 non-food!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food-chain mean?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quality parameters of cereals?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chemical compositions of cereals?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parts of winter wheat?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Which chemical parameter is the value of each cereal?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are cereals stored?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processes during storage?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can we increase storage time (by avoiding quality deterioration)?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mill operations?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is milling, grinding done? What are the steps of grinding?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the husking done?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chemical parameters of wheat flour, bran and germ?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List 10 mill products with the name!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List the mill products with their grain size!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qualification parameters of flour?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raw materials of bread?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the ripening of dough done?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the baking of dough done?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bread problems?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bakery product groups?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maize grouped?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maize/corn processed?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Describe the corn flour, germ (germ oil) and semolina!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Where does corn appear in human nutrition (or processed corn)?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steps of starch manufacture?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steps of starch sweetening?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uses of potato?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products of potato?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do we store potato (storage stages)?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is </w:t>
            </w:r>
            <w:r w:rsidRPr="00782B03">
              <w:rPr>
                <w:rFonts w:ascii="Arial" w:hAnsi="Arial" w:cs="Arial"/>
                <w:color w:val="000000"/>
                <w:lang w:val="en-US"/>
              </w:rPr>
              <w:t>vegetable/cereals/plant oil</w:t>
            </w:r>
            <w:r w:rsidRPr="00782B03">
              <w:rPr>
                <w:rFonts w:ascii="Arial" w:eastAsia="Calibri" w:hAnsi="Arial" w:cs="Arial"/>
                <w:lang w:val="en-US"/>
              </w:rPr>
              <w:t xml:space="preserve"> production done? Draw the oil production process!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is the problem with the </w:t>
            </w:r>
            <w:proofErr w:type="spellStart"/>
            <w:r w:rsidRPr="00782B03">
              <w:rPr>
                <w:rFonts w:ascii="Arial" w:eastAsia="Calibri" w:hAnsi="Arial" w:cs="Arial"/>
                <w:lang w:val="en-US"/>
              </w:rPr>
              <w:t>erucic</w:t>
            </w:r>
            <w:proofErr w:type="spellEnd"/>
            <w:r w:rsidRPr="00782B03">
              <w:rPr>
                <w:rFonts w:ascii="Arial" w:eastAsia="Calibri" w:hAnsi="Arial" w:cs="Arial"/>
                <w:lang w:val="en-US"/>
              </w:rPr>
              <w:t xml:space="preserve"> acid, what markings are known for </w:t>
            </w:r>
            <w:proofErr w:type="spellStart"/>
            <w:r w:rsidRPr="00782B03">
              <w:rPr>
                <w:rFonts w:ascii="Arial" w:eastAsia="Calibri" w:hAnsi="Arial" w:cs="Arial"/>
                <w:lang w:val="en-US"/>
              </w:rPr>
              <w:t>erucic</w:t>
            </w:r>
            <w:proofErr w:type="spellEnd"/>
            <w:r w:rsidRPr="00782B03">
              <w:rPr>
                <w:rFonts w:ascii="Arial" w:eastAsia="Calibri" w:hAnsi="Arial" w:cs="Arial"/>
                <w:lang w:val="en-US"/>
              </w:rPr>
              <w:t xml:space="preserve"> acid?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does oil refining mean, how is oil refining done?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requirements for solvents?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can we characterize the quality of the </w:t>
            </w:r>
            <w:r w:rsidRPr="00782B03">
              <w:rPr>
                <w:rFonts w:ascii="Arial" w:hAnsi="Arial" w:cs="Arial"/>
                <w:color w:val="000000"/>
                <w:lang w:val="en-US"/>
              </w:rPr>
              <w:t>vegetable/cereals/plant oils?</w:t>
            </w:r>
            <w:r w:rsidRPr="00782B03">
              <w:rPr>
                <w:rFonts w:ascii="Arial" w:eastAsia="Calibri" w:hAnsi="Arial" w:cs="Arial"/>
                <w:lang w:val="en-US"/>
              </w:rPr>
              <w:t xml:space="preserve">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is sugar?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the sugar produced?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do we group sugars?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by-products of sugar production?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groups of confection products?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groups of candies?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raw materials of candies?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are candies made?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the cocoa bean processed?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What are the groups of chocolates?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chocolate made?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properties of beer barely?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How is malt produced?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ingredients of brewing? Characterize them!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beer production (brewing) done?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the groups of beers?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 xml:space="preserve">What are alcohol (brandy, spirits) products? Please describe them?  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Calibri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bioethanol processed? What are the steps of bioethanol processing?</w:t>
            </w:r>
          </w:p>
          <w:p w:rsidR="004637A7" w:rsidRPr="00782B03" w:rsidRDefault="004637A7" w:rsidP="004637A7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56" w:lineRule="auto"/>
              <w:ind w:left="748" w:hanging="357"/>
              <w:jc w:val="both"/>
              <w:rPr>
                <w:rFonts w:ascii="Arial" w:eastAsia="Times New Roman" w:hAnsi="Arial" w:cs="Arial"/>
                <w:lang w:val="en-US"/>
              </w:rPr>
            </w:pPr>
            <w:r w:rsidRPr="00782B03">
              <w:rPr>
                <w:rFonts w:ascii="Arial" w:eastAsia="Calibri" w:hAnsi="Arial" w:cs="Arial"/>
                <w:lang w:val="en-US"/>
              </w:rPr>
              <w:t>How is yeast processed? What are the steps of yeast processing?</w:t>
            </w:r>
          </w:p>
        </w:tc>
      </w:tr>
    </w:tbl>
    <w:p w:rsidR="00F42A96" w:rsidRPr="004637A7" w:rsidRDefault="00F42A96" w:rsidP="004637A7"/>
    <w:sectPr w:rsidR="00F42A96" w:rsidRPr="0046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81D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0EB6E29"/>
    <w:multiLevelType w:val="hybridMultilevel"/>
    <w:tmpl w:val="E28253A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A2633F"/>
    <w:multiLevelType w:val="hybridMultilevel"/>
    <w:tmpl w:val="5C823D1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4C10A6B"/>
    <w:multiLevelType w:val="hybridMultilevel"/>
    <w:tmpl w:val="CA1879C2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85988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87B0CED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126C9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0BD8077B"/>
    <w:multiLevelType w:val="hybridMultilevel"/>
    <w:tmpl w:val="4232E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72A8B"/>
    <w:multiLevelType w:val="hybridMultilevel"/>
    <w:tmpl w:val="855A75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92B65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5DD0605"/>
    <w:multiLevelType w:val="hybridMultilevel"/>
    <w:tmpl w:val="27565366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1B194899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216B4EC7"/>
    <w:multiLevelType w:val="hybridMultilevel"/>
    <w:tmpl w:val="12F0F5D0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23CC1288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956B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E4085"/>
    <w:multiLevelType w:val="hybridMultilevel"/>
    <w:tmpl w:val="EF52D1B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A5F0D61"/>
    <w:multiLevelType w:val="hybridMultilevel"/>
    <w:tmpl w:val="08A88AD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40757AC3"/>
    <w:multiLevelType w:val="hybridMultilevel"/>
    <w:tmpl w:val="A86492D4"/>
    <w:lvl w:ilvl="0" w:tplc="5FBC0D4E">
      <w:start w:val="1"/>
      <w:numFmt w:val="decimal"/>
      <w:lvlText w:val="%1."/>
      <w:lvlJc w:val="left"/>
      <w:pPr>
        <w:ind w:left="1350" w:hanging="360"/>
      </w:p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41E53DF0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4C4589C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A474FE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50DE258F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46961"/>
    <w:multiLevelType w:val="hybridMultilevel"/>
    <w:tmpl w:val="0BFE5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84B3B"/>
    <w:multiLevelType w:val="hybridMultilevel"/>
    <w:tmpl w:val="98069F9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622290F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5813164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92626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DC507F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EDF4E59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60D9303A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03C81"/>
    <w:multiLevelType w:val="hybridMultilevel"/>
    <w:tmpl w:val="14566B1A"/>
    <w:lvl w:ilvl="0" w:tplc="767250E0">
      <w:start w:val="1"/>
      <w:numFmt w:val="decimal"/>
      <w:lvlText w:val="%1."/>
      <w:lvlJc w:val="left"/>
      <w:pPr>
        <w:ind w:left="720" w:hanging="360"/>
      </w:pPr>
      <w:rPr>
        <w:color w:val="00000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D6E59"/>
    <w:multiLevelType w:val="hybridMultilevel"/>
    <w:tmpl w:val="B8981234"/>
    <w:lvl w:ilvl="0" w:tplc="1ACA267C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480512A"/>
    <w:multiLevelType w:val="hybridMultilevel"/>
    <w:tmpl w:val="03508D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220794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 w15:restartNumberingAfterBreak="0">
    <w:nsid w:val="70D451D3"/>
    <w:multiLevelType w:val="hybridMultilevel"/>
    <w:tmpl w:val="BAF4A4F8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1471243"/>
    <w:multiLevelType w:val="hybridMultilevel"/>
    <w:tmpl w:val="63647688"/>
    <w:lvl w:ilvl="0" w:tplc="A43AB376">
      <w:start w:val="4"/>
      <w:numFmt w:val="bullet"/>
      <w:lvlText w:val="-"/>
      <w:lvlJc w:val="left"/>
      <w:pPr>
        <w:ind w:left="84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8" w15:restartNumberingAfterBreak="0">
    <w:nsid w:val="717A31E4"/>
    <w:multiLevelType w:val="hybridMultilevel"/>
    <w:tmpl w:val="71B46F1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74C62251"/>
    <w:multiLevelType w:val="hybridMultilevel"/>
    <w:tmpl w:val="DC72ACF4"/>
    <w:lvl w:ilvl="0" w:tplc="A1BC1D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7C722E"/>
    <w:multiLevelType w:val="hybridMultilevel"/>
    <w:tmpl w:val="62D291C0"/>
    <w:lvl w:ilvl="0" w:tplc="DD905F0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114" w:hanging="360"/>
      </w:pPr>
    </w:lvl>
    <w:lvl w:ilvl="2" w:tplc="040E001B">
      <w:start w:val="1"/>
      <w:numFmt w:val="lowerRoman"/>
      <w:lvlText w:val="%3."/>
      <w:lvlJc w:val="right"/>
      <w:pPr>
        <w:ind w:left="1834" w:hanging="180"/>
      </w:pPr>
    </w:lvl>
    <w:lvl w:ilvl="3" w:tplc="040E000F">
      <w:start w:val="1"/>
      <w:numFmt w:val="decimal"/>
      <w:lvlText w:val="%4."/>
      <w:lvlJc w:val="left"/>
      <w:pPr>
        <w:ind w:left="2554" w:hanging="360"/>
      </w:pPr>
    </w:lvl>
    <w:lvl w:ilvl="4" w:tplc="040E0019">
      <w:start w:val="1"/>
      <w:numFmt w:val="lowerLetter"/>
      <w:lvlText w:val="%5."/>
      <w:lvlJc w:val="left"/>
      <w:pPr>
        <w:ind w:left="3274" w:hanging="360"/>
      </w:pPr>
    </w:lvl>
    <w:lvl w:ilvl="5" w:tplc="040E001B">
      <w:start w:val="1"/>
      <w:numFmt w:val="lowerRoman"/>
      <w:lvlText w:val="%6."/>
      <w:lvlJc w:val="right"/>
      <w:pPr>
        <w:ind w:left="3994" w:hanging="180"/>
      </w:pPr>
    </w:lvl>
    <w:lvl w:ilvl="6" w:tplc="040E000F">
      <w:start w:val="1"/>
      <w:numFmt w:val="decimal"/>
      <w:lvlText w:val="%7."/>
      <w:lvlJc w:val="left"/>
      <w:pPr>
        <w:ind w:left="4714" w:hanging="360"/>
      </w:pPr>
    </w:lvl>
    <w:lvl w:ilvl="7" w:tplc="040E0019">
      <w:start w:val="1"/>
      <w:numFmt w:val="lowerLetter"/>
      <w:lvlText w:val="%8."/>
      <w:lvlJc w:val="left"/>
      <w:pPr>
        <w:ind w:left="5434" w:hanging="360"/>
      </w:pPr>
    </w:lvl>
    <w:lvl w:ilvl="8" w:tplc="040E001B">
      <w:start w:val="1"/>
      <w:numFmt w:val="lowerRoman"/>
      <w:lvlText w:val="%9."/>
      <w:lvlJc w:val="right"/>
      <w:pPr>
        <w:ind w:left="6154" w:hanging="180"/>
      </w:pPr>
    </w:lvl>
  </w:abstractNum>
  <w:abstractNum w:abstractNumId="41" w15:restartNumberingAfterBreak="0">
    <w:nsid w:val="7DB31760"/>
    <w:multiLevelType w:val="hybridMultilevel"/>
    <w:tmpl w:val="C05642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1"/>
  </w:num>
  <w:num w:numId="10">
    <w:abstractNumId w:val="19"/>
  </w:num>
  <w:num w:numId="11">
    <w:abstractNumId w:val="28"/>
  </w:num>
  <w:num w:numId="12">
    <w:abstractNumId w:val="18"/>
  </w:num>
  <w:num w:numId="13">
    <w:abstractNumId w:val="37"/>
  </w:num>
  <w:num w:numId="14">
    <w:abstractNumId w:val="6"/>
  </w:num>
  <w:num w:numId="15">
    <w:abstractNumId w:val="10"/>
  </w:num>
  <w:num w:numId="16">
    <w:abstractNumId w:val="41"/>
  </w:num>
  <w:num w:numId="17">
    <w:abstractNumId w:val="17"/>
  </w:num>
  <w:num w:numId="18">
    <w:abstractNumId w:val="23"/>
  </w:num>
  <w:num w:numId="19">
    <w:abstractNumId w:val="20"/>
  </w:num>
  <w:num w:numId="20">
    <w:abstractNumId w:val="25"/>
  </w:num>
  <w:num w:numId="21">
    <w:abstractNumId w:val="26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0"/>
  </w:num>
  <w:num w:numId="26">
    <w:abstractNumId w:val="15"/>
  </w:num>
  <w:num w:numId="27">
    <w:abstractNumId w:val="16"/>
  </w:num>
  <w:num w:numId="28">
    <w:abstractNumId w:val="1"/>
  </w:num>
  <w:num w:numId="29">
    <w:abstractNumId w:val="13"/>
  </w:num>
  <w:num w:numId="30">
    <w:abstractNumId w:val="5"/>
  </w:num>
  <w:num w:numId="31">
    <w:abstractNumId w:val="4"/>
  </w:num>
  <w:num w:numId="32">
    <w:abstractNumId w:val="21"/>
  </w:num>
  <w:num w:numId="33">
    <w:abstractNumId w:val="39"/>
  </w:num>
  <w:num w:numId="34">
    <w:abstractNumId w:val="8"/>
  </w:num>
  <w:num w:numId="35">
    <w:abstractNumId w:val="3"/>
  </w:num>
  <w:num w:numId="36">
    <w:abstractNumId w:val="12"/>
  </w:num>
  <w:num w:numId="37">
    <w:abstractNumId w:val="29"/>
  </w:num>
  <w:num w:numId="3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3"/>
  </w:num>
  <w:num w:numId="40">
    <w:abstractNumId w:val="14"/>
  </w:num>
  <w:num w:numId="41">
    <w:abstractNumId w:val="0"/>
  </w:num>
  <w:num w:numId="42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A7"/>
    <w:rsid w:val="000D5633"/>
    <w:rsid w:val="00124FBF"/>
    <w:rsid w:val="001D7E0E"/>
    <w:rsid w:val="002473B4"/>
    <w:rsid w:val="002D1CA3"/>
    <w:rsid w:val="002E638E"/>
    <w:rsid w:val="0035664F"/>
    <w:rsid w:val="003777F0"/>
    <w:rsid w:val="00381B14"/>
    <w:rsid w:val="004600AD"/>
    <w:rsid w:val="004637A7"/>
    <w:rsid w:val="004677A9"/>
    <w:rsid w:val="004C6F44"/>
    <w:rsid w:val="00576CBA"/>
    <w:rsid w:val="00582EF4"/>
    <w:rsid w:val="00632521"/>
    <w:rsid w:val="0067754A"/>
    <w:rsid w:val="006813B6"/>
    <w:rsid w:val="00681BCE"/>
    <w:rsid w:val="006F1338"/>
    <w:rsid w:val="0074490C"/>
    <w:rsid w:val="00762DDA"/>
    <w:rsid w:val="007C7451"/>
    <w:rsid w:val="00980AB2"/>
    <w:rsid w:val="009A2F04"/>
    <w:rsid w:val="00A24104"/>
    <w:rsid w:val="00A35D3B"/>
    <w:rsid w:val="00A50FC7"/>
    <w:rsid w:val="00AD1E30"/>
    <w:rsid w:val="00B07011"/>
    <w:rsid w:val="00B86C89"/>
    <w:rsid w:val="00B92484"/>
    <w:rsid w:val="00BD6692"/>
    <w:rsid w:val="00BF07EF"/>
    <w:rsid w:val="00C052B9"/>
    <w:rsid w:val="00CA1E3E"/>
    <w:rsid w:val="00CB08A7"/>
    <w:rsid w:val="00F4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4889A-324F-4957-ABEC-95738B0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8A7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qFormat/>
    <w:rsid w:val="004637A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CB08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rsid w:val="00CB08A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uiPriority w:val="99"/>
    <w:rsid w:val="00576CBA"/>
    <w:rPr>
      <w:color w:val="0000FF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576CBA"/>
    <w:pPr>
      <w:tabs>
        <w:tab w:val="left" w:pos="400"/>
        <w:tab w:val="right" w:leader="dot" w:pos="9060"/>
      </w:tabs>
      <w:spacing w:after="0" w:line="360" w:lineRule="auto"/>
      <w:jc w:val="both"/>
    </w:pPr>
    <w:rPr>
      <w:rFonts w:ascii="Times New Roman" w:eastAsia="Calibri" w:hAnsi="Times New Roman" w:cs="Times New Roman"/>
      <w:i/>
      <w:noProof/>
      <w:sz w:val="24"/>
      <w:szCs w:val="24"/>
      <w:lang w:val="en-GB" w:eastAsia="hu-HU"/>
    </w:rPr>
  </w:style>
  <w:style w:type="character" w:customStyle="1" w:styleId="shorttext">
    <w:name w:val="short_text"/>
    <w:basedOn w:val="Bekezdsalapbettpusa"/>
    <w:rsid w:val="00582EF4"/>
  </w:style>
  <w:style w:type="character" w:customStyle="1" w:styleId="alt-edited">
    <w:name w:val="alt-edited"/>
    <w:basedOn w:val="Bekezdsalapbettpusa"/>
    <w:rsid w:val="00582EF4"/>
  </w:style>
  <w:style w:type="character" w:customStyle="1" w:styleId="tlid-translation">
    <w:name w:val="tlid-translation"/>
    <w:basedOn w:val="Bekezdsalapbettpusa"/>
    <w:rsid w:val="00582EF4"/>
  </w:style>
  <w:style w:type="paragraph" w:styleId="Szvegtrzs2">
    <w:name w:val="Body Text 2"/>
    <w:basedOn w:val="Norml"/>
    <w:link w:val="Szvegtrzs2Char"/>
    <w:rsid w:val="004600AD"/>
    <w:pPr>
      <w:spacing w:after="0" w:line="360" w:lineRule="auto"/>
      <w:ind w:right="-426"/>
      <w:jc w:val="both"/>
    </w:pPr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600AD"/>
    <w:rPr>
      <w:rFonts w:ascii="Arial" w:eastAsia="Times New Roman" w:hAnsi="Arial" w:cs="Times New Roman"/>
      <w:b/>
      <w:color w:val="000000"/>
      <w:szCs w:val="20"/>
      <w:lang w:eastAsia="hu-HU"/>
    </w:rPr>
  </w:style>
  <w:style w:type="character" w:customStyle="1" w:styleId="st">
    <w:name w:val="st"/>
    <w:basedOn w:val="Bekezdsalapbettpusa"/>
    <w:rsid w:val="00BD6692"/>
  </w:style>
  <w:style w:type="paragraph" w:customStyle="1" w:styleId="pszerzo">
    <w:name w:val="pszerzo"/>
    <w:basedOn w:val="Norml"/>
    <w:rsid w:val="00BD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kiado">
    <w:name w:val="kiado"/>
    <w:rsid w:val="00BD6692"/>
  </w:style>
  <w:style w:type="character" w:customStyle="1" w:styleId="ev">
    <w:name w:val="ev"/>
    <w:rsid w:val="00BD6692"/>
  </w:style>
  <w:style w:type="character" w:customStyle="1" w:styleId="oldal">
    <w:name w:val="oldal"/>
    <w:rsid w:val="00BD6692"/>
  </w:style>
  <w:style w:type="character" w:customStyle="1" w:styleId="pisbn">
    <w:name w:val="pisbn"/>
    <w:rsid w:val="00BD6692"/>
  </w:style>
  <w:style w:type="character" w:customStyle="1" w:styleId="kiadvaros">
    <w:name w:val="kiadvaros"/>
    <w:rsid w:val="00BD6692"/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677A9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677A9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-size-basea-color-basea-text-bold">
    <w:name w:val="a-size-base a-color-base a-text-bold"/>
    <w:basedOn w:val="Bekezdsalapbettpusa"/>
    <w:uiPriority w:val="99"/>
    <w:rsid w:val="000D5633"/>
    <w:rPr>
      <w:rFonts w:cs="Times New Roman"/>
    </w:rPr>
  </w:style>
  <w:style w:type="character" w:customStyle="1" w:styleId="a-size-basea-color-base">
    <w:name w:val="a-size-base a-color-base"/>
    <w:basedOn w:val="Bekezdsalapbettpusa"/>
    <w:uiPriority w:val="99"/>
    <w:rsid w:val="000D5633"/>
    <w:rPr>
      <w:rFonts w:cs="Times New Roman"/>
    </w:rPr>
  </w:style>
  <w:style w:type="character" w:customStyle="1" w:styleId="hps">
    <w:name w:val="hps"/>
    <w:rsid w:val="006F1338"/>
  </w:style>
  <w:style w:type="table" w:styleId="Rcsostblzat">
    <w:name w:val="Table Grid"/>
    <w:basedOn w:val="Normltblzat"/>
    <w:uiPriority w:val="39"/>
    <w:rsid w:val="0076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out">
    <w:name w:val="inout"/>
    <w:basedOn w:val="Norml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4637A7"/>
    <w:rPr>
      <w:rFonts w:ascii="Times New Roman" w:eastAsia="Times New Roman" w:hAnsi="Times New Roman" w:cs="Tahoma"/>
      <w:b/>
      <w:i/>
      <w:sz w:val="24"/>
      <w:szCs w:val="24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2019-08-28T09:57:00Z</dcterms:created>
  <dcterms:modified xsi:type="dcterms:W3CDTF">2019-08-28T09:57:00Z</dcterms:modified>
</cp:coreProperties>
</file>