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7"/>
        <w:gridCol w:w="2165"/>
      </w:tblGrid>
      <w:tr w:rsidR="008A7A3E" w:rsidRPr="008A7A3E" w14:paraId="63A982D9" w14:textId="77777777" w:rsidTr="008A7A3E">
        <w:tc>
          <w:tcPr>
            <w:tcW w:w="6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5DE75E" w14:textId="35F71C78" w:rsidR="00A419F6" w:rsidRPr="008A7A3E" w:rsidRDefault="00541A64" w:rsidP="00541A64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Title </w:t>
            </w:r>
            <w:r w:rsidR="00FA1874"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and Code</w:t>
            </w:r>
            <w:r w:rsidR="00FA1874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of the subject</w:t>
            </w:r>
            <w:r w:rsidR="00A419F6" w:rsidRPr="008A7A3E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D513B0"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Food Marketing</w:t>
            </w:r>
            <w:r w:rsidR="00474FF6"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(Food safety and quality engineer sciences)</w:t>
            </w:r>
            <w:r w:rsidR="00A95538"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MTMEL7005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A81E134" w14:textId="77777777" w:rsidR="00A419F6" w:rsidRPr="008A7A3E" w:rsidRDefault="00FA1874" w:rsidP="00D513B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ECTS </w:t>
            </w:r>
            <w:r w:rsidR="00541A64"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Credit</w:t>
            </w:r>
            <w:r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Points</w:t>
            </w:r>
            <w:r w:rsidR="00A419F6"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D513B0"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3</w:t>
            </w:r>
          </w:p>
        </w:tc>
      </w:tr>
      <w:tr w:rsidR="008A7A3E" w:rsidRPr="008A7A3E" w14:paraId="1A140B3F" w14:textId="77777777" w:rsidTr="008A7A3E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0D9B84" w14:textId="77777777" w:rsidR="00A419F6" w:rsidRPr="008A7A3E" w:rsidRDefault="00541A64" w:rsidP="00D513B0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Type</w:t>
            </w: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</w:t>
            </w:r>
            <w:r w:rsidR="00A419F6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D513B0" w:rsidRPr="008A7A3E">
              <w:rPr>
                <w:rFonts w:ascii="Arial" w:hAnsi="Arial" w:cs="Arial"/>
                <w:sz w:val="22"/>
                <w:szCs w:val="22"/>
                <w:lang w:val="en-GB"/>
              </w:rPr>
              <w:t>compulsory</w:t>
            </w:r>
          </w:p>
        </w:tc>
      </w:tr>
      <w:tr w:rsidR="008A7A3E" w:rsidRPr="008A7A3E" w14:paraId="35CF7EAA" w14:textId="77777777" w:rsidTr="008A7A3E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001FC5" w14:textId="77777777" w:rsidR="00A419F6" w:rsidRPr="008A7A3E" w:rsidRDefault="0039094A" w:rsidP="00D513B0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Ratio of theory and practice: </w:t>
            </w:r>
            <w:r w:rsidR="00D513B0"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67</w:t>
            </w:r>
            <w:r w:rsidR="003E691C"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="00D513B0"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33</w:t>
            </w:r>
            <w:r w:rsidR="00F61DDC"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A419F6" w:rsidRPr="008A7A3E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A419F6" w:rsidRPr="008A7A3E">
              <w:rPr>
                <w:rFonts w:ascii="Arial" w:hAnsi="Arial" w:cs="Arial"/>
                <w:sz w:val="22"/>
                <w:szCs w:val="22"/>
                <w:lang w:val="en-GB"/>
              </w:rPr>
              <w:t>redit%)</w:t>
            </w:r>
          </w:p>
        </w:tc>
      </w:tr>
      <w:tr w:rsidR="008A7A3E" w:rsidRPr="008A7A3E" w14:paraId="30A336EA" w14:textId="77777777" w:rsidTr="008A7A3E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43B1F23" w14:textId="77777777" w:rsidR="00A419F6" w:rsidRPr="008A7A3E" w:rsidRDefault="0039094A" w:rsidP="0084342F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and number of classes per semester</w:t>
            </w: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513B0" w:rsidRPr="008A7A3E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670EC9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hour(s)</w:t>
            </w:r>
            <w:r w:rsidR="00670EC9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lecture and </w:t>
            </w:r>
            <w:r w:rsidR="00D513B0" w:rsidRPr="008A7A3E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hour(s) practice per </w:t>
            </w:r>
            <w:r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semester</w:t>
            </w:r>
            <w:r w:rsidR="00734257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1B268AB0" w14:textId="77777777" w:rsidR="00FA1874" w:rsidRPr="008A7A3E" w:rsidRDefault="00FA1874" w:rsidP="00D513B0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Number of teaching hours / week : </w:t>
            </w:r>
            <w:r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2+</w:t>
            </w:r>
            <w:r w:rsidR="00D513B0"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(lecture and practice)</w:t>
            </w:r>
          </w:p>
        </w:tc>
      </w:tr>
      <w:tr w:rsidR="008A7A3E" w:rsidRPr="008A7A3E" w14:paraId="0DFF04EB" w14:textId="77777777" w:rsidTr="008A7A3E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7E7299" w14:textId="17D23661" w:rsidR="00A419F6" w:rsidRPr="008A7A3E" w:rsidRDefault="0039094A" w:rsidP="009F7A28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of exam</w:t>
            </w:r>
            <w:r w:rsidR="00A419F6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2567EE" w:rsidRPr="008A7A3E">
              <w:rPr>
                <w:rFonts w:ascii="Arial" w:hAnsi="Arial" w:cs="Arial"/>
                <w:sz w:val="22"/>
                <w:szCs w:val="22"/>
                <w:lang w:val="en-GB"/>
              </w:rPr>
              <w:t>colloquium</w:t>
            </w:r>
          </w:p>
        </w:tc>
      </w:tr>
      <w:tr w:rsidR="008A7A3E" w:rsidRPr="008A7A3E" w14:paraId="56E16F1E" w14:textId="77777777" w:rsidTr="008A7A3E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6C5ABB" w14:textId="77777777" w:rsidR="00A419F6" w:rsidRPr="008A7A3E" w:rsidRDefault="0039094A" w:rsidP="0039094A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 in the curriculum</w:t>
            </w:r>
            <w:r w:rsidR="00A419F6"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A419F6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513B0" w:rsidRPr="008A7A3E">
              <w:rPr>
                <w:rFonts w:ascii="Arial" w:hAnsi="Arial" w:cs="Arial"/>
                <w:sz w:val="22"/>
                <w:szCs w:val="22"/>
                <w:lang w:val="en-GB"/>
              </w:rPr>
              <w:t>semester 1.</w:t>
            </w:r>
          </w:p>
        </w:tc>
      </w:tr>
      <w:tr w:rsidR="008A7A3E" w:rsidRPr="008A7A3E" w14:paraId="7C12E0DD" w14:textId="77777777" w:rsidTr="008A7A3E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170B66B" w14:textId="77777777" w:rsidR="00A419F6" w:rsidRPr="008A7A3E" w:rsidRDefault="0039094A" w:rsidP="005D5A4F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Preliminary requirements</w:t>
            </w:r>
            <w:r w:rsidR="00A419F6" w:rsidRPr="008A7A3E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8A7A3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3E691C" w:rsidRPr="008A7A3E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</w:tbl>
    <w:p w14:paraId="7B496EC0" w14:textId="77777777" w:rsidR="00A419F6" w:rsidRPr="008A7A3E" w:rsidRDefault="00A419F6" w:rsidP="00A419F6">
      <w:pPr>
        <w:suppressAutoHyphens/>
        <w:rPr>
          <w:rFonts w:ascii="Arial" w:hAnsi="Arial" w:cs="Arial"/>
          <w:sz w:val="2"/>
          <w:szCs w:val="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8A7A3E" w:rsidRPr="008A7A3E" w14:paraId="3F6E28ED" w14:textId="77777777" w:rsidTr="0084342F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2AAE51" w14:textId="0C86A57C" w:rsidR="003E691C" w:rsidRPr="008A7A3E" w:rsidRDefault="00640576" w:rsidP="008A7A3E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Summary of content</w:t>
            </w:r>
            <w:r w:rsidR="00B03C66"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- </w:t>
            </w:r>
            <w:r w:rsidR="00B03C66" w:rsidRPr="008A7A3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theory</w:t>
            </w:r>
            <w:r w:rsidR="003E691C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BD18B5" w:rsidRPr="008A7A3E">
              <w:rPr>
                <w:rFonts w:ascii="Arial" w:hAnsi="Arial" w:cs="Arial"/>
                <w:i/>
                <w:sz w:val="22"/>
                <w:szCs w:val="22"/>
                <w:lang w:val="en-GB"/>
              </w:rPr>
              <w:t>The goal of the subject</w:t>
            </w:r>
            <w:r w:rsidR="00BD18B5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is to make the student un</w:t>
            </w:r>
            <w:r w:rsidR="008A7A3E">
              <w:rPr>
                <w:rFonts w:ascii="Arial" w:hAnsi="Arial" w:cs="Arial"/>
                <w:sz w:val="22"/>
                <w:szCs w:val="22"/>
                <w:lang w:val="en-GB"/>
              </w:rPr>
              <w:t>derstand the basic contexts of food marketing especially</w:t>
            </w:r>
            <w:r w:rsidR="00BD18B5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segmentation, targeting and positioning. </w:t>
            </w:r>
            <w:r w:rsidR="00BD18B5" w:rsidRPr="008A7A3E">
              <w:rPr>
                <w:rFonts w:ascii="Arial" w:hAnsi="Arial" w:cs="Arial"/>
                <w:i/>
                <w:sz w:val="22"/>
                <w:szCs w:val="22"/>
                <w:lang w:val="en-GB"/>
              </w:rPr>
              <w:t>The subject emphasizes</w:t>
            </w:r>
            <w:r w:rsidR="00BD18B5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the role of the marketing mix in the food markets</w:t>
            </w:r>
            <w:r w:rsidR="008A7A3E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="00BD18B5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therefore</w:t>
            </w:r>
            <w:r w:rsidR="008A7A3E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r w:rsidR="00BD18B5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we study the product, the price, the place and promotion tools</w:t>
            </w:r>
            <w:r w:rsid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in</w:t>
            </w:r>
            <w:r w:rsidR="00BD18B5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detail</w:t>
            </w:r>
            <w:r w:rsidR="008A7A3E">
              <w:rPr>
                <w:rFonts w:ascii="Arial" w:hAnsi="Arial" w:cs="Arial"/>
                <w:sz w:val="22"/>
                <w:szCs w:val="22"/>
                <w:lang w:val="en-GB"/>
              </w:rPr>
              <w:t>. C</w:t>
            </w:r>
            <w:r w:rsidR="00BD18B5" w:rsidRPr="008A7A3E">
              <w:rPr>
                <w:rFonts w:ascii="Arial" w:hAnsi="Arial" w:cs="Arial"/>
                <w:sz w:val="22"/>
                <w:szCs w:val="22"/>
                <w:lang w:val="en-GB"/>
              </w:rPr>
              <w:t>ommunity marketing tools and strategies are also part of the subject.</w:t>
            </w:r>
          </w:p>
        </w:tc>
      </w:tr>
      <w:tr w:rsidR="008A7A3E" w:rsidRPr="008A7A3E" w14:paraId="5F03BA47" w14:textId="77777777" w:rsidTr="0084342F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0024DB3A" w14:textId="78F9BE08" w:rsidR="00B03C66" w:rsidRPr="008A7A3E" w:rsidRDefault="00B94E85" w:rsidP="00B03C66">
            <w:pPr>
              <w:suppressAutoHyphens/>
              <w:ind w:left="34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Course </w:t>
            </w:r>
            <w:r w:rsidR="002567EE" w:rsidRPr="008A7A3E">
              <w:rPr>
                <w:rFonts w:ascii="Arial" w:hAnsi="Arial" w:cs="Arial"/>
                <w:i/>
                <w:sz w:val="22"/>
                <w:szCs w:val="22"/>
                <w:lang w:val="en-GB"/>
              </w:rPr>
              <w:t>topics</w:t>
            </w:r>
            <w:r w:rsidRPr="008A7A3E"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</w:p>
          <w:p w14:paraId="20FAEC5B" w14:textId="77777777" w:rsidR="00B03C66" w:rsidRPr="008A7A3E" w:rsidRDefault="00B03C66" w:rsidP="003E691C">
            <w:pPr>
              <w:suppressAutoHyphens/>
              <w:ind w:left="34"/>
              <w:jc w:val="both"/>
              <w:rPr>
                <w:rStyle w:val="st"/>
                <w:rFonts w:ascii="Arial" w:hAnsi="Arial" w:cs="Arial"/>
                <w:lang w:val="en-GB"/>
              </w:rPr>
            </w:pPr>
          </w:p>
          <w:p w14:paraId="714E4D87" w14:textId="77777777" w:rsidR="007A5187" w:rsidRPr="008A7A3E" w:rsidRDefault="007A5187" w:rsidP="007A5187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Coordination of the requirements</w:t>
            </w:r>
          </w:p>
          <w:p w14:paraId="640137C4" w14:textId="77777777" w:rsidR="007A5187" w:rsidRPr="008A7A3E" w:rsidRDefault="007A5187" w:rsidP="007A5187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Evolution of food marketing system – part 1.</w:t>
            </w:r>
          </w:p>
          <w:p w14:paraId="1DC540A2" w14:textId="77777777" w:rsidR="007A5187" w:rsidRPr="008A7A3E" w:rsidRDefault="007A5187" w:rsidP="007A5187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Evolution of food marketing system – part 2.</w:t>
            </w:r>
          </w:p>
          <w:p w14:paraId="334D45F1" w14:textId="77777777" w:rsidR="007A5187" w:rsidRPr="008A7A3E" w:rsidRDefault="007A5187" w:rsidP="007A5187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Segmentation and new product development (from concept to shop), STP, product, price, place and promotion – part 1.</w:t>
            </w:r>
          </w:p>
          <w:p w14:paraId="36810625" w14:textId="77777777" w:rsidR="007A5187" w:rsidRPr="008A7A3E" w:rsidRDefault="007A5187" w:rsidP="007A5187">
            <w:pPr>
              <w:pStyle w:val="Listaszerbekezds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Segmentation and new product development (from concept to shop), STP, product, price, place and promotion – part 2.</w:t>
            </w:r>
          </w:p>
          <w:p w14:paraId="0ED579E2" w14:textId="77777777" w:rsidR="007A5187" w:rsidRPr="008A7A3E" w:rsidRDefault="007A5187" w:rsidP="007A5187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Food consumption trends – part 1.</w:t>
            </w:r>
          </w:p>
          <w:p w14:paraId="2EB18EAC" w14:textId="77777777" w:rsidR="007A5187" w:rsidRPr="008A7A3E" w:rsidRDefault="007A5187" w:rsidP="007A5187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Food consumption trends – part 2.</w:t>
            </w:r>
          </w:p>
          <w:p w14:paraId="6CBB1F78" w14:textId="77777777" w:rsidR="007A5187" w:rsidRPr="008A7A3E" w:rsidRDefault="007A5187" w:rsidP="007A5187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Regional food systems – part 1.</w:t>
            </w:r>
          </w:p>
          <w:p w14:paraId="61B32744" w14:textId="77777777" w:rsidR="007A5187" w:rsidRPr="008A7A3E" w:rsidRDefault="007A5187" w:rsidP="007A5187">
            <w:pPr>
              <w:pStyle w:val="Listaszerbekezds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Regional food systems – part 2.</w:t>
            </w:r>
          </w:p>
          <w:p w14:paraId="30F65277" w14:textId="77777777" w:rsidR="007A5187" w:rsidRPr="008A7A3E" w:rsidRDefault="007A5187" w:rsidP="007A5187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Retailers strategies in fresh produce (case study: Short supply chains) – part 1.</w:t>
            </w:r>
          </w:p>
          <w:p w14:paraId="74C6753F" w14:textId="77777777" w:rsidR="007A5187" w:rsidRPr="008A7A3E" w:rsidRDefault="007A5187" w:rsidP="007A5187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Retailers strategies in fresh produce (case study: Short supply chains) – part 2.</w:t>
            </w:r>
          </w:p>
          <w:p w14:paraId="7C8CDFCE" w14:textId="77777777" w:rsidR="007A5187" w:rsidRPr="008A7A3E" w:rsidRDefault="007A5187" w:rsidP="007A5187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Overview of a specific products' market (free from products) – part 1.</w:t>
            </w:r>
          </w:p>
          <w:p w14:paraId="3431E3E9" w14:textId="4376E1FA" w:rsidR="00AE64A3" w:rsidRPr="008A7A3E" w:rsidRDefault="007A5187" w:rsidP="007A5187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Overview of a specific products' market (free from products) – part 1.</w:t>
            </w:r>
          </w:p>
          <w:p w14:paraId="7901411A" w14:textId="42C81993" w:rsidR="00AE64A3" w:rsidRPr="008A7A3E" w:rsidRDefault="00AE64A3" w:rsidP="00AE64A3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Final presentation</w:t>
            </w:r>
            <w:r w:rsidR="007A5187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/ semester summary</w:t>
            </w:r>
          </w:p>
          <w:p w14:paraId="402B7A68" w14:textId="77777777" w:rsidR="00B03C66" w:rsidRPr="008A7A3E" w:rsidRDefault="00B03C66" w:rsidP="00B03C66">
            <w:pPr>
              <w:pStyle w:val="Listaszerbekezds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A7A3E" w:rsidRPr="008A7A3E" w14:paraId="0F666C6F" w14:textId="77777777" w:rsidTr="00B74041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16C7032" w14:textId="77777777" w:rsidR="0084342F" w:rsidRPr="008A7A3E" w:rsidRDefault="00B03C66" w:rsidP="00B03C66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Summary of content - </w:t>
            </w:r>
            <w:r w:rsidRPr="008A7A3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practice</w:t>
            </w: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2D0E0F1C" w14:textId="77777777" w:rsidR="007A5187" w:rsidRPr="008A7A3E" w:rsidRDefault="007A5187" w:rsidP="00B03C66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8A7A3E" w:rsidRPr="008A7A3E" w14:paraId="7568915E" w14:textId="77777777" w:rsidTr="00B74041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675A87D5" w14:textId="77777777" w:rsidR="00B03C66" w:rsidRPr="008A7A3E" w:rsidRDefault="00B94E85" w:rsidP="00B03C66">
            <w:pPr>
              <w:suppressAutoHyphens/>
              <w:ind w:left="34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i/>
                <w:sz w:val="22"/>
                <w:szCs w:val="22"/>
                <w:lang w:val="en-GB"/>
              </w:rPr>
              <w:t>Skills to be learnt:</w:t>
            </w:r>
          </w:p>
          <w:p w14:paraId="1719E859" w14:textId="77777777" w:rsidR="00B03C66" w:rsidRPr="008A7A3E" w:rsidRDefault="003E691C" w:rsidP="00B03C66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  <w:p w14:paraId="57F35C5F" w14:textId="05DB07CB" w:rsidR="00B03C66" w:rsidRPr="008A7A3E" w:rsidRDefault="00A95538" w:rsidP="00A95538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Coordination of the requirements</w:t>
            </w:r>
          </w:p>
          <w:p w14:paraId="2E2B91A3" w14:textId="3586845D" w:rsidR="00435A6B" w:rsidRPr="008A7A3E" w:rsidRDefault="00A95538" w:rsidP="00A95538">
            <w:pPr>
              <w:pStyle w:val="Listaszerbekezds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Evolution of marketing systems – Coca-Cola, the prime example of marketing – Case study analysis</w:t>
            </w:r>
          </w:p>
          <w:p w14:paraId="587EEDFC" w14:textId="7F060F95" w:rsidR="00435A6B" w:rsidRPr="008A7A3E" w:rsidRDefault="00A95538" w:rsidP="00A95538">
            <w:pPr>
              <w:pStyle w:val="Listaszerbekezds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Evolution of marketing systems – Coca-Cola, the prime example of marketing – Case study presentation</w:t>
            </w:r>
          </w:p>
          <w:p w14:paraId="12F83355" w14:textId="5D490002" w:rsidR="00A95538" w:rsidRPr="008A7A3E" w:rsidRDefault="00A95538" w:rsidP="00A95538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Segmentation and new product development – Red Bull, the brand getting wings – Case study analysis</w:t>
            </w:r>
          </w:p>
          <w:p w14:paraId="7148B39E" w14:textId="58887C56" w:rsidR="00A95538" w:rsidRPr="008A7A3E" w:rsidRDefault="00A95538" w:rsidP="00A95538">
            <w:pPr>
              <w:pStyle w:val="Listaszerbekezds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Segmentation and new product development – Red Bull, the brand getting wings – Case study presentation</w:t>
            </w:r>
          </w:p>
          <w:p w14:paraId="03B78F74" w14:textId="1FB31F04" w:rsidR="00435A6B" w:rsidRPr="008A7A3E" w:rsidRDefault="00A95538" w:rsidP="00A95538">
            <w:pPr>
              <w:pStyle w:val="Listaszerbekezds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Food consumption trends – The characteristic of digital food consumer – Case study analysis</w:t>
            </w:r>
          </w:p>
          <w:p w14:paraId="34070B3D" w14:textId="2F0486F7" w:rsidR="00435A6B" w:rsidRPr="008A7A3E" w:rsidRDefault="00A95538" w:rsidP="00435A6B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Food consumption trends – The characteristic of digital food consumer – Case study presentation </w:t>
            </w:r>
          </w:p>
          <w:p w14:paraId="3826D111" w14:textId="442F3F89" w:rsidR="00A95538" w:rsidRPr="008A7A3E" w:rsidRDefault="00A95538" w:rsidP="00A95538">
            <w:pPr>
              <w:pStyle w:val="Listaszerbekezds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Regional food systems –Gedeon Totth – International practice of community agricultural marketing – Case study analysis</w:t>
            </w:r>
          </w:p>
          <w:p w14:paraId="53BF2371" w14:textId="17E63B7B" w:rsidR="00A95538" w:rsidRPr="008A7A3E" w:rsidRDefault="00A95538" w:rsidP="00A95538">
            <w:pPr>
              <w:pStyle w:val="Listaszerbekezds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Regional food systems –Gedeon Totth – International practice of community agricultural marketing – Case study presentation</w:t>
            </w:r>
          </w:p>
          <w:p w14:paraId="0D47028C" w14:textId="6253C4FA" w:rsidR="00435A6B" w:rsidRPr="008A7A3E" w:rsidRDefault="00A95538" w:rsidP="00A95538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Retailer’s strategies in fresh produce – Tesco, the world-class customer contact builder – Case study analysis</w:t>
            </w:r>
          </w:p>
          <w:p w14:paraId="2E465473" w14:textId="49CCC761" w:rsidR="00A95538" w:rsidRPr="008A7A3E" w:rsidRDefault="00A95538" w:rsidP="00A95538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Retailer’s strategies in fresh produce – Tesco, the world-class customer contact builder – Case study presentation</w:t>
            </w:r>
          </w:p>
          <w:p w14:paraId="78397119" w14:textId="0270E728" w:rsidR="00435A6B" w:rsidRPr="008A7A3E" w:rsidRDefault="00A95538" w:rsidP="00A95538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Overview of specific products’ market –The story of delicious gluten free bread: the branding of Glulu – Case study analysis</w:t>
            </w:r>
          </w:p>
          <w:p w14:paraId="13140629" w14:textId="3B7FE72B" w:rsidR="00A95538" w:rsidRPr="008A7A3E" w:rsidRDefault="00A95538" w:rsidP="00A95538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Overview of specific products’ market –The story of delicious gluten free bread: the branding of Glulu – Case study presentation</w:t>
            </w:r>
          </w:p>
          <w:p w14:paraId="2D9D98E1" w14:textId="373CE50B" w:rsidR="00435A6B" w:rsidRPr="008A7A3E" w:rsidRDefault="002540CC" w:rsidP="00435A6B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435A6B" w:rsidRPr="008A7A3E">
              <w:rPr>
                <w:rFonts w:ascii="Arial" w:hAnsi="Arial" w:cs="Arial"/>
                <w:sz w:val="22"/>
                <w:szCs w:val="22"/>
                <w:lang w:val="en-GB"/>
              </w:rPr>
              <w:t>he student present the final presentation.</w:t>
            </w:r>
          </w:p>
          <w:p w14:paraId="11FEC216" w14:textId="77777777" w:rsidR="0084342F" w:rsidRPr="008A7A3E" w:rsidRDefault="0084342F" w:rsidP="00B03C66">
            <w:pPr>
              <w:pStyle w:val="Listaszerbekezds"/>
              <w:suppressAutoHyphens/>
              <w:ind w:left="75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A7A3E" w:rsidRPr="008A7A3E" w14:paraId="08CF774B" w14:textId="77777777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FD2475" w14:textId="77777777" w:rsidR="00A419F6" w:rsidRPr="008A7A3E" w:rsidRDefault="00B03C66" w:rsidP="003E72C4">
            <w:pPr>
              <w:suppressAutoHyphens/>
              <w:ind w:right="-108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Literature</w:t>
            </w:r>
            <w:r w:rsidR="003E72C4"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, handbooks</w:t>
            </w:r>
            <w:r w:rsidR="00A419F6"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in English</w:t>
            </w:r>
            <w:r w:rsidR="003E72C4" w:rsidRPr="008A7A3E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</w:p>
          <w:p w14:paraId="479DB903" w14:textId="77777777" w:rsidR="007A5187" w:rsidRPr="008A7A3E" w:rsidRDefault="007A5187" w:rsidP="003E72C4">
            <w:pPr>
              <w:suppressAutoHyphens/>
              <w:ind w:right="-10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8A7A3E" w:rsidRPr="008A7A3E" w14:paraId="268CAD9B" w14:textId="77777777" w:rsidTr="0084342F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3CB394D4" w14:textId="6FF54A72" w:rsidR="002540CC" w:rsidRPr="008A7A3E" w:rsidRDefault="002540CC" w:rsidP="002540C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Rachel E. Helwig (2015): Transparent Food Marketing: A Clear Understanding of Food Marketing Terminology. CreateSpace Independent Publishing Platform; First edition. pp. 1-112 ISBN: 9781514869864</w:t>
            </w:r>
          </w:p>
          <w:p w14:paraId="1A202B80" w14:textId="2C2AD830" w:rsidR="00BD18B5" w:rsidRPr="008A7A3E" w:rsidRDefault="00BD18B5" w:rsidP="00323E4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Stephen F. Hall</w:t>
            </w:r>
            <w:r w:rsidR="002540CC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(2015)</w:t>
            </w: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: Sell Your Specialty Food: Market, Distribute, and Profit from Your Kitchen Creation</w:t>
            </w:r>
            <w:r w:rsidR="002540CC" w:rsidRPr="008A7A3E">
              <w:rPr>
                <w:rFonts w:ascii="Arial" w:hAnsi="Arial" w:cs="Arial"/>
                <w:sz w:val="22"/>
                <w:szCs w:val="22"/>
                <w:lang w:val="en-GB"/>
              </w:rPr>
              <w:t>. Stephen F. Hall; 6th edition. pp. 1-210.</w:t>
            </w:r>
            <w:r w:rsidR="00323E45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ISBN: 9780692572078</w:t>
            </w:r>
          </w:p>
          <w:p w14:paraId="0A923876" w14:textId="121327C6" w:rsidR="00B03C66" w:rsidRPr="008A7A3E" w:rsidRDefault="00BD18B5" w:rsidP="00323E4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Gordon W. Fuller</w:t>
            </w:r>
            <w:r w:rsidR="00323E45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(2011)</w:t>
            </w: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: New Food Product Development: From Concept to Marketplace, Third Edition</w:t>
            </w:r>
            <w:r w:rsidR="00323E45" w:rsidRPr="008A7A3E">
              <w:rPr>
                <w:rFonts w:ascii="Arial" w:hAnsi="Arial" w:cs="Arial"/>
                <w:sz w:val="22"/>
                <w:szCs w:val="22"/>
                <w:lang w:val="en-GB"/>
              </w:rPr>
              <w:t>. CRC Press; 3 edition. pp. 1-508. ISBN: 9781439818640</w:t>
            </w:r>
          </w:p>
        </w:tc>
      </w:tr>
      <w:tr w:rsidR="008A7A3E" w:rsidRPr="008A7A3E" w14:paraId="0E5C5CED" w14:textId="77777777" w:rsidTr="0084342F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ECE99F" w14:textId="77777777" w:rsidR="00A419F6" w:rsidRPr="008A7A3E" w:rsidRDefault="00B03C66" w:rsidP="005D5A4F">
            <w:pPr>
              <w:suppressAutoHyphens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Competencies gained</w:t>
            </w:r>
            <w:r w:rsidR="00726128"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04CB828F" w14:textId="77777777" w:rsidR="005252F7" w:rsidRPr="008A7A3E" w:rsidRDefault="005252F7" w:rsidP="005D5A4F">
            <w:pPr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8A7A3E" w:rsidRPr="008A7A3E" w14:paraId="4DE2EE46" w14:textId="77777777" w:rsidTr="0084342F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0865B3B0" w14:textId="77777777" w:rsidR="00A419F6" w:rsidRPr="008A7A3E" w:rsidRDefault="00B03C66" w:rsidP="00A419F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</w:t>
            </w:r>
            <w:r w:rsidR="003D49F9"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40AB1445" w14:textId="77777777" w:rsidR="00B4676F" w:rsidRPr="008A7A3E" w:rsidRDefault="003959A8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The student knows the basic concepts and theories of food marketing.</w:t>
            </w:r>
          </w:p>
          <w:p w14:paraId="7E3570C8" w14:textId="058879FD" w:rsidR="00B03C66" w:rsidRPr="008A7A3E" w:rsidRDefault="003959A8" w:rsidP="00B03C66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The student has the most basic methods for collecting, </w:t>
            </w:r>
            <w:r w:rsidR="00323E45" w:rsidRPr="008A7A3E">
              <w:rPr>
                <w:rFonts w:ascii="Arial" w:hAnsi="Arial" w:cs="Arial"/>
                <w:sz w:val="22"/>
                <w:szCs w:val="22"/>
                <w:lang w:val="en-GB"/>
              </w:rPr>
              <w:t>analysing</w:t>
            </w:r>
            <w:r w:rsid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and solving problems of</w:t>
            </w: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food marketing.</w:t>
            </w:r>
          </w:p>
          <w:p w14:paraId="6334A110" w14:textId="77777777" w:rsidR="00A419F6" w:rsidRPr="008A7A3E" w:rsidRDefault="00B03C66" w:rsidP="00A419F6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</w:t>
            </w:r>
            <w:r w:rsidR="003D49F9"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7513DF1E" w14:textId="5FBC8280" w:rsidR="00B4676F" w:rsidRPr="008A7A3E" w:rsidRDefault="003959A8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The student can solve food marketing problems.</w:t>
            </w:r>
          </w:p>
          <w:p w14:paraId="166368DA" w14:textId="77777777" w:rsidR="00B03C66" w:rsidRPr="008A7A3E" w:rsidRDefault="003959A8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The student can search important information about food marketing activities.</w:t>
            </w:r>
          </w:p>
          <w:p w14:paraId="7EBA3CD9" w14:textId="77777777" w:rsidR="005D5A4F" w:rsidRPr="008A7A3E" w:rsidRDefault="00B03C66" w:rsidP="005D5A4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Attitude</w:t>
            </w:r>
            <w:r w:rsidR="005D5A4F"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49BD3FE0" w14:textId="1DA32D7F" w:rsidR="00B4676F" w:rsidRPr="008A7A3E" w:rsidRDefault="003959A8" w:rsidP="009D060E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The student strives to develop commercial and marketing activities and adjust to changing </w:t>
            </w:r>
            <w:r w:rsidR="002540CC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social, </w:t>
            </w: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economic and legal environments.</w:t>
            </w:r>
          </w:p>
          <w:p w14:paraId="7C4855B4" w14:textId="77777777" w:rsidR="005D5A4F" w:rsidRPr="008A7A3E" w:rsidRDefault="00B03C66" w:rsidP="005D5A4F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Autonomy and responsibility</w:t>
            </w:r>
            <w:r w:rsidR="005D5A4F"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7E0CD8B7" w14:textId="181523E7" w:rsidR="00B4676F" w:rsidRPr="008A7A3E" w:rsidRDefault="003959A8" w:rsidP="00C34155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The student takes and bears responsibility for his own work and decisions.</w:t>
            </w:r>
          </w:p>
        </w:tc>
      </w:tr>
    </w:tbl>
    <w:p w14:paraId="15DBCEC5" w14:textId="77777777" w:rsidR="00A419F6" w:rsidRPr="008A7A3E" w:rsidRDefault="00A419F6" w:rsidP="00A419F6">
      <w:pPr>
        <w:suppressAutoHyphens/>
        <w:rPr>
          <w:rFonts w:ascii="Arial" w:hAnsi="Arial" w:cs="Arial"/>
          <w:sz w:val="2"/>
          <w:szCs w:val="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8A7A3E" w:rsidRPr="008A7A3E" w14:paraId="62EFEEDC" w14:textId="77777777" w:rsidTr="0055334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2C981F27" w14:textId="22AC386B" w:rsidR="007A5187" w:rsidRPr="008A7A3E" w:rsidRDefault="00685940" w:rsidP="00BD18B5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Responsible lecturer</w:t>
            </w:r>
            <w:r w:rsidR="00A419F6"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BD18B5"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Dr. András Fehér</w:t>
            </w:r>
            <w:r w:rsidR="007A5187"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, assistant professor, Phd</w:t>
            </w:r>
          </w:p>
        </w:tc>
      </w:tr>
      <w:tr w:rsidR="00A419F6" w:rsidRPr="008A7A3E" w14:paraId="300E7A69" w14:textId="77777777" w:rsidTr="0055334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14:paraId="29AB6A01" w14:textId="77777777" w:rsidR="00A419F6" w:rsidRPr="008A7A3E" w:rsidRDefault="00685940" w:rsidP="00BD18B5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Other lecturer(s)</w:t>
            </w:r>
            <w:r w:rsidR="00A419F6"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2B0BC3"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BD18B5"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-</w:t>
            </w:r>
          </w:p>
        </w:tc>
      </w:tr>
    </w:tbl>
    <w:p w14:paraId="367AE403" w14:textId="0CDB2533" w:rsidR="008256F1" w:rsidRPr="008A7A3E" w:rsidRDefault="008256F1" w:rsidP="005D5A4F">
      <w:pPr>
        <w:rPr>
          <w:rFonts w:ascii="Arial" w:hAnsi="Arial" w:cs="Arial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8A7A3E" w:rsidRPr="008A7A3E" w14:paraId="0609D188" w14:textId="77777777" w:rsidTr="007A5187">
        <w:trPr>
          <w:trHeight w:val="280"/>
        </w:trPr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8A2713" w14:textId="187684F0" w:rsidR="00076D5C" w:rsidRPr="008A7A3E" w:rsidRDefault="008256F1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lang w:val="en-GB"/>
              </w:rPr>
              <w:lastRenderedPageBreak/>
              <w:br w:type="page"/>
            </w:r>
            <w:r w:rsidR="00685940"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Terms of course completion</w:t>
            </w:r>
            <w:r w:rsidR="00655F39"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8A7A3E" w:rsidRPr="008A7A3E" w14:paraId="34F0A7AB" w14:textId="77777777" w:rsidTr="007A5187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41B808C7" w14:textId="77777777" w:rsidR="001E6F92" w:rsidRPr="008A7A3E" w:rsidRDefault="003E72C4" w:rsidP="00370380">
            <w:pPr>
              <w:pStyle w:val="Listaszerbekezds"/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Completing </w:t>
            </w:r>
            <w:r w:rsidR="00B94E85" w:rsidRPr="008A7A3E">
              <w:rPr>
                <w:rFonts w:ascii="Arial" w:hAnsi="Arial" w:cs="Arial"/>
                <w:sz w:val="22"/>
                <w:szCs w:val="22"/>
                <w:lang w:val="en-GB"/>
              </w:rPr>
              <w:t>practice visits</w:t>
            </w:r>
          </w:p>
          <w:p w14:paraId="767CDEE8" w14:textId="77777777" w:rsidR="003E72C4" w:rsidRPr="008A7A3E" w:rsidRDefault="003E72C4" w:rsidP="00323E45">
            <w:pPr>
              <w:pStyle w:val="Listaszerbekezds"/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Giving presentation</w:t>
            </w:r>
          </w:p>
          <w:p w14:paraId="3B9DEF43" w14:textId="7B249F48" w:rsidR="009F7A28" w:rsidRPr="008A7A3E" w:rsidRDefault="009F7A28" w:rsidP="00323E45">
            <w:pPr>
              <w:pStyle w:val="Listaszerbekezds"/>
              <w:numPr>
                <w:ilvl w:val="0"/>
                <w:numId w:val="17"/>
              </w:num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Writing the exam</w:t>
            </w:r>
          </w:p>
        </w:tc>
      </w:tr>
      <w:tr w:rsidR="008A7A3E" w:rsidRPr="008A7A3E" w14:paraId="0473B6A1" w14:textId="77777777" w:rsidTr="007A5187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5D2C28" w14:textId="77777777" w:rsidR="00076D5C" w:rsidRPr="008A7A3E" w:rsidRDefault="00685940" w:rsidP="00685940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Form of examination:</w:t>
            </w:r>
          </w:p>
        </w:tc>
      </w:tr>
      <w:tr w:rsidR="008A7A3E" w:rsidRPr="008A7A3E" w14:paraId="3948EBC4" w14:textId="77777777" w:rsidTr="007A5187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15D69AB2" w14:textId="17A0048D" w:rsidR="007A5187" w:rsidRPr="008A7A3E" w:rsidRDefault="00946871" w:rsidP="00830069">
            <w:pPr>
              <w:suppressAutoHyphens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Students must </w:t>
            </w:r>
            <w:r w:rsidRPr="008A7A3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process a case study </w:t>
            </w:r>
            <w:r w:rsidR="00B40E24" w:rsidRPr="008A7A3E">
              <w:rPr>
                <w:rFonts w:ascii="Arial" w:hAnsi="Arial" w:cs="Arial"/>
                <w:i/>
                <w:sz w:val="22"/>
                <w:szCs w:val="22"/>
                <w:lang w:val="en-GB"/>
              </w:rPr>
              <w:t>in the field of</w:t>
            </w:r>
            <w:r w:rsidRPr="008A7A3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food marketing</w:t>
            </w: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by the end of the semester </w:t>
            </w:r>
            <w:r w:rsidR="008A7A3E">
              <w:rPr>
                <w:rFonts w:ascii="Arial" w:hAnsi="Arial" w:cs="Arial"/>
                <w:sz w:val="22"/>
                <w:szCs w:val="22"/>
                <w:lang w:val="en-GB"/>
              </w:rPr>
              <w:t>with</w:t>
            </w: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an oral presentation. </w:t>
            </w:r>
            <w:r w:rsidR="00323E45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Students must complete a written exam at the end of the semester. </w:t>
            </w:r>
          </w:p>
          <w:p w14:paraId="11AD173A" w14:textId="77777777" w:rsidR="007A5187" w:rsidRPr="008A7A3E" w:rsidRDefault="007A5187" w:rsidP="00830069">
            <w:pPr>
              <w:suppressAutoHyphens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CBCB625" w14:textId="77777777" w:rsidR="007A5187" w:rsidRPr="008A7A3E" w:rsidRDefault="00946871" w:rsidP="00830069">
            <w:pPr>
              <w:suppressAutoHyphens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The presentation</w:t>
            </w:r>
            <w:r w:rsidR="00323E45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and the written exam</w:t>
            </w: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will be evaluated together. </w:t>
            </w:r>
          </w:p>
          <w:p w14:paraId="7A5B0A75" w14:textId="77777777" w:rsidR="007A5187" w:rsidRPr="008A7A3E" w:rsidRDefault="007A5187" w:rsidP="00830069">
            <w:pPr>
              <w:suppressAutoHyphens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631E586" w14:textId="70DB4C4B" w:rsidR="001E6F92" w:rsidRPr="008A7A3E" w:rsidRDefault="00946871" w:rsidP="00830069">
            <w:pPr>
              <w:suppressAutoHyphens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Stu</w:t>
            </w:r>
            <w:r w:rsidR="00323E45" w:rsidRPr="008A7A3E">
              <w:rPr>
                <w:rFonts w:ascii="Arial" w:hAnsi="Arial" w:cs="Arial"/>
                <w:sz w:val="22"/>
                <w:szCs w:val="22"/>
                <w:lang w:val="en-GB"/>
              </w:rPr>
              <w:t>dents can earn 100 points during</w:t>
            </w: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the semester. The presentation is </w:t>
            </w:r>
            <w:r w:rsidR="00323E45" w:rsidRPr="008A7A3E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0% (</w:t>
            </w:r>
            <w:r w:rsidR="00323E45" w:rsidRPr="008A7A3E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0 points), with </w:t>
            </w:r>
            <w:r w:rsidR="00323E45" w:rsidRPr="008A7A3E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0% (</w:t>
            </w:r>
            <w:r w:rsidR="00323E45" w:rsidRPr="008A7A3E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0 points) for written </w:t>
            </w:r>
            <w:r w:rsidR="00323E45" w:rsidRPr="008A7A3E">
              <w:rPr>
                <w:rFonts w:ascii="Arial" w:hAnsi="Arial" w:cs="Arial"/>
                <w:sz w:val="22"/>
                <w:szCs w:val="22"/>
                <w:lang w:val="en-GB"/>
              </w:rPr>
              <w:t>exam</w:t>
            </w: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830069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Students must also meet the minimum level for presentation and written </w:t>
            </w:r>
            <w:r w:rsidR="00323E45" w:rsidRPr="008A7A3E">
              <w:rPr>
                <w:rFonts w:ascii="Arial" w:hAnsi="Arial" w:cs="Arial"/>
                <w:sz w:val="22"/>
                <w:szCs w:val="22"/>
                <w:lang w:val="en-GB"/>
              </w:rPr>
              <w:t>exam</w:t>
            </w:r>
            <w:r w:rsidR="00830069" w:rsidRPr="008A7A3E">
              <w:rPr>
                <w:rFonts w:ascii="Arial" w:hAnsi="Arial" w:cs="Arial"/>
                <w:sz w:val="22"/>
                <w:szCs w:val="22"/>
                <w:lang w:val="en-GB"/>
              </w:rPr>
              <w:t>, so they need to reach 51% of the</w:t>
            </w:r>
            <w:r w:rsid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total</w:t>
            </w:r>
            <w:r w:rsidR="00830069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points.</w:t>
            </w:r>
            <w:r w:rsidR="00DA75D6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During the semester students can earn extra points through active participation in the lessons.</w:t>
            </w:r>
          </w:p>
          <w:p w14:paraId="3860D520" w14:textId="77777777" w:rsidR="007A5187" w:rsidRPr="008A7A3E" w:rsidRDefault="007A5187" w:rsidP="00830069">
            <w:pPr>
              <w:suppressAutoHyphens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33F37DF" w14:textId="30246996" w:rsidR="00830069" w:rsidRPr="008A7A3E" w:rsidRDefault="00830069" w:rsidP="00830069">
            <w:pPr>
              <w:suppressAutoHyphens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i/>
                <w:sz w:val="22"/>
                <w:szCs w:val="22"/>
                <w:lang w:val="en-GB"/>
              </w:rPr>
              <w:t>Presentation (</w:t>
            </w:r>
            <w:r w:rsidR="00323E45" w:rsidRPr="008A7A3E">
              <w:rPr>
                <w:rFonts w:ascii="Arial" w:hAnsi="Arial" w:cs="Arial"/>
                <w:i/>
                <w:sz w:val="22"/>
                <w:szCs w:val="22"/>
                <w:lang w:val="en-GB"/>
              </w:rPr>
              <w:t>5</w:t>
            </w:r>
            <w:r w:rsidRPr="008A7A3E">
              <w:rPr>
                <w:rFonts w:ascii="Arial" w:hAnsi="Arial" w:cs="Arial"/>
                <w:i/>
                <w:sz w:val="22"/>
                <w:szCs w:val="22"/>
                <w:lang w:val="en-GB"/>
              </w:rPr>
              <w:t>0% of the final 100 points):</w:t>
            </w: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During the oral</w:t>
            </w:r>
            <w:r w:rsid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presentation, students should </w:t>
            </w: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give</w:t>
            </w:r>
            <w:r w:rsid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a ten-</w:t>
            </w: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minute lecture</w:t>
            </w:r>
            <w:r w:rsidR="008A7A3E">
              <w:rPr>
                <w:rFonts w:ascii="Arial" w:hAnsi="Arial" w:cs="Arial"/>
                <w:sz w:val="22"/>
                <w:szCs w:val="22"/>
                <w:lang w:val="en-GB"/>
              </w:rPr>
              <w:t>, which</w:t>
            </w: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will be present</w:t>
            </w:r>
            <w:r w:rsidR="008A7A3E">
              <w:rPr>
                <w:rFonts w:ascii="Arial" w:hAnsi="Arial" w:cs="Arial"/>
                <w:sz w:val="22"/>
                <w:szCs w:val="22"/>
                <w:lang w:val="en-GB"/>
              </w:rPr>
              <w:t>ed o</w:t>
            </w: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n one of the last lessons.</w:t>
            </w:r>
          </w:p>
          <w:p w14:paraId="75DD0A48" w14:textId="77777777" w:rsidR="007A5187" w:rsidRPr="008A7A3E" w:rsidRDefault="007A5187" w:rsidP="00830069">
            <w:pPr>
              <w:suppressAutoHyphens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B4F38F5" w14:textId="7B60C9D0" w:rsidR="00830069" w:rsidRPr="008A7A3E" w:rsidRDefault="00830069" w:rsidP="003704C4">
            <w:pPr>
              <w:suppressAutoHyphens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Written </w:t>
            </w:r>
            <w:r w:rsidR="00323E45" w:rsidRPr="008A7A3E">
              <w:rPr>
                <w:rFonts w:ascii="Arial" w:hAnsi="Arial" w:cs="Arial"/>
                <w:i/>
                <w:sz w:val="22"/>
                <w:szCs w:val="22"/>
                <w:lang w:val="en-GB"/>
              </w:rPr>
              <w:t>exam</w:t>
            </w:r>
            <w:r w:rsidRPr="008A7A3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(</w:t>
            </w:r>
            <w:r w:rsidR="00323E45" w:rsidRPr="008A7A3E">
              <w:rPr>
                <w:rFonts w:ascii="Arial" w:hAnsi="Arial" w:cs="Arial"/>
                <w:i/>
                <w:sz w:val="22"/>
                <w:szCs w:val="22"/>
                <w:lang w:val="en-GB"/>
              </w:rPr>
              <w:t>5</w:t>
            </w:r>
            <w:r w:rsidRPr="008A7A3E">
              <w:rPr>
                <w:rFonts w:ascii="Arial" w:hAnsi="Arial" w:cs="Arial"/>
                <w:i/>
                <w:sz w:val="22"/>
                <w:szCs w:val="22"/>
                <w:lang w:val="en-GB"/>
              </w:rPr>
              <w:t>0% of the final 100 points):</w:t>
            </w: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The written </w:t>
            </w:r>
            <w:r w:rsidR="00323E45" w:rsidRPr="008A7A3E">
              <w:rPr>
                <w:rFonts w:ascii="Arial" w:hAnsi="Arial" w:cs="Arial"/>
                <w:sz w:val="22"/>
                <w:szCs w:val="22"/>
                <w:lang w:val="en-GB"/>
              </w:rPr>
              <w:t>exam</w:t>
            </w: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23E45" w:rsidRPr="008A7A3E">
              <w:rPr>
                <w:rFonts w:ascii="Arial" w:hAnsi="Arial" w:cs="Arial"/>
                <w:sz w:val="22"/>
                <w:szCs w:val="22"/>
                <w:lang w:val="en-GB"/>
              </w:rPr>
              <w:t>consists of five sections (multiple choices (10 points), true or false (10 points) and three short essay</w:t>
            </w:r>
            <w:r w:rsidR="00690FF0" w:rsidRPr="008A7A3E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3704C4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(3*10 points</w:t>
            </w:r>
            <w:r w:rsidR="00323E45" w:rsidRPr="008A7A3E">
              <w:rPr>
                <w:rFonts w:ascii="Arial" w:hAnsi="Arial" w:cs="Arial"/>
                <w:sz w:val="22"/>
                <w:szCs w:val="22"/>
                <w:lang w:val="en-GB"/>
              </w:rPr>
              <w:t>).</w:t>
            </w: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704C4" w:rsidRPr="008A7A3E">
              <w:rPr>
                <w:rFonts w:ascii="Arial" w:hAnsi="Arial" w:cs="Arial"/>
                <w:sz w:val="22"/>
                <w:szCs w:val="22"/>
                <w:lang w:val="en-GB"/>
              </w:rPr>
              <w:t>Students will write the exam during the exam period or pre-exam with the appropriate progress of the semester</w:t>
            </w:r>
            <w:r w:rsidR="00690FF0" w:rsidRPr="008A7A3E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8A7A3E" w:rsidRPr="008A7A3E" w14:paraId="61DCF834" w14:textId="77777777" w:rsidTr="007A5187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899319" w14:textId="77777777" w:rsidR="001E6F92" w:rsidRPr="008A7A3E" w:rsidRDefault="00685940" w:rsidP="009D060E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Requirement(s) to get signature</w:t>
            </w:r>
            <w:r w:rsidR="001E6F92"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8A7A3E" w:rsidRPr="008A7A3E" w14:paraId="040A1E70" w14:textId="77777777" w:rsidTr="007A5187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0955A6EF" w14:textId="19BE9E68" w:rsidR="007A5187" w:rsidRPr="008A7A3E" w:rsidRDefault="007A5187" w:rsidP="003704C4">
            <w:pPr>
              <w:tabs>
                <w:tab w:val="left" w:pos="1277"/>
              </w:tabs>
              <w:suppressAutoHyphens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(1) </w:t>
            </w:r>
            <w:r w:rsidR="00946871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Practice visits are compulsory. Missing is possible </w:t>
            </w:r>
            <w:r w:rsidR="00B40E24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up to </w:t>
            </w:r>
            <w:r w:rsidR="00946871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30% of the </w:t>
            </w:r>
            <w:r w:rsidR="00B40E24" w:rsidRPr="008A7A3E">
              <w:rPr>
                <w:rFonts w:ascii="Arial" w:hAnsi="Arial" w:cs="Arial"/>
                <w:sz w:val="22"/>
                <w:szCs w:val="22"/>
                <w:lang w:val="en-GB"/>
              </w:rPr>
              <w:t>seminars</w:t>
            </w:r>
            <w:r w:rsidR="00946871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  <w:p w14:paraId="3BE06E4F" w14:textId="77777777" w:rsidR="007A5187" w:rsidRPr="008A7A3E" w:rsidRDefault="007A5187" w:rsidP="003704C4">
            <w:pPr>
              <w:tabs>
                <w:tab w:val="left" w:pos="1277"/>
              </w:tabs>
              <w:suppressAutoHyphens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52ABFB9" w14:textId="61B4F94A" w:rsidR="001E6F92" w:rsidRPr="008A7A3E" w:rsidRDefault="007A5187" w:rsidP="008A7A3E">
            <w:pPr>
              <w:tabs>
                <w:tab w:val="left" w:pos="1277"/>
              </w:tabs>
              <w:suppressAutoHyphens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(2) </w:t>
            </w:r>
            <w:r w:rsidR="00946871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Students must process a case study </w:t>
            </w:r>
            <w:r w:rsidR="00B40E24" w:rsidRPr="008A7A3E">
              <w:rPr>
                <w:rFonts w:ascii="Arial" w:hAnsi="Arial" w:cs="Arial"/>
                <w:sz w:val="22"/>
                <w:szCs w:val="22"/>
                <w:lang w:val="en-GB"/>
              </w:rPr>
              <w:t>in the field of</w:t>
            </w:r>
            <w:r w:rsidR="00946871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food marketing by the end of the semester</w:t>
            </w:r>
            <w:r w:rsidR="008A7A3E">
              <w:rPr>
                <w:rFonts w:ascii="Arial" w:hAnsi="Arial" w:cs="Arial"/>
                <w:sz w:val="22"/>
                <w:szCs w:val="22"/>
                <w:lang w:val="en-GB"/>
              </w:rPr>
              <w:t>with</w:t>
            </w:r>
            <w:r w:rsidR="00946871"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y an oral presentation. </w:t>
            </w:r>
          </w:p>
        </w:tc>
      </w:tr>
    </w:tbl>
    <w:p w14:paraId="133E567A" w14:textId="77777777" w:rsidR="009C1BD2" w:rsidRPr="008A7A3E" w:rsidRDefault="009C1BD2">
      <w:pPr>
        <w:rPr>
          <w:rFonts w:ascii="Arial" w:hAnsi="Arial" w:cs="Arial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8A7A3E" w:rsidRPr="008A7A3E" w14:paraId="5CB61AE8" w14:textId="77777777" w:rsidTr="009C1BD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9884B1A" w14:textId="77777777" w:rsidR="00076D5C" w:rsidRPr="008A7A3E" w:rsidRDefault="00685940" w:rsidP="00655F3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Exam questions</w:t>
            </w:r>
            <w:r w:rsidR="00655F39" w:rsidRPr="008A7A3E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8A7A3E" w:rsidRPr="008A7A3E" w14:paraId="2FFE1B6D" w14:textId="77777777" w:rsidTr="00076D5C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F0AC115" w14:textId="053D4FF3" w:rsidR="003704C4" w:rsidRPr="008A7A3E" w:rsidRDefault="003704C4" w:rsidP="00B94E85">
            <w:p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During the semester, students will receive a written questionnaire from which the potential questions of the exam essay will be selected.</w:t>
            </w:r>
          </w:p>
          <w:p w14:paraId="2BF493CF" w14:textId="77777777" w:rsidR="007A5187" w:rsidRPr="008A7A3E" w:rsidRDefault="007A5187" w:rsidP="00B94E85">
            <w:p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13316CA" w14:textId="4B2B27C6" w:rsidR="00685940" w:rsidRPr="008A7A3E" w:rsidRDefault="00B94E85" w:rsidP="003704C4">
            <w:pPr>
              <w:suppressAutoHyphens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The student</w:t>
            </w:r>
            <w:r w:rsidR="00690FF0" w:rsidRPr="008A7A3E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wi</w:t>
            </w:r>
            <w:r w:rsidR="003704C4" w:rsidRPr="008A7A3E">
              <w:rPr>
                <w:rFonts w:ascii="Arial" w:hAnsi="Arial" w:cs="Arial"/>
                <w:sz w:val="22"/>
                <w:szCs w:val="22"/>
                <w:lang w:val="en-GB"/>
              </w:rPr>
              <w:t>ll receive the final evaluation</w:t>
            </w: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 xml:space="preserve"> from the com</w:t>
            </w:r>
            <w:r w:rsidR="003704C4" w:rsidRPr="008A7A3E"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  <w:r w:rsidRPr="008A7A3E">
              <w:rPr>
                <w:rFonts w:ascii="Arial" w:hAnsi="Arial" w:cs="Arial"/>
                <w:sz w:val="22"/>
                <w:szCs w:val="22"/>
                <w:lang w:val="en-GB"/>
              </w:rPr>
              <w:t>ined score of the ora</w:t>
            </w:r>
            <w:r w:rsidR="003704C4" w:rsidRPr="008A7A3E">
              <w:rPr>
                <w:rFonts w:ascii="Arial" w:hAnsi="Arial" w:cs="Arial"/>
                <w:sz w:val="22"/>
                <w:szCs w:val="22"/>
                <w:lang w:val="en-GB"/>
              </w:rPr>
              <w:t>l presentation and the written exam.</w:t>
            </w:r>
            <w:bookmarkStart w:id="0" w:name="_GoBack"/>
            <w:bookmarkEnd w:id="0"/>
          </w:p>
        </w:tc>
      </w:tr>
    </w:tbl>
    <w:p w14:paraId="426EE87C" w14:textId="77777777" w:rsidR="009F7177" w:rsidRPr="008A7A3E" w:rsidRDefault="009F7177" w:rsidP="005D5A4F">
      <w:pPr>
        <w:rPr>
          <w:rFonts w:ascii="Arial" w:hAnsi="Arial" w:cs="Arial"/>
          <w:lang w:val="en-GB"/>
        </w:rPr>
      </w:pPr>
    </w:p>
    <w:sectPr w:rsidR="009F7177" w:rsidRPr="008A7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BDF7E" w14:textId="77777777" w:rsidR="00844729" w:rsidRDefault="00844729" w:rsidP="00A419F6">
      <w:r>
        <w:separator/>
      </w:r>
    </w:p>
  </w:endnote>
  <w:endnote w:type="continuationSeparator" w:id="0">
    <w:p w14:paraId="3F238D61" w14:textId="77777777" w:rsidR="00844729" w:rsidRDefault="00844729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50148" w14:textId="77777777" w:rsidR="00844729" w:rsidRDefault="00844729" w:rsidP="00A419F6">
      <w:r>
        <w:separator/>
      </w:r>
    </w:p>
  </w:footnote>
  <w:footnote w:type="continuationSeparator" w:id="0">
    <w:p w14:paraId="0A9AD9B3" w14:textId="77777777" w:rsidR="00844729" w:rsidRDefault="00844729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68F72829"/>
    <w:multiLevelType w:val="hybridMultilevel"/>
    <w:tmpl w:val="302A1036"/>
    <w:lvl w:ilvl="0" w:tplc="67A837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5"/>
  </w:num>
  <w:num w:numId="5">
    <w:abstractNumId w:val="13"/>
  </w:num>
  <w:num w:numId="6">
    <w:abstractNumId w:val="9"/>
  </w:num>
  <w:num w:numId="7">
    <w:abstractNumId w:val="16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  <w:num w:numId="12">
    <w:abstractNumId w:val="4"/>
  </w:num>
  <w:num w:numId="13">
    <w:abstractNumId w:val="11"/>
  </w:num>
  <w:num w:numId="14">
    <w:abstractNumId w:val="17"/>
  </w:num>
  <w:num w:numId="15">
    <w:abstractNumId w:val="10"/>
  </w:num>
  <w:num w:numId="16">
    <w:abstractNumId w:val="0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WwtDQ3sDQyMjC2MDdS0lEKTi0uzszPAykwrAUAUmiQziwAAAA="/>
  </w:docVars>
  <w:rsids>
    <w:rsidRoot w:val="00A419F6"/>
    <w:rsid w:val="000009B3"/>
    <w:rsid w:val="00022976"/>
    <w:rsid w:val="000304FB"/>
    <w:rsid w:val="0006554F"/>
    <w:rsid w:val="00076D5C"/>
    <w:rsid w:val="00081DDD"/>
    <w:rsid w:val="00097103"/>
    <w:rsid w:val="000B14F5"/>
    <w:rsid w:val="000D2830"/>
    <w:rsid w:val="000E3C9E"/>
    <w:rsid w:val="000E47D8"/>
    <w:rsid w:val="00113729"/>
    <w:rsid w:val="00127065"/>
    <w:rsid w:val="001344A4"/>
    <w:rsid w:val="00150975"/>
    <w:rsid w:val="001569F5"/>
    <w:rsid w:val="00183246"/>
    <w:rsid w:val="001A231A"/>
    <w:rsid w:val="001B73C8"/>
    <w:rsid w:val="001C7240"/>
    <w:rsid w:val="001D1153"/>
    <w:rsid w:val="001E1516"/>
    <w:rsid w:val="001E1BBC"/>
    <w:rsid w:val="001E6F92"/>
    <w:rsid w:val="00212277"/>
    <w:rsid w:val="00227EDA"/>
    <w:rsid w:val="00232BB0"/>
    <w:rsid w:val="00243A85"/>
    <w:rsid w:val="002540CC"/>
    <w:rsid w:val="002567EE"/>
    <w:rsid w:val="002953E4"/>
    <w:rsid w:val="00297F11"/>
    <w:rsid w:val="002B0789"/>
    <w:rsid w:val="002B0BC3"/>
    <w:rsid w:val="002B3EB2"/>
    <w:rsid w:val="00306552"/>
    <w:rsid w:val="00320917"/>
    <w:rsid w:val="00323E45"/>
    <w:rsid w:val="003635C1"/>
    <w:rsid w:val="00370380"/>
    <w:rsid w:val="003704C4"/>
    <w:rsid w:val="00376868"/>
    <w:rsid w:val="0039094A"/>
    <w:rsid w:val="003959A8"/>
    <w:rsid w:val="003D49F9"/>
    <w:rsid w:val="003D5E46"/>
    <w:rsid w:val="003E691C"/>
    <w:rsid w:val="003E72C4"/>
    <w:rsid w:val="003E79C9"/>
    <w:rsid w:val="004138A7"/>
    <w:rsid w:val="00433DFE"/>
    <w:rsid w:val="00435A6B"/>
    <w:rsid w:val="00447934"/>
    <w:rsid w:val="00457587"/>
    <w:rsid w:val="004708EB"/>
    <w:rsid w:val="00474FF6"/>
    <w:rsid w:val="00490F40"/>
    <w:rsid w:val="00494C83"/>
    <w:rsid w:val="004A7FE7"/>
    <w:rsid w:val="004B4862"/>
    <w:rsid w:val="004D22B5"/>
    <w:rsid w:val="004D5103"/>
    <w:rsid w:val="004D7BCB"/>
    <w:rsid w:val="004E3742"/>
    <w:rsid w:val="005252F7"/>
    <w:rsid w:val="00541A64"/>
    <w:rsid w:val="00553A4E"/>
    <w:rsid w:val="00595CE1"/>
    <w:rsid w:val="005A008F"/>
    <w:rsid w:val="005A140B"/>
    <w:rsid w:val="005D5A4F"/>
    <w:rsid w:val="005D6A3E"/>
    <w:rsid w:val="005D6DA2"/>
    <w:rsid w:val="00617C6D"/>
    <w:rsid w:val="00640576"/>
    <w:rsid w:val="006553D8"/>
    <w:rsid w:val="00655F39"/>
    <w:rsid w:val="00657A38"/>
    <w:rsid w:val="00670EC9"/>
    <w:rsid w:val="00685940"/>
    <w:rsid w:val="00690FF0"/>
    <w:rsid w:val="006A399D"/>
    <w:rsid w:val="006C4789"/>
    <w:rsid w:val="006D5679"/>
    <w:rsid w:val="00717978"/>
    <w:rsid w:val="00726128"/>
    <w:rsid w:val="00734257"/>
    <w:rsid w:val="0075233F"/>
    <w:rsid w:val="007A5187"/>
    <w:rsid w:val="007C5672"/>
    <w:rsid w:val="00807F65"/>
    <w:rsid w:val="008256F1"/>
    <w:rsid w:val="00830069"/>
    <w:rsid w:val="0084342F"/>
    <w:rsid w:val="00844729"/>
    <w:rsid w:val="00862E4D"/>
    <w:rsid w:val="00864BFE"/>
    <w:rsid w:val="00870FFA"/>
    <w:rsid w:val="008A7A3E"/>
    <w:rsid w:val="008B6754"/>
    <w:rsid w:val="008E5745"/>
    <w:rsid w:val="0092258A"/>
    <w:rsid w:val="00946871"/>
    <w:rsid w:val="00983A30"/>
    <w:rsid w:val="0099460F"/>
    <w:rsid w:val="009A2566"/>
    <w:rsid w:val="009B4619"/>
    <w:rsid w:val="009C1BD2"/>
    <w:rsid w:val="009D060E"/>
    <w:rsid w:val="009F7177"/>
    <w:rsid w:val="009F7A28"/>
    <w:rsid w:val="00A039F0"/>
    <w:rsid w:val="00A03FD2"/>
    <w:rsid w:val="00A1104B"/>
    <w:rsid w:val="00A11B08"/>
    <w:rsid w:val="00A2149D"/>
    <w:rsid w:val="00A23174"/>
    <w:rsid w:val="00A27B74"/>
    <w:rsid w:val="00A419F6"/>
    <w:rsid w:val="00A94DF0"/>
    <w:rsid w:val="00A95538"/>
    <w:rsid w:val="00A96166"/>
    <w:rsid w:val="00AC2554"/>
    <w:rsid w:val="00AE1601"/>
    <w:rsid w:val="00AE20E8"/>
    <w:rsid w:val="00AE64A3"/>
    <w:rsid w:val="00B03C66"/>
    <w:rsid w:val="00B32015"/>
    <w:rsid w:val="00B40E24"/>
    <w:rsid w:val="00B435A1"/>
    <w:rsid w:val="00B4676F"/>
    <w:rsid w:val="00B618A6"/>
    <w:rsid w:val="00B67C17"/>
    <w:rsid w:val="00B73E98"/>
    <w:rsid w:val="00B76D12"/>
    <w:rsid w:val="00B91E33"/>
    <w:rsid w:val="00B94E85"/>
    <w:rsid w:val="00BA46AE"/>
    <w:rsid w:val="00BA5B12"/>
    <w:rsid w:val="00BB5EF4"/>
    <w:rsid w:val="00BD18B5"/>
    <w:rsid w:val="00BD5AA7"/>
    <w:rsid w:val="00BE334C"/>
    <w:rsid w:val="00C34155"/>
    <w:rsid w:val="00C73CA3"/>
    <w:rsid w:val="00C76B2D"/>
    <w:rsid w:val="00C84872"/>
    <w:rsid w:val="00CA66AE"/>
    <w:rsid w:val="00CF2082"/>
    <w:rsid w:val="00CF3353"/>
    <w:rsid w:val="00CF338A"/>
    <w:rsid w:val="00D4371F"/>
    <w:rsid w:val="00D513B0"/>
    <w:rsid w:val="00D56C9C"/>
    <w:rsid w:val="00D61B8E"/>
    <w:rsid w:val="00D932AF"/>
    <w:rsid w:val="00DA75D6"/>
    <w:rsid w:val="00DB29D4"/>
    <w:rsid w:val="00DC3221"/>
    <w:rsid w:val="00E3426F"/>
    <w:rsid w:val="00E43CE0"/>
    <w:rsid w:val="00E75103"/>
    <w:rsid w:val="00E87691"/>
    <w:rsid w:val="00EB0DCB"/>
    <w:rsid w:val="00ED2FAA"/>
    <w:rsid w:val="00ED7E2B"/>
    <w:rsid w:val="00EF1901"/>
    <w:rsid w:val="00F35A40"/>
    <w:rsid w:val="00F52893"/>
    <w:rsid w:val="00F61DDC"/>
    <w:rsid w:val="00F7722C"/>
    <w:rsid w:val="00FA1874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1C0B"/>
  <w15:docId w15:val="{E42FAB9F-3130-48E4-A704-233ABE24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C25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255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255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25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255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255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255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8452-A0B5-4D3E-B694-A51AE57F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5327</Characters>
  <Application>Microsoft Office Word</Application>
  <DocSecurity>4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2017-08-31T09:09:00Z</cp:lastPrinted>
  <dcterms:created xsi:type="dcterms:W3CDTF">2020-02-11T13:08:00Z</dcterms:created>
  <dcterms:modified xsi:type="dcterms:W3CDTF">2020-02-11T13:08:00Z</dcterms:modified>
</cp:coreProperties>
</file>