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2157"/>
      </w:tblGrid>
      <w:tr w:rsidR="001E6F92" w:rsidRPr="00514DB9" w:rsidTr="00514DB9">
        <w:tc>
          <w:tcPr>
            <w:tcW w:w="6655"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514DB9" w:rsidRDefault="00541A64" w:rsidP="00514DB9">
            <w:pPr>
              <w:suppressAutoHyphens/>
              <w:jc w:val="both"/>
              <w:rPr>
                <w:rFonts w:ascii="Arial" w:hAnsi="Arial" w:cs="Arial"/>
                <w:b/>
                <w:i/>
                <w:sz w:val="22"/>
                <w:szCs w:val="22"/>
              </w:rPr>
            </w:pPr>
            <w:r w:rsidRPr="00514DB9">
              <w:rPr>
                <w:rFonts w:ascii="Arial" w:hAnsi="Arial" w:cs="Arial"/>
                <w:b/>
                <w:sz w:val="22"/>
                <w:szCs w:val="22"/>
              </w:rPr>
              <w:t xml:space="preserve">Title </w:t>
            </w:r>
            <w:r w:rsidR="00FA1874" w:rsidRPr="00514DB9">
              <w:rPr>
                <w:rFonts w:ascii="Arial" w:hAnsi="Arial" w:cs="Arial"/>
                <w:b/>
                <w:sz w:val="22"/>
                <w:szCs w:val="22"/>
              </w:rPr>
              <w:t>and Code</w:t>
            </w:r>
            <w:r w:rsidR="00FA1874" w:rsidRPr="00514DB9">
              <w:rPr>
                <w:rFonts w:ascii="Arial" w:hAnsi="Arial" w:cs="Arial"/>
                <w:sz w:val="22"/>
                <w:szCs w:val="22"/>
              </w:rPr>
              <w:t xml:space="preserve"> </w:t>
            </w:r>
            <w:r w:rsidRPr="00514DB9">
              <w:rPr>
                <w:rFonts w:ascii="Arial" w:hAnsi="Arial" w:cs="Arial"/>
                <w:sz w:val="22"/>
                <w:szCs w:val="22"/>
              </w:rPr>
              <w:t>of the subject</w:t>
            </w:r>
            <w:r w:rsidR="00A419F6" w:rsidRPr="00514DB9">
              <w:rPr>
                <w:rFonts w:ascii="Arial" w:hAnsi="Arial" w:cs="Arial"/>
                <w:sz w:val="22"/>
                <w:szCs w:val="22"/>
              </w:rPr>
              <w:t>:</w:t>
            </w:r>
            <w:r w:rsidR="00A419F6" w:rsidRPr="00514DB9">
              <w:rPr>
                <w:rFonts w:ascii="Arial" w:hAnsi="Arial" w:cs="Arial"/>
                <w:b/>
                <w:sz w:val="22"/>
                <w:szCs w:val="22"/>
              </w:rPr>
              <w:t xml:space="preserve"> </w:t>
            </w:r>
            <w:r w:rsidR="005006CA" w:rsidRPr="00514DB9">
              <w:rPr>
                <w:rFonts w:ascii="Arial" w:hAnsi="Arial" w:cs="Arial"/>
                <w:b/>
                <w:sz w:val="22"/>
                <w:szCs w:val="22"/>
              </w:rPr>
              <w:t>Fodder Plant Production MTMAL7006A</w:t>
            </w:r>
          </w:p>
        </w:tc>
        <w:tc>
          <w:tcPr>
            <w:tcW w:w="2157"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514DB9" w:rsidRDefault="00FA1874" w:rsidP="00514DB9">
            <w:pPr>
              <w:suppressAutoHyphens/>
              <w:spacing w:before="60"/>
              <w:jc w:val="both"/>
              <w:rPr>
                <w:rFonts w:ascii="Arial" w:hAnsi="Arial" w:cs="Arial"/>
                <w:b/>
                <w:sz w:val="22"/>
                <w:szCs w:val="22"/>
              </w:rPr>
            </w:pPr>
            <w:r w:rsidRPr="00514DB9">
              <w:rPr>
                <w:rFonts w:ascii="Arial" w:hAnsi="Arial" w:cs="Arial"/>
                <w:b/>
                <w:sz w:val="22"/>
                <w:szCs w:val="22"/>
              </w:rPr>
              <w:t xml:space="preserve">ECTS </w:t>
            </w:r>
            <w:r w:rsidR="00541A64" w:rsidRPr="00514DB9">
              <w:rPr>
                <w:rFonts w:ascii="Arial" w:hAnsi="Arial" w:cs="Arial"/>
                <w:b/>
                <w:sz w:val="22"/>
                <w:szCs w:val="22"/>
              </w:rPr>
              <w:t>Credit</w:t>
            </w:r>
            <w:r w:rsidRPr="00514DB9">
              <w:rPr>
                <w:rFonts w:ascii="Arial" w:hAnsi="Arial" w:cs="Arial"/>
                <w:b/>
                <w:sz w:val="22"/>
                <w:szCs w:val="22"/>
              </w:rPr>
              <w:t xml:space="preserve"> Points</w:t>
            </w:r>
            <w:r w:rsidR="00A419F6" w:rsidRPr="00514DB9">
              <w:rPr>
                <w:rFonts w:ascii="Arial" w:hAnsi="Arial" w:cs="Arial"/>
                <w:b/>
                <w:sz w:val="22"/>
                <w:szCs w:val="22"/>
              </w:rPr>
              <w:t xml:space="preserve">: </w:t>
            </w:r>
            <w:r w:rsidR="005006CA" w:rsidRPr="00514DB9">
              <w:rPr>
                <w:rFonts w:ascii="Arial" w:hAnsi="Arial" w:cs="Arial"/>
                <w:b/>
                <w:sz w:val="22"/>
                <w:szCs w:val="22"/>
              </w:rPr>
              <w:t>3</w:t>
            </w:r>
          </w:p>
        </w:tc>
      </w:tr>
      <w:tr w:rsidR="001E6F92" w:rsidRPr="00514DB9" w:rsidTr="00514DB9">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14DB9" w:rsidRDefault="00541A64" w:rsidP="00514DB9">
            <w:pPr>
              <w:suppressAutoHyphens/>
              <w:spacing w:before="60"/>
              <w:jc w:val="both"/>
              <w:rPr>
                <w:rFonts w:ascii="Arial" w:hAnsi="Arial" w:cs="Arial"/>
                <w:sz w:val="22"/>
                <w:szCs w:val="22"/>
              </w:rPr>
            </w:pPr>
            <w:r w:rsidRPr="00514DB9">
              <w:rPr>
                <w:rFonts w:ascii="Arial" w:hAnsi="Arial" w:cs="Arial"/>
                <w:b/>
                <w:sz w:val="22"/>
                <w:szCs w:val="22"/>
              </w:rPr>
              <w:t>Type</w:t>
            </w:r>
            <w:r w:rsidRPr="00514DB9">
              <w:rPr>
                <w:rFonts w:ascii="Arial" w:hAnsi="Arial" w:cs="Arial"/>
                <w:sz w:val="22"/>
                <w:szCs w:val="22"/>
              </w:rPr>
              <w:t xml:space="preserve"> of the subject</w:t>
            </w:r>
            <w:r w:rsidR="00A419F6" w:rsidRPr="00514DB9">
              <w:rPr>
                <w:rFonts w:ascii="Arial" w:hAnsi="Arial" w:cs="Arial"/>
                <w:sz w:val="22"/>
                <w:szCs w:val="22"/>
              </w:rPr>
              <w:t xml:space="preserve">: </w:t>
            </w:r>
            <w:r w:rsidRPr="00514DB9">
              <w:rPr>
                <w:rFonts w:ascii="Arial" w:hAnsi="Arial" w:cs="Arial"/>
                <w:sz w:val="22"/>
                <w:szCs w:val="22"/>
                <w:u w:val="single"/>
              </w:rPr>
              <w:t xml:space="preserve">compulsory </w:t>
            </w:r>
            <w:r w:rsidRPr="00514DB9">
              <w:rPr>
                <w:rFonts w:ascii="Arial" w:hAnsi="Arial" w:cs="Arial"/>
                <w:sz w:val="22"/>
                <w:szCs w:val="22"/>
              </w:rPr>
              <w:t>/ optional</w:t>
            </w:r>
            <w:r w:rsidR="00FA1874" w:rsidRPr="00514DB9">
              <w:rPr>
                <w:rFonts w:ascii="Arial" w:hAnsi="Arial" w:cs="Arial"/>
                <w:sz w:val="22"/>
                <w:szCs w:val="22"/>
              </w:rPr>
              <w:t xml:space="preserve"> </w:t>
            </w:r>
          </w:p>
        </w:tc>
      </w:tr>
      <w:tr w:rsidR="001E6F92" w:rsidRPr="00514DB9" w:rsidTr="00514DB9">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514DB9" w:rsidRDefault="005006CA" w:rsidP="00514DB9">
            <w:pPr>
              <w:suppressAutoHyphens/>
              <w:spacing w:before="40" w:after="40"/>
              <w:jc w:val="both"/>
              <w:rPr>
                <w:rFonts w:ascii="Arial" w:hAnsi="Arial" w:cs="Arial"/>
                <w:sz w:val="22"/>
                <w:szCs w:val="22"/>
              </w:rPr>
            </w:pPr>
            <w:r w:rsidRPr="00514DB9">
              <w:rPr>
                <w:rFonts w:ascii="Arial" w:hAnsi="Arial" w:cs="Arial"/>
                <w:b/>
                <w:sz w:val="22"/>
                <w:szCs w:val="22"/>
              </w:rPr>
              <w:t>Ratio of theory and practice: 100</w:t>
            </w:r>
            <w:r w:rsidR="003E691C" w:rsidRPr="00514DB9">
              <w:rPr>
                <w:rFonts w:ascii="Arial" w:hAnsi="Arial" w:cs="Arial"/>
                <w:b/>
                <w:sz w:val="22"/>
                <w:szCs w:val="22"/>
              </w:rPr>
              <w:t>/</w:t>
            </w:r>
            <w:r w:rsidRPr="00514DB9">
              <w:rPr>
                <w:rFonts w:ascii="Arial" w:hAnsi="Arial" w:cs="Arial"/>
                <w:b/>
                <w:sz w:val="22"/>
                <w:szCs w:val="22"/>
              </w:rPr>
              <w:t>0</w:t>
            </w:r>
            <w:r w:rsidR="00F61DDC" w:rsidRPr="00514DB9">
              <w:rPr>
                <w:rFonts w:ascii="Arial" w:hAnsi="Arial" w:cs="Arial"/>
                <w:b/>
                <w:sz w:val="22"/>
                <w:szCs w:val="22"/>
              </w:rPr>
              <w:t xml:space="preserve"> </w:t>
            </w:r>
            <w:r w:rsidR="00A419F6" w:rsidRPr="00514DB9">
              <w:rPr>
                <w:rFonts w:ascii="Arial" w:hAnsi="Arial" w:cs="Arial"/>
                <w:sz w:val="22"/>
                <w:szCs w:val="22"/>
              </w:rPr>
              <w:t>(</w:t>
            </w:r>
            <w:r w:rsidR="0039094A" w:rsidRPr="00514DB9">
              <w:rPr>
                <w:rFonts w:ascii="Arial" w:hAnsi="Arial" w:cs="Arial"/>
                <w:sz w:val="22"/>
                <w:szCs w:val="22"/>
              </w:rPr>
              <w:t>c</w:t>
            </w:r>
            <w:r w:rsidR="00A419F6" w:rsidRPr="00514DB9">
              <w:rPr>
                <w:rFonts w:ascii="Arial" w:hAnsi="Arial" w:cs="Arial"/>
                <w:sz w:val="22"/>
                <w:szCs w:val="22"/>
              </w:rPr>
              <w:t>redit%)</w:t>
            </w:r>
          </w:p>
        </w:tc>
      </w:tr>
      <w:tr w:rsidR="001E6F92" w:rsidRPr="00514DB9" w:rsidTr="00514DB9">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514DB9" w:rsidRDefault="0039094A" w:rsidP="00514DB9">
            <w:pPr>
              <w:suppressAutoHyphens/>
              <w:spacing w:before="60"/>
              <w:jc w:val="both"/>
              <w:rPr>
                <w:rFonts w:ascii="Arial" w:hAnsi="Arial" w:cs="Arial"/>
                <w:sz w:val="22"/>
                <w:szCs w:val="22"/>
              </w:rPr>
            </w:pPr>
            <w:r w:rsidRPr="00514DB9">
              <w:rPr>
                <w:rFonts w:ascii="Arial" w:hAnsi="Arial" w:cs="Arial"/>
                <w:b/>
                <w:sz w:val="22"/>
                <w:szCs w:val="22"/>
              </w:rPr>
              <w:t>Type and number of classes per semester</w:t>
            </w:r>
            <w:r w:rsidRPr="00514DB9">
              <w:rPr>
                <w:rFonts w:ascii="Arial" w:hAnsi="Arial" w:cs="Arial"/>
                <w:sz w:val="22"/>
                <w:szCs w:val="22"/>
              </w:rPr>
              <w:t>:</w:t>
            </w:r>
            <w:r w:rsidR="00A419F6" w:rsidRPr="00514DB9">
              <w:rPr>
                <w:rFonts w:ascii="Arial" w:hAnsi="Arial" w:cs="Arial"/>
                <w:sz w:val="22"/>
                <w:szCs w:val="22"/>
              </w:rPr>
              <w:t xml:space="preserve"> </w:t>
            </w:r>
            <w:r w:rsidR="005006CA" w:rsidRPr="00514DB9">
              <w:rPr>
                <w:rFonts w:ascii="Arial" w:hAnsi="Arial" w:cs="Arial"/>
                <w:b/>
                <w:sz w:val="22"/>
                <w:szCs w:val="22"/>
              </w:rPr>
              <w:t>28</w:t>
            </w:r>
            <w:r w:rsidR="00670EC9" w:rsidRPr="00514DB9">
              <w:rPr>
                <w:rFonts w:ascii="Arial" w:hAnsi="Arial" w:cs="Arial"/>
                <w:sz w:val="22"/>
                <w:szCs w:val="22"/>
              </w:rPr>
              <w:t xml:space="preserve"> </w:t>
            </w:r>
            <w:r w:rsidRPr="00514DB9">
              <w:rPr>
                <w:rFonts w:ascii="Arial" w:hAnsi="Arial" w:cs="Arial"/>
                <w:sz w:val="22"/>
                <w:szCs w:val="22"/>
              </w:rPr>
              <w:t>hour(s)</w:t>
            </w:r>
            <w:r w:rsidR="00670EC9" w:rsidRPr="00514DB9">
              <w:rPr>
                <w:rFonts w:ascii="Arial" w:hAnsi="Arial" w:cs="Arial"/>
                <w:sz w:val="22"/>
                <w:szCs w:val="22"/>
              </w:rPr>
              <w:t xml:space="preserve"> </w:t>
            </w:r>
            <w:r w:rsidRPr="00514DB9">
              <w:rPr>
                <w:rFonts w:ascii="Arial" w:hAnsi="Arial" w:cs="Arial"/>
                <w:sz w:val="22"/>
                <w:szCs w:val="22"/>
              </w:rPr>
              <w:t xml:space="preserve">lecture and </w:t>
            </w:r>
            <w:r w:rsidR="005006CA" w:rsidRPr="00514DB9">
              <w:rPr>
                <w:rFonts w:ascii="Arial" w:hAnsi="Arial" w:cs="Arial"/>
                <w:b/>
                <w:sz w:val="22"/>
                <w:szCs w:val="22"/>
              </w:rPr>
              <w:t>0</w:t>
            </w:r>
            <w:r w:rsidRPr="00514DB9">
              <w:rPr>
                <w:rFonts w:ascii="Arial" w:hAnsi="Arial" w:cs="Arial"/>
                <w:sz w:val="22"/>
                <w:szCs w:val="22"/>
              </w:rPr>
              <w:t xml:space="preserve"> hour(s) practice per </w:t>
            </w:r>
            <w:r w:rsidRPr="00514DB9">
              <w:rPr>
                <w:rFonts w:ascii="Arial" w:hAnsi="Arial" w:cs="Arial"/>
                <w:b/>
                <w:sz w:val="22"/>
                <w:szCs w:val="22"/>
              </w:rPr>
              <w:t>semester</w:t>
            </w:r>
            <w:r w:rsidR="00734257" w:rsidRPr="00514DB9">
              <w:rPr>
                <w:rFonts w:ascii="Arial" w:hAnsi="Arial" w:cs="Arial"/>
                <w:sz w:val="22"/>
                <w:szCs w:val="22"/>
              </w:rPr>
              <w:t xml:space="preserve"> </w:t>
            </w:r>
          </w:p>
          <w:p w:rsidR="00FA1874" w:rsidRPr="00514DB9" w:rsidRDefault="00FA1874" w:rsidP="00514DB9">
            <w:pPr>
              <w:suppressAutoHyphens/>
              <w:spacing w:before="60"/>
              <w:jc w:val="both"/>
              <w:rPr>
                <w:rFonts w:ascii="Arial" w:hAnsi="Arial" w:cs="Arial"/>
                <w:sz w:val="22"/>
                <w:szCs w:val="22"/>
              </w:rPr>
            </w:pPr>
            <w:r w:rsidRPr="00514DB9">
              <w:rPr>
                <w:rFonts w:ascii="Arial" w:hAnsi="Arial" w:cs="Arial"/>
                <w:sz w:val="22"/>
                <w:szCs w:val="22"/>
              </w:rPr>
              <w:t>Number of teaching hours / week : 2+</w:t>
            </w:r>
            <w:r w:rsidR="005006CA" w:rsidRPr="00514DB9">
              <w:rPr>
                <w:rFonts w:ascii="Arial" w:hAnsi="Arial" w:cs="Arial"/>
                <w:sz w:val="22"/>
                <w:szCs w:val="22"/>
              </w:rPr>
              <w:t>0</w:t>
            </w:r>
            <w:r w:rsidRPr="00514DB9">
              <w:rPr>
                <w:rFonts w:ascii="Arial" w:hAnsi="Arial" w:cs="Arial"/>
                <w:sz w:val="22"/>
                <w:szCs w:val="22"/>
              </w:rPr>
              <w:t xml:space="preserve"> (lecture and practice)</w:t>
            </w:r>
          </w:p>
        </w:tc>
      </w:tr>
      <w:tr w:rsidR="00FA1874" w:rsidRPr="00514DB9" w:rsidTr="00514DB9">
        <w:tc>
          <w:tcPr>
            <w:tcW w:w="8812" w:type="dxa"/>
            <w:gridSpan w:val="2"/>
            <w:tcBorders>
              <w:left w:val="single" w:sz="4" w:space="0" w:color="auto"/>
              <w:right w:val="single" w:sz="4" w:space="0" w:color="auto"/>
            </w:tcBorders>
            <w:shd w:val="clear" w:color="auto" w:fill="auto"/>
            <w:tcMar>
              <w:top w:w="57" w:type="dxa"/>
              <w:bottom w:w="57" w:type="dxa"/>
            </w:tcMar>
          </w:tcPr>
          <w:p w:rsidR="00A419F6" w:rsidRPr="00514DB9" w:rsidRDefault="0039094A" w:rsidP="00514DB9">
            <w:pPr>
              <w:suppressAutoHyphens/>
              <w:spacing w:before="60"/>
              <w:jc w:val="both"/>
              <w:rPr>
                <w:rFonts w:ascii="Arial" w:hAnsi="Arial" w:cs="Arial"/>
                <w:b/>
                <w:sz w:val="22"/>
                <w:szCs w:val="22"/>
              </w:rPr>
            </w:pPr>
            <w:r w:rsidRPr="00514DB9">
              <w:rPr>
                <w:rFonts w:ascii="Arial" w:hAnsi="Arial" w:cs="Arial"/>
                <w:b/>
                <w:sz w:val="22"/>
                <w:szCs w:val="22"/>
              </w:rPr>
              <w:t>Type of exam</w:t>
            </w:r>
            <w:r w:rsidR="00A419F6" w:rsidRPr="00514DB9">
              <w:rPr>
                <w:rFonts w:ascii="Arial" w:hAnsi="Arial" w:cs="Arial"/>
                <w:sz w:val="22"/>
                <w:szCs w:val="22"/>
              </w:rPr>
              <w:t xml:space="preserve">: </w:t>
            </w:r>
            <w:r w:rsidRPr="00514DB9">
              <w:rPr>
                <w:rFonts w:ascii="Arial" w:hAnsi="Arial" w:cs="Arial"/>
                <w:sz w:val="22"/>
                <w:szCs w:val="22"/>
              </w:rPr>
              <w:t xml:space="preserve">exam / </w:t>
            </w:r>
            <w:r w:rsidRPr="00514DB9">
              <w:rPr>
                <w:rFonts w:ascii="Arial" w:hAnsi="Arial" w:cs="Arial"/>
                <w:sz w:val="22"/>
                <w:szCs w:val="22"/>
                <w:u w:val="single"/>
              </w:rPr>
              <w:t>practical course mark</w:t>
            </w:r>
          </w:p>
        </w:tc>
      </w:tr>
      <w:tr w:rsidR="001E6F92" w:rsidRPr="00514DB9" w:rsidTr="00514DB9">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14DB9" w:rsidRDefault="0039094A" w:rsidP="00514DB9">
            <w:pPr>
              <w:suppressAutoHyphens/>
              <w:jc w:val="both"/>
              <w:rPr>
                <w:rFonts w:ascii="Arial" w:hAnsi="Arial" w:cs="Arial"/>
                <w:sz w:val="22"/>
                <w:szCs w:val="22"/>
              </w:rPr>
            </w:pPr>
            <w:r w:rsidRPr="00514DB9">
              <w:rPr>
                <w:rFonts w:ascii="Arial" w:hAnsi="Arial" w:cs="Arial"/>
                <w:b/>
                <w:sz w:val="22"/>
                <w:szCs w:val="22"/>
              </w:rPr>
              <w:t>Subject in the curriculum</w:t>
            </w:r>
            <w:r w:rsidR="00A419F6" w:rsidRPr="00514DB9">
              <w:rPr>
                <w:rFonts w:ascii="Arial" w:hAnsi="Arial" w:cs="Arial"/>
                <w:b/>
                <w:sz w:val="22"/>
                <w:szCs w:val="22"/>
              </w:rPr>
              <w:t>:</w:t>
            </w:r>
            <w:r w:rsidR="00A419F6" w:rsidRPr="00514DB9">
              <w:rPr>
                <w:rFonts w:ascii="Arial" w:hAnsi="Arial" w:cs="Arial"/>
                <w:sz w:val="22"/>
                <w:szCs w:val="22"/>
              </w:rPr>
              <w:t xml:space="preserve"> </w:t>
            </w:r>
            <w:r w:rsidRPr="00514DB9">
              <w:rPr>
                <w:rFonts w:ascii="Arial" w:hAnsi="Arial" w:cs="Arial"/>
                <w:sz w:val="22"/>
                <w:szCs w:val="22"/>
              </w:rPr>
              <w:t xml:space="preserve">semester </w:t>
            </w:r>
            <w:r w:rsidR="001F53B3" w:rsidRPr="00514DB9">
              <w:rPr>
                <w:rFonts w:ascii="Arial" w:hAnsi="Arial" w:cs="Arial"/>
                <w:sz w:val="22"/>
                <w:szCs w:val="22"/>
              </w:rPr>
              <w:t>1</w:t>
            </w:r>
          </w:p>
        </w:tc>
      </w:tr>
      <w:tr w:rsidR="00A419F6" w:rsidRPr="00514DB9" w:rsidTr="00514DB9">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14DB9" w:rsidRDefault="0039094A" w:rsidP="00514DB9">
            <w:pPr>
              <w:suppressAutoHyphens/>
              <w:jc w:val="both"/>
              <w:rPr>
                <w:rFonts w:ascii="Arial" w:hAnsi="Arial" w:cs="Arial"/>
                <w:sz w:val="22"/>
                <w:szCs w:val="22"/>
              </w:rPr>
            </w:pPr>
            <w:r w:rsidRPr="00514DB9">
              <w:rPr>
                <w:rFonts w:ascii="Arial" w:hAnsi="Arial" w:cs="Arial"/>
                <w:sz w:val="22"/>
                <w:szCs w:val="22"/>
              </w:rPr>
              <w:t>Preliminary requirements</w:t>
            </w:r>
            <w:r w:rsidR="00A419F6" w:rsidRPr="00514DB9">
              <w:rPr>
                <w:rFonts w:ascii="Arial" w:hAnsi="Arial" w:cs="Arial"/>
                <w:sz w:val="22"/>
                <w:szCs w:val="22"/>
              </w:rPr>
              <w:t>:</w:t>
            </w:r>
            <w:r w:rsidR="00A419F6" w:rsidRPr="00514DB9">
              <w:rPr>
                <w:rFonts w:ascii="Arial" w:hAnsi="Arial" w:cs="Arial"/>
                <w:i/>
                <w:sz w:val="22"/>
                <w:szCs w:val="22"/>
              </w:rPr>
              <w:t xml:space="preserve"> </w:t>
            </w:r>
            <w:r w:rsidR="003E691C" w:rsidRPr="00514DB9">
              <w:rPr>
                <w:rFonts w:ascii="Arial" w:hAnsi="Arial" w:cs="Arial"/>
                <w:sz w:val="22"/>
                <w:szCs w:val="22"/>
              </w:rPr>
              <w:t>-</w:t>
            </w:r>
          </w:p>
        </w:tc>
      </w:tr>
    </w:tbl>
    <w:p w:rsidR="00A419F6" w:rsidRPr="00514DB9" w:rsidRDefault="00A419F6" w:rsidP="00514DB9">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514DB9"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514DB9" w:rsidRDefault="00640576" w:rsidP="00514DB9">
            <w:pPr>
              <w:suppressAutoHyphens/>
              <w:spacing w:before="60"/>
              <w:jc w:val="both"/>
              <w:rPr>
                <w:rFonts w:ascii="Arial" w:hAnsi="Arial" w:cs="Arial"/>
                <w:b/>
                <w:sz w:val="22"/>
                <w:szCs w:val="22"/>
              </w:rPr>
            </w:pPr>
            <w:r w:rsidRPr="00514DB9">
              <w:rPr>
                <w:rFonts w:ascii="Arial" w:hAnsi="Arial" w:cs="Arial"/>
                <w:b/>
                <w:sz w:val="22"/>
                <w:szCs w:val="22"/>
              </w:rPr>
              <w:t>Summary of content</w:t>
            </w:r>
            <w:r w:rsidR="00B03C66" w:rsidRPr="00514DB9">
              <w:rPr>
                <w:rFonts w:ascii="Arial" w:hAnsi="Arial" w:cs="Arial"/>
                <w:b/>
                <w:sz w:val="22"/>
                <w:szCs w:val="22"/>
              </w:rPr>
              <w:t xml:space="preserve"> - </w:t>
            </w:r>
            <w:r w:rsidR="00B03C66" w:rsidRPr="00514DB9">
              <w:rPr>
                <w:rFonts w:ascii="Arial" w:hAnsi="Arial" w:cs="Arial"/>
                <w:b/>
                <w:sz w:val="22"/>
                <w:szCs w:val="22"/>
                <w:u w:val="single"/>
              </w:rPr>
              <w:t>theory</w:t>
            </w:r>
            <w:r w:rsidR="003E691C" w:rsidRPr="00514DB9">
              <w:rPr>
                <w:rFonts w:ascii="Arial" w:hAnsi="Arial" w:cs="Arial"/>
                <w:sz w:val="22"/>
                <w:szCs w:val="22"/>
              </w:rPr>
              <w:t xml:space="preserve">: </w:t>
            </w:r>
          </w:p>
        </w:tc>
      </w:tr>
      <w:tr w:rsidR="001E6F92" w:rsidRPr="00514DB9"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50392" w:rsidRPr="00514DB9" w:rsidRDefault="00B03C66" w:rsidP="00514DB9">
            <w:pPr>
              <w:suppressAutoHyphens/>
              <w:ind w:left="34"/>
              <w:jc w:val="both"/>
              <w:rPr>
                <w:rFonts w:ascii="Arial" w:hAnsi="Arial" w:cs="Arial"/>
                <w:sz w:val="22"/>
                <w:szCs w:val="22"/>
                <w:lang w:val="en-US"/>
              </w:rPr>
            </w:pPr>
            <w:r w:rsidRPr="00514DB9">
              <w:rPr>
                <w:rFonts w:ascii="Arial" w:hAnsi="Arial" w:cs="Arial"/>
                <w:sz w:val="22"/>
                <w:szCs w:val="22"/>
              </w:rPr>
              <w:t>Course objectives:</w:t>
            </w:r>
            <w:r w:rsidR="00E50392" w:rsidRPr="00514DB9">
              <w:rPr>
                <w:rFonts w:ascii="Arial" w:hAnsi="Arial" w:cs="Arial"/>
                <w:sz w:val="22"/>
                <w:szCs w:val="22"/>
              </w:rPr>
              <w:t xml:space="preserve"> </w:t>
            </w:r>
            <w:r w:rsidR="00E50392" w:rsidRPr="00514DB9">
              <w:rPr>
                <w:rFonts w:ascii="Arial" w:hAnsi="Arial" w:cs="Arial"/>
                <w:sz w:val="22"/>
                <w:szCs w:val="22"/>
                <w:lang w:val="en-US"/>
              </w:rPr>
              <w:t>Fodder Plant Production subject deals with the agroecological, biological-genetic and agrotechnical factors of crop production. General and special elements in fodder crops production. Ecological, biological and agrotechnical circumstances of crop management. Production of feeds in crop production. General knowledge of fodder crops. Alfalfa and other fodder crops management. General knowledge of cereals. Maize production. Other cereals production.</w:t>
            </w:r>
          </w:p>
          <w:p w:rsidR="00E50392" w:rsidRPr="00514DB9" w:rsidRDefault="00E50392" w:rsidP="00514DB9">
            <w:pPr>
              <w:suppressAutoHyphens/>
              <w:ind w:left="34"/>
              <w:jc w:val="both"/>
              <w:rPr>
                <w:rFonts w:ascii="Arial" w:hAnsi="Arial" w:cs="Arial"/>
                <w:sz w:val="22"/>
                <w:szCs w:val="22"/>
                <w:lang w:val="en-US"/>
              </w:rPr>
            </w:pP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Main targets, tasks of crop production. The role of crop production factors</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Climate and weather conditions in Hungary. Their effect on the crop production.</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Main soil types and their characteristics.</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Biological basis of crop production (genotype, seeds). GM plants.</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Crop rotation, forecrop’s value.</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Nutrient supply of plants.</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Soil cultivation and sowing technology.</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Integrated Plant protection.</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Irrigation methods. Harvesting time and methods.</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Groups of feeds or feedstuffs</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General overview of cereal production. Wheat cultivation.</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Production of spring cereals. Oat cultivation.</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Maize and maize for silage production.</w:t>
            </w:r>
          </w:p>
          <w:p w:rsidR="00E50392" w:rsidRPr="00514DB9" w:rsidRDefault="00E50392" w:rsidP="00514DB9">
            <w:pPr>
              <w:pStyle w:val="Listaszerbekezds"/>
              <w:numPr>
                <w:ilvl w:val="0"/>
                <w:numId w:val="11"/>
              </w:numPr>
              <w:spacing w:line="276" w:lineRule="auto"/>
              <w:jc w:val="both"/>
              <w:rPr>
                <w:rFonts w:ascii="Arial" w:hAnsi="Arial" w:cs="Arial"/>
                <w:sz w:val="22"/>
                <w:szCs w:val="22"/>
                <w:lang w:val="en-US"/>
              </w:rPr>
            </w:pPr>
            <w:r w:rsidRPr="00514DB9">
              <w:rPr>
                <w:rFonts w:ascii="Arial" w:hAnsi="Arial" w:cs="Arial"/>
                <w:sz w:val="22"/>
                <w:szCs w:val="22"/>
                <w:lang w:val="en-US"/>
              </w:rPr>
              <w:t>Fodder crops in Fabaceae family. Alfalfa cultivation.</w:t>
            </w:r>
          </w:p>
          <w:p w:rsidR="00B03C66" w:rsidRPr="00514DB9" w:rsidRDefault="00B03C66" w:rsidP="00514DB9">
            <w:pPr>
              <w:spacing w:line="276" w:lineRule="auto"/>
              <w:jc w:val="both"/>
              <w:rPr>
                <w:rFonts w:ascii="Arial" w:hAnsi="Arial" w:cs="Arial"/>
                <w:sz w:val="22"/>
                <w:szCs w:val="22"/>
              </w:rPr>
            </w:pPr>
          </w:p>
        </w:tc>
      </w:tr>
      <w:tr w:rsidR="001E6F92" w:rsidRPr="00514DB9"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514DB9" w:rsidRDefault="00B03C66" w:rsidP="00514DB9">
            <w:pPr>
              <w:suppressAutoHyphens/>
              <w:spacing w:before="60"/>
              <w:jc w:val="both"/>
              <w:rPr>
                <w:rFonts w:ascii="Arial" w:hAnsi="Arial" w:cs="Arial"/>
                <w:b/>
                <w:sz w:val="22"/>
                <w:szCs w:val="22"/>
              </w:rPr>
            </w:pPr>
            <w:r w:rsidRPr="00514DB9">
              <w:rPr>
                <w:rFonts w:ascii="Arial" w:hAnsi="Arial" w:cs="Arial"/>
                <w:b/>
                <w:sz w:val="22"/>
                <w:szCs w:val="22"/>
              </w:rPr>
              <w:t xml:space="preserve">Summary of content - </w:t>
            </w:r>
            <w:r w:rsidRPr="00514DB9">
              <w:rPr>
                <w:rFonts w:ascii="Arial" w:hAnsi="Arial" w:cs="Arial"/>
                <w:b/>
                <w:sz w:val="22"/>
                <w:szCs w:val="22"/>
                <w:u w:val="single"/>
              </w:rPr>
              <w:t>practice</w:t>
            </w:r>
            <w:r w:rsidRPr="00514DB9">
              <w:rPr>
                <w:rFonts w:ascii="Arial" w:hAnsi="Arial" w:cs="Arial"/>
                <w:sz w:val="22"/>
                <w:szCs w:val="22"/>
              </w:rPr>
              <w:t>:</w:t>
            </w:r>
            <w:r w:rsidR="00FE78C4" w:rsidRPr="00514DB9">
              <w:rPr>
                <w:rFonts w:ascii="Arial" w:hAnsi="Arial" w:cs="Arial"/>
                <w:sz w:val="22"/>
                <w:szCs w:val="22"/>
              </w:rPr>
              <w:t xml:space="preserve"> -</w:t>
            </w:r>
          </w:p>
        </w:tc>
      </w:tr>
      <w:tr w:rsidR="001E6F92" w:rsidRPr="00514DB9"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4342F" w:rsidRPr="00514DB9" w:rsidRDefault="00B03C66" w:rsidP="00514DB9">
            <w:pPr>
              <w:suppressAutoHyphens/>
              <w:ind w:left="34"/>
              <w:jc w:val="both"/>
              <w:rPr>
                <w:rFonts w:ascii="Arial" w:hAnsi="Arial" w:cs="Arial"/>
                <w:sz w:val="22"/>
                <w:szCs w:val="22"/>
              </w:rPr>
            </w:pPr>
            <w:r w:rsidRPr="00514DB9">
              <w:rPr>
                <w:rFonts w:ascii="Arial" w:hAnsi="Arial" w:cs="Arial"/>
                <w:sz w:val="22"/>
                <w:szCs w:val="22"/>
              </w:rPr>
              <w:t>Skills to be learnt:</w:t>
            </w:r>
            <w:r w:rsidR="00514DB9">
              <w:rPr>
                <w:rFonts w:ascii="Arial" w:hAnsi="Arial" w:cs="Arial"/>
                <w:sz w:val="22"/>
                <w:szCs w:val="22"/>
              </w:rPr>
              <w:t xml:space="preserve"> -</w:t>
            </w:r>
          </w:p>
        </w:tc>
      </w:tr>
      <w:tr w:rsidR="001E6F92" w:rsidRPr="00514DB9"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514DB9" w:rsidRDefault="00B03C66" w:rsidP="00514DB9">
            <w:pPr>
              <w:suppressAutoHyphens/>
              <w:ind w:right="-108"/>
              <w:jc w:val="both"/>
              <w:rPr>
                <w:rFonts w:ascii="Arial" w:hAnsi="Arial" w:cs="Arial"/>
                <w:b/>
                <w:sz w:val="22"/>
                <w:szCs w:val="22"/>
              </w:rPr>
            </w:pPr>
            <w:r w:rsidRPr="00514DB9">
              <w:rPr>
                <w:rFonts w:ascii="Arial" w:hAnsi="Arial" w:cs="Arial"/>
                <w:b/>
                <w:sz w:val="22"/>
                <w:szCs w:val="22"/>
              </w:rPr>
              <w:t>Literature</w:t>
            </w:r>
            <w:r w:rsidR="003E72C4" w:rsidRPr="00514DB9">
              <w:rPr>
                <w:rFonts w:ascii="Arial" w:hAnsi="Arial" w:cs="Arial"/>
                <w:b/>
                <w:sz w:val="22"/>
                <w:szCs w:val="22"/>
              </w:rPr>
              <w:t>, handbooks</w:t>
            </w:r>
            <w:r w:rsidR="00A419F6" w:rsidRPr="00514DB9">
              <w:rPr>
                <w:rFonts w:ascii="Arial" w:hAnsi="Arial" w:cs="Arial"/>
                <w:b/>
                <w:sz w:val="22"/>
                <w:szCs w:val="22"/>
              </w:rPr>
              <w:t xml:space="preserve"> </w:t>
            </w:r>
            <w:r w:rsidRPr="00514DB9">
              <w:rPr>
                <w:rFonts w:ascii="Arial" w:hAnsi="Arial" w:cs="Arial"/>
                <w:b/>
                <w:sz w:val="22"/>
                <w:szCs w:val="22"/>
                <w:u w:val="single"/>
              </w:rPr>
              <w:t>in English</w:t>
            </w:r>
            <w:r w:rsidR="003E72C4" w:rsidRPr="00514DB9">
              <w:rPr>
                <w:rFonts w:ascii="Arial" w:hAnsi="Arial" w:cs="Arial"/>
                <w:b/>
                <w:sz w:val="22"/>
                <w:szCs w:val="22"/>
                <w:u w:val="single"/>
              </w:rPr>
              <w:t xml:space="preserve"> </w:t>
            </w:r>
          </w:p>
        </w:tc>
      </w:tr>
      <w:tr w:rsidR="001E6F92" w:rsidRPr="00514DB9"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46FC5" w:rsidRPr="00514DB9" w:rsidRDefault="00A46FC5" w:rsidP="00514DB9">
            <w:pPr>
              <w:numPr>
                <w:ilvl w:val="0"/>
                <w:numId w:val="4"/>
              </w:numPr>
              <w:jc w:val="both"/>
              <w:rPr>
                <w:rFonts w:ascii="Arial" w:hAnsi="Arial" w:cs="Arial"/>
                <w:color w:val="000000"/>
                <w:sz w:val="22"/>
                <w:szCs w:val="22"/>
                <w:lang w:val="en-US"/>
              </w:rPr>
            </w:pPr>
            <w:r w:rsidRPr="00514DB9">
              <w:rPr>
                <w:rFonts w:ascii="Arial" w:hAnsi="Arial" w:cs="Arial"/>
                <w:color w:val="000000"/>
                <w:sz w:val="22"/>
                <w:szCs w:val="22"/>
                <w:lang w:val="en-US"/>
              </w:rPr>
              <w:t>Martin, John H., Leonard, Warren H., Stamp. David L., Waldren, Richard: Principles of Field Crop Production. 2005. ISBN: 0130259675</w:t>
            </w:r>
          </w:p>
          <w:p w:rsidR="00A46FC5" w:rsidRPr="00514DB9" w:rsidRDefault="00A46FC5" w:rsidP="00514DB9">
            <w:pPr>
              <w:numPr>
                <w:ilvl w:val="0"/>
                <w:numId w:val="4"/>
              </w:numPr>
              <w:jc w:val="both"/>
              <w:rPr>
                <w:rFonts w:ascii="Arial" w:hAnsi="Arial" w:cs="Arial"/>
                <w:color w:val="000000"/>
                <w:sz w:val="22"/>
                <w:szCs w:val="22"/>
                <w:lang w:val="en-US"/>
              </w:rPr>
            </w:pPr>
            <w:r w:rsidRPr="00514DB9">
              <w:rPr>
                <w:rFonts w:ascii="Arial" w:hAnsi="Arial" w:cs="Arial"/>
                <w:color w:val="000000"/>
                <w:sz w:val="22"/>
                <w:szCs w:val="22"/>
                <w:lang w:val="en-US"/>
              </w:rPr>
              <w:t>Pratley, Jim: Principles of Field Crop Production. 2006. ISBN: 0195515552</w:t>
            </w:r>
          </w:p>
          <w:p w:rsidR="00A46FC5" w:rsidRPr="00514DB9" w:rsidRDefault="00A46FC5" w:rsidP="00514DB9">
            <w:pPr>
              <w:numPr>
                <w:ilvl w:val="0"/>
                <w:numId w:val="4"/>
              </w:numPr>
              <w:jc w:val="both"/>
              <w:rPr>
                <w:rFonts w:ascii="Arial" w:hAnsi="Arial" w:cs="Arial"/>
                <w:color w:val="000000"/>
                <w:sz w:val="22"/>
                <w:szCs w:val="22"/>
                <w:lang w:val="en-US"/>
              </w:rPr>
            </w:pPr>
            <w:r w:rsidRPr="00514DB9">
              <w:rPr>
                <w:rFonts w:ascii="Arial" w:hAnsi="Arial" w:cs="Arial"/>
                <w:color w:val="000000"/>
                <w:sz w:val="22"/>
                <w:szCs w:val="22"/>
                <w:lang w:val="en-US"/>
              </w:rPr>
              <w:t>Acquaah, G. 2001: Principles of crop production. Theory, Techniques and Technology. Pearson Prentice Hall. ISBN 0-13-114556-8</w:t>
            </w:r>
          </w:p>
          <w:p w:rsidR="00A46FC5" w:rsidRPr="00514DB9" w:rsidRDefault="00A46FC5" w:rsidP="00514DB9">
            <w:pPr>
              <w:numPr>
                <w:ilvl w:val="0"/>
                <w:numId w:val="4"/>
              </w:numPr>
              <w:jc w:val="both"/>
              <w:rPr>
                <w:rFonts w:ascii="Arial" w:hAnsi="Arial" w:cs="Arial"/>
                <w:color w:val="000000"/>
                <w:sz w:val="22"/>
                <w:szCs w:val="22"/>
                <w:lang w:val="en-US"/>
              </w:rPr>
            </w:pPr>
            <w:r w:rsidRPr="00514DB9">
              <w:rPr>
                <w:rFonts w:ascii="Arial" w:hAnsi="Arial" w:cs="Arial"/>
                <w:color w:val="000000"/>
                <w:sz w:val="22"/>
                <w:szCs w:val="22"/>
                <w:lang w:val="en-US"/>
              </w:rPr>
              <w:lastRenderedPageBreak/>
              <w:t>Jolánkai M.: Crop Production. Akaprint. Budapest. 2002.</w:t>
            </w:r>
          </w:p>
          <w:p w:rsidR="00A46FC5" w:rsidRPr="00514DB9" w:rsidRDefault="00A46FC5" w:rsidP="00514DB9">
            <w:pPr>
              <w:numPr>
                <w:ilvl w:val="0"/>
                <w:numId w:val="4"/>
              </w:numPr>
              <w:jc w:val="both"/>
              <w:rPr>
                <w:rFonts w:ascii="Arial" w:hAnsi="Arial" w:cs="Arial"/>
                <w:color w:val="000000"/>
                <w:sz w:val="22"/>
                <w:szCs w:val="22"/>
                <w:lang w:val="en-US"/>
              </w:rPr>
            </w:pPr>
            <w:r w:rsidRPr="00514DB9">
              <w:rPr>
                <w:rFonts w:ascii="Arial" w:hAnsi="Arial" w:cs="Arial"/>
                <w:color w:val="000000"/>
                <w:sz w:val="22"/>
                <w:szCs w:val="22"/>
                <w:lang w:val="en-US"/>
              </w:rPr>
              <w:t>Birkás M.: Environmentally – sound adaptable tillage. Akadémiai Kiadó, Budapest. 2008.</w:t>
            </w:r>
          </w:p>
          <w:p w:rsidR="00B03C66" w:rsidRPr="00514DB9" w:rsidRDefault="00A46FC5" w:rsidP="00514DB9">
            <w:pPr>
              <w:numPr>
                <w:ilvl w:val="0"/>
                <w:numId w:val="4"/>
              </w:numPr>
              <w:jc w:val="both"/>
              <w:rPr>
                <w:rFonts w:ascii="Arial" w:hAnsi="Arial" w:cs="Arial"/>
                <w:color w:val="000000"/>
                <w:sz w:val="22"/>
                <w:szCs w:val="22"/>
                <w:lang w:val="en-US"/>
              </w:rPr>
            </w:pPr>
            <w:r w:rsidRPr="00514DB9">
              <w:rPr>
                <w:rFonts w:ascii="Arial" w:hAnsi="Arial" w:cs="Arial"/>
                <w:color w:val="000000"/>
                <w:sz w:val="22"/>
                <w:szCs w:val="22"/>
                <w:lang w:val="en-US"/>
              </w:rPr>
              <w:t>Nagy J.: Maize production. Akadémiai Kiadó, Budapest. 2008.</w:t>
            </w:r>
          </w:p>
        </w:tc>
      </w:tr>
      <w:tr w:rsidR="001E6F92" w:rsidRPr="00514DB9"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514DB9" w:rsidRDefault="00B03C66" w:rsidP="00514DB9">
            <w:pPr>
              <w:suppressAutoHyphens/>
              <w:jc w:val="both"/>
              <w:rPr>
                <w:rFonts w:ascii="Arial" w:hAnsi="Arial" w:cs="Arial"/>
                <w:i/>
                <w:iCs/>
                <w:sz w:val="22"/>
                <w:szCs w:val="22"/>
              </w:rPr>
            </w:pPr>
            <w:r w:rsidRPr="00514DB9">
              <w:rPr>
                <w:rFonts w:ascii="Arial" w:hAnsi="Arial" w:cs="Arial"/>
                <w:b/>
                <w:sz w:val="22"/>
                <w:szCs w:val="22"/>
              </w:rPr>
              <w:lastRenderedPageBreak/>
              <w:t>Competencies gained</w:t>
            </w:r>
            <w:r w:rsidR="00726128" w:rsidRPr="00514DB9">
              <w:rPr>
                <w:rFonts w:ascii="Arial" w:hAnsi="Arial" w:cs="Arial"/>
                <w:b/>
                <w:sz w:val="22"/>
                <w:szCs w:val="22"/>
              </w:rPr>
              <w:t xml:space="preserve"> </w:t>
            </w:r>
            <w:r w:rsidR="00726128" w:rsidRPr="00514DB9">
              <w:rPr>
                <w:rFonts w:ascii="Arial" w:hAnsi="Arial" w:cs="Arial"/>
                <w:i/>
                <w:sz w:val="22"/>
                <w:szCs w:val="22"/>
              </w:rPr>
              <w:t xml:space="preserve">(acc. to the Regulation on training and outcome </w:t>
            </w:r>
            <w:r w:rsidR="00726128" w:rsidRPr="00514DB9">
              <w:rPr>
                <w:rFonts w:ascii="Arial" w:hAnsi="Arial" w:cs="Arial"/>
                <w:i/>
                <w:iCs/>
                <w:sz w:val="22"/>
                <w:szCs w:val="22"/>
              </w:rPr>
              <w:t>requirements)</w:t>
            </w:r>
          </w:p>
          <w:p w:rsidR="005252F7" w:rsidRPr="00514DB9" w:rsidRDefault="005252F7" w:rsidP="00514DB9">
            <w:pPr>
              <w:suppressAutoHyphens/>
              <w:jc w:val="both"/>
              <w:rPr>
                <w:rFonts w:ascii="Arial" w:hAnsi="Arial" w:cs="Arial"/>
                <w:b/>
                <w:color w:val="FF0000"/>
                <w:sz w:val="22"/>
                <w:szCs w:val="22"/>
              </w:rPr>
            </w:pPr>
          </w:p>
        </w:tc>
      </w:tr>
      <w:tr w:rsidR="001E6F92" w:rsidRPr="00514DB9"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6FC5" w:rsidRPr="00514DB9" w:rsidRDefault="00A46FC5" w:rsidP="00514DB9">
            <w:pPr>
              <w:numPr>
                <w:ilvl w:val="0"/>
                <w:numId w:val="1"/>
              </w:numPr>
              <w:tabs>
                <w:tab w:val="left" w:pos="317"/>
              </w:tabs>
              <w:suppressAutoHyphens/>
              <w:spacing w:after="160" w:line="259" w:lineRule="auto"/>
              <w:ind w:left="176" w:hanging="142"/>
              <w:jc w:val="both"/>
              <w:rPr>
                <w:rFonts w:ascii="Arial" w:hAnsi="Arial" w:cs="Arial"/>
                <w:b/>
                <w:sz w:val="22"/>
                <w:szCs w:val="22"/>
                <w:lang w:val="en-US"/>
              </w:rPr>
            </w:pPr>
            <w:r w:rsidRPr="00514DB9">
              <w:rPr>
                <w:rFonts w:ascii="Arial" w:hAnsi="Arial" w:cs="Arial"/>
                <w:b/>
                <w:sz w:val="22"/>
                <w:szCs w:val="22"/>
                <w:lang w:val="en-US"/>
              </w:rPr>
              <w:t>Knowledge:</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Basic knowledge of natural, technical, economic sciences, technologies, food-chain security giving the basis for the fodder plant production</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Acquired knowledge to up-to date technologies used in fodder plant production and their practical application</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Students will be able to proactively learn new skills and develop self for present and future progression</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 xml:space="preserve">Students are capable to do adequate professional communication; can participate in the fodder plant production process directly or support it </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Students actively and operatively can attend to implementation of R&amp;D projects</w:t>
            </w:r>
          </w:p>
          <w:p w:rsidR="00A46FC5" w:rsidRPr="00514DB9" w:rsidRDefault="00A46FC5" w:rsidP="00514DB9">
            <w:pPr>
              <w:numPr>
                <w:ilvl w:val="0"/>
                <w:numId w:val="1"/>
              </w:numPr>
              <w:tabs>
                <w:tab w:val="left" w:pos="317"/>
              </w:tabs>
              <w:suppressAutoHyphens/>
              <w:spacing w:after="160" w:line="259" w:lineRule="auto"/>
              <w:ind w:left="176" w:hanging="142"/>
              <w:jc w:val="both"/>
              <w:rPr>
                <w:rFonts w:ascii="Arial" w:hAnsi="Arial" w:cs="Arial"/>
                <w:b/>
                <w:sz w:val="22"/>
                <w:szCs w:val="22"/>
                <w:lang w:val="en-US"/>
              </w:rPr>
            </w:pPr>
            <w:r w:rsidRPr="00514DB9">
              <w:rPr>
                <w:rFonts w:ascii="Arial" w:hAnsi="Arial" w:cs="Arial"/>
                <w:b/>
                <w:sz w:val="22"/>
                <w:szCs w:val="22"/>
                <w:lang w:val="en-US"/>
              </w:rPr>
              <w:t>Skills:</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Ability in recognizing and solving the routine like problems occurring in the fodder plant production processes</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 xml:space="preserve">Students can understand and observe the law, protocols and regulations connecting to </w:t>
            </w:r>
            <w:r w:rsidR="00302210" w:rsidRPr="00514DB9">
              <w:rPr>
                <w:rFonts w:ascii="Arial" w:hAnsi="Arial" w:cs="Arial"/>
                <w:sz w:val="22"/>
                <w:szCs w:val="22"/>
                <w:lang w:val="en-US"/>
              </w:rPr>
              <w:t xml:space="preserve">fodder plant </w:t>
            </w:r>
            <w:r w:rsidRPr="00514DB9">
              <w:rPr>
                <w:rFonts w:ascii="Arial" w:hAnsi="Arial" w:cs="Arial"/>
                <w:sz w:val="22"/>
                <w:szCs w:val="22"/>
                <w:lang w:val="en-US"/>
              </w:rPr>
              <w:t xml:space="preserve"> production </w:t>
            </w:r>
          </w:p>
          <w:p w:rsidR="00A46FC5" w:rsidRPr="00514DB9" w:rsidRDefault="00A46FC5" w:rsidP="00514DB9">
            <w:pPr>
              <w:numPr>
                <w:ilvl w:val="0"/>
                <w:numId w:val="1"/>
              </w:numPr>
              <w:tabs>
                <w:tab w:val="left" w:pos="317"/>
              </w:tabs>
              <w:suppressAutoHyphens/>
              <w:spacing w:after="160" w:line="259" w:lineRule="auto"/>
              <w:ind w:left="176" w:hanging="142"/>
              <w:jc w:val="both"/>
              <w:rPr>
                <w:rFonts w:ascii="Arial" w:hAnsi="Arial" w:cs="Arial"/>
                <w:b/>
                <w:sz w:val="22"/>
                <w:szCs w:val="22"/>
                <w:lang w:val="en-US"/>
              </w:rPr>
            </w:pPr>
            <w:r w:rsidRPr="00514DB9">
              <w:rPr>
                <w:rFonts w:ascii="Arial" w:hAnsi="Arial" w:cs="Arial"/>
                <w:b/>
                <w:sz w:val="22"/>
                <w:szCs w:val="22"/>
                <w:lang w:val="en-US"/>
              </w:rPr>
              <w:t>Attitude:</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Main feature is the constructive approach to the professional questions</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Students look for ways to change work methods to improve performance</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Health of the individual and society beside of environmental protection plays an important part in the professional decisions</w:t>
            </w:r>
          </w:p>
          <w:p w:rsidR="00A46FC5" w:rsidRPr="00514DB9" w:rsidRDefault="00A46FC5" w:rsidP="00514DB9">
            <w:pPr>
              <w:numPr>
                <w:ilvl w:val="0"/>
                <w:numId w:val="1"/>
              </w:numPr>
              <w:tabs>
                <w:tab w:val="left" w:pos="317"/>
              </w:tabs>
              <w:suppressAutoHyphens/>
              <w:spacing w:after="160" w:line="259" w:lineRule="auto"/>
              <w:ind w:left="176" w:hanging="142"/>
              <w:jc w:val="both"/>
              <w:rPr>
                <w:rFonts w:ascii="Arial" w:hAnsi="Arial" w:cs="Arial"/>
                <w:b/>
                <w:sz w:val="22"/>
                <w:szCs w:val="22"/>
                <w:lang w:val="en-US"/>
              </w:rPr>
            </w:pPr>
            <w:r w:rsidRPr="00514DB9">
              <w:rPr>
                <w:rFonts w:ascii="Arial" w:hAnsi="Arial" w:cs="Arial"/>
                <w:b/>
                <w:sz w:val="22"/>
                <w:szCs w:val="22"/>
                <w:lang w:val="en-US"/>
              </w:rPr>
              <w:t>Autonomy and responsibility:</w:t>
            </w:r>
          </w:p>
          <w:p w:rsidR="00A46FC5"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lang w:val="en-US"/>
              </w:rPr>
            </w:pPr>
            <w:r w:rsidRPr="00514DB9">
              <w:rPr>
                <w:rFonts w:ascii="Arial" w:hAnsi="Arial" w:cs="Arial"/>
                <w:sz w:val="22"/>
                <w:szCs w:val="22"/>
                <w:lang w:val="en-US"/>
              </w:rPr>
              <w:t>Students are able to bear the responsibility of the decisions and responsible for own and the attached workforce’s work</w:t>
            </w:r>
          </w:p>
          <w:p w:rsidR="00514DB9"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rPr>
            </w:pPr>
            <w:r w:rsidRPr="00514DB9">
              <w:rPr>
                <w:rFonts w:ascii="Arial" w:hAnsi="Arial" w:cs="Arial"/>
                <w:sz w:val="22"/>
                <w:szCs w:val="22"/>
                <w:lang w:val="en-US"/>
              </w:rPr>
              <w:t>Students are decisive at the right time</w:t>
            </w:r>
          </w:p>
          <w:p w:rsidR="00B4676F" w:rsidRPr="00514DB9" w:rsidRDefault="00A46FC5" w:rsidP="00514DB9">
            <w:pPr>
              <w:numPr>
                <w:ilvl w:val="0"/>
                <w:numId w:val="6"/>
              </w:numPr>
              <w:tabs>
                <w:tab w:val="left" w:pos="317"/>
              </w:tabs>
              <w:suppressAutoHyphens/>
              <w:spacing w:after="160" w:line="259" w:lineRule="auto"/>
              <w:contextualSpacing/>
              <w:jc w:val="both"/>
              <w:rPr>
                <w:rFonts w:ascii="Arial" w:hAnsi="Arial" w:cs="Arial"/>
                <w:sz w:val="22"/>
                <w:szCs w:val="22"/>
              </w:rPr>
            </w:pPr>
            <w:r w:rsidRPr="00514DB9">
              <w:rPr>
                <w:rFonts w:ascii="Arial" w:hAnsi="Arial" w:cs="Arial"/>
                <w:sz w:val="22"/>
                <w:szCs w:val="22"/>
                <w:lang w:val="en-US"/>
              </w:rPr>
              <w:t>Based on the professional knowledge students can set up the implementation plan of R&amp;D projects independently, and bear the responsibility of direct managing of the development activity</w:t>
            </w:r>
          </w:p>
        </w:tc>
      </w:tr>
    </w:tbl>
    <w:p w:rsidR="00A419F6" w:rsidRPr="00514DB9" w:rsidRDefault="00A419F6" w:rsidP="00514DB9">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14DB9" w:rsidTr="00553346">
        <w:trPr>
          <w:trHeight w:val="338"/>
        </w:trPr>
        <w:tc>
          <w:tcPr>
            <w:tcW w:w="9356" w:type="dxa"/>
            <w:shd w:val="clear" w:color="auto" w:fill="auto"/>
            <w:tcMar>
              <w:top w:w="57" w:type="dxa"/>
              <w:bottom w:w="57" w:type="dxa"/>
            </w:tcMar>
          </w:tcPr>
          <w:p w:rsidR="00A419F6" w:rsidRPr="00514DB9" w:rsidRDefault="00685940" w:rsidP="00514DB9">
            <w:pPr>
              <w:suppressAutoHyphens/>
              <w:spacing w:before="60"/>
              <w:jc w:val="both"/>
              <w:rPr>
                <w:rFonts w:ascii="Arial" w:hAnsi="Arial" w:cs="Arial"/>
                <w:b/>
                <w:sz w:val="22"/>
                <w:szCs w:val="22"/>
              </w:rPr>
            </w:pPr>
            <w:r w:rsidRPr="00514DB9">
              <w:rPr>
                <w:rFonts w:ascii="Arial" w:hAnsi="Arial" w:cs="Arial"/>
                <w:b/>
                <w:sz w:val="22"/>
                <w:szCs w:val="22"/>
              </w:rPr>
              <w:t>Responsible lecturer</w:t>
            </w:r>
            <w:r w:rsidR="00A419F6" w:rsidRPr="00514DB9">
              <w:rPr>
                <w:rFonts w:ascii="Arial" w:hAnsi="Arial" w:cs="Arial"/>
                <w:b/>
                <w:sz w:val="22"/>
                <w:szCs w:val="22"/>
              </w:rPr>
              <w:t xml:space="preserve">: </w:t>
            </w:r>
            <w:r w:rsidR="00A46FC5" w:rsidRPr="00514DB9">
              <w:rPr>
                <w:rFonts w:ascii="Arial" w:hAnsi="Arial" w:cs="Arial"/>
                <w:b/>
                <w:sz w:val="22"/>
                <w:szCs w:val="22"/>
                <w:lang w:val="en-US"/>
              </w:rPr>
              <w:t>Dr. Erika Kutasy, assistant professor, PhD</w:t>
            </w:r>
          </w:p>
        </w:tc>
      </w:tr>
      <w:tr w:rsidR="00A419F6" w:rsidRPr="00514DB9" w:rsidTr="00553346">
        <w:trPr>
          <w:trHeight w:val="337"/>
        </w:trPr>
        <w:tc>
          <w:tcPr>
            <w:tcW w:w="9356" w:type="dxa"/>
            <w:shd w:val="clear" w:color="auto" w:fill="auto"/>
            <w:tcMar>
              <w:top w:w="57" w:type="dxa"/>
              <w:bottom w:w="57" w:type="dxa"/>
            </w:tcMar>
          </w:tcPr>
          <w:p w:rsidR="00A419F6" w:rsidRPr="00514DB9" w:rsidRDefault="00685940" w:rsidP="00514DB9">
            <w:pPr>
              <w:suppressAutoHyphens/>
              <w:spacing w:before="60"/>
              <w:jc w:val="both"/>
              <w:rPr>
                <w:rFonts w:ascii="Arial" w:hAnsi="Arial" w:cs="Arial"/>
                <w:b/>
                <w:sz w:val="22"/>
                <w:szCs w:val="22"/>
              </w:rPr>
            </w:pPr>
            <w:r w:rsidRPr="00514DB9">
              <w:rPr>
                <w:rFonts w:ascii="Arial" w:hAnsi="Arial" w:cs="Arial"/>
                <w:b/>
                <w:sz w:val="22"/>
                <w:szCs w:val="22"/>
              </w:rPr>
              <w:t>Other lecturer(s)</w:t>
            </w:r>
            <w:r w:rsidR="00A419F6" w:rsidRPr="00514DB9">
              <w:rPr>
                <w:rFonts w:ascii="Arial" w:hAnsi="Arial" w:cs="Arial"/>
                <w:b/>
                <w:sz w:val="22"/>
                <w:szCs w:val="22"/>
              </w:rPr>
              <w:t>:</w:t>
            </w:r>
            <w:r w:rsidR="002B0BC3" w:rsidRPr="00514DB9">
              <w:rPr>
                <w:rFonts w:ascii="Arial" w:hAnsi="Arial" w:cs="Arial"/>
                <w:b/>
                <w:sz w:val="22"/>
                <w:szCs w:val="22"/>
              </w:rPr>
              <w:t xml:space="preserve"> </w:t>
            </w:r>
            <w:r w:rsidR="00A46FC5" w:rsidRPr="00514DB9">
              <w:rPr>
                <w:rFonts w:ascii="Arial" w:hAnsi="Arial" w:cs="Arial"/>
                <w:b/>
                <w:sz w:val="22"/>
                <w:szCs w:val="22"/>
              </w:rPr>
              <w:t>-</w:t>
            </w:r>
          </w:p>
        </w:tc>
      </w:tr>
    </w:tbl>
    <w:p w:rsidR="00457587" w:rsidRPr="00514DB9" w:rsidRDefault="00457587" w:rsidP="00514DB9">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14DB9"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514DB9" w:rsidRDefault="00685940" w:rsidP="00514DB9">
            <w:pPr>
              <w:suppressAutoHyphens/>
              <w:spacing w:before="60"/>
              <w:jc w:val="both"/>
              <w:rPr>
                <w:rFonts w:ascii="Arial" w:hAnsi="Arial" w:cs="Arial"/>
                <w:b/>
                <w:sz w:val="22"/>
                <w:szCs w:val="22"/>
              </w:rPr>
            </w:pPr>
            <w:r w:rsidRPr="00514DB9">
              <w:rPr>
                <w:rFonts w:ascii="Arial" w:hAnsi="Arial" w:cs="Arial"/>
                <w:b/>
                <w:sz w:val="22"/>
                <w:szCs w:val="22"/>
              </w:rPr>
              <w:t>Terms of course completion</w:t>
            </w:r>
            <w:r w:rsidR="00655F39" w:rsidRPr="00514DB9">
              <w:rPr>
                <w:rFonts w:ascii="Arial" w:hAnsi="Arial" w:cs="Arial"/>
                <w:b/>
                <w:sz w:val="22"/>
                <w:szCs w:val="22"/>
              </w:rPr>
              <w:t>:</w:t>
            </w:r>
          </w:p>
        </w:tc>
      </w:tr>
      <w:tr w:rsidR="001E6F92" w:rsidRPr="00514DB9"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251A9" w:rsidRPr="00514DB9" w:rsidRDefault="001251A9" w:rsidP="00514DB9">
            <w:pPr>
              <w:pStyle w:val="Listaszerbekezds"/>
              <w:numPr>
                <w:ilvl w:val="0"/>
                <w:numId w:val="17"/>
              </w:numPr>
              <w:suppressAutoHyphens/>
              <w:jc w:val="both"/>
              <w:rPr>
                <w:rFonts w:ascii="Arial" w:hAnsi="Arial" w:cs="Arial"/>
                <w:sz w:val="22"/>
                <w:szCs w:val="22"/>
                <w:lang w:val="en-US"/>
              </w:rPr>
            </w:pPr>
            <w:r w:rsidRPr="00514DB9">
              <w:rPr>
                <w:rFonts w:ascii="Arial" w:hAnsi="Arial" w:cs="Arial"/>
                <w:sz w:val="22"/>
                <w:szCs w:val="22"/>
                <w:lang w:val="en-US"/>
              </w:rPr>
              <w:t>Completing assignments</w:t>
            </w:r>
          </w:p>
          <w:p w:rsidR="003E72C4" w:rsidRPr="00514DB9" w:rsidRDefault="001251A9" w:rsidP="00514DB9">
            <w:pPr>
              <w:pStyle w:val="Listaszerbekezds"/>
              <w:numPr>
                <w:ilvl w:val="0"/>
                <w:numId w:val="17"/>
              </w:numPr>
              <w:suppressAutoHyphens/>
              <w:jc w:val="both"/>
              <w:rPr>
                <w:rFonts w:ascii="Arial" w:hAnsi="Arial" w:cs="Arial"/>
                <w:sz w:val="22"/>
                <w:szCs w:val="22"/>
              </w:rPr>
            </w:pPr>
            <w:r w:rsidRPr="00514DB9">
              <w:rPr>
                <w:rFonts w:ascii="Arial" w:hAnsi="Arial" w:cs="Arial"/>
                <w:sz w:val="22"/>
                <w:szCs w:val="22"/>
                <w:lang w:val="en-US"/>
              </w:rPr>
              <w:t>Giving a short presentation</w:t>
            </w:r>
            <w:r w:rsidRPr="00514DB9">
              <w:rPr>
                <w:rFonts w:ascii="Arial" w:hAnsi="Arial" w:cs="Arial"/>
                <w:sz w:val="22"/>
                <w:szCs w:val="22"/>
              </w:rPr>
              <w:t xml:space="preserve"> </w:t>
            </w:r>
          </w:p>
        </w:tc>
      </w:tr>
      <w:tr w:rsidR="001E6F92" w:rsidRPr="00514DB9"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514DB9" w:rsidRDefault="00685940" w:rsidP="00514DB9">
            <w:pPr>
              <w:suppressAutoHyphens/>
              <w:spacing w:before="60"/>
              <w:jc w:val="both"/>
              <w:rPr>
                <w:rFonts w:ascii="Arial" w:hAnsi="Arial" w:cs="Arial"/>
                <w:b/>
                <w:sz w:val="22"/>
                <w:szCs w:val="22"/>
              </w:rPr>
            </w:pPr>
            <w:r w:rsidRPr="00514DB9">
              <w:rPr>
                <w:rFonts w:ascii="Arial" w:hAnsi="Arial" w:cs="Arial"/>
                <w:b/>
                <w:sz w:val="22"/>
                <w:szCs w:val="22"/>
              </w:rPr>
              <w:t>Form of examination:</w:t>
            </w:r>
          </w:p>
        </w:tc>
      </w:tr>
      <w:tr w:rsidR="001E6F92" w:rsidRPr="00514DB9"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514DB9" w:rsidRDefault="008E0A80" w:rsidP="00514DB9">
            <w:pPr>
              <w:suppressAutoHyphens/>
              <w:ind w:left="34"/>
              <w:jc w:val="both"/>
              <w:rPr>
                <w:rFonts w:ascii="Arial" w:hAnsi="Arial" w:cs="Arial"/>
                <w:sz w:val="22"/>
                <w:szCs w:val="22"/>
              </w:rPr>
            </w:pPr>
            <w:r w:rsidRPr="00514DB9">
              <w:rPr>
                <w:rFonts w:ascii="Arial" w:hAnsi="Arial" w:cs="Arial"/>
                <w:sz w:val="22"/>
                <w:szCs w:val="22"/>
              </w:rPr>
              <w:t>oral exam</w:t>
            </w:r>
          </w:p>
        </w:tc>
      </w:tr>
      <w:tr w:rsidR="001E6F92" w:rsidRPr="00514DB9"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514DB9" w:rsidRDefault="00685940" w:rsidP="00514DB9">
            <w:pPr>
              <w:suppressAutoHyphens/>
              <w:spacing w:before="60"/>
              <w:jc w:val="both"/>
              <w:rPr>
                <w:rFonts w:ascii="Arial" w:hAnsi="Arial" w:cs="Arial"/>
                <w:i/>
                <w:sz w:val="22"/>
                <w:szCs w:val="22"/>
              </w:rPr>
            </w:pPr>
            <w:r w:rsidRPr="00514DB9">
              <w:rPr>
                <w:rFonts w:ascii="Arial" w:hAnsi="Arial" w:cs="Arial"/>
                <w:b/>
                <w:sz w:val="22"/>
                <w:szCs w:val="22"/>
              </w:rPr>
              <w:t>Requirement(s) to get signature</w:t>
            </w:r>
            <w:r w:rsidR="001E6F92" w:rsidRPr="00514DB9">
              <w:rPr>
                <w:rFonts w:ascii="Arial" w:hAnsi="Arial" w:cs="Arial"/>
                <w:b/>
                <w:sz w:val="22"/>
                <w:szCs w:val="22"/>
              </w:rPr>
              <w:t>:</w:t>
            </w:r>
          </w:p>
        </w:tc>
      </w:tr>
      <w:tr w:rsidR="001E6F92" w:rsidRPr="00514DB9"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514DB9" w:rsidRDefault="001251A9" w:rsidP="00514DB9">
            <w:pPr>
              <w:tabs>
                <w:tab w:val="left" w:pos="1277"/>
              </w:tabs>
              <w:suppressAutoHyphens/>
              <w:ind w:left="34"/>
              <w:jc w:val="both"/>
              <w:rPr>
                <w:rFonts w:ascii="Arial" w:hAnsi="Arial" w:cs="Arial"/>
                <w:sz w:val="22"/>
                <w:szCs w:val="22"/>
              </w:rPr>
            </w:pPr>
            <w:r w:rsidRPr="00514DB9">
              <w:rPr>
                <w:rFonts w:ascii="Arial" w:hAnsi="Arial" w:cs="Arial"/>
                <w:sz w:val="22"/>
                <w:szCs w:val="22"/>
              </w:rPr>
              <w:lastRenderedPageBreak/>
              <w:t>Attendance at lectures is compulsory. Students may not miss more than three times during the semester.</w:t>
            </w:r>
          </w:p>
        </w:tc>
      </w:tr>
    </w:tbl>
    <w:p w:rsidR="009C1BD2" w:rsidRPr="00514DB9" w:rsidRDefault="009C1BD2" w:rsidP="00514DB9">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14DB9"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514DB9" w:rsidRDefault="00685940" w:rsidP="00514DB9">
            <w:pPr>
              <w:suppressAutoHyphens/>
              <w:spacing w:before="60"/>
              <w:jc w:val="both"/>
              <w:rPr>
                <w:rFonts w:ascii="Arial" w:hAnsi="Arial" w:cs="Arial"/>
                <w:b/>
                <w:sz w:val="22"/>
                <w:szCs w:val="22"/>
              </w:rPr>
            </w:pPr>
            <w:r w:rsidRPr="00514DB9">
              <w:rPr>
                <w:rFonts w:ascii="Arial" w:hAnsi="Arial" w:cs="Arial"/>
                <w:b/>
                <w:sz w:val="22"/>
                <w:szCs w:val="22"/>
              </w:rPr>
              <w:t>Exam questions</w:t>
            </w:r>
            <w:r w:rsidR="00655F39" w:rsidRPr="00514DB9">
              <w:rPr>
                <w:rFonts w:ascii="Arial" w:hAnsi="Arial" w:cs="Arial"/>
                <w:b/>
                <w:sz w:val="22"/>
                <w:szCs w:val="22"/>
              </w:rPr>
              <w:t>:</w:t>
            </w:r>
          </w:p>
        </w:tc>
      </w:tr>
      <w:tr w:rsidR="001E6F92" w:rsidRPr="00514DB9"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The role of crop production factors (biological factors, agroecological factors, agrotechnical elements).</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Climate and weather conditions in general and main characteristics in Hungary. Their effect to the crop production.</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 xml:space="preserve">Main soil types, their characteristic features, their advantages and disadvantages in connection with crop production. </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Biological basis of crop production (genotype, seed). Cultivation aspects when choosing a genotype</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Main characteristics of GM plants, risks and concerns of their cultivation.</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Role of crop rotation (forecrop, intercropping, double-cropping, monoculture). Benefits of crop rotation. Forecrop’s value determining factors.</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Role of nutrient supply and macroelements (N, P, K). Definition of nutrient stock, available nutrient content, nutrient supplying capacity of the soil. What is specific nutrient deman</w:t>
            </w:r>
            <w:r w:rsidR="00514DB9">
              <w:rPr>
                <w:rFonts w:ascii="Arial" w:hAnsi="Arial" w:cs="Arial"/>
                <w:sz w:val="22"/>
                <w:szCs w:val="22"/>
                <w:lang w:val="en-US"/>
              </w:rPr>
              <w:t>d and nutrient demand of plants.</w:t>
            </w:r>
            <w:bookmarkStart w:id="0" w:name="_GoBack"/>
            <w:bookmarkEnd w:id="0"/>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Role of soil cultivation, operatory groups of soil cultivation. Main aspects of the estblishment of soil cultivation systems.</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Main elements of sowing technology (sowing time, row space, plant density). Sowing parameters in maize, wheat, oat and alfalfa production.</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Elements of plant protection. Meaning of integrated plant protection. Types of pathogens and pests and the possibilities of chemical control. Groups of weeds and possible timing of chemical weed control (presowing, preemergent, postemergent).</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Importance and main object of irrigation. Special aims of irrigation. Irrigation methods and their main characteristics.</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Harvesting time and methods, effect of harvesting to the quality and quantity of maize, wheat, oat and alfalfa.</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Groups of feeds or feedstuffs. Definition of fodder crops. Temporary fodder crops and their main characteristics. Permanent fodder crops. Land use and agricultural area in Hungary.</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Maize cultivation. Importance, ecological demand (temperature, water, soil), biological demand (variety selection, most important variety characteristics) and cultivation method (crop rotation, soil cultivation, nutrient supply, sowing, important pest and diseases, harvesting).</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Wheat cultivation. Importance, ecological demand (temperature, water, soil), biological demand (variety selection, most important variety characteristics) and cultivation method (crop rotation, soil cultivation, nutrient supply, sowing, important pest and diseases, harvesting).</w:t>
            </w:r>
          </w:p>
          <w:p w:rsidR="00843459" w:rsidRPr="00514DB9" w:rsidRDefault="00843459" w:rsidP="00514DB9">
            <w:pPr>
              <w:pStyle w:val="Listaszerbekezds"/>
              <w:numPr>
                <w:ilvl w:val="0"/>
                <w:numId w:val="10"/>
              </w:numPr>
              <w:suppressAutoHyphens/>
              <w:jc w:val="both"/>
              <w:rPr>
                <w:rFonts w:ascii="Arial" w:hAnsi="Arial" w:cs="Arial"/>
                <w:sz w:val="22"/>
                <w:szCs w:val="22"/>
                <w:lang w:val="en-US"/>
              </w:rPr>
            </w:pPr>
            <w:r w:rsidRPr="00514DB9">
              <w:rPr>
                <w:rFonts w:ascii="Arial" w:hAnsi="Arial" w:cs="Arial"/>
                <w:sz w:val="22"/>
                <w:szCs w:val="22"/>
                <w:lang w:val="en-US"/>
              </w:rPr>
              <w:t>Oat cultivation. Importance, ecological demand (temperature, water, soil), biological demand (variety selection, most important variety characteristics) and cultivation method (crop rotation, soil cultivation, nutrient supply, sowing, important pest and diseases, harvesting).</w:t>
            </w:r>
          </w:p>
          <w:p w:rsidR="00685940" w:rsidRPr="00514DB9" w:rsidRDefault="00843459" w:rsidP="00514DB9">
            <w:pPr>
              <w:pStyle w:val="Listaszerbekezds"/>
              <w:numPr>
                <w:ilvl w:val="0"/>
                <w:numId w:val="10"/>
              </w:numPr>
              <w:suppressAutoHyphens/>
              <w:jc w:val="both"/>
              <w:rPr>
                <w:rFonts w:ascii="Arial" w:hAnsi="Arial" w:cs="Arial"/>
                <w:sz w:val="22"/>
                <w:szCs w:val="22"/>
              </w:rPr>
            </w:pPr>
            <w:r w:rsidRPr="00514DB9">
              <w:rPr>
                <w:rFonts w:ascii="Arial" w:hAnsi="Arial" w:cs="Arial"/>
                <w:sz w:val="22"/>
                <w:szCs w:val="22"/>
                <w:lang w:val="en-US"/>
              </w:rPr>
              <w:t>Alfalfa cultivation. Importance, ecological demand (temperature, water, soil), biological demand (variety selection, most important variety characteristics) and cultivation method (crop rotation, soil cultivation, nutrient supply, sowing, important pest and diseases, harvesting).</w:t>
            </w:r>
          </w:p>
        </w:tc>
      </w:tr>
    </w:tbl>
    <w:p w:rsidR="009F7177" w:rsidRPr="00514DB9" w:rsidRDefault="009F7177" w:rsidP="00514DB9">
      <w:pPr>
        <w:jc w:val="both"/>
        <w:rPr>
          <w:rFonts w:ascii="Arial" w:hAnsi="Arial" w:cs="Arial"/>
          <w:sz w:val="22"/>
          <w:szCs w:val="22"/>
        </w:rPr>
      </w:pPr>
    </w:p>
    <w:sectPr w:rsidR="009F7177" w:rsidRPr="00514D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C8" w:rsidRDefault="00F841C8" w:rsidP="00A419F6">
      <w:r>
        <w:separator/>
      </w:r>
    </w:p>
  </w:endnote>
  <w:endnote w:type="continuationSeparator" w:id="0">
    <w:p w:rsidR="00F841C8" w:rsidRDefault="00F841C8"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C8" w:rsidRDefault="00F841C8" w:rsidP="00A419F6">
      <w:r>
        <w:separator/>
      </w:r>
    </w:p>
  </w:footnote>
  <w:footnote w:type="continuationSeparator" w:id="0">
    <w:p w:rsidR="00F841C8" w:rsidRDefault="00F841C8"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7"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5"/>
  </w:num>
  <w:num w:numId="2">
    <w:abstractNumId w:val="14"/>
  </w:num>
  <w:num w:numId="3">
    <w:abstractNumId w:val="2"/>
  </w:num>
  <w:num w:numId="4">
    <w:abstractNumId w:val="5"/>
  </w:num>
  <w:num w:numId="5">
    <w:abstractNumId w:val="13"/>
  </w:num>
  <w:num w:numId="6">
    <w:abstractNumId w:val="9"/>
  </w:num>
  <w:num w:numId="7">
    <w:abstractNumId w:val="16"/>
  </w:num>
  <w:num w:numId="8">
    <w:abstractNumId w:val="1"/>
  </w:num>
  <w:num w:numId="9">
    <w:abstractNumId w:val="6"/>
  </w:num>
  <w:num w:numId="10">
    <w:abstractNumId w:val="3"/>
  </w:num>
  <w:num w:numId="11">
    <w:abstractNumId w:val="7"/>
  </w:num>
  <w:num w:numId="12">
    <w:abstractNumId w:val="4"/>
  </w:num>
  <w:num w:numId="13">
    <w:abstractNumId w:val="11"/>
  </w:num>
  <w:num w:numId="14">
    <w:abstractNumId w:val="17"/>
  </w:num>
  <w:num w:numId="15">
    <w:abstractNumId w:val="10"/>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51A9"/>
    <w:rsid w:val="00127065"/>
    <w:rsid w:val="001344A4"/>
    <w:rsid w:val="001569F5"/>
    <w:rsid w:val="00183246"/>
    <w:rsid w:val="001A231A"/>
    <w:rsid w:val="001B73C8"/>
    <w:rsid w:val="001C7240"/>
    <w:rsid w:val="001D1153"/>
    <w:rsid w:val="001D1E4B"/>
    <w:rsid w:val="001E1516"/>
    <w:rsid w:val="001E1BBC"/>
    <w:rsid w:val="001E6F92"/>
    <w:rsid w:val="001F53B3"/>
    <w:rsid w:val="00212277"/>
    <w:rsid w:val="00227EDA"/>
    <w:rsid w:val="00232BB0"/>
    <w:rsid w:val="00243A85"/>
    <w:rsid w:val="002953E4"/>
    <w:rsid w:val="00297F11"/>
    <w:rsid w:val="002B0789"/>
    <w:rsid w:val="002B0BC3"/>
    <w:rsid w:val="002B3EB2"/>
    <w:rsid w:val="00302210"/>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006CA"/>
    <w:rsid w:val="00514DB9"/>
    <w:rsid w:val="005252F7"/>
    <w:rsid w:val="00541A64"/>
    <w:rsid w:val="00553A4E"/>
    <w:rsid w:val="00595CE1"/>
    <w:rsid w:val="005A008F"/>
    <w:rsid w:val="005A140B"/>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55622"/>
    <w:rsid w:val="007C5672"/>
    <w:rsid w:val="00807F65"/>
    <w:rsid w:val="0084342F"/>
    <w:rsid w:val="00843459"/>
    <w:rsid w:val="00862E4D"/>
    <w:rsid w:val="00864BFE"/>
    <w:rsid w:val="00870FFA"/>
    <w:rsid w:val="008B6754"/>
    <w:rsid w:val="008E0A80"/>
    <w:rsid w:val="00983A30"/>
    <w:rsid w:val="0099460F"/>
    <w:rsid w:val="009A2566"/>
    <w:rsid w:val="009C1BD2"/>
    <w:rsid w:val="009D060E"/>
    <w:rsid w:val="009F7177"/>
    <w:rsid w:val="00A039F0"/>
    <w:rsid w:val="00A1104B"/>
    <w:rsid w:val="00A11B08"/>
    <w:rsid w:val="00A2149D"/>
    <w:rsid w:val="00A27B74"/>
    <w:rsid w:val="00A419F6"/>
    <w:rsid w:val="00A46FC5"/>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F2082"/>
    <w:rsid w:val="00CF3353"/>
    <w:rsid w:val="00CF338A"/>
    <w:rsid w:val="00D56C9C"/>
    <w:rsid w:val="00D61B8E"/>
    <w:rsid w:val="00D932AF"/>
    <w:rsid w:val="00DB29D4"/>
    <w:rsid w:val="00DC3221"/>
    <w:rsid w:val="00E3426F"/>
    <w:rsid w:val="00E43CE0"/>
    <w:rsid w:val="00E50392"/>
    <w:rsid w:val="00E75103"/>
    <w:rsid w:val="00E87691"/>
    <w:rsid w:val="00EB0DCB"/>
    <w:rsid w:val="00ED2FAA"/>
    <w:rsid w:val="00ED7E2B"/>
    <w:rsid w:val="00EF1901"/>
    <w:rsid w:val="00F35A40"/>
    <w:rsid w:val="00F52893"/>
    <w:rsid w:val="00F61DDC"/>
    <w:rsid w:val="00F7722C"/>
    <w:rsid w:val="00F841C8"/>
    <w:rsid w:val="00FA1874"/>
    <w:rsid w:val="00FE4F3A"/>
    <w:rsid w:val="00FE78C4"/>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E24E-F468-453E-AE6A-C55E038C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897</Words>
  <Characters>6197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2017-08-31T09:09:00Z</cp:lastPrinted>
  <dcterms:created xsi:type="dcterms:W3CDTF">2019-06-26T08:03:00Z</dcterms:created>
  <dcterms:modified xsi:type="dcterms:W3CDTF">2019-08-26T07:42:00Z</dcterms:modified>
</cp:coreProperties>
</file>