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2462"/>
      </w:tblGrid>
      <w:tr w:rsidR="004E4E0D" w:rsidRPr="004E4E0D" w:rsidTr="004E4E0D"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541A64" w:rsidP="00D51806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 </w:t>
            </w:r>
            <w:r w:rsidR="00FA1874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and Code</w:t>
            </w:r>
            <w:r w:rsidR="00FA1874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of the subject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51806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Animal reproduction</w:t>
            </w:r>
            <w:r w:rsidR="004E4E0D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MTMAL7005A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FA1874" w:rsidP="004E4E0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Points</w:t>
            </w:r>
            <w:r w:rsidR="00A419F6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4E4E0D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</w:t>
            </w:r>
          </w:p>
        </w:tc>
      </w:tr>
      <w:tr w:rsidR="004E4E0D" w:rsidRPr="004E4E0D" w:rsidTr="004E4E0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541A64" w:rsidP="00541A6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4E4E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compulsory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/ optional</w:t>
            </w:r>
            <w:r w:rsidR="00FA1874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E4E0D" w:rsidRPr="004E4E0D" w:rsidTr="004E4E0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39094A" w:rsidP="004E4E0D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4E4E0D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66</w:t>
            </w:r>
            <w:r w:rsidR="003E691C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4E4E0D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33</w:t>
            </w:r>
            <w:r w:rsidR="00F61DDC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</w:p>
        </w:tc>
      </w:tr>
      <w:tr w:rsidR="004E4E0D" w:rsidRPr="004E4E0D" w:rsidTr="004E4E0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4E0D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28 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4E0D" w:rsidRPr="004E4E0D">
              <w:rPr>
                <w:rFonts w:ascii="Arial" w:hAnsi="Arial" w:cs="Arial"/>
                <w:sz w:val="22"/>
                <w:szCs w:val="22"/>
                <w:lang w:val="en-GB"/>
              </w:rPr>
              <w:t>lecture and 14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FA1874" w:rsidRPr="004E4E0D" w:rsidRDefault="004E4E0D" w:rsidP="004E4E0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Number of classes per week: </w:t>
            </w:r>
            <w:r w:rsidR="00FA1874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2+</w:t>
            </w: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FA1874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4E4E0D" w:rsidRPr="004E4E0D" w:rsidTr="004E4E0D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4E4E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exam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/ practical course mark</w:t>
            </w:r>
          </w:p>
        </w:tc>
      </w:tr>
      <w:tr w:rsidR="004E4E0D" w:rsidRPr="004E4E0D" w:rsidTr="004E4E0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4E0D" w:rsidRPr="004E4E0D">
              <w:rPr>
                <w:rFonts w:ascii="Arial" w:hAnsi="Arial" w:cs="Arial"/>
                <w:sz w:val="22"/>
                <w:szCs w:val="22"/>
                <w:lang w:val="en-GB"/>
              </w:rPr>
              <w:t>semester 2</w:t>
            </w:r>
          </w:p>
        </w:tc>
      </w:tr>
      <w:tr w:rsidR="004E4E0D" w:rsidRPr="004E4E0D" w:rsidTr="004E4E0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4E4E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4E4E0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4E4E0D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4E4E0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E4E0D" w:rsidRPr="004E4E0D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4E4E0D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4E4E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4E4E0D" w:rsidRPr="004E4E0D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4E4E0D" w:rsidRDefault="004E4E0D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</w:p>
          <w:p w:rsidR="00B03C66" w:rsidRPr="004E4E0D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B03C66" w:rsidRPr="004E4E0D" w:rsidRDefault="00990140" w:rsidP="00B03C6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Introduction of animal reproduction in mammals</w:t>
            </w:r>
          </w:p>
          <w:p w:rsidR="0084342F" w:rsidRPr="004E4E0D" w:rsidRDefault="00990140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Introduction of domestic animal reproduction</w:t>
            </w:r>
          </w:p>
          <w:p w:rsidR="00B03C66" w:rsidRPr="004E4E0D" w:rsidRDefault="00990140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Attainment of puberty in females, ovarian development</w:t>
            </w:r>
          </w:p>
          <w:p w:rsidR="00B03C66" w:rsidRPr="004E4E0D" w:rsidRDefault="00990140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Cyclic reproductive function of domestic mammals</w:t>
            </w:r>
          </w:p>
          <w:p w:rsidR="00B03C66" w:rsidRPr="004E4E0D" w:rsidRDefault="00990140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Reproductive function of males, development and structure of sperm cells</w:t>
            </w:r>
          </w:p>
          <w:p w:rsidR="00990140" w:rsidRPr="004E4E0D" w:rsidRDefault="00990140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Process of in vivo fertilization</w:t>
            </w:r>
          </w:p>
          <w:p w:rsidR="00990140" w:rsidRPr="004E4E0D" w:rsidRDefault="00990140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Early and late embryonic development</w:t>
            </w:r>
          </w:p>
          <w:p w:rsidR="00B03C66" w:rsidRPr="004E4E0D" w:rsidRDefault="00B12817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Reproduction of cattle</w:t>
            </w:r>
          </w:p>
          <w:p w:rsidR="00B12817" w:rsidRPr="004E4E0D" w:rsidRDefault="00B12817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Reproduction of small ruminants</w:t>
            </w:r>
          </w:p>
          <w:p w:rsidR="00B12817" w:rsidRPr="004E4E0D" w:rsidRDefault="00B12817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Reproduction of the pig</w:t>
            </w:r>
          </w:p>
          <w:p w:rsidR="00B12817" w:rsidRPr="004E4E0D" w:rsidRDefault="00B12817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Biotechnology in reproductive management</w:t>
            </w:r>
          </w:p>
          <w:p w:rsidR="00B12817" w:rsidRPr="004E4E0D" w:rsidRDefault="00B12817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Necessary reproductive performance for profitable farm management</w:t>
            </w:r>
          </w:p>
          <w:p w:rsidR="00B12817" w:rsidRPr="004E4E0D" w:rsidRDefault="00B12817" w:rsidP="00B12817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03C66" w:rsidRPr="004E4E0D" w:rsidRDefault="00B03C66" w:rsidP="00B12817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E0D" w:rsidRPr="004E4E0D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4E4E0D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4E4E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4E4E0D" w:rsidRPr="004E4E0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4E4E0D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</w:p>
          <w:p w:rsidR="00B03C66" w:rsidRPr="004E4E0D" w:rsidRDefault="003E691C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B03C66" w:rsidRPr="004E4E0D" w:rsidRDefault="00B12817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Introduction of on farm reproductive management</w:t>
            </w:r>
          </w:p>
          <w:p w:rsidR="00B03C66" w:rsidRPr="004E4E0D" w:rsidRDefault="00B12817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Introduction of different on farm mating methods</w:t>
            </w:r>
          </w:p>
          <w:p w:rsidR="00B03C66" w:rsidRPr="004E4E0D" w:rsidRDefault="00B12817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General introduction of artificial insemination</w:t>
            </w:r>
          </w:p>
          <w:p w:rsidR="00B03C66" w:rsidRPr="004E4E0D" w:rsidRDefault="00B12817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Rearing of breeding animals (gilts, heifers...)</w:t>
            </w:r>
          </w:p>
          <w:p w:rsidR="00B12817" w:rsidRPr="004E4E0D" w:rsidRDefault="00B12817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Heating detection</w:t>
            </w:r>
          </w:p>
          <w:p w:rsidR="00B03C66" w:rsidRPr="004E4E0D" w:rsidRDefault="00B12817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Stimulation and synchronization of estrous</w:t>
            </w:r>
          </w:p>
          <w:p w:rsidR="00B12817" w:rsidRPr="004E4E0D" w:rsidRDefault="00DE55B2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Basics of a</w:t>
            </w:r>
            <w:r w:rsidR="00B12817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rtificial insemination in 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cattle</w:t>
            </w:r>
          </w:p>
          <w:p w:rsidR="00DE55B2" w:rsidRPr="004E4E0D" w:rsidRDefault="00DE55B2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Basics of a</w:t>
            </w:r>
            <w:r w:rsidR="00B12817" w:rsidRPr="004E4E0D">
              <w:rPr>
                <w:rFonts w:ascii="Arial" w:hAnsi="Arial" w:cs="Arial"/>
                <w:sz w:val="22"/>
                <w:szCs w:val="22"/>
                <w:lang w:val="en-GB"/>
              </w:rPr>
              <w:t>rtificial insemination in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small ruminants</w:t>
            </w:r>
          </w:p>
          <w:p w:rsidR="00B12817" w:rsidRPr="004E4E0D" w:rsidRDefault="00DE55B2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Basics of artificial insemination in pig</w:t>
            </w:r>
            <w:r w:rsidR="00B12817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B03C66" w:rsidRPr="004E4E0D" w:rsidRDefault="00DE55B2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Control of pregnancy</w:t>
            </w:r>
          </w:p>
          <w:p w:rsidR="00DE55B2" w:rsidRPr="004E4E0D" w:rsidRDefault="00DE55B2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Control of parturition</w:t>
            </w:r>
          </w:p>
          <w:p w:rsidR="00B03C66" w:rsidRPr="004E4E0D" w:rsidRDefault="00DE55B2" w:rsidP="00DE55B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Neonatal problems and management</w:t>
            </w:r>
          </w:p>
          <w:p w:rsidR="0084342F" w:rsidRPr="004E4E0D" w:rsidRDefault="0084342F" w:rsidP="00DE55B2">
            <w:pPr>
              <w:pStyle w:val="Listaszerbekezds"/>
              <w:spacing w:line="276" w:lineRule="auto"/>
              <w:ind w:left="75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E0D" w:rsidRPr="004E4E0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4E4E0D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4E4E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4E4E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4E4E0D" w:rsidRPr="004E4E0D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B3EB2" w:rsidRPr="004E4E0D" w:rsidRDefault="00DE55B2" w:rsidP="00F61D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Philip Senger: </w:t>
            </w:r>
            <w:r w:rsidR="00A24914" w:rsidRPr="004E4E0D">
              <w:rPr>
                <w:rFonts w:ascii="Arial" w:hAnsi="Arial" w:cs="Arial"/>
                <w:sz w:val="22"/>
                <w:szCs w:val="22"/>
                <w:lang w:val="en-GB"/>
              </w:rPr>
              <w:t>Pathways to Pregnancy and Parturition (2017)</w:t>
            </w:r>
          </w:p>
          <w:p w:rsidR="00B03C66" w:rsidRPr="004E4E0D" w:rsidRDefault="00DE55B2" w:rsidP="00F61D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Ronal H.F. Hunter: Reproduction </w:t>
            </w:r>
            <w:r w:rsidR="00A24914" w:rsidRPr="004E4E0D">
              <w:rPr>
                <w:rFonts w:ascii="Arial" w:hAnsi="Arial" w:cs="Arial"/>
                <w:sz w:val="22"/>
                <w:szCs w:val="22"/>
                <w:lang w:val="en-GB"/>
              </w:rPr>
              <w:t>of Farm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Animals</w:t>
            </w:r>
            <w:r w:rsidR="00A24914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(1982)</w:t>
            </w:r>
          </w:p>
          <w:p w:rsidR="00B03C66" w:rsidRPr="004E4E0D" w:rsidRDefault="00A24914" w:rsidP="00F61D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D.J.A. Cole &amp; G.R. Foxcroft: Control of Pig Reproduction (2013)</w:t>
            </w:r>
          </w:p>
        </w:tc>
      </w:tr>
      <w:tr w:rsidR="004E4E0D" w:rsidRPr="004E4E0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4E4E0D" w:rsidRDefault="005252F7" w:rsidP="00A2491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E4E0D" w:rsidRPr="004E4E0D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4E4E0D" w:rsidRDefault="00B03C66" w:rsidP="004E4E0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4E4E0D" w:rsidRDefault="00DE55B2" w:rsidP="004E4E0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Graduated students should </w:t>
            </w:r>
            <w:r w:rsidR="00B85500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be able to plan and organize the reproductive management work including artificial insemination of a dairy farm, a sheep or goat flock farm, a pig farm. </w:t>
            </w:r>
          </w:p>
          <w:p w:rsidR="00E37423" w:rsidRPr="004E4E0D" w:rsidRDefault="00B85500" w:rsidP="004E4E0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Graduated students should be </w:t>
            </w:r>
            <w:r w:rsidR="004E4E0D" w:rsidRPr="004E4E0D">
              <w:rPr>
                <w:rFonts w:ascii="Arial" w:hAnsi="Arial" w:cs="Arial"/>
                <w:sz w:val="22"/>
                <w:szCs w:val="22"/>
                <w:lang w:val="en-GB"/>
              </w:rPr>
              <w:t>familiar with</w:t>
            </w:r>
            <w:r w:rsidR="00E37423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the basics of a semen producing artificial insemination station</w:t>
            </w:r>
          </w:p>
          <w:p w:rsidR="00B03C66" w:rsidRPr="004E4E0D" w:rsidRDefault="00E37423" w:rsidP="004E4E0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Graduated students should know the process of mammal fe</w:t>
            </w:r>
            <w:r w:rsidR="004E4E0D" w:rsidRPr="004E4E0D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tilization, pregnancy and parturition in details.</w:t>
            </w:r>
            <w:r w:rsidR="00B85500"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A419F6" w:rsidRPr="004E4E0D" w:rsidRDefault="00B03C66" w:rsidP="004E4E0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4E4E0D" w:rsidRDefault="00E37423" w:rsidP="004E4E0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Graduated students should be able to manage the daily work of a production dairy cattle, sheep and pig farm.</w:t>
            </w:r>
          </w:p>
          <w:p w:rsidR="00B03C66" w:rsidRPr="004E4E0D" w:rsidRDefault="00E37423" w:rsidP="004E4E0D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Graduated students should be able to </w:t>
            </w:r>
            <w:r w:rsidR="004E4E0D" w:rsidRPr="004E4E0D">
              <w:rPr>
                <w:rFonts w:ascii="Arial" w:hAnsi="Arial" w:cs="Arial"/>
                <w:sz w:val="22"/>
                <w:szCs w:val="22"/>
                <w:lang w:val="en-GB"/>
              </w:rPr>
              <w:t>do artificial insemination on a farm.</w:t>
            </w:r>
          </w:p>
          <w:p w:rsidR="00B4676F" w:rsidRPr="004E4E0D" w:rsidRDefault="00B4676F" w:rsidP="004E4E0D">
            <w:pPr>
              <w:pStyle w:val="Listaszerbekezds"/>
              <w:tabs>
                <w:tab w:val="left" w:pos="317"/>
              </w:tabs>
              <w:suppressAutoHyphens/>
              <w:ind w:left="100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419F6" w:rsidRPr="004E4E0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E4E0D" w:rsidRPr="004E4E0D" w:rsidTr="004E4E0D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4E4E0D" w:rsidRDefault="00685940" w:rsidP="000F196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E37423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Professor József R</w:t>
            </w:r>
            <w:r w:rsidR="000F196E">
              <w:rPr>
                <w:rFonts w:ascii="Arial" w:hAnsi="Arial" w:cs="Arial"/>
                <w:b/>
                <w:sz w:val="22"/>
                <w:szCs w:val="22"/>
                <w:lang w:val="en-GB"/>
              </w:rPr>
              <w:t>átky</w:t>
            </w:r>
            <w:bookmarkStart w:id="0" w:name="_GoBack"/>
            <w:bookmarkEnd w:id="0"/>
            <w:r w:rsidR="00E37423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, DVM, PhD, DSc</w:t>
            </w:r>
          </w:p>
        </w:tc>
      </w:tr>
    </w:tbl>
    <w:p w:rsidR="00457587" w:rsidRPr="004E4E0D" w:rsidRDefault="00457587" w:rsidP="005D5A4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E4E0D" w:rsidRPr="004E4E0D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4E4E0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4E4E0D" w:rsidRPr="004E4E0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4E4E0D" w:rsidRDefault="00E37423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>Oral exam</w:t>
            </w:r>
          </w:p>
        </w:tc>
      </w:tr>
      <w:tr w:rsidR="004E4E0D" w:rsidRPr="004E4E0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4E4E0D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4E4E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4E4E0D" w:rsidRPr="004E4E0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4E4E0D" w:rsidRDefault="00E37423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Presence at seminars. Students can </w:t>
            </w:r>
            <w:r w:rsid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be </w:t>
            </w:r>
            <w:r w:rsidRPr="004E4E0D">
              <w:rPr>
                <w:rFonts w:ascii="Arial" w:hAnsi="Arial" w:cs="Arial"/>
                <w:sz w:val="22"/>
                <w:szCs w:val="22"/>
                <w:lang w:val="en-GB"/>
              </w:rPr>
              <w:t xml:space="preserve">absent </w:t>
            </w:r>
            <w:r w:rsidR="00DA2F27" w:rsidRPr="004E4E0D">
              <w:rPr>
                <w:rFonts w:ascii="Arial" w:hAnsi="Arial" w:cs="Arial"/>
                <w:sz w:val="22"/>
                <w:szCs w:val="22"/>
                <w:lang w:val="en-GB"/>
              </w:rPr>
              <w:t>twice.</w:t>
            </w:r>
          </w:p>
        </w:tc>
      </w:tr>
    </w:tbl>
    <w:p w:rsidR="009C1BD2" w:rsidRPr="004E4E0D" w:rsidRDefault="009C1BD2">
      <w:pPr>
        <w:rPr>
          <w:rFonts w:ascii="Arial" w:hAnsi="Arial" w:cs="Arial"/>
          <w:sz w:val="22"/>
          <w:szCs w:val="22"/>
          <w:lang w:val="en-GB"/>
        </w:rPr>
      </w:pPr>
    </w:p>
    <w:p w:rsidR="009F7177" w:rsidRPr="004E4E0D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4E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46" w:rsidRDefault="00575146" w:rsidP="00A419F6">
      <w:r>
        <w:separator/>
      </w:r>
    </w:p>
  </w:endnote>
  <w:endnote w:type="continuationSeparator" w:id="0">
    <w:p w:rsidR="00575146" w:rsidRDefault="00575146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46" w:rsidRDefault="00575146" w:rsidP="00A419F6">
      <w:r>
        <w:separator/>
      </w:r>
    </w:p>
  </w:footnote>
  <w:footnote w:type="continuationSeparator" w:id="0">
    <w:p w:rsidR="00575146" w:rsidRDefault="00575146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0F196E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4E4E0D"/>
    <w:rsid w:val="005252F7"/>
    <w:rsid w:val="00541A64"/>
    <w:rsid w:val="00553A4E"/>
    <w:rsid w:val="00575146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FFA"/>
    <w:rsid w:val="008B6754"/>
    <w:rsid w:val="00901A9D"/>
    <w:rsid w:val="00983A30"/>
    <w:rsid w:val="0099014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4914"/>
    <w:rsid w:val="00A27B74"/>
    <w:rsid w:val="00A419F6"/>
    <w:rsid w:val="00A94DF0"/>
    <w:rsid w:val="00A96166"/>
    <w:rsid w:val="00AE1601"/>
    <w:rsid w:val="00AE20E8"/>
    <w:rsid w:val="00B03C66"/>
    <w:rsid w:val="00B12817"/>
    <w:rsid w:val="00B32015"/>
    <w:rsid w:val="00B435A1"/>
    <w:rsid w:val="00B4676F"/>
    <w:rsid w:val="00B67C17"/>
    <w:rsid w:val="00B73E98"/>
    <w:rsid w:val="00B76D12"/>
    <w:rsid w:val="00B85500"/>
    <w:rsid w:val="00B91E33"/>
    <w:rsid w:val="00BA46AE"/>
    <w:rsid w:val="00BA5B12"/>
    <w:rsid w:val="00BC4812"/>
    <w:rsid w:val="00BD5AA7"/>
    <w:rsid w:val="00BE334C"/>
    <w:rsid w:val="00C73CA3"/>
    <w:rsid w:val="00C76B2D"/>
    <w:rsid w:val="00C84872"/>
    <w:rsid w:val="00CA66AE"/>
    <w:rsid w:val="00CF2082"/>
    <w:rsid w:val="00CF3353"/>
    <w:rsid w:val="00CF338A"/>
    <w:rsid w:val="00D51806"/>
    <w:rsid w:val="00D56C9C"/>
    <w:rsid w:val="00D61B8E"/>
    <w:rsid w:val="00D932AF"/>
    <w:rsid w:val="00DA2F27"/>
    <w:rsid w:val="00DB29D4"/>
    <w:rsid w:val="00DC3221"/>
    <w:rsid w:val="00DD1C6D"/>
    <w:rsid w:val="00DE55B2"/>
    <w:rsid w:val="00DF395E"/>
    <w:rsid w:val="00E3426F"/>
    <w:rsid w:val="00E37423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92CA-6710-4E57-8DA1-E5B529B7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9AF6-D3D2-41E6-B39B-CF133352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2017-08-31T09:09:00Z</cp:lastPrinted>
  <dcterms:created xsi:type="dcterms:W3CDTF">2019-07-25T08:12:00Z</dcterms:created>
  <dcterms:modified xsi:type="dcterms:W3CDTF">2019-08-23T09:23:00Z</dcterms:modified>
</cp:coreProperties>
</file>