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752EF7"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9"/>
        <w:gridCol w:w="2163"/>
      </w:tblGrid>
      <w:tr w:rsidR="001E6F92" w:rsidRPr="00752EF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752EF7" w:rsidRDefault="00541A64" w:rsidP="00FD12F0">
            <w:pPr>
              <w:suppressAutoHyphens/>
              <w:jc w:val="both"/>
              <w:rPr>
                <w:rFonts w:ascii="Arial" w:hAnsi="Arial" w:cs="Arial"/>
                <w:b/>
                <w:i/>
                <w:sz w:val="22"/>
                <w:szCs w:val="22"/>
                <w:lang w:val="en-US"/>
              </w:rPr>
            </w:pPr>
            <w:r w:rsidRPr="00752EF7">
              <w:rPr>
                <w:rFonts w:ascii="Arial" w:hAnsi="Arial" w:cs="Arial"/>
                <w:b/>
                <w:sz w:val="22"/>
                <w:szCs w:val="22"/>
                <w:lang w:val="en-US"/>
              </w:rPr>
              <w:t xml:space="preserve">Title </w:t>
            </w:r>
            <w:r w:rsidR="00FA1874" w:rsidRPr="00752EF7">
              <w:rPr>
                <w:rFonts w:ascii="Arial" w:hAnsi="Arial" w:cs="Arial"/>
                <w:b/>
                <w:sz w:val="22"/>
                <w:szCs w:val="22"/>
                <w:lang w:val="en-US"/>
              </w:rPr>
              <w:t>and Code</w:t>
            </w:r>
            <w:r w:rsidR="00FA1874" w:rsidRPr="00752EF7">
              <w:rPr>
                <w:rFonts w:ascii="Arial" w:hAnsi="Arial" w:cs="Arial"/>
                <w:sz w:val="22"/>
                <w:szCs w:val="22"/>
                <w:lang w:val="en-US"/>
              </w:rPr>
              <w:t xml:space="preserve"> </w:t>
            </w:r>
            <w:r w:rsidRPr="00752EF7">
              <w:rPr>
                <w:rFonts w:ascii="Arial" w:hAnsi="Arial" w:cs="Arial"/>
                <w:sz w:val="22"/>
                <w:szCs w:val="22"/>
                <w:lang w:val="en-US"/>
              </w:rPr>
              <w:t>of the subject</w:t>
            </w:r>
            <w:r w:rsidR="00A419F6" w:rsidRPr="00752EF7">
              <w:rPr>
                <w:rFonts w:ascii="Arial" w:hAnsi="Arial" w:cs="Arial"/>
                <w:sz w:val="22"/>
                <w:szCs w:val="22"/>
                <w:lang w:val="en-US"/>
              </w:rPr>
              <w:t>:</w:t>
            </w:r>
            <w:r w:rsidR="00A419F6" w:rsidRPr="00752EF7">
              <w:rPr>
                <w:rFonts w:ascii="Arial" w:hAnsi="Arial" w:cs="Arial"/>
                <w:b/>
                <w:sz w:val="22"/>
                <w:szCs w:val="22"/>
                <w:lang w:val="en-US"/>
              </w:rPr>
              <w:t xml:space="preserve"> </w:t>
            </w:r>
            <w:r w:rsidR="00FD12F0" w:rsidRPr="00752EF7">
              <w:rPr>
                <w:rFonts w:ascii="Arial" w:hAnsi="Arial" w:cs="Arial"/>
                <w:b/>
                <w:sz w:val="22"/>
                <w:szCs w:val="22"/>
                <w:lang w:val="en-US"/>
              </w:rPr>
              <w:t>Animal Nutrition, MTMAL7007A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752EF7" w:rsidRDefault="00FA1874" w:rsidP="000F5C35">
            <w:pPr>
              <w:suppressAutoHyphens/>
              <w:spacing w:before="60"/>
              <w:jc w:val="both"/>
              <w:rPr>
                <w:rFonts w:ascii="Arial" w:hAnsi="Arial" w:cs="Arial"/>
                <w:b/>
                <w:sz w:val="22"/>
                <w:szCs w:val="22"/>
              </w:rPr>
            </w:pPr>
            <w:r w:rsidRPr="00752EF7">
              <w:rPr>
                <w:rFonts w:ascii="Arial" w:hAnsi="Arial" w:cs="Arial"/>
                <w:b/>
                <w:sz w:val="22"/>
                <w:szCs w:val="22"/>
              </w:rPr>
              <w:t xml:space="preserve">ECTS </w:t>
            </w:r>
            <w:r w:rsidR="00541A64" w:rsidRPr="00752EF7">
              <w:rPr>
                <w:rFonts w:ascii="Arial" w:hAnsi="Arial" w:cs="Arial"/>
                <w:b/>
                <w:sz w:val="22"/>
                <w:szCs w:val="22"/>
              </w:rPr>
              <w:t>Credit</w:t>
            </w:r>
            <w:r w:rsidRPr="00752EF7">
              <w:rPr>
                <w:rFonts w:ascii="Arial" w:hAnsi="Arial" w:cs="Arial"/>
                <w:b/>
                <w:sz w:val="22"/>
                <w:szCs w:val="22"/>
              </w:rPr>
              <w:t xml:space="preserve"> Points</w:t>
            </w:r>
            <w:r w:rsidR="00A419F6" w:rsidRPr="00752EF7">
              <w:rPr>
                <w:rFonts w:ascii="Arial" w:hAnsi="Arial" w:cs="Arial"/>
                <w:b/>
                <w:sz w:val="22"/>
                <w:szCs w:val="22"/>
              </w:rPr>
              <w:t xml:space="preserve">: </w:t>
            </w:r>
            <w:r w:rsidR="000F5C35" w:rsidRPr="00752EF7">
              <w:rPr>
                <w:rFonts w:ascii="Arial" w:hAnsi="Arial" w:cs="Arial"/>
                <w:b/>
                <w:sz w:val="22"/>
                <w:szCs w:val="22"/>
              </w:rPr>
              <w:t>4</w:t>
            </w:r>
          </w:p>
        </w:tc>
      </w:tr>
      <w:tr w:rsidR="001E6F92" w:rsidRPr="00752EF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52EF7" w:rsidRDefault="00541A64" w:rsidP="000F5C35">
            <w:pPr>
              <w:suppressAutoHyphens/>
              <w:spacing w:before="60"/>
              <w:jc w:val="both"/>
              <w:rPr>
                <w:rFonts w:ascii="Arial" w:hAnsi="Arial" w:cs="Arial"/>
                <w:sz w:val="22"/>
                <w:szCs w:val="22"/>
                <w:lang w:val="en-US"/>
              </w:rPr>
            </w:pPr>
            <w:r w:rsidRPr="00752EF7">
              <w:rPr>
                <w:rFonts w:ascii="Arial" w:hAnsi="Arial" w:cs="Arial"/>
                <w:b/>
                <w:sz w:val="22"/>
                <w:szCs w:val="22"/>
                <w:lang w:val="en-US"/>
              </w:rPr>
              <w:t>Type</w:t>
            </w:r>
            <w:r w:rsidRPr="00752EF7">
              <w:rPr>
                <w:rFonts w:ascii="Arial" w:hAnsi="Arial" w:cs="Arial"/>
                <w:sz w:val="22"/>
                <w:szCs w:val="22"/>
                <w:lang w:val="en-US"/>
              </w:rPr>
              <w:t xml:space="preserve"> of the subject</w:t>
            </w:r>
            <w:r w:rsidR="00A419F6" w:rsidRPr="00752EF7">
              <w:rPr>
                <w:rFonts w:ascii="Arial" w:hAnsi="Arial" w:cs="Arial"/>
                <w:sz w:val="22"/>
                <w:szCs w:val="22"/>
                <w:lang w:val="en-US"/>
              </w:rPr>
              <w:t xml:space="preserve">: </w:t>
            </w:r>
            <w:r w:rsidRPr="00752EF7">
              <w:rPr>
                <w:rFonts w:ascii="Arial" w:hAnsi="Arial" w:cs="Arial"/>
                <w:sz w:val="22"/>
                <w:szCs w:val="22"/>
                <w:lang w:val="en-US"/>
              </w:rPr>
              <w:t xml:space="preserve">compulsory </w:t>
            </w:r>
          </w:p>
        </w:tc>
      </w:tr>
      <w:tr w:rsidR="001E6F92" w:rsidRPr="00752EF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752EF7" w:rsidRDefault="0039094A" w:rsidP="000F5C35">
            <w:pPr>
              <w:suppressAutoHyphens/>
              <w:spacing w:before="40" w:after="40"/>
              <w:jc w:val="both"/>
              <w:rPr>
                <w:rFonts w:ascii="Arial" w:hAnsi="Arial" w:cs="Arial"/>
                <w:sz w:val="22"/>
                <w:szCs w:val="22"/>
                <w:lang w:val="en-US"/>
              </w:rPr>
            </w:pPr>
            <w:r w:rsidRPr="00752EF7">
              <w:rPr>
                <w:rFonts w:ascii="Arial" w:hAnsi="Arial" w:cs="Arial"/>
                <w:b/>
                <w:sz w:val="22"/>
                <w:szCs w:val="22"/>
                <w:lang w:val="en-US"/>
              </w:rPr>
              <w:t xml:space="preserve">Ratio of theory and practice: </w:t>
            </w:r>
            <w:r w:rsidR="000F5C35" w:rsidRPr="00752EF7">
              <w:rPr>
                <w:rFonts w:ascii="Arial" w:hAnsi="Arial" w:cs="Arial"/>
                <w:b/>
                <w:sz w:val="22"/>
                <w:szCs w:val="22"/>
                <w:lang w:val="en-US"/>
              </w:rPr>
              <w:t xml:space="preserve">70/30 </w:t>
            </w:r>
            <w:r w:rsidR="000F5C35" w:rsidRPr="00752EF7">
              <w:rPr>
                <w:rFonts w:ascii="Arial" w:hAnsi="Arial" w:cs="Arial"/>
                <w:sz w:val="22"/>
                <w:szCs w:val="22"/>
                <w:lang w:val="en-US"/>
              </w:rPr>
              <w:t>(credit</w:t>
            </w:r>
            <w:r w:rsidR="0006736E" w:rsidRPr="00752EF7">
              <w:rPr>
                <w:rFonts w:ascii="Arial" w:hAnsi="Arial" w:cs="Arial"/>
                <w:sz w:val="22"/>
                <w:szCs w:val="22"/>
                <w:lang w:val="en-US"/>
              </w:rPr>
              <w:t xml:space="preserve"> </w:t>
            </w:r>
            <w:r w:rsidR="000F5C35" w:rsidRPr="00752EF7">
              <w:rPr>
                <w:rFonts w:ascii="Arial" w:hAnsi="Arial" w:cs="Arial"/>
                <w:sz w:val="22"/>
                <w:szCs w:val="22"/>
                <w:lang w:val="en-US"/>
              </w:rPr>
              <w:t>%)</w:t>
            </w:r>
          </w:p>
        </w:tc>
      </w:tr>
      <w:tr w:rsidR="001E6F92" w:rsidRPr="00752EF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FA1874" w:rsidRPr="00752EF7" w:rsidRDefault="0039094A" w:rsidP="00492A16">
            <w:pPr>
              <w:suppressAutoHyphens/>
              <w:spacing w:before="60"/>
              <w:jc w:val="both"/>
              <w:rPr>
                <w:rFonts w:ascii="Arial" w:hAnsi="Arial" w:cs="Arial"/>
                <w:sz w:val="22"/>
                <w:szCs w:val="22"/>
                <w:lang w:val="en-US"/>
              </w:rPr>
            </w:pPr>
            <w:r w:rsidRPr="00752EF7">
              <w:rPr>
                <w:rFonts w:ascii="Arial" w:hAnsi="Arial" w:cs="Arial"/>
                <w:b/>
                <w:sz w:val="22"/>
                <w:szCs w:val="22"/>
                <w:lang w:val="en-US"/>
              </w:rPr>
              <w:t>Type and number of classes per semester</w:t>
            </w:r>
            <w:r w:rsidRPr="00752EF7">
              <w:rPr>
                <w:rFonts w:ascii="Arial" w:hAnsi="Arial" w:cs="Arial"/>
                <w:sz w:val="22"/>
                <w:szCs w:val="22"/>
                <w:lang w:val="en-US"/>
              </w:rPr>
              <w:t>:</w:t>
            </w:r>
            <w:r w:rsidR="00A419F6" w:rsidRPr="00752EF7">
              <w:rPr>
                <w:rFonts w:ascii="Arial" w:hAnsi="Arial" w:cs="Arial"/>
                <w:sz w:val="22"/>
                <w:szCs w:val="22"/>
                <w:lang w:val="en-US"/>
              </w:rPr>
              <w:t xml:space="preserve"> </w:t>
            </w:r>
            <w:r w:rsidR="00036F1E" w:rsidRPr="00752EF7">
              <w:rPr>
                <w:rFonts w:ascii="Arial" w:hAnsi="Arial" w:cs="Arial"/>
                <w:sz w:val="22"/>
                <w:szCs w:val="22"/>
                <w:lang w:val="en-US"/>
              </w:rPr>
              <w:t>28 hours lecture and 1</w:t>
            </w:r>
            <w:r w:rsidR="00621FA7" w:rsidRPr="00752EF7">
              <w:rPr>
                <w:rFonts w:ascii="Arial" w:hAnsi="Arial" w:cs="Arial"/>
                <w:sz w:val="22"/>
                <w:szCs w:val="22"/>
                <w:lang w:val="en-US"/>
              </w:rPr>
              <w:t>4</w:t>
            </w:r>
            <w:r w:rsidR="00036F1E" w:rsidRPr="00752EF7">
              <w:rPr>
                <w:rFonts w:ascii="Arial" w:hAnsi="Arial" w:cs="Arial"/>
                <w:sz w:val="22"/>
                <w:szCs w:val="22"/>
                <w:lang w:val="en-US"/>
              </w:rPr>
              <w:t xml:space="preserve"> hour practice per </w:t>
            </w:r>
            <w:r w:rsidR="00036F1E" w:rsidRPr="00752EF7">
              <w:rPr>
                <w:rFonts w:ascii="Arial" w:hAnsi="Arial" w:cs="Arial"/>
                <w:b/>
                <w:sz w:val="22"/>
                <w:szCs w:val="22"/>
                <w:lang w:val="en-US"/>
              </w:rPr>
              <w:t>semester</w:t>
            </w:r>
          </w:p>
        </w:tc>
      </w:tr>
      <w:tr w:rsidR="00FA1874" w:rsidRPr="00752EF7"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752EF7" w:rsidRDefault="0039094A" w:rsidP="00036F1E">
            <w:pPr>
              <w:suppressAutoHyphens/>
              <w:spacing w:before="60"/>
              <w:jc w:val="both"/>
              <w:rPr>
                <w:rFonts w:ascii="Arial" w:hAnsi="Arial" w:cs="Arial"/>
                <w:b/>
                <w:sz w:val="22"/>
                <w:szCs w:val="22"/>
                <w:lang w:val="en-US"/>
              </w:rPr>
            </w:pPr>
            <w:r w:rsidRPr="00752EF7">
              <w:rPr>
                <w:rFonts w:ascii="Arial" w:hAnsi="Arial" w:cs="Arial"/>
                <w:b/>
                <w:sz w:val="22"/>
                <w:szCs w:val="22"/>
                <w:lang w:val="en-US"/>
              </w:rPr>
              <w:t>Type of exam</w:t>
            </w:r>
            <w:r w:rsidR="00A419F6" w:rsidRPr="00752EF7">
              <w:rPr>
                <w:rFonts w:ascii="Arial" w:hAnsi="Arial" w:cs="Arial"/>
                <w:sz w:val="22"/>
                <w:szCs w:val="22"/>
                <w:lang w:val="en-US"/>
              </w:rPr>
              <w:t xml:space="preserve">: </w:t>
            </w:r>
            <w:r w:rsidR="00036F1E" w:rsidRPr="00752EF7">
              <w:rPr>
                <w:rFonts w:ascii="Arial" w:hAnsi="Arial" w:cs="Arial"/>
                <w:sz w:val="22"/>
                <w:szCs w:val="22"/>
                <w:lang w:val="en-US"/>
              </w:rPr>
              <w:t xml:space="preserve">written exam </w:t>
            </w:r>
            <w:r w:rsidRPr="00752EF7">
              <w:rPr>
                <w:rFonts w:ascii="Arial" w:hAnsi="Arial" w:cs="Arial"/>
                <w:sz w:val="22"/>
                <w:szCs w:val="22"/>
                <w:lang w:val="en-US"/>
              </w:rPr>
              <w:t xml:space="preserve"> </w:t>
            </w:r>
          </w:p>
        </w:tc>
      </w:tr>
      <w:tr w:rsidR="001E6F92" w:rsidRPr="00752EF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52EF7" w:rsidRDefault="0039094A" w:rsidP="003D020E">
            <w:pPr>
              <w:suppressAutoHyphens/>
              <w:jc w:val="both"/>
              <w:rPr>
                <w:rFonts w:ascii="Arial" w:hAnsi="Arial" w:cs="Arial"/>
                <w:sz w:val="22"/>
                <w:szCs w:val="22"/>
                <w:lang w:val="en-US"/>
              </w:rPr>
            </w:pPr>
            <w:r w:rsidRPr="00752EF7">
              <w:rPr>
                <w:rFonts w:ascii="Arial" w:hAnsi="Arial" w:cs="Arial"/>
                <w:b/>
                <w:sz w:val="22"/>
                <w:szCs w:val="22"/>
                <w:lang w:val="en-US"/>
              </w:rPr>
              <w:t>Subject in the curriculum</w:t>
            </w:r>
            <w:r w:rsidR="00A419F6" w:rsidRPr="00752EF7">
              <w:rPr>
                <w:rFonts w:ascii="Arial" w:hAnsi="Arial" w:cs="Arial"/>
                <w:b/>
                <w:sz w:val="22"/>
                <w:szCs w:val="22"/>
                <w:lang w:val="en-US"/>
              </w:rPr>
              <w:t>:</w:t>
            </w:r>
            <w:r w:rsidR="00A419F6" w:rsidRPr="00752EF7">
              <w:rPr>
                <w:rFonts w:ascii="Arial" w:hAnsi="Arial" w:cs="Arial"/>
                <w:sz w:val="22"/>
                <w:szCs w:val="22"/>
                <w:lang w:val="en-US"/>
              </w:rPr>
              <w:t xml:space="preserve"> </w:t>
            </w:r>
            <w:r w:rsidRPr="00752EF7">
              <w:rPr>
                <w:rFonts w:ascii="Arial" w:hAnsi="Arial" w:cs="Arial"/>
                <w:sz w:val="22"/>
                <w:szCs w:val="22"/>
                <w:lang w:val="en-US"/>
              </w:rPr>
              <w:t>semester</w:t>
            </w:r>
            <w:r w:rsidR="003D020E" w:rsidRPr="00752EF7">
              <w:rPr>
                <w:rFonts w:ascii="Arial" w:hAnsi="Arial" w:cs="Arial"/>
                <w:sz w:val="22"/>
                <w:szCs w:val="22"/>
                <w:lang w:val="en-US"/>
              </w:rPr>
              <w:t xml:space="preserve"> 2</w:t>
            </w:r>
            <w:r w:rsidRPr="00752EF7">
              <w:rPr>
                <w:rFonts w:ascii="Arial" w:hAnsi="Arial" w:cs="Arial"/>
                <w:sz w:val="22"/>
                <w:szCs w:val="22"/>
                <w:lang w:val="en-US"/>
              </w:rPr>
              <w:t xml:space="preserve"> </w:t>
            </w:r>
          </w:p>
        </w:tc>
      </w:tr>
      <w:tr w:rsidR="00A419F6" w:rsidRPr="00752EF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752EF7" w:rsidRDefault="0039094A" w:rsidP="005D5A4F">
            <w:pPr>
              <w:suppressAutoHyphens/>
              <w:jc w:val="both"/>
              <w:rPr>
                <w:rFonts w:ascii="Arial" w:hAnsi="Arial" w:cs="Arial"/>
                <w:sz w:val="22"/>
                <w:szCs w:val="22"/>
                <w:lang w:val="en-US"/>
              </w:rPr>
            </w:pPr>
            <w:r w:rsidRPr="00752EF7">
              <w:rPr>
                <w:rFonts w:ascii="Arial" w:hAnsi="Arial" w:cs="Arial"/>
                <w:sz w:val="22"/>
                <w:szCs w:val="22"/>
                <w:lang w:val="en-US"/>
              </w:rPr>
              <w:t>Preliminary requirements</w:t>
            </w:r>
            <w:r w:rsidR="00A419F6" w:rsidRPr="00752EF7">
              <w:rPr>
                <w:rFonts w:ascii="Arial" w:hAnsi="Arial" w:cs="Arial"/>
                <w:sz w:val="22"/>
                <w:szCs w:val="22"/>
                <w:lang w:val="en-US"/>
              </w:rPr>
              <w:t>:</w:t>
            </w:r>
            <w:r w:rsidR="00A419F6" w:rsidRPr="00752EF7">
              <w:rPr>
                <w:rFonts w:ascii="Arial" w:hAnsi="Arial" w:cs="Arial"/>
                <w:i/>
                <w:sz w:val="22"/>
                <w:szCs w:val="22"/>
                <w:lang w:val="en-US"/>
              </w:rPr>
              <w:t xml:space="preserve"> </w:t>
            </w:r>
            <w:r w:rsidR="003E691C" w:rsidRPr="00752EF7">
              <w:rPr>
                <w:rFonts w:ascii="Arial" w:hAnsi="Arial" w:cs="Arial"/>
                <w:sz w:val="22"/>
                <w:szCs w:val="22"/>
                <w:lang w:val="en-US"/>
              </w:rPr>
              <w:t>-</w:t>
            </w:r>
          </w:p>
        </w:tc>
      </w:tr>
    </w:tbl>
    <w:p w:rsidR="00A419F6" w:rsidRPr="00752EF7"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752EF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D020E" w:rsidRPr="00752EF7" w:rsidRDefault="00640576" w:rsidP="000A5969">
            <w:pPr>
              <w:autoSpaceDE w:val="0"/>
              <w:autoSpaceDN w:val="0"/>
              <w:adjustRightInd w:val="0"/>
              <w:jc w:val="both"/>
              <w:rPr>
                <w:rFonts w:ascii="Arial" w:eastAsiaTheme="minorHAnsi" w:hAnsi="Arial" w:cs="Arial"/>
                <w:sz w:val="22"/>
                <w:szCs w:val="22"/>
                <w:lang w:val="en-US" w:eastAsia="en-US"/>
              </w:rPr>
            </w:pPr>
            <w:r w:rsidRPr="00752EF7">
              <w:rPr>
                <w:rFonts w:ascii="Arial" w:hAnsi="Arial" w:cs="Arial"/>
                <w:b/>
                <w:sz w:val="22"/>
                <w:szCs w:val="22"/>
                <w:lang w:val="en-US"/>
              </w:rPr>
              <w:t>Summary of content</w:t>
            </w:r>
            <w:r w:rsidR="00B03C66" w:rsidRPr="00752EF7">
              <w:rPr>
                <w:rFonts w:ascii="Arial" w:hAnsi="Arial" w:cs="Arial"/>
                <w:b/>
                <w:sz w:val="22"/>
                <w:szCs w:val="22"/>
                <w:lang w:val="en-US"/>
              </w:rPr>
              <w:t xml:space="preserve"> - </w:t>
            </w:r>
            <w:r w:rsidR="00B03C66" w:rsidRPr="00752EF7">
              <w:rPr>
                <w:rFonts w:ascii="Arial" w:hAnsi="Arial" w:cs="Arial"/>
                <w:b/>
                <w:sz w:val="22"/>
                <w:szCs w:val="22"/>
                <w:u w:val="single"/>
                <w:lang w:val="en-US"/>
              </w:rPr>
              <w:t>theory</w:t>
            </w:r>
            <w:r w:rsidR="003E691C" w:rsidRPr="00752EF7">
              <w:rPr>
                <w:rFonts w:ascii="Arial" w:hAnsi="Arial" w:cs="Arial"/>
                <w:sz w:val="22"/>
                <w:szCs w:val="22"/>
              </w:rPr>
              <w:t xml:space="preserve">: </w:t>
            </w:r>
            <w:r w:rsidR="003D020E" w:rsidRPr="00752EF7">
              <w:rPr>
                <w:rFonts w:ascii="Arial" w:eastAsiaTheme="minorHAnsi" w:hAnsi="Arial" w:cs="Arial"/>
                <w:sz w:val="22"/>
                <w:szCs w:val="22"/>
                <w:lang w:val="en-US" w:eastAsia="en-US"/>
              </w:rPr>
              <w:t xml:space="preserve">It is quite clear, that </w:t>
            </w:r>
            <w:r w:rsidR="00752EF7">
              <w:rPr>
                <w:rFonts w:ascii="Arial" w:eastAsiaTheme="minorHAnsi" w:hAnsi="Arial" w:cs="Arial"/>
                <w:sz w:val="22"/>
                <w:szCs w:val="22"/>
                <w:lang w:val="en-US" w:eastAsia="en-US"/>
              </w:rPr>
              <w:t xml:space="preserve">the </w:t>
            </w:r>
            <w:r w:rsidR="003D020E" w:rsidRPr="00752EF7">
              <w:rPr>
                <w:rFonts w:ascii="Arial" w:eastAsiaTheme="minorHAnsi" w:hAnsi="Arial" w:cs="Arial"/>
                <w:sz w:val="22"/>
                <w:szCs w:val="22"/>
                <w:lang w:val="en-US" w:eastAsia="en-US"/>
              </w:rPr>
              <w:t>quality of the food products of animal origin can be substantially influenced by means of feeding. However</w:t>
            </w:r>
            <w:r w:rsidR="00752EF7">
              <w:rPr>
                <w:rFonts w:ascii="Arial" w:eastAsiaTheme="minorHAnsi" w:hAnsi="Arial" w:cs="Arial"/>
                <w:sz w:val="22"/>
                <w:szCs w:val="22"/>
                <w:lang w:val="en-US" w:eastAsia="en-US"/>
              </w:rPr>
              <w:t>,</w:t>
            </w:r>
            <w:r w:rsidR="003D020E" w:rsidRPr="00752EF7">
              <w:rPr>
                <w:rFonts w:ascii="Arial" w:eastAsiaTheme="minorHAnsi" w:hAnsi="Arial" w:cs="Arial"/>
                <w:sz w:val="22"/>
                <w:szCs w:val="22"/>
                <w:lang w:val="en-US" w:eastAsia="en-US"/>
              </w:rPr>
              <w:t xml:space="preserve"> it has to be noted that feeding may not only improve but deteriorate quality of the food product of animal origin as well. Thus</w:t>
            </w:r>
            <w:r w:rsidR="00752EF7">
              <w:rPr>
                <w:rFonts w:ascii="Arial" w:eastAsiaTheme="minorHAnsi" w:hAnsi="Arial" w:cs="Arial"/>
                <w:sz w:val="22"/>
                <w:szCs w:val="22"/>
                <w:lang w:val="en-US" w:eastAsia="en-US"/>
              </w:rPr>
              <w:t>, the</w:t>
            </w:r>
            <w:r w:rsidR="003D020E" w:rsidRPr="00752EF7">
              <w:rPr>
                <w:rFonts w:ascii="Arial" w:eastAsiaTheme="minorHAnsi" w:hAnsi="Arial" w:cs="Arial"/>
                <w:sz w:val="22"/>
                <w:szCs w:val="22"/>
                <w:lang w:val="en-US" w:eastAsia="en-US"/>
              </w:rPr>
              <w:t xml:space="preserve"> responsibility of the feeding experts is extremely high as far as quality and safety of food products of animal origin are considered.</w:t>
            </w:r>
          </w:p>
          <w:p w:rsidR="003D020E" w:rsidRPr="00752EF7" w:rsidRDefault="003D020E" w:rsidP="000A5969">
            <w:pPr>
              <w:autoSpaceDE w:val="0"/>
              <w:autoSpaceDN w:val="0"/>
              <w:adjustRightInd w:val="0"/>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Nowadays up-to-date feeding utilizes the latest knowledge of not just the classic</w:t>
            </w:r>
          </w:p>
          <w:p w:rsidR="003D020E" w:rsidRPr="00752EF7" w:rsidRDefault="003D020E" w:rsidP="000A5969">
            <w:pPr>
              <w:autoSpaceDE w:val="0"/>
              <w:autoSpaceDN w:val="0"/>
              <w:adjustRightInd w:val="0"/>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(traditional) animal nutrition science, but that of the associated sciences (physiology, molecular biology, molecular genetics, immunology, microbiology, information technology, some areas of the technical sciences) as well, for the production of a safe, good quality food product of animal origin more appropriate for the human nutritional demand.</w:t>
            </w:r>
          </w:p>
          <w:p w:rsidR="003D020E" w:rsidRPr="00752EF7" w:rsidRDefault="003D020E" w:rsidP="000A5969">
            <w:pPr>
              <w:autoSpaceDE w:val="0"/>
              <w:autoSpaceDN w:val="0"/>
              <w:adjustRightInd w:val="0"/>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In the state-of-art feeding systematic thinking, systematic integration of the professional</w:t>
            </w:r>
          </w:p>
          <w:p w:rsidR="00A86CF7" w:rsidRPr="00752EF7" w:rsidRDefault="003D020E" w:rsidP="00A86CF7">
            <w:pPr>
              <w:autoSpaceDE w:val="0"/>
              <w:autoSpaceDN w:val="0"/>
              <w:adjustRightInd w:val="0"/>
              <w:jc w:val="both"/>
              <w:rPr>
                <w:rFonts w:ascii="Arial" w:hAnsi="Arial" w:cs="Arial"/>
                <w:sz w:val="22"/>
                <w:szCs w:val="22"/>
                <w:lang w:val="en-US"/>
              </w:rPr>
            </w:pPr>
            <w:r w:rsidRPr="00752EF7">
              <w:rPr>
                <w:rFonts w:ascii="Arial" w:eastAsiaTheme="minorHAnsi" w:hAnsi="Arial" w:cs="Arial"/>
                <w:sz w:val="22"/>
                <w:szCs w:val="22"/>
                <w:lang w:val="en-US" w:eastAsia="en-US"/>
              </w:rPr>
              <w:t xml:space="preserve">and scientific knowledge to answer a specific question is of vital importance. It is helped by </w:t>
            </w:r>
            <w:r w:rsidR="00752EF7">
              <w:rPr>
                <w:rFonts w:ascii="Arial" w:eastAsiaTheme="minorHAnsi" w:hAnsi="Arial" w:cs="Arial"/>
                <w:sz w:val="22"/>
                <w:szCs w:val="22"/>
                <w:lang w:val="en-US" w:eastAsia="en-US"/>
              </w:rPr>
              <w:t xml:space="preserve">the </w:t>
            </w:r>
            <w:bookmarkStart w:id="0" w:name="_GoBack"/>
            <w:bookmarkEnd w:id="0"/>
            <w:r w:rsidRPr="00752EF7">
              <w:rPr>
                <w:rFonts w:ascii="Arial" w:eastAsiaTheme="minorHAnsi" w:hAnsi="Arial" w:cs="Arial"/>
                <w:sz w:val="22"/>
                <w:szCs w:val="22"/>
                <w:lang w:val="en-US" w:eastAsia="en-US"/>
              </w:rPr>
              <w:t xml:space="preserve">concept of the so-called precision feeding, where information technology and its knowledge is also an important precondition for the economic production of food commodity of animal origin. </w:t>
            </w:r>
          </w:p>
        </w:tc>
      </w:tr>
      <w:tr w:rsidR="001E6F92" w:rsidRPr="00752EF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86CF7" w:rsidRPr="00752EF7" w:rsidRDefault="00B03C66" w:rsidP="00B03C66">
            <w:pPr>
              <w:suppressAutoHyphens/>
              <w:ind w:left="34"/>
              <w:jc w:val="both"/>
              <w:rPr>
                <w:rFonts w:ascii="Arial" w:hAnsi="Arial" w:cs="Arial"/>
                <w:sz w:val="22"/>
                <w:szCs w:val="22"/>
                <w:lang w:val="en-US"/>
              </w:rPr>
            </w:pPr>
            <w:r w:rsidRPr="00752EF7">
              <w:rPr>
                <w:rFonts w:ascii="Arial" w:hAnsi="Arial" w:cs="Arial"/>
                <w:sz w:val="22"/>
                <w:szCs w:val="22"/>
                <w:lang w:val="en-US"/>
              </w:rPr>
              <w:t>Course objectives:</w:t>
            </w:r>
          </w:p>
          <w:p w:rsidR="00B03C66" w:rsidRPr="00752EF7" w:rsidRDefault="00A86CF7" w:rsidP="003E691C">
            <w:pPr>
              <w:suppressAutoHyphens/>
              <w:ind w:left="34"/>
              <w:jc w:val="both"/>
              <w:rPr>
                <w:rStyle w:val="st"/>
                <w:rFonts w:ascii="Arial" w:hAnsi="Arial" w:cs="Arial"/>
                <w:sz w:val="22"/>
                <w:szCs w:val="22"/>
                <w:lang w:val="en-US"/>
              </w:rPr>
            </w:pPr>
            <w:r w:rsidRPr="00752EF7">
              <w:rPr>
                <w:rFonts w:ascii="Arial" w:hAnsi="Arial" w:cs="Arial"/>
                <w:sz w:val="22"/>
                <w:szCs w:val="22"/>
                <w:lang w:val="en-US"/>
              </w:rPr>
              <w:t>The aim of the course is to present the latest animal nutrition knowledge based on the scientific findings of the above mentioned associated sciences.</w:t>
            </w:r>
          </w:p>
          <w:p w:rsidR="0084342F" w:rsidRPr="00752EF7" w:rsidRDefault="002C159C"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 xml:space="preserve">Brief introduction to animal nutrition and feeding; </w:t>
            </w:r>
            <w:r w:rsidRPr="00752EF7">
              <w:rPr>
                <w:rFonts w:ascii="Arial" w:hAnsi="Arial" w:cs="Arial"/>
                <w:bCs/>
                <w:sz w:val="22"/>
                <w:szCs w:val="22"/>
                <w:lang w:val="en-US"/>
              </w:rPr>
              <w:t>Challenges of 21</w:t>
            </w:r>
            <w:r w:rsidRPr="00752EF7">
              <w:rPr>
                <w:rFonts w:ascii="Arial" w:hAnsi="Arial" w:cs="Arial"/>
                <w:bCs/>
                <w:sz w:val="22"/>
                <w:szCs w:val="22"/>
                <w:vertAlign w:val="superscript"/>
                <w:lang w:val="en-US"/>
              </w:rPr>
              <w:t>st</w:t>
            </w:r>
            <w:r w:rsidRPr="00752EF7">
              <w:rPr>
                <w:rFonts w:ascii="Arial" w:hAnsi="Arial" w:cs="Arial"/>
                <w:bCs/>
                <w:sz w:val="22"/>
                <w:szCs w:val="22"/>
                <w:lang w:val="en-US"/>
              </w:rPr>
              <w:t xml:space="preserve"> Century Animal Nutrition.</w:t>
            </w:r>
          </w:p>
          <w:p w:rsidR="00B03C66" w:rsidRPr="00752EF7" w:rsidRDefault="002C159C"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 xml:space="preserve">Concept of the </w:t>
            </w:r>
            <w:r w:rsidR="004931F6" w:rsidRPr="00752EF7">
              <w:rPr>
                <w:rFonts w:ascii="Arial" w:hAnsi="Arial" w:cs="Arial"/>
                <w:sz w:val="22"/>
                <w:szCs w:val="22"/>
                <w:lang w:val="en-US"/>
              </w:rPr>
              <w:t>t</w:t>
            </w:r>
            <w:r w:rsidRPr="00752EF7">
              <w:rPr>
                <w:rFonts w:ascii="Arial" w:hAnsi="Arial" w:cs="Arial"/>
                <w:sz w:val="22"/>
                <w:szCs w:val="22"/>
                <w:lang w:val="en-US"/>
              </w:rPr>
              <w:t xml:space="preserve">otal </w:t>
            </w:r>
            <w:r w:rsidR="004931F6" w:rsidRPr="00752EF7">
              <w:rPr>
                <w:rFonts w:ascii="Arial" w:hAnsi="Arial" w:cs="Arial"/>
                <w:sz w:val="22"/>
                <w:szCs w:val="22"/>
                <w:lang w:val="en-US"/>
              </w:rPr>
              <w:t>n</w:t>
            </w:r>
            <w:r w:rsidRPr="00752EF7">
              <w:rPr>
                <w:rFonts w:ascii="Arial" w:hAnsi="Arial" w:cs="Arial"/>
                <w:sz w:val="22"/>
                <w:szCs w:val="22"/>
                <w:lang w:val="en-US"/>
              </w:rPr>
              <w:t>utrition</w:t>
            </w:r>
            <w:r w:rsidR="004931F6" w:rsidRPr="00752EF7">
              <w:rPr>
                <w:rFonts w:ascii="Arial" w:hAnsi="Arial" w:cs="Arial"/>
                <w:sz w:val="22"/>
                <w:szCs w:val="22"/>
                <w:lang w:val="en-US"/>
              </w:rPr>
              <w:t xml:space="preserve"> and precision animal nutrition</w:t>
            </w:r>
            <w:r w:rsidRPr="00752EF7">
              <w:rPr>
                <w:rFonts w:ascii="Arial" w:hAnsi="Arial" w:cs="Arial"/>
                <w:sz w:val="22"/>
                <w:szCs w:val="22"/>
                <w:lang w:val="en-US"/>
              </w:rPr>
              <w:t>.</w:t>
            </w:r>
          </w:p>
          <w:p w:rsidR="00B03C66" w:rsidRPr="00752EF7" w:rsidRDefault="002C159C"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Chemical composition of feedstuffs</w:t>
            </w:r>
            <w:r w:rsidR="004931F6" w:rsidRPr="00752EF7">
              <w:rPr>
                <w:rFonts w:ascii="Arial" w:hAnsi="Arial" w:cs="Arial"/>
                <w:sz w:val="22"/>
                <w:szCs w:val="22"/>
                <w:lang w:val="en-US"/>
              </w:rPr>
              <w:t>.</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Micro</w:t>
            </w:r>
            <w:r w:rsidR="004931F6" w:rsidRPr="00752EF7">
              <w:rPr>
                <w:rFonts w:ascii="Arial" w:hAnsi="Arial" w:cs="Arial"/>
                <w:sz w:val="22"/>
                <w:szCs w:val="22"/>
                <w:lang w:val="en-US"/>
              </w:rPr>
              <w:t>-</w:t>
            </w:r>
            <w:r w:rsidRPr="00752EF7">
              <w:rPr>
                <w:rFonts w:ascii="Arial" w:hAnsi="Arial" w:cs="Arial"/>
                <w:sz w:val="22"/>
                <w:szCs w:val="22"/>
                <w:lang w:val="en-US"/>
              </w:rPr>
              <w:t>minerals and vitamins</w:t>
            </w:r>
            <w:r w:rsidR="004931F6" w:rsidRPr="00752EF7">
              <w:rPr>
                <w:rFonts w:ascii="Arial" w:hAnsi="Arial" w:cs="Arial"/>
                <w:sz w:val="22"/>
                <w:szCs w:val="22"/>
                <w:lang w:val="en-US"/>
              </w:rPr>
              <w:t>.</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Determination of digestibility of amino acids by cannulation (surgical) techniques in livestock (pig, poultry, ruminants).</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Using ideal protein concept in diet formulation.</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 xml:space="preserve">Energy metabolism of livestock. </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bCs/>
                <w:sz w:val="22"/>
                <w:szCs w:val="22"/>
                <w:lang w:val="en-US"/>
              </w:rPr>
              <w:t>Measuring of energy transaction in farm animals (measuring the heat production of animals in respiration chamber)</w:t>
            </w:r>
            <w:r w:rsidR="004931F6" w:rsidRPr="00752EF7">
              <w:rPr>
                <w:rFonts w:ascii="Arial" w:hAnsi="Arial" w:cs="Arial"/>
                <w:bCs/>
                <w:sz w:val="22"/>
                <w:szCs w:val="22"/>
                <w:lang w:val="en-US"/>
              </w:rPr>
              <w:t>.</w:t>
            </w:r>
          </w:p>
          <w:p w:rsidR="00B03C66" w:rsidRPr="00752EF7" w:rsidRDefault="00556513" w:rsidP="003E691C">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Energy requirements for maintenance and production.</w:t>
            </w:r>
          </w:p>
          <w:p w:rsidR="00B03C66" w:rsidRPr="00752EF7" w:rsidRDefault="003D4811" w:rsidP="00B03C66">
            <w:pPr>
              <w:pStyle w:val="Listaszerbekezds"/>
              <w:numPr>
                <w:ilvl w:val="0"/>
                <w:numId w:val="11"/>
              </w:numPr>
              <w:spacing w:line="276" w:lineRule="auto"/>
              <w:jc w:val="both"/>
              <w:rPr>
                <w:rFonts w:ascii="Arial" w:hAnsi="Arial" w:cs="Arial"/>
                <w:sz w:val="22"/>
                <w:szCs w:val="22"/>
                <w:lang w:val="en-US"/>
              </w:rPr>
            </w:pPr>
            <w:r w:rsidRPr="00752EF7">
              <w:rPr>
                <w:rFonts w:ascii="Arial" w:hAnsi="Arial" w:cs="Arial"/>
                <w:sz w:val="22"/>
                <w:szCs w:val="22"/>
                <w:lang w:val="en-US"/>
              </w:rPr>
              <w:t>Nutrition, immunity and production.</w:t>
            </w:r>
          </w:p>
          <w:p w:rsidR="00B03C66" w:rsidRPr="00752EF7" w:rsidRDefault="004931F6" w:rsidP="004931F6">
            <w:pPr>
              <w:pStyle w:val="Listaszerbekezds"/>
              <w:numPr>
                <w:ilvl w:val="0"/>
                <w:numId w:val="11"/>
              </w:numPr>
              <w:spacing w:line="276" w:lineRule="auto"/>
              <w:rPr>
                <w:rFonts w:ascii="Arial" w:hAnsi="Arial" w:cs="Arial"/>
                <w:sz w:val="22"/>
                <w:szCs w:val="22"/>
                <w:lang w:val="en-US"/>
              </w:rPr>
            </w:pPr>
            <w:r w:rsidRPr="00752EF7">
              <w:rPr>
                <w:rFonts w:ascii="Arial" w:hAnsi="Arial" w:cs="Arial"/>
                <w:bCs/>
                <w:sz w:val="22"/>
                <w:szCs w:val="22"/>
                <w:lang w:val="en-US"/>
              </w:rPr>
              <w:t>Mathematical modeling of growth.</w:t>
            </w:r>
          </w:p>
          <w:p w:rsidR="004931F6" w:rsidRPr="00752EF7" w:rsidRDefault="004931F6" w:rsidP="004931F6">
            <w:pPr>
              <w:pStyle w:val="Listaszerbekezds"/>
              <w:numPr>
                <w:ilvl w:val="0"/>
                <w:numId w:val="11"/>
              </w:numPr>
              <w:spacing w:line="276" w:lineRule="auto"/>
              <w:jc w:val="both"/>
              <w:rPr>
                <w:rFonts w:ascii="Arial" w:hAnsi="Arial" w:cs="Arial"/>
                <w:color w:val="FF0000"/>
                <w:sz w:val="22"/>
                <w:szCs w:val="22"/>
                <w:lang w:val="en-US"/>
              </w:rPr>
            </w:pPr>
            <w:r w:rsidRPr="00752EF7">
              <w:rPr>
                <w:rFonts w:ascii="Arial" w:hAnsi="Arial" w:cs="Arial"/>
                <w:sz w:val="22"/>
                <w:szCs w:val="22"/>
                <w:lang w:val="en-US"/>
              </w:rPr>
              <w:t>Nutrition based on genetic profile; Nutrition and environmental pollution.</w:t>
            </w:r>
          </w:p>
          <w:p w:rsidR="004931F6" w:rsidRPr="00752EF7" w:rsidRDefault="004931F6" w:rsidP="004931F6">
            <w:pPr>
              <w:pStyle w:val="Listaszerbekezds"/>
              <w:numPr>
                <w:ilvl w:val="0"/>
                <w:numId w:val="11"/>
              </w:numPr>
              <w:spacing w:line="276" w:lineRule="auto"/>
              <w:rPr>
                <w:rFonts w:ascii="Arial" w:hAnsi="Arial" w:cs="Arial"/>
                <w:sz w:val="22"/>
                <w:szCs w:val="22"/>
                <w:lang w:val="en-US"/>
              </w:rPr>
            </w:pPr>
            <w:r w:rsidRPr="00752EF7">
              <w:rPr>
                <w:rFonts w:ascii="Arial" w:hAnsi="Arial" w:cs="Arial"/>
                <w:sz w:val="22"/>
                <w:szCs w:val="22"/>
                <w:lang w:val="en-US"/>
              </w:rPr>
              <w:t>Elimination of harmful effects of climate change (heat stress) by nutritional tools.</w:t>
            </w:r>
          </w:p>
          <w:p w:rsidR="00B03C66" w:rsidRPr="00752EF7" w:rsidRDefault="004931F6" w:rsidP="004931F6">
            <w:pPr>
              <w:pStyle w:val="Listaszerbekezds"/>
              <w:numPr>
                <w:ilvl w:val="0"/>
                <w:numId w:val="11"/>
              </w:numPr>
              <w:spacing w:line="276" w:lineRule="auto"/>
              <w:jc w:val="both"/>
              <w:rPr>
                <w:rFonts w:ascii="Arial" w:hAnsi="Arial" w:cs="Arial"/>
                <w:sz w:val="22"/>
                <w:szCs w:val="22"/>
              </w:rPr>
            </w:pPr>
            <w:r w:rsidRPr="00752EF7">
              <w:rPr>
                <w:rFonts w:ascii="Arial" w:hAnsi="Arial" w:cs="Arial"/>
                <w:bCs/>
                <w:sz w:val="22"/>
                <w:szCs w:val="22"/>
                <w:lang w:val="en-US"/>
              </w:rPr>
              <w:t>Biotechnology in the feed industry and in animal nutrition</w:t>
            </w:r>
          </w:p>
        </w:tc>
      </w:tr>
      <w:tr w:rsidR="001E6F92" w:rsidRPr="00752EF7" w:rsidTr="001B5407">
        <w:trPr>
          <w:trHeight w:val="28"/>
        </w:trPr>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752EF7" w:rsidRDefault="00B03C66" w:rsidP="004C7204">
            <w:pPr>
              <w:suppressAutoHyphens/>
              <w:spacing w:before="60"/>
              <w:ind w:left="459"/>
              <w:jc w:val="both"/>
              <w:rPr>
                <w:rFonts w:ascii="Arial" w:hAnsi="Arial" w:cs="Arial"/>
                <w:b/>
                <w:sz w:val="22"/>
                <w:szCs w:val="22"/>
                <w:lang w:val="en-US"/>
              </w:rPr>
            </w:pPr>
            <w:r w:rsidRPr="00752EF7">
              <w:rPr>
                <w:rFonts w:ascii="Arial" w:hAnsi="Arial" w:cs="Arial"/>
                <w:b/>
                <w:sz w:val="22"/>
                <w:szCs w:val="22"/>
                <w:lang w:val="en-US"/>
              </w:rPr>
              <w:lastRenderedPageBreak/>
              <w:t xml:space="preserve">Summary of content - </w:t>
            </w:r>
            <w:r w:rsidRPr="00752EF7">
              <w:rPr>
                <w:rFonts w:ascii="Arial" w:hAnsi="Arial" w:cs="Arial"/>
                <w:b/>
                <w:sz w:val="22"/>
                <w:szCs w:val="22"/>
                <w:u w:val="single"/>
                <w:lang w:val="en-US"/>
              </w:rPr>
              <w:t>practice</w:t>
            </w:r>
            <w:r w:rsidRPr="00752EF7">
              <w:rPr>
                <w:rFonts w:ascii="Arial" w:hAnsi="Arial" w:cs="Arial"/>
                <w:sz w:val="22"/>
                <w:szCs w:val="22"/>
                <w:lang w:val="en-US"/>
              </w:rPr>
              <w:t>:</w:t>
            </w:r>
          </w:p>
        </w:tc>
      </w:tr>
      <w:tr w:rsidR="001E6F92" w:rsidRPr="00752EF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752EF7" w:rsidRDefault="00B03C66" w:rsidP="00B03C66">
            <w:pPr>
              <w:suppressAutoHyphens/>
              <w:ind w:left="34"/>
              <w:jc w:val="both"/>
              <w:rPr>
                <w:rFonts w:ascii="Arial" w:hAnsi="Arial" w:cs="Arial"/>
                <w:sz w:val="22"/>
                <w:szCs w:val="22"/>
                <w:lang w:val="en-US"/>
              </w:rPr>
            </w:pPr>
            <w:r w:rsidRPr="00752EF7">
              <w:rPr>
                <w:rFonts w:ascii="Arial" w:hAnsi="Arial" w:cs="Arial"/>
                <w:sz w:val="22"/>
                <w:szCs w:val="22"/>
                <w:lang w:val="en-US"/>
              </w:rPr>
              <w:t>Skills to be learnt:</w:t>
            </w:r>
            <w:r w:rsidR="00023AAA" w:rsidRPr="00752EF7">
              <w:rPr>
                <w:rFonts w:ascii="Arial" w:hAnsi="Arial" w:cs="Arial"/>
                <w:sz w:val="22"/>
                <w:szCs w:val="22"/>
                <w:lang w:val="en-US"/>
              </w:rPr>
              <w:t xml:space="preserve"> Skill level mastery of feed processing and conservation; moreover, acquisition of knowledge of the diet formulation for all important farm animals and viewing the practical application of the knowledge acquired during the course on farms.</w:t>
            </w:r>
          </w:p>
          <w:p w:rsidR="00B03C66" w:rsidRPr="00752EF7" w:rsidRDefault="00BE0A15"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History of animal nutrition</w:t>
            </w:r>
            <w:r w:rsidR="00AA08DF" w:rsidRPr="00752EF7">
              <w:rPr>
                <w:rFonts w:ascii="Arial" w:hAnsi="Arial" w:cs="Arial"/>
                <w:sz w:val="22"/>
                <w:szCs w:val="22"/>
                <w:lang w:val="en-US"/>
              </w:rPr>
              <w:t>.</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eastAsiaTheme="minorHAnsi" w:hAnsi="Arial" w:cs="Arial"/>
                <w:sz w:val="22"/>
                <w:szCs w:val="22"/>
                <w:lang w:val="en-US" w:eastAsia="en-US"/>
              </w:rPr>
              <w:t>Feed conservation.</w:t>
            </w:r>
          </w:p>
          <w:p w:rsidR="00AA08DF"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eastAsiaTheme="minorHAnsi" w:hAnsi="Arial" w:cs="Arial"/>
                <w:sz w:val="22"/>
                <w:szCs w:val="22"/>
                <w:lang w:val="en-US" w:eastAsia="en-US"/>
              </w:rPr>
              <w:t>Feed processing.</w:t>
            </w:r>
          </w:p>
          <w:p w:rsidR="00AA08DF"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Feed additives.</w:t>
            </w:r>
            <w:r w:rsidR="00DA127F" w:rsidRPr="00752EF7">
              <w:rPr>
                <w:rFonts w:ascii="Arial" w:hAnsi="Arial" w:cs="Arial"/>
                <w:sz w:val="22"/>
                <w:szCs w:val="22"/>
                <w:lang w:val="en-US"/>
              </w:rPr>
              <w:t xml:space="preserve"> </w:t>
            </w:r>
          </w:p>
          <w:p w:rsidR="00BE0A15" w:rsidRPr="00752EF7" w:rsidRDefault="00BE0A15" w:rsidP="00BE0A15">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Split-sex and phase feeding of animals</w:t>
            </w:r>
            <w:r w:rsidR="00AA08DF" w:rsidRPr="00752EF7">
              <w:rPr>
                <w:rFonts w:ascii="Arial" w:hAnsi="Arial" w:cs="Arial"/>
                <w:sz w:val="22"/>
                <w:szCs w:val="22"/>
                <w:lang w:val="en-US"/>
              </w:rPr>
              <w:t>.</w:t>
            </w:r>
          </w:p>
          <w:p w:rsidR="00AA08DF" w:rsidRPr="00752EF7" w:rsidRDefault="00AA08DF" w:rsidP="00AA08DF">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Principle and basis of feed formulation.</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Practice of diet formulation with PC program. Part 1.</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Practice of diet formulation with PC program. Part 2.</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Practice of diet formulation with PC program. Part 3.</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Visit to a livestock farm</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Visit to a livestock farm</w:t>
            </w:r>
          </w:p>
          <w:p w:rsidR="00B03C66" w:rsidRPr="00752EF7" w:rsidRDefault="00AA08DF" w:rsidP="00B03C66">
            <w:pPr>
              <w:pStyle w:val="Listaszerbekezds"/>
              <w:numPr>
                <w:ilvl w:val="0"/>
                <w:numId w:val="16"/>
              </w:numPr>
              <w:spacing w:line="276" w:lineRule="auto"/>
              <w:jc w:val="both"/>
              <w:rPr>
                <w:rFonts w:ascii="Arial" w:hAnsi="Arial" w:cs="Arial"/>
                <w:sz w:val="22"/>
                <w:szCs w:val="22"/>
                <w:lang w:val="en-US"/>
              </w:rPr>
            </w:pPr>
            <w:r w:rsidRPr="00752EF7">
              <w:rPr>
                <w:rFonts w:ascii="Arial" w:hAnsi="Arial" w:cs="Arial"/>
                <w:sz w:val="22"/>
                <w:szCs w:val="22"/>
                <w:lang w:val="en-US"/>
              </w:rPr>
              <w:t>Visit to a livestock farm</w:t>
            </w:r>
          </w:p>
          <w:p w:rsidR="0084342F" w:rsidRPr="00752EF7" w:rsidRDefault="00AA08DF" w:rsidP="003D5FAC">
            <w:pPr>
              <w:pStyle w:val="Listaszerbekezds"/>
              <w:numPr>
                <w:ilvl w:val="0"/>
                <w:numId w:val="16"/>
              </w:numPr>
              <w:spacing w:line="276" w:lineRule="auto"/>
              <w:jc w:val="both"/>
              <w:rPr>
                <w:rFonts w:ascii="Arial" w:hAnsi="Arial" w:cs="Arial"/>
                <w:sz w:val="22"/>
                <w:szCs w:val="22"/>
              </w:rPr>
            </w:pPr>
            <w:r w:rsidRPr="00752EF7">
              <w:rPr>
                <w:rFonts w:ascii="Arial" w:hAnsi="Arial" w:cs="Arial"/>
                <w:sz w:val="22"/>
                <w:szCs w:val="22"/>
                <w:lang w:val="en-US"/>
              </w:rPr>
              <w:t>Consultation</w:t>
            </w:r>
          </w:p>
        </w:tc>
      </w:tr>
      <w:tr w:rsidR="001E6F92" w:rsidRPr="00752EF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752EF7" w:rsidRDefault="00B03C66" w:rsidP="003E72C4">
            <w:pPr>
              <w:suppressAutoHyphens/>
              <w:ind w:right="-108"/>
              <w:rPr>
                <w:rFonts w:ascii="Arial" w:hAnsi="Arial" w:cs="Arial"/>
                <w:b/>
                <w:sz w:val="22"/>
                <w:szCs w:val="22"/>
                <w:lang w:val="en-US"/>
              </w:rPr>
            </w:pPr>
            <w:r w:rsidRPr="00752EF7">
              <w:rPr>
                <w:rFonts w:ascii="Arial" w:hAnsi="Arial" w:cs="Arial"/>
                <w:b/>
                <w:sz w:val="22"/>
                <w:szCs w:val="22"/>
                <w:lang w:val="en-US"/>
              </w:rPr>
              <w:t>Literature</w:t>
            </w:r>
            <w:r w:rsidR="003E72C4" w:rsidRPr="00752EF7">
              <w:rPr>
                <w:rFonts w:ascii="Arial" w:hAnsi="Arial" w:cs="Arial"/>
                <w:b/>
                <w:sz w:val="22"/>
                <w:szCs w:val="22"/>
                <w:lang w:val="en-US"/>
              </w:rPr>
              <w:t>, handbooks</w:t>
            </w:r>
            <w:r w:rsidR="00A419F6" w:rsidRPr="00752EF7">
              <w:rPr>
                <w:rFonts w:ascii="Arial" w:hAnsi="Arial" w:cs="Arial"/>
                <w:b/>
                <w:sz w:val="22"/>
                <w:szCs w:val="22"/>
                <w:lang w:val="en-US"/>
              </w:rPr>
              <w:t xml:space="preserve"> </w:t>
            </w:r>
            <w:r w:rsidRPr="00752EF7">
              <w:rPr>
                <w:rFonts w:ascii="Arial" w:hAnsi="Arial" w:cs="Arial"/>
                <w:b/>
                <w:sz w:val="22"/>
                <w:szCs w:val="22"/>
                <w:u w:val="single"/>
                <w:lang w:val="en-US"/>
              </w:rPr>
              <w:t>in English</w:t>
            </w:r>
            <w:r w:rsidR="003E72C4" w:rsidRPr="00752EF7">
              <w:rPr>
                <w:rFonts w:ascii="Arial" w:hAnsi="Arial" w:cs="Arial"/>
                <w:b/>
                <w:sz w:val="22"/>
                <w:szCs w:val="22"/>
                <w:u w:val="single"/>
                <w:lang w:val="en-US"/>
              </w:rPr>
              <w:t xml:space="preserve"> </w:t>
            </w:r>
          </w:p>
        </w:tc>
      </w:tr>
      <w:tr w:rsidR="001E6F92" w:rsidRPr="00752EF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5D19F9" w:rsidRPr="00752EF7" w:rsidRDefault="00DA127F" w:rsidP="00DA127F">
            <w:pPr>
              <w:numPr>
                <w:ilvl w:val="0"/>
                <w:numId w:val="4"/>
              </w:numPr>
              <w:autoSpaceDE w:val="0"/>
              <w:autoSpaceDN w:val="0"/>
              <w:adjustRightInd w:val="0"/>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 xml:space="preserve">Moughan, P.J., Verstegen, M.W.A., Visser-Reyneveld, M.I. (Eds) 2000. Feed </w:t>
            </w:r>
            <w:r w:rsidR="000D312A" w:rsidRPr="00752EF7">
              <w:rPr>
                <w:rFonts w:ascii="Arial" w:eastAsiaTheme="minorHAnsi" w:hAnsi="Arial" w:cs="Arial"/>
                <w:sz w:val="22"/>
                <w:szCs w:val="22"/>
                <w:lang w:val="en-US" w:eastAsia="en-US"/>
              </w:rPr>
              <w:t>E</w:t>
            </w:r>
            <w:r w:rsidRPr="00752EF7">
              <w:rPr>
                <w:rFonts w:ascii="Arial" w:eastAsiaTheme="minorHAnsi" w:hAnsi="Arial" w:cs="Arial"/>
                <w:sz w:val="22"/>
                <w:szCs w:val="22"/>
                <w:lang w:val="en-US" w:eastAsia="en-US"/>
              </w:rPr>
              <w:t xml:space="preserve">valuation: </w:t>
            </w:r>
            <w:r w:rsidR="000D312A" w:rsidRPr="00752EF7">
              <w:rPr>
                <w:rFonts w:ascii="Arial" w:eastAsiaTheme="minorHAnsi" w:hAnsi="Arial" w:cs="Arial"/>
                <w:sz w:val="22"/>
                <w:szCs w:val="22"/>
                <w:lang w:val="en-US" w:eastAsia="en-US"/>
              </w:rPr>
              <w:t>P</w:t>
            </w:r>
            <w:r w:rsidRPr="00752EF7">
              <w:rPr>
                <w:rFonts w:ascii="Arial" w:eastAsiaTheme="minorHAnsi" w:hAnsi="Arial" w:cs="Arial"/>
                <w:sz w:val="22"/>
                <w:szCs w:val="22"/>
                <w:lang w:val="en-US" w:eastAsia="en-US"/>
              </w:rPr>
              <w:t xml:space="preserve">rinciples and </w:t>
            </w:r>
            <w:r w:rsidR="000D312A" w:rsidRPr="00752EF7">
              <w:rPr>
                <w:rFonts w:ascii="Arial" w:eastAsiaTheme="minorHAnsi" w:hAnsi="Arial" w:cs="Arial"/>
                <w:sz w:val="22"/>
                <w:szCs w:val="22"/>
                <w:lang w:val="en-US" w:eastAsia="en-US"/>
              </w:rPr>
              <w:t>P</w:t>
            </w:r>
            <w:r w:rsidRPr="00752EF7">
              <w:rPr>
                <w:rFonts w:ascii="Arial" w:eastAsiaTheme="minorHAnsi" w:hAnsi="Arial" w:cs="Arial"/>
                <w:sz w:val="22"/>
                <w:szCs w:val="22"/>
                <w:lang w:val="en-US" w:eastAsia="en-US"/>
              </w:rPr>
              <w:t>ractice</w:t>
            </w:r>
            <w:r w:rsidR="000D312A" w:rsidRPr="00752EF7">
              <w:rPr>
                <w:rFonts w:ascii="Arial" w:eastAsiaTheme="minorHAnsi" w:hAnsi="Arial" w:cs="Arial"/>
                <w:sz w:val="22"/>
                <w:szCs w:val="22"/>
                <w:lang w:val="en-US" w:eastAsia="en-US"/>
              </w:rPr>
              <w:t>.</w:t>
            </w:r>
            <w:r w:rsidRPr="00752EF7">
              <w:rPr>
                <w:rFonts w:ascii="Arial" w:eastAsiaTheme="minorHAnsi" w:hAnsi="Arial" w:cs="Arial"/>
                <w:sz w:val="22"/>
                <w:szCs w:val="22"/>
                <w:lang w:val="en-US" w:eastAsia="en-US"/>
              </w:rPr>
              <w:t xml:space="preserve"> Wageningen Pers, Wageningen,</w:t>
            </w:r>
            <w:r w:rsidR="000D312A" w:rsidRPr="00752EF7">
              <w:rPr>
                <w:rFonts w:ascii="Arial" w:eastAsiaTheme="minorHAnsi" w:hAnsi="Arial" w:cs="Arial"/>
                <w:sz w:val="22"/>
                <w:szCs w:val="22"/>
                <w:lang w:val="en-US" w:eastAsia="en-US"/>
              </w:rPr>
              <w:t xml:space="preserve"> the Netherlands.</w:t>
            </w:r>
          </w:p>
          <w:p w:rsidR="00DA127F" w:rsidRPr="00752EF7" w:rsidRDefault="005D19F9" w:rsidP="00DA127F">
            <w:pPr>
              <w:numPr>
                <w:ilvl w:val="0"/>
                <w:numId w:val="4"/>
              </w:numPr>
              <w:autoSpaceDE w:val="0"/>
              <w:autoSpaceDN w:val="0"/>
              <w:adjustRightInd w:val="0"/>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 xml:space="preserve">McDonald, P., Edwards, R.A., Greenhalgh, J.F.D., Morgan, C.A., Sinclair, L.A., Wilkinson, R.G. 2011. Animal </w:t>
            </w:r>
            <w:r w:rsidR="000D312A" w:rsidRPr="00752EF7">
              <w:rPr>
                <w:rFonts w:ascii="Arial" w:eastAsiaTheme="minorHAnsi" w:hAnsi="Arial" w:cs="Arial"/>
                <w:sz w:val="22"/>
                <w:szCs w:val="22"/>
                <w:lang w:val="en-US" w:eastAsia="en-US"/>
              </w:rPr>
              <w:t>N</w:t>
            </w:r>
            <w:r w:rsidRPr="00752EF7">
              <w:rPr>
                <w:rFonts w:ascii="Arial" w:eastAsiaTheme="minorHAnsi" w:hAnsi="Arial" w:cs="Arial"/>
                <w:sz w:val="22"/>
                <w:szCs w:val="22"/>
                <w:lang w:val="en-US" w:eastAsia="en-US"/>
              </w:rPr>
              <w:t>utrition</w:t>
            </w:r>
            <w:r w:rsidR="000D312A" w:rsidRPr="00752EF7">
              <w:rPr>
                <w:rFonts w:ascii="Arial" w:eastAsiaTheme="minorHAnsi" w:hAnsi="Arial" w:cs="Arial"/>
                <w:sz w:val="22"/>
                <w:szCs w:val="22"/>
                <w:lang w:val="en-US" w:eastAsia="en-US"/>
              </w:rPr>
              <w:t>.</w:t>
            </w:r>
            <w:r w:rsidRPr="00752EF7">
              <w:rPr>
                <w:rFonts w:ascii="Arial" w:eastAsiaTheme="minorHAnsi" w:hAnsi="Arial" w:cs="Arial"/>
                <w:sz w:val="22"/>
                <w:szCs w:val="22"/>
                <w:lang w:val="en-US" w:eastAsia="en-US"/>
              </w:rPr>
              <w:t xml:space="preserve"> Seventh edition. Pearson Education, Limited. Harlow, UK.</w:t>
            </w:r>
            <w:r w:rsidR="00B93556" w:rsidRPr="00752EF7">
              <w:rPr>
                <w:rFonts w:ascii="Arial" w:eastAsiaTheme="minorHAnsi" w:hAnsi="Arial" w:cs="Arial"/>
                <w:sz w:val="22"/>
                <w:szCs w:val="22"/>
                <w:lang w:val="en-US" w:eastAsia="en-US"/>
              </w:rPr>
              <w:t xml:space="preserve"> </w:t>
            </w:r>
          </w:p>
          <w:p w:rsidR="00D85E45" w:rsidRPr="00752EF7" w:rsidRDefault="00D85E45" w:rsidP="004C7204">
            <w:pPr>
              <w:autoSpaceDE w:val="0"/>
              <w:autoSpaceDN w:val="0"/>
              <w:adjustRightInd w:val="0"/>
              <w:ind w:left="317"/>
              <w:rPr>
                <w:rFonts w:ascii="Arial" w:eastAsiaTheme="minorHAnsi" w:hAnsi="Arial" w:cs="Arial"/>
                <w:bCs/>
                <w:sz w:val="22"/>
                <w:szCs w:val="22"/>
                <w:lang w:val="en-US" w:eastAsia="en-US"/>
              </w:rPr>
            </w:pPr>
            <w:r w:rsidRPr="00752EF7">
              <w:rPr>
                <w:rFonts w:ascii="Arial" w:eastAsiaTheme="minorHAnsi" w:hAnsi="Arial" w:cs="Arial"/>
                <w:sz w:val="22"/>
                <w:szCs w:val="22"/>
                <w:lang w:val="de-AT" w:eastAsia="en-US"/>
              </w:rPr>
              <w:t xml:space="preserve"> </w:t>
            </w:r>
            <w:r w:rsidR="004C7204" w:rsidRPr="00752EF7">
              <w:rPr>
                <w:rFonts w:ascii="Arial" w:eastAsiaTheme="minorHAnsi" w:hAnsi="Arial" w:cs="Arial"/>
                <w:sz w:val="22"/>
                <w:szCs w:val="22"/>
                <w:lang w:val="de-AT" w:eastAsia="en-US"/>
              </w:rPr>
              <w:t xml:space="preserve"> </w:t>
            </w:r>
            <w:r w:rsidRPr="00752EF7">
              <w:rPr>
                <w:rFonts w:ascii="Arial" w:eastAsiaTheme="minorHAnsi" w:hAnsi="Arial" w:cs="Arial"/>
                <w:sz w:val="22"/>
                <w:szCs w:val="22"/>
                <w:lang w:val="de-AT" w:eastAsia="en-US"/>
              </w:rPr>
              <w:t xml:space="preserve">3.  </w:t>
            </w:r>
            <w:r w:rsidRPr="00752EF7">
              <w:rPr>
                <w:rFonts w:ascii="Arial" w:eastAsia="Calibri" w:hAnsi="Arial" w:cs="Arial"/>
                <w:sz w:val="22"/>
                <w:szCs w:val="22"/>
                <w:lang w:val="de-AT" w:eastAsia="en-US"/>
              </w:rPr>
              <w:t xml:space="preserve">Babinszky L., V. Halas, M.W.A. Verstegen. </w:t>
            </w:r>
            <w:r w:rsidRPr="00752EF7">
              <w:rPr>
                <w:rFonts w:ascii="Arial" w:eastAsia="Calibri" w:hAnsi="Arial" w:cs="Arial"/>
                <w:sz w:val="22"/>
                <w:szCs w:val="22"/>
                <w:lang w:val="en-US" w:eastAsia="en-US"/>
              </w:rPr>
              <w:t xml:space="preserve">2011. </w:t>
            </w:r>
            <w:r w:rsidRPr="00752EF7">
              <w:rPr>
                <w:rFonts w:ascii="Arial" w:eastAsia="Calibri" w:hAnsi="Arial" w:cs="Arial"/>
                <w:bCs/>
                <w:sz w:val="22"/>
                <w:szCs w:val="22"/>
                <w:lang w:val="en-US" w:eastAsia="en-US"/>
              </w:rPr>
              <w:t xml:space="preserve">Impacts of </w:t>
            </w:r>
            <w:r w:rsidR="000D312A" w:rsidRPr="00752EF7">
              <w:rPr>
                <w:rFonts w:ascii="Arial" w:eastAsia="Calibri" w:hAnsi="Arial" w:cs="Arial"/>
                <w:bCs/>
                <w:sz w:val="22"/>
                <w:szCs w:val="22"/>
                <w:lang w:val="en-US" w:eastAsia="en-US"/>
              </w:rPr>
              <w:t>C</w:t>
            </w:r>
            <w:r w:rsidRPr="00752EF7">
              <w:rPr>
                <w:rFonts w:ascii="Arial" w:eastAsia="Calibri" w:hAnsi="Arial" w:cs="Arial"/>
                <w:bCs/>
                <w:sz w:val="22"/>
                <w:szCs w:val="22"/>
                <w:lang w:val="en-US" w:eastAsia="en-US"/>
              </w:rPr>
              <w:t xml:space="preserve">limate </w:t>
            </w:r>
            <w:r w:rsidR="000D312A" w:rsidRPr="00752EF7">
              <w:rPr>
                <w:rFonts w:ascii="Arial" w:eastAsia="Calibri" w:hAnsi="Arial" w:cs="Arial"/>
                <w:bCs/>
                <w:sz w:val="22"/>
                <w:szCs w:val="22"/>
                <w:lang w:val="en-US" w:eastAsia="en-US"/>
              </w:rPr>
              <w:t>C</w:t>
            </w:r>
            <w:r w:rsidRPr="00752EF7">
              <w:rPr>
                <w:rFonts w:ascii="Arial" w:eastAsia="Calibri" w:hAnsi="Arial" w:cs="Arial"/>
                <w:bCs/>
                <w:sz w:val="22"/>
                <w:szCs w:val="22"/>
                <w:lang w:val="en-US" w:eastAsia="en-US"/>
              </w:rPr>
              <w:t>hange on</w:t>
            </w:r>
          </w:p>
          <w:p w:rsidR="000D312A" w:rsidRPr="00752EF7" w:rsidRDefault="000D312A" w:rsidP="004C7204">
            <w:pPr>
              <w:autoSpaceDE w:val="0"/>
              <w:autoSpaceDN w:val="0"/>
              <w:adjustRightInd w:val="0"/>
              <w:ind w:left="743"/>
              <w:rPr>
                <w:rFonts w:ascii="Arial" w:eastAsia="Calibri" w:hAnsi="Arial" w:cs="Arial"/>
                <w:bCs/>
                <w:sz w:val="22"/>
                <w:szCs w:val="22"/>
                <w:lang w:val="en-US" w:eastAsia="en-US"/>
              </w:rPr>
            </w:pPr>
            <w:r w:rsidRPr="00752EF7">
              <w:rPr>
                <w:rFonts w:ascii="Arial" w:eastAsiaTheme="minorHAnsi" w:hAnsi="Arial" w:cs="Arial"/>
                <w:bCs/>
                <w:sz w:val="22"/>
                <w:szCs w:val="22"/>
                <w:lang w:val="en-US" w:eastAsia="en-US"/>
              </w:rPr>
              <w:t>A</w:t>
            </w:r>
            <w:r w:rsidR="00D85E45" w:rsidRPr="00752EF7">
              <w:rPr>
                <w:rFonts w:ascii="Arial" w:eastAsia="Calibri" w:hAnsi="Arial" w:cs="Arial"/>
                <w:bCs/>
                <w:sz w:val="22"/>
                <w:szCs w:val="22"/>
                <w:lang w:val="en-US" w:eastAsia="en-US"/>
              </w:rPr>
              <w:t xml:space="preserve">nimal </w:t>
            </w:r>
            <w:r w:rsidRPr="00752EF7">
              <w:rPr>
                <w:rFonts w:ascii="Arial" w:eastAsia="Calibri" w:hAnsi="Arial" w:cs="Arial"/>
                <w:bCs/>
                <w:sz w:val="22"/>
                <w:szCs w:val="22"/>
                <w:lang w:val="en-US" w:eastAsia="en-US"/>
              </w:rPr>
              <w:t>P</w:t>
            </w:r>
            <w:r w:rsidR="00D85E45" w:rsidRPr="00752EF7">
              <w:rPr>
                <w:rFonts w:ascii="Arial" w:eastAsia="Calibri" w:hAnsi="Arial" w:cs="Arial"/>
                <w:bCs/>
                <w:sz w:val="22"/>
                <w:szCs w:val="22"/>
                <w:lang w:val="en-US" w:eastAsia="en-US"/>
              </w:rPr>
              <w:t xml:space="preserve">roduction and </w:t>
            </w:r>
            <w:r w:rsidRPr="00752EF7">
              <w:rPr>
                <w:rFonts w:ascii="Arial" w:eastAsia="Calibri" w:hAnsi="Arial" w:cs="Arial"/>
                <w:bCs/>
                <w:sz w:val="22"/>
                <w:szCs w:val="22"/>
                <w:lang w:val="en-US" w:eastAsia="en-US"/>
              </w:rPr>
              <w:t>Q</w:t>
            </w:r>
            <w:r w:rsidR="00D85E45" w:rsidRPr="00752EF7">
              <w:rPr>
                <w:rFonts w:ascii="Arial" w:eastAsia="Calibri" w:hAnsi="Arial" w:cs="Arial"/>
                <w:bCs/>
                <w:sz w:val="22"/>
                <w:szCs w:val="22"/>
                <w:lang w:val="en-US" w:eastAsia="en-US"/>
              </w:rPr>
              <w:t xml:space="preserve">uality of </w:t>
            </w:r>
            <w:r w:rsidRPr="00752EF7">
              <w:rPr>
                <w:rFonts w:ascii="Arial" w:eastAsia="Calibri" w:hAnsi="Arial" w:cs="Arial"/>
                <w:bCs/>
                <w:sz w:val="22"/>
                <w:szCs w:val="22"/>
                <w:lang w:val="en-US" w:eastAsia="en-US"/>
              </w:rPr>
              <w:t>A</w:t>
            </w:r>
            <w:r w:rsidR="00D85E45" w:rsidRPr="00752EF7">
              <w:rPr>
                <w:rFonts w:ascii="Arial" w:eastAsia="Calibri" w:hAnsi="Arial" w:cs="Arial"/>
                <w:bCs/>
                <w:sz w:val="22"/>
                <w:szCs w:val="22"/>
                <w:lang w:val="en-US" w:eastAsia="en-US"/>
              </w:rPr>
              <w:t xml:space="preserve">nimal </w:t>
            </w:r>
            <w:r w:rsidRPr="00752EF7">
              <w:rPr>
                <w:rFonts w:ascii="Arial" w:eastAsia="Calibri" w:hAnsi="Arial" w:cs="Arial"/>
                <w:bCs/>
                <w:sz w:val="22"/>
                <w:szCs w:val="22"/>
                <w:lang w:val="en-US" w:eastAsia="en-US"/>
              </w:rPr>
              <w:t>F</w:t>
            </w:r>
            <w:r w:rsidR="00D85E45" w:rsidRPr="00752EF7">
              <w:rPr>
                <w:rFonts w:ascii="Arial" w:eastAsia="Calibri" w:hAnsi="Arial" w:cs="Arial"/>
                <w:bCs/>
                <w:sz w:val="22"/>
                <w:szCs w:val="22"/>
                <w:lang w:val="en-US" w:eastAsia="en-US"/>
              </w:rPr>
              <w:t xml:space="preserve">ood </w:t>
            </w:r>
            <w:r w:rsidRPr="00752EF7">
              <w:rPr>
                <w:rFonts w:ascii="Arial" w:eastAsia="Calibri" w:hAnsi="Arial" w:cs="Arial"/>
                <w:bCs/>
                <w:sz w:val="22"/>
                <w:szCs w:val="22"/>
                <w:lang w:val="en-US" w:eastAsia="en-US"/>
              </w:rPr>
              <w:t>P</w:t>
            </w:r>
            <w:r w:rsidR="00D85E45" w:rsidRPr="00752EF7">
              <w:rPr>
                <w:rFonts w:ascii="Arial" w:eastAsia="Calibri" w:hAnsi="Arial" w:cs="Arial"/>
                <w:bCs/>
                <w:sz w:val="22"/>
                <w:szCs w:val="22"/>
                <w:lang w:val="en-US" w:eastAsia="en-US"/>
              </w:rPr>
              <w:t>roducts</w:t>
            </w:r>
            <w:r w:rsidR="00D85E45" w:rsidRPr="00752EF7">
              <w:rPr>
                <w:rFonts w:ascii="Arial" w:eastAsia="Calibri" w:hAnsi="Arial" w:cs="Arial"/>
                <w:sz w:val="22"/>
                <w:szCs w:val="22"/>
                <w:lang w:val="en-US" w:eastAsia="en-US"/>
              </w:rPr>
              <w:t xml:space="preserve"> </w:t>
            </w:r>
            <w:r w:rsidRPr="00752EF7">
              <w:rPr>
                <w:rFonts w:ascii="Arial" w:eastAsia="Calibri" w:hAnsi="Arial" w:cs="Arial"/>
                <w:sz w:val="22"/>
                <w:szCs w:val="22"/>
                <w:lang w:val="en-US" w:eastAsia="en-US"/>
              </w:rPr>
              <w:t>(Chapter 10)</w:t>
            </w:r>
            <w:r w:rsidR="00483ADE" w:rsidRPr="00752EF7">
              <w:rPr>
                <w:rFonts w:ascii="Arial" w:eastAsia="Calibri" w:hAnsi="Arial" w:cs="Arial"/>
                <w:sz w:val="22"/>
                <w:szCs w:val="22"/>
                <w:lang w:val="en-US" w:eastAsia="en-US"/>
              </w:rPr>
              <w:t>.</w:t>
            </w:r>
            <w:r w:rsidR="00D85E45" w:rsidRPr="00752EF7">
              <w:rPr>
                <w:rFonts w:ascii="Arial" w:eastAsia="Calibri" w:hAnsi="Arial" w:cs="Arial"/>
                <w:sz w:val="22"/>
                <w:szCs w:val="22"/>
                <w:lang w:val="en-US" w:eastAsia="en-US"/>
              </w:rPr>
              <w:t xml:space="preserve"> In: </w:t>
            </w:r>
            <w:r w:rsidR="00D85E45" w:rsidRPr="00752EF7">
              <w:rPr>
                <w:rFonts w:ascii="Arial" w:eastAsia="Calibri" w:hAnsi="Arial" w:cs="Arial"/>
                <w:bCs/>
                <w:sz w:val="22"/>
                <w:szCs w:val="22"/>
                <w:lang w:val="en-US" w:eastAsia="en-US"/>
              </w:rPr>
              <w:t>J. A.</w:t>
            </w:r>
          </w:p>
          <w:p w:rsidR="000D312A" w:rsidRPr="00752EF7" w:rsidRDefault="00D85E45" w:rsidP="004C7204">
            <w:pPr>
              <w:autoSpaceDE w:val="0"/>
              <w:autoSpaceDN w:val="0"/>
              <w:adjustRightInd w:val="0"/>
              <w:ind w:left="743"/>
              <w:rPr>
                <w:rFonts w:ascii="Arial" w:eastAsia="Calibri" w:hAnsi="Arial" w:cs="Arial"/>
                <w:sz w:val="22"/>
                <w:szCs w:val="22"/>
                <w:lang w:val="en-US" w:eastAsia="en-US"/>
              </w:rPr>
            </w:pPr>
            <w:r w:rsidRPr="00752EF7">
              <w:rPr>
                <w:rFonts w:ascii="Arial" w:eastAsia="Calibri" w:hAnsi="Arial" w:cs="Arial"/>
                <w:bCs/>
                <w:sz w:val="22"/>
                <w:szCs w:val="22"/>
                <w:lang w:val="en-US" w:eastAsia="en-US"/>
              </w:rPr>
              <w:t>Blanco and H.</w:t>
            </w:r>
            <w:r w:rsidR="000D312A" w:rsidRPr="00752EF7">
              <w:rPr>
                <w:rFonts w:ascii="Arial" w:eastAsia="Calibri" w:hAnsi="Arial" w:cs="Arial"/>
                <w:bCs/>
                <w:sz w:val="22"/>
                <w:szCs w:val="22"/>
                <w:lang w:val="en-US" w:eastAsia="en-US"/>
              </w:rPr>
              <w:t xml:space="preserve"> </w:t>
            </w:r>
            <w:r w:rsidRPr="00752EF7">
              <w:rPr>
                <w:rFonts w:ascii="Arial" w:eastAsia="Calibri" w:hAnsi="Arial" w:cs="Arial"/>
                <w:bCs/>
                <w:sz w:val="22"/>
                <w:szCs w:val="22"/>
                <w:lang w:val="en-US" w:eastAsia="en-US"/>
              </w:rPr>
              <w:t>Kheradmand</w:t>
            </w:r>
            <w:r w:rsidRPr="00752EF7">
              <w:rPr>
                <w:rFonts w:ascii="Arial" w:eastAsia="Calibri" w:hAnsi="Arial" w:cs="Arial"/>
                <w:sz w:val="22"/>
                <w:szCs w:val="22"/>
                <w:lang w:val="en-US" w:eastAsia="en-US"/>
              </w:rPr>
              <w:t xml:space="preserve"> (Eds): Climate Change, Socioeconomic Effects.</w:t>
            </w:r>
            <w:r w:rsidRPr="00752EF7">
              <w:rPr>
                <w:rFonts w:ascii="Arial" w:eastAsia="Calibri" w:hAnsi="Arial" w:cs="Arial"/>
                <w:i/>
                <w:sz w:val="22"/>
                <w:szCs w:val="22"/>
                <w:lang w:val="en-US" w:eastAsia="en-US"/>
              </w:rPr>
              <w:t xml:space="preserve"> </w:t>
            </w:r>
            <w:r w:rsidRPr="00752EF7">
              <w:rPr>
                <w:rFonts w:ascii="Arial" w:eastAsia="Calibri" w:hAnsi="Arial" w:cs="Arial"/>
                <w:sz w:val="22"/>
                <w:szCs w:val="22"/>
                <w:lang w:val="en-US" w:eastAsia="en-US"/>
              </w:rPr>
              <w:t>InTech</w:t>
            </w:r>
          </w:p>
          <w:p w:rsidR="00D85E45" w:rsidRPr="00752EF7" w:rsidRDefault="000D312A" w:rsidP="004C7204">
            <w:pPr>
              <w:autoSpaceDE w:val="0"/>
              <w:autoSpaceDN w:val="0"/>
              <w:adjustRightInd w:val="0"/>
              <w:ind w:left="743"/>
              <w:rPr>
                <w:rFonts w:ascii="Arial" w:eastAsiaTheme="minorHAnsi" w:hAnsi="Arial" w:cs="Arial"/>
                <w:sz w:val="22"/>
                <w:szCs w:val="22"/>
                <w:lang w:val="en-US" w:eastAsia="en-US"/>
              </w:rPr>
            </w:pPr>
            <w:r w:rsidRPr="00752EF7">
              <w:rPr>
                <w:rFonts w:ascii="Arial" w:eastAsia="Calibri" w:hAnsi="Arial" w:cs="Arial"/>
                <w:sz w:val="22"/>
                <w:szCs w:val="22"/>
                <w:lang w:val="en-US" w:eastAsia="en-US"/>
              </w:rPr>
              <w:t xml:space="preserve"> </w:t>
            </w:r>
            <w:r w:rsidR="00D85E45" w:rsidRPr="00752EF7">
              <w:rPr>
                <w:rFonts w:ascii="Arial" w:eastAsia="Calibri" w:hAnsi="Arial" w:cs="Arial"/>
                <w:sz w:val="22"/>
                <w:szCs w:val="22"/>
                <w:lang w:val="en-US" w:eastAsia="en-US"/>
              </w:rPr>
              <w:t>Publisher.</w:t>
            </w:r>
            <w:r w:rsidRPr="00752EF7">
              <w:rPr>
                <w:rFonts w:ascii="Arial" w:eastAsia="Calibri" w:hAnsi="Arial" w:cs="Arial"/>
                <w:sz w:val="22"/>
                <w:szCs w:val="22"/>
                <w:lang w:val="en-US" w:eastAsia="en-US"/>
              </w:rPr>
              <w:t xml:space="preserve"> </w:t>
            </w:r>
            <w:r w:rsidR="00D85E45" w:rsidRPr="00752EF7">
              <w:rPr>
                <w:rFonts w:ascii="Arial" w:eastAsiaTheme="minorHAnsi" w:hAnsi="Arial" w:cs="Arial"/>
                <w:sz w:val="22"/>
                <w:szCs w:val="22"/>
                <w:lang w:val="en-US" w:eastAsia="en-US"/>
              </w:rPr>
              <w:t xml:space="preserve">London. UK. </w:t>
            </w:r>
            <w:r w:rsidR="00D85E45" w:rsidRPr="00752EF7">
              <w:rPr>
                <w:rFonts w:ascii="Arial" w:eastAsia="Calibri" w:hAnsi="Arial" w:cs="Arial"/>
                <w:sz w:val="22"/>
                <w:szCs w:val="22"/>
                <w:lang w:val="en-US" w:eastAsia="en-US"/>
              </w:rPr>
              <w:t>165-190.p</w:t>
            </w:r>
            <w:r w:rsidR="00D85E45" w:rsidRPr="00752EF7">
              <w:rPr>
                <w:rFonts w:ascii="Arial" w:eastAsiaTheme="minorHAnsi" w:hAnsi="Arial" w:cs="Arial"/>
                <w:sz w:val="22"/>
                <w:szCs w:val="22"/>
                <w:lang w:val="en-US" w:eastAsia="en-US"/>
              </w:rPr>
              <w:t>.</w:t>
            </w:r>
          </w:p>
          <w:p w:rsidR="00D85E45" w:rsidRPr="00752EF7" w:rsidRDefault="00D85E45" w:rsidP="00D85E45">
            <w:pPr>
              <w:autoSpaceDE w:val="0"/>
              <w:autoSpaceDN w:val="0"/>
              <w:adjustRightInd w:val="0"/>
              <w:ind w:left="317"/>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 xml:space="preserve"> 4.  Babinszky,</w:t>
            </w:r>
            <w:r w:rsidR="001B5407" w:rsidRPr="00752EF7">
              <w:rPr>
                <w:rFonts w:ascii="Arial" w:eastAsiaTheme="minorHAnsi" w:hAnsi="Arial" w:cs="Arial"/>
                <w:sz w:val="22"/>
                <w:szCs w:val="22"/>
                <w:lang w:val="en-US" w:eastAsia="en-US"/>
              </w:rPr>
              <w:t xml:space="preserve"> L.,</w:t>
            </w:r>
            <w:r w:rsidRPr="00752EF7">
              <w:rPr>
                <w:rFonts w:ascii="Arial" w:eastAsiaTheme="minorHAnsi" w:hAnsi="Arial" w:cs="Arial"/>
                <w:sz w:val="22"/>
                <w:szCs w:val="22"/>
                <w:lang w:val="en-US" w:eastAsia="en-US"/>
              </w:rPr>
              <w:t xml:space="preserve"> Bársony</w:t>
            </w:r>
            <w:r w:rsidR="001B5407" w:rsidRPr="00752EF7">
              <w:rPr>
                <w:rFonts w:ascii="Arial" w:eastAsiaTheme="minorHAnsi" w:hAnsi="Arial" w:cs="Arial"/>
                <w:sz w:val="22"/>
                <w:szCs w:val="22"/>
                <w:lang w:val="en-US" w:eastAsia="en-US"/>
              </w:rPr>
              <w:t>. P.</w:t>
            </w:r>
            <w:r w:rsidRPr="00752EF7">
              <w:rPr>
                <w:rFonts w:ascii="Arial" w:eastAsiaTheme="minorHAnsi" w:hAnsi="Arial" w:cs="Arial"/>
                <w:sz w:val="22"/>
                <w:szCs w:val="22"/>
                <w:lang w:val="en-US" w:eastAsia="en-US"/>
              </w:rPr>
              <w:t xml:space="preserve"> 2013. Animal </w:t>
            </w:r>
            <w:r w:rsidR="000D312A" w:rsidRPr="00752EF7">
              <w:rPr>
                <w:rFonts w:ascii="Arial" w:eastAsiaTheme="minorHAnsi" w:hAnsi="Arial" w:cs="Arial"/>
                <w:sz w:val="22"/>
                <w:szCs w:val="22"/>
                <w:lang w:val="en-US" w:eastAsia="en-US"/>
              </w:rPr>
              <w:t>N</w:t>
            </w:r>
            <w:r w:rsidRPr="00752EF7">
              <w:rPr>
                <w:rFonts w:ascii="Arial" w:eastAsiaTheme="minorHAnsi" w:hAnsi="Arial" w:cs="Arial"/>
                <w:sz w:val="22"/>
                <w:szCs w:val="22"/>
                <w:lang w:val="en-US" w:eastAsia="en-US"/>
              </w:rPr>
              <w:t>utrition. University Lecture Note.</w:t>
            </w:r>
          </w:p>
          <w:p w:rsidR="001B5407" w:rsidRPr="00752EF7" w:rsidRDefault="00D85E45" w:rsidP="001B5407">
            <w:pPr>
              <w:autoSpaceDE w:val="0"/>
              <w:autoSpaceDN w:val="0"/>
              <w:adjustRightInd w:val="0"/>
              <w:ind w:left="317"/>
              <w:jc w:val="both"/>
              <w:rPr>
                <w:rFonts w:ascii="Arial" w:eastAsiaTheme="minorHAnsi" w:hAnsi="Arial" w:cs="Arial"/>
                <w:sz w:val="22"/>
                <w:szCs w:val="22"/>
                <w:lang w:val="en-US" w:eastAsia="en-US"/>
              </w:rPr>
            </w:pPr>
            <w:r w:rsidRPr="00752EF7">
              <w:rPr>
                <w:rFonts w:ascii="Arial" w:eastAsiaTheme="minorHAnsi" w:hAnsi="Arial" w:cs="Arial"/>
                <w:sz w:val="22"/>
                <w:szCs w:val="22"/>
                <w:lang w:val="en-US" w:eastAsia="en-US"/>
              </w:rPr>
              <w:t xml:space="preserve">      University of Debrecen, Hungary.</w:t>
            </w:r>
            <w:r w:rsidR="001B5407" w:rsidRPr="00752EF7">
              <w:rPr>
                <w:rFonts w:ascii="Arial" w:eastAsiaTheme="minorHAnsi" w:hAnsi="Arial" w:cs="Arial"/>
                <w:sz w:val="22"/>
                <w:szCs w:val="22"/>
                <w:lang w:val="en-US" w:eastAsia="en-US"/>
              </w:rPr>
              <w:t xml:space="preserve"> </w:t>
            </w:r>
          </w:p>
          <w:p w:rsidR="000D312A" w:rsidRPr="00752EF7" w:rsidRDefault="00D85E45" w:rsidP="000D312A">
            <w:pPr>
              <w:autoSpaceDE w:val="0"/>
              <w:autoSpaceDN w:val="0"/>
              <w:adjustRightInd w:val="0"/>
              <w:ind w:left="317"/>
              <w:jc w:val="both"/>
              <w:rPr>
                <w:rFonts w:ascii="Arial" w:hAnsi="Arial" w:cs="Arial"/>
                <w:sz w:val="22"/>
                <w:szCs w:val="22"/>
                <w:lang w:val="en-US"/>
              </w:rPr>
            </w:pPr>
            <w:r w:rsidRPr="00752EF7">
              <w:rPr>
                <w:rFonts w:ascii="Arial" w:eastAsiaTheme="minorHAnsi" w:hAnsi="Arial" w:cs="Arial"/>
                <w:sz w:val="22"/>
                <w:szCs w:val="22"/>
                <w:lang w:val="en-US" w:eastAsia="en-US"/>
              </w:rPr>
              <w:t xml:space="preserve"> </w:t>
            </w:r>
            <w:r w:rsidRPr="00752EF7">
              <w:rPr>
                <w:rFonts w:ascii="Arial" w:eastAsiaTheme="minorHAnsi" w:hAnsi="Arial" w:cs="Arial"/>
                <w:sz w:val="22"/>
                <w:szCs w:val="22"/>
                <w:lang w:val="de-AT" w:eastAsia="en-US"/>
              </w:rPr>
              <w:t xml:space="preserve">5.  </w:t>
            </w:r>
            <w:r w:rsidR="001B5407" w:rsidRPr="00752EF7">
              <w:rPr>
                <w:rFonts w:ascii="Arial" w:hAnsi="Arial" w:cs="Arial"/>
                <w:sz w:val="22"/>
                <w:szCs w:val="22"/>
                <w:lang w:val="de-AT"/>
              </w:rPr>
              <w:t>Hendricks, W. H</w:t>
            </w:r>
            <w:r w:rsidR="000D312A" w:rsidRPr="00752EF7">
              <w:rPr>
                <w:rFonts w:ascii="Arial" w:hAnsi="Arial" w:cs="Arial"/>
                <w:sz w:val="22"/>
                <w:szCs w:val="22"/>
                <w:lang w:val="de-AT"/>
              </w:rPr>
              <w:t>.,</w:t>
            </w:r>
            <w:r w:rsidR="001B5407" w:rsidRPr="00752EF7">
              <w:rPr>
                <w:rFonts w:ascii="Arial" w:hAnsi="Arial" w:cs="Arial"/>
                <w:sz w:val="22"/>
                <w:szCs w:val="22"/>
                <w:lang w:val="de-AT"/>
              </w:rPr>
              <w:t xml:space="preserve"> Verstegen</w:t>
            </w:r>
            <w:r w:rsidR="000D312A" w:rsidRPr="00752EF7">
              <w:rPr>
                <w:rFonts w:ascii="Arial" w:hAnsi="Arial" w:cs="Arial"/>
                <w:sz w:val="22"/>
                <w:szCs w:val="22"/>
                <w:lang w:val="de-AT"/>
              </w:rPr>
              <w:t>,</w:t>
            </w:r>
            <w:r w:rsidR="001B5407" w:rsidRPr="00752EF7">
              <w:rPr>
                <w:rFonts w:ascii="Arial" w:hAnsi="Arial" w:cs="Arial"/>
                <w:sz w:val="22"/>
                <w:szCs w:val="22"/>
                <w:lang w:val="de-AT"/>
              </w:rPr>
              <w:t xml:space="preserve"> M.W. A</w:t>
            </w:r>
            <w:r w:rsidR="000D312A" w:rsidRPr="00752EF7">
              <w:rPr>
                <w:rFonts w:ascii="Arial" w:hAnsi="Arial" w:cs="Arial"/>
                <w:sz w:val="22"/>
                <w:szCs w:val="22"/>
                <w:lang w:val="de-AT"/>
              </w:rPr>
              <w:t xml:space="preserve">., </w:t>
            </w:r>
            <w:r w:rsidR="001B5407" w:rsidRPr="00752EF7">
              <w:rPr>
                <w:rFonts w:ascii="Arial" w:hAnsi="Arial" w:cs="Arial"/>
                <w:sz w:val="22"/>
                <w:szCs w:val="22"/>
                <w:lang w:val="de-AT"/>
              </w:rPr>
              <w:t>Babinszky,</w:t>
            </w:r>
            <w:r w:rsidR="000D312A" w:rsidRPr="00752EF7">
              <w:rPr>
                <w:rFonts w:ascii="Arial" w:hAnsi="Arial" w:cs="Arial"/>
                <w:sz w:val="22"/>
                <w:szCs w:val="22"/>
                <w:lang w:val="de-AT"/>
              </w:rPr>
              <w:t xml:space="preserve"> </w:t>
            </w:r>
            <w:r w:rsidR="001B5407" w:rsidRPr="00752EF7">
              <w:rPr>
                <w:rFonts w:ascii="Arial" w:hAnsi="Arial" w:cs="Arial"/>
                <w:sz w:val="22"/>
                <w:szCs w:val="22"/>
                <w:lang w:val="de-AT"/>
              </w:rPr>
              <w:t>L. (Eds). 2019.</w:t>
            </w:r>
            <w:r w:rsidR="000D312A" w:rsidRPr="00752EF7">
              <w:rPr>
                <w:rFonts w:ascii="Arial" w:hAnsi="Arial" w:cs="Arial"/>
                <w:kern w:val="20"/>
                <w:sz w:val="22"/>
                <w:szCs w:val="22"/>
                <w:lang w:val="de-AT" w:eastAsia="en-US"/>
              </w:rPr>
              <w:t xml:space="preserve"> </w:t>
            </w:r>
            <w:r w:rsidR="000D312A" w:rsidRPr="00752EF7">
              <w:rPr>
                <w:rFonts w:ascii="Arial" w:hAnsi="Arial" w:cs="Arial"/>
                <w:sz w:val="22"/>
                <w:szCs w:val="22"/>
                <w:lang w:val="en-US"/>
              </w:rPr>
              <w:t>Poultry and Pig</w:t>
            </w:r>
          </w:p>
          <w:p w:rsidR="000D312A" w:rsidRPr="00752EF7" w:rsidRDefault="000D312A" w:rsidP="000D312A">
            <w:pPr>
              <w:autoSpaceDE w:val="0"/>
              <w:autoSpaceDN w:val="0"/>
              <w:adjustRightInd w:val="0"/>
              <w:ind w:left="317"/>
              <w:jc w:val="both"/>
              <w:rPr>
                <w:rFonts w:ascii="Arial" w:hAnsi="Arial" w:cs="Arial"/>
                <w:sz w:val="22"/>
                <w:szCs w:val="22"/>
                <w:lang w:val="en-US"/>
              </w:rPr>
            </w:pPr>
            <w:r w:rsidRPr="00752EF7">
              <w:rPr>
                <w:rFonts w:ascii="Arial" w:hAnsi="Arial" w:cs="Arial"/>
                <w:sz w:val="22"/>
                <w:szCs w:val="22"/>
                <w:lang w:val="en-US"/>
              </w:rPr>
              <w:t xml:space="preserve">      Nutrition, Challenges of the 21</w:t>
            </w:r>
            <w:r w:rsidRPr="00752EF7">
              <w:rPr>
                <w:rFonts w:ascii="Arial" w:hAnsi="Arial" w:cs="Arial"/>
                <w:sz w:val="22"/>
                <w:szCs w:val="22"/>
                <w:vertAlign w:val="superscript"/>
                <w:lang w:val="en-US"/>
              </w:rPr>
              <w:t>st</w:t>
            </w:r>
            <w:r w:rsidRPr="00752EF7">
              <w:rPr>
                <w:rFonts w:ascii="Arial" w:hAnsi="Arial" w:cs="Arial"/>
                <w:sz w:val="22"/>
                <w:szCs w:val="22"/>
                <w:lang w:val="en-US"/>
              </w:rPr>
              <w:t xml:space="preserve"> Century. Wageningen Academic Publishers, the</w:t>
            </w:r>
          </w:p>
          <w:p w:rsidR="00B03C66" w:rsidRPr="00752EF7" w:rsidRDefault="000D312A" w:rsidP="003D5FAC">
            <w:pPr>
              <w:autoSpaceDE w:val="0"/>
              <w:autoSpaceDN w:val="0"/>
              <w:adjustRightInd w:val="0"/>
              <w:ind w:left="317"/>
              <w:jc w:val="both"/>
              <w:rPr>
                <w:rFonts w:ascii="Arial" w:hAnsi="Arial" w:cs="Arial"/>
                <w:color w:val="000000"/>
                <w:sz w:val="22"/>
                <w:szCs w:val="22"/>
                <w:lang w:val="en-US"/>
              </w:rPr>
            </w:pPr>
            <w:r w:rsidRPr="00752EF7">
              <w:rPr>
                <w:rFonts w:ascii="Arial" w:hAnsi="Arial" w:cs="Arial"/>
                <w:sz w:val="22"/>
                <w:szCs w:val="22"/>
                <w:lang w:val="en-US"/>
              </w:rPr>
              <w:t xml:space="preserve">      Netherlands. </w:t>
            </w:r>
          </w:p>
        </w:tc>
      </w:tr>
      <w:tr w:rsidR="001E6F92" w:rsidRPr="00752EF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752EF7" w:rsidRDefault="00B03C66" w:rsidP="007E4D46">
            <w:pPr>
              <w:suppressAutoHyphens/>
              <w:jc w:val="both"/>
              <w:rPr>
                <w:rFonts w:ascii="Arial" w:hAnsi="Arial" w:cs="Arial"/>
                <w:b/>
                <w:color w:val="FF0000"/>
                <w:sz w:val="22"/>
                <w:szCs w:val="22"/>
              </w:rPr>
            </w:pPr>
            <w:r w:rsidRPr="00752EF7">
              <w:rPr>
                <w:rFonts w:ascii="Arial" w:hAnsi="Arial" w:cs="Arial"/>
                <w:b/>
                <w:sz w:val="22"/>
                <w:szCs w:val="22"/>
                <w:lang w:val="en-US"/>
              </w:rPr>
              <w:t>Competencies gained</w:t>
            </w:r>
            <w:r w:rsidR="00726128" w:rsidRPr="00752EF7">
              <w:rPr>
                <w:rFonts w:ascii="Arial" w:hAnsi="Arial" w:cs="Arial"/>
                <w:b/>
                <w:sz w:val="22"/>
                <w:szCs w:val="22"/>
                <w:lang w:val="en-US"/>
              </w:rPr>
              <w:t xml:space="preserve"> </w:t>
            </w:r>
            <w:r w:rsidR="00726128" w:rsidRPr="00752EF7">
              <w:rPr>
                <w:rFonts w:ascii="Arial" w:hAnsi="Arial" w:cs="Arial"/>
                <w:i/>
                <w:sz w:val="22"/>
                <w:szCs w:val="22"/>
                <w:lang w:val="en-US"/>
              </w:rPr>
              <w:t xml:space="preserve">(acc. to the Regulation on training and outcome </w:t>
            </w:r>
            <w:r w:rsidR="00726128" w:rsidRPr="00752EF7">
              <w:rPr>
                <w:rFonts w:ascii="Arial" w:hAnsi="Arial" w:cs="Arial"/>
                <w:i/>
                <w:iCs/>
                <w:sz w:val="22"/>
                <w:szCs w:val="22"/>
                <w:lang w:val="en-US"/>
              </w:rPr>
              <w:t>requirements)</w:t>
            </w:r>
          </w:p>
        </w:tc>
      </w:tr>
      <w:tr w:rsidR="001E6F92" w:rsidRPr="00752EF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127B5" w:rsidRPr="00752EF7" w:rsidRDefault="00B03C66" w:rsidP="00A419F6">
            <w:pPr>
              <w:numPr>
                <w:ilvl w:val="0"/>
                <w:numId w:val="1"/>
              </w:numPr>
              <w:tabs>
                <w:tab w:val="left" w:pos="317"/>
              </w:tabs>
              <w:suppressAutoHyphens/>
              <w:ind w:left="176" w:hanging="142"/>
              <w:rPr>
                <w:rFonts w:ascii="Arial" w:hAnsi="Arial" w:cs="Arial"/>
                <w:sz w:val="22"/>
                <w:szCs w:val="22"/>
                <w:lang w:val="en-US"/>
              </w:rPr>
            </w:pPr>
            <w:r w:rsidRPr="00752EF7">
              <w:rPr>
                <w:rFonts w:ascii="Arial" w:hAnsi="Arial" w:cs="Arial"/>
                <w:b/>
                <w:sz w:val="22"/>
                <w:szCs w:val="22"/>
                <w:lang w:val="en-US"/>
              </w:rPr>
              <w:t>Knowledge</w:t>
            </w:r>
            <w:r w:rsidR="003D49F9" w:rsidRPr="00752EF7">
              <w:rPr>
                <w:rFonts w:ascii="Arial" w:hAnsi="Arial" w:cs="Arial"/>
                <w:b/>
                <w:sz w:val="22"/>
                <w:szCs w:val="22"/>
              </w:rPr>
              <w:t>:</w:t>
            </w:r>
            <w:r w:rsidR="003127B5" w:rsidRPr="00752EF7">
              <w:rPr>
                <w:rFonts w:ascii="Arial" w:hAnsi="Arial" w:cs="Arial"/>
                <w:sz w:val="22"/>
                <w:szCs w:val="22"/>
              </w:rPr>
              <w:t xml:space="preserve"> </w:t>
            </w:r>
            <w:r w:rsidR="003127B5" w:rsidRPr="00752EF7">
              <w:rPr>
                <w:rFonts w:ascii="Arial" w:hAnsi="Arial" w:cs="Arial"/>
                <w:sz w:val="22"/>
                <w:szCs w:val="22"/>
                <w:lang w:val="en-US"/>
              </w:rPr>
              <w:t>The student acquires the up-to-date knowledge necessary for practical animal nutrition and possibly for starting a scientific career. They also learn about the relationships between animal nutrition and the production of high-quality and safe food raw materials of animal origin.</w:t>
            </w:r>
          </w:p>
          <w:p w:rsidR="009A4FDB" w:rsidRPr="00752EF7" w:rsidRDefault="00B03C66" w:rsidP="009A4FDB">
            <w:pPr>
              <w:numPr>
                <w:ilvl w:val="0"/>
                <w:numId w:val="1"/>
              </w:numPr>
              <w:tabs>
                <w:tab w:val="left" w:pos="317"/>
              </w:tabs>
              <w:suppressAutoHyphens/>
              <w:ind w:left="176" w:hanging="142"/>
              <w:rPr>
                <w:rFonts w:ascii="Arial" w:hAnsi="Arial" w:cs="Arial"/>
                <w:b/>
                <w:sz w:val="22"/>
                <w:szCs w:val="22"/>
                <w:lang w:val="en-US"/>
              </w:rPr>
            </w:pPr>
            <w:r w:rsidRPr="00752EF7">
              <w:rPr>
                <w:rFonts w:ascii="Arial" w:hAnsi="Arial" w:cs="Arial"/>
                <w:b/>
                <w:sz w:val="22"/>
                <w:szCs w:val="22"/>
                <w:lang w:val="en-US"/>
              </w:rPr>
              <w:t>Skills</w:t>
            </w:r>
            <w:r w:rsidR="003D49F9" w:rsidRPr="00752EF7">
              <w:rPr>
                <w:rFonts w:ascii="Arial" w:hAnsi="Arial" w:cs="Arial"/>
                <w:sz w:val="22"/>
                <w:szCs w:val="22"/>
                <w:lang w:val="en-US"/>
              </w:rPr>
              <w:t>:</w:t>
            </w:r>
            <w:r w:rsidR="009A4FDB" w:rsidRPr="00752EF7">
              <w:rPr>
                <w:rFonts w:ascii="Arial" w:hAnsi="Arial" w:cs="Arial"/>
                <w:sz w:val="22"/>
                <w:szCs w:val="22"/>
                <w:lang w:val="en-US"/>
              </w:rPr>
              <w:t xml:space="preserve"> The student will be able to perform research and innovation activities, furthermore to coordinate and organize advisory service for animal nutrition organizations. They will also be able to manage feed production plants and direct work there.</w:t>
            </w:r>
          </w:p>
          <w:p w:rsidR="005D5A4F" w:rsidRPr="00752EF7" w:rsidRDefault="00B03C66" w:rsidP="005D5A4F">
            <w:pPr>
              <w:numPr>
                <w:ilvl w:val="0"/>
                <w:numId w:val="1"/>
              </w:numPr>
              <w:tabs>
                <w:tab w:val="left" w:pos="317"/>
              </w:tabs>
              <w:suppressAutoHyphens/>
              <w:ind w:left="176" w:hanging="142"/>
              <w:rPr>
                <w:rFonts w:ascii="Arial" w:hAnsi="Arial" w:cs="Arial"/>
                <w:sz w:val="22"/>
                <w:szCs w:val="22"/>
                <w:lang w:val="en-US"/>
              </w:rPr>
            </w:pPr>
            <w:r w:rsidRPr="00752EF7">
              <w:rPr>
                <w:rFonts w:ascii="Arial" w:hAnsi="Arial" w:cs="Arial"/>
                <w:b/>
                <w:sz w:val="22"/>
                <w:szCs w:val="22"/>
                <w:lang w:val="en-US"/>
              </w:rPr>
              <w:t>Attitude</w:t>
            </w:r>
            <w:r w:rsidR="005D5A4F" w:rsidRPr="00752EF7">
              <w:rPr>
                <w:rFonts w:ascii="Arial" w:hAnsi="Arial" w:cs="Arial"/>
                <w:sz w:val="22"/>
                <w:szCs w:val="22"/>
                <w:lang w:val="en-US"/>
              </w:rPr>
              <w:t>:</w:t>
            </w:r>
            <w:r w:rsidR="009A4FDB" w:rsidRPr="00752EF7">
              <w:rPr>
                <w:rFonts w:ascii="Arial" w:hAnsi="Arial" w:cs="Arial"/>
                <w:sz w:val="22"/>
                <w:szCs w:val="22"/>
                <w:lang w:val="en-US"/>
              </w:rPr>
              <w:t xml:space="preserve"> Students are able to adequately answer current questions about sustainable animal nutrition in order to produce high quality and safe animal origin foodstuffs.</w:t>
            </w:r>
          </w:p>
          <w:p w:rsidR="00B4676F" w:rsidRPr="00752EF7" w:rsidRDefault="00B03C66" w:rsidP="00FC2BF1">
            <w:pPr>
              <w:numPr>
                <w:ilvl w:val="0"/>
                <w:numId w:val="1"/>
              </w:numPr>
              <w:tabs>
                <w:tab w:val="left" w:pos="317"/>
              </w:tabs>
              <w:suppressAutoHyphens/>
              <w:ind w:left="176" w:hanging="142"/>
              <w:rPr>
                <w:rFonts w:ascii="Arial" w:hAnsi="Arial" w:cs="Arial"/>
                <w:sz w:val="22"/>
                <w:szCs w:val="22"/>
              </w:rPr>
            </w:pPr>
            <w:r w:rsidRPr="00752EF7">
              <w:rPr>
                <w:rFonts w:ascii="Arial" w:hAnsi="Arial" w:cs="Arial"/>
                <w:b/>
                <w:sz w:val="22"/>
                <w:szCs w:val="22"/>
                <w:lang w:val="en-US"/>
              </w:rPr>
              <w:t>Autonomy and responsibility</w:t>
            </w:r>
            <w:r w:rsidR="005D5A4F" w:rsidRPr="00752EF7">
              <w:rPr>
                <w:rFonts w:ascii="Arial" w:hAnsi="Arial" w:cs="Arial"/>
                <w:b/>
                <w:sz w:val="22"/>
                <w:szCs w:val="22"/>
                <w:lang w:val="en-US"/>
              </w:rPr>
              <w:t>:</w:t>
            </w:r>
            <w:r w:rsidR="00B647D0" w:rsidRPr="00752EF7">
              <w:rPr>
                <w:rFonts w:ascii="Arial" w:hAnsi="Arial" w:cs="Arial"/>
                <w:b/>
                <w:sz w:val="22"/>
                <w:szCs w:val="22"/>
                <w:lang w:val="en-US"/>
              </w:rPr>
              <w:t xml:space="preserve"> </w:t>
            </w:r>
            <w:r w:rsidR="00B647D0" w:rsidRPr="00752EF7">
              <w:rPr>
                <w:rFonts w:ascii="Arial" w:hAnsi="Arial" w:cs="Arial"/>
                <w:sz w:val="22"/>
                <w:szCs w:val="22"/>
                <w:lang w:val="en-US"/>
              </w:rPr>
              <w:t>The student can independently decide which feeding technology to use in a given situation. In addition, the student is able to responsibly decide on feeding issues on farm level or in science, or in an authority.</w:t>
            </w:r>
          </w:p>
        </w:tc>
      </w:tr>
    </w:tbl>
    <w:p w:rsidR="00A419F6" w:rsidRPr="00752EF7" w:rsidRDefault="00A419F6" w:rsidP="00A419F6">
      <w:pPr>
        <w:suppressAutoHyphens/>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52EF7" w:rsidTr="00553346">
        <w:trPr>
          <w:trHeight w:val="338"/>
        </w:trPr>
        <w:tc>
          <w:tcPr>
            <w:tcW w:w="9356" w:type="dxa"/>
            <w:shd w:val="clear" w:color="auto" w:fill="auto"/>
            <w:tcMar>
              <w:top w:w="57" w:type="dxa"/>
              <w:bottom w:w="57" w:type="dxa"/>
            </w:tcMar>
          </w:tcPr>
          <w:p w:rsidR="00A419F6" w:rsidRPr="00752EF7" w:rsidRDefault="00685940" w:rsidP="00520B5B">
            <w:pPr>
              <w:suppressAutoHyphens/>
              <w:spacing w:before="60"/>
              <w:jc w:val="both"/>
              <w:rPr>
                <w:rFonts w:ascii="Arial" w:hAnsi="Arial" w:cs="Arial"/>
                <w:b/>
                <w:sz w:val="22"/>
                <w:szCs w:val="22"/>
                <w:lang w:val="en-US"/>
              </w:rPr>
            </w:pPr>
            <w:r w:rsidRPr="00752EF7">
              <w:rPr>
                <w:rFonts w:ascii="Arial" w:hAnsi="Arial" w:cs="Arial"/>
                <w:b/>
                <w:sz w:val="22"/>
                <w:szCs w:val="22"/>
                <w:lang w:val="en-US"/>
              </w:rPr>
              <w:t>Responsible lecturer</w:t>
            </w:r>
            <w:r w:rsidR="00A419F6" w:rsidRPr="00752EF7">
              <w:rPr>
                <w:rFonts w:ascii="Arial" w:hAnsi="Arial" w:cs="Arial"/>
                <w:b/>
                <w:sz w:val="22"/>
                <w:szCs w:val="22"/>
                <w:lang w:val="en-US"/>
              </w:rPr>
              <w:t xml:space="preserve">: </w:t>
            </w:r>
            <w:r w:rsidR="00B647D0" w:rsidRPr="00752EF7">
              <w:rPr>
                <w:rFonts w:ascii="Arial" w:hAnsi="Arial" w:cs="Arial"/>
                <w:sz w:val="22"/>
                <w:szCs w:val="22"/>
                <w:lang w:val="en-US"/>
              </w:rPr>
              <w:t>Prof. Dr. László Babinszky (emeritus</w:t>
            </w:r>
            <w:r w:rsidR="00520B5B" w:rsidRPr="00752EF7">
              <w:rPr>
                <w:rFonts w:ascii="Arial" w:hAnsi="Arial" w:cs="Arial"/>
                <w:sz w:val="22"/>
                <w:szCs w:val="22"/>
                <w:lang w:val="en-US"/>
              </w:rPr>
              <w:t>)</w:t>
            </w:r>
          </w:p>
        </w:tc>
      </w:tr>
      <w:tr w:rsidR="00A419F6" w:rsidRPr="00752EF7" w:rsidTr="00553346">
        <w:trPr>
          <w:trHeight w:val="337"/>
        </w:trPr>
        <w:tc>
          <w:tcPr>
            <w:tcW w:w="9356" w:type="dxa"/>
            <w:shd w:val="clear" w:color="auto" w:fill="auto"/>
            <w:tcMar>
              <w:top w:w="57" w:type="dxa"/>
              <w:bottom w:w="57" w:type="dxa"/>
            </w:tcMar>
          </w:tcPr>
          <w:p w:rsidR="00A419F6" w:rsidRPr="00752EF7" w:rsidRDefault="00685940" w:rsidP="00B647D0">
            <w:pPr>
              <w:suppressAutoHyphens/>
              <w:spacing w:before="60"/>
              <w:jc w:val="both"/>
              <w:rPr>
                <w:rFonts w:ascii="Arial" w:hAnsi="Arial" w:cs="Arial"/>
                <w:b/>
                <w:sz w:val="22"/>
                <w:szCs w:val="22"/>
                <w:lang w:val="en-US"/>
              </w:rPr>
            </w:pPr>
            <w:r w:rsidRPr="00752EF7">
              <w:rPr>
                <w:rFonts w:ascii="Arial" w:hAnsi="Arial" w:cs="Arial"/>
                <w:b/>
                <w:sz w:val="22"/>
                <w:szCs w:val="22"/>
                <w:lang w:val="en-US"/>
              </w:rPr>
              <w:lastRenderedPageBreak/>
              <w:t>Other lecturer(s)</w:t>
            </w:r>
            <w:r w:rsidR="00A419F6" w:rsidRPr="00752EF7">
              <w:rPr>
                <w:rFonts w:ascii="Arial" w:hAnsi="Arial" w:cs="Arial"/>
                <w:b/>
                <w:sz w:val="22"/>
                <w:szCs w:val="22"/>
                <w:lang w:val="en-US"/>
              </w:rPr>
              <w:t>:</w:t>
            </w:r>
            <w:r w:rsidR="002B0BC3" w:rsidRPr="00752EF7">
              <w:rPr>
                <w:rFonts w:ascii="Arial" w:hAnsi="Arial" w:cs="Arial"/>
                <w:b/>
                <w:sz w:val="22"/>
                <w:szCs w:val="22"/>
                <w:lang w:val="en-US"/>
              </w:rPr>
              <w:t xml:space="preserve"> </w:t>
            </w:r>
            <w:r w:rsidR="00B647D0" w:rsidRPr="00752EF7">
              <w:rPr>
                <w:rFonts w:ascii="Arial" w:hAnsi="Arial" w:cs="Arial"/>
                <w:sz w:val="22"/>
                <w:szCs w:val="22"/>
                <w:lang w:val="en-US"/>
              </w:rPr>
              <w:t>Dr. Péter Bársony,</w:t>
            </w:r>
            <w:r w:rsidR="003435C3" w:rsidRPr="00752EF7">
              <w:rPr>
                <w:rFonts w:ascii="Arial" w:hAnsi="Arial" w:cs="Arial"/>
                <w:sz w:val="22"/>
                <w:szCs w:val="22"/>
                <w:lang w:val="en-US"/>
              </w:rPr>
              <w:t xml:space="preserve"> PhD,</w:t>
            </w:r>
            <w:r w:rsidR="00B647D0" w:rsidRPr="00752EF7">
              <w:rPr>
                <w:rFonts w:ascii="Arial" w:hAnsi="Arial" w:cs="Arial"/>
                <w:sz w:val="22"/>
                <w:szCs w:val="22"/>
                <w:lang w:val="en-US"/>
              </w:rPr>
              <w:t xml:space="preserve"> assistant professor</w:t>
            </w:r>
          </w:p>
        </w:tc>
      </w:tr>
    </w:tbl>
    <w:p w:rsidR="00457587" w:rsidRPr="00752EF7" w:rsidRDefault="00457587" w:rsidP="005D5A4F">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52EF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52EF7" w:rsidRDefault="00685940" w:rsidP="00685940">
            <w:pPr>
              <w:suppressAutoHyphens/>
              <w:spacing w:before="60"/>
              <w:jc w:val="both"/>
              <w:rPr>
                <w:rFonts w:ascii="Arial" w:hAnsi="Arial" w:cs="Arial"/>
                <w:b/>
                <w:sz w:val="22"/>
                <w:szCs w:val="22"/>
                <w:lang w:val="en-US"/>
              </w:rPr>
            </w:pPr>
            <w:r w:rsidRPr="00752EF7">
              <w:rPr>
                <w:rFonts w:ascii="Arial" w:hAnsi="Arial" w:cs="Arial"/>
                <w:b/>
                <w:sz w:val="22"/>
                <w:szCs w:val="22"/>
                <w:lang w:val="en-US"/>
              </w:rPr>
              <w:t>Terms of course completion</w:t>
            </w:r>
            <w:r w:rsidR="00655F39" w:rsidRPr="00752EF7">
              <w:rPr>
                <w:rFonts w:ascii="Arial" w:hAnsi="Arial" w:cs="Arial"/>
                <w:b/>
                <w:sz w:val="22"/>
                <w:szCs w:val="22"/>
                <w:lang w:val="en-US"/>
              </w:rPr>
              <w:t>:</w:t>
            </w:r>
          </w:p>
        </w:tc>
      </w:tr>
      <w:tr w:rsidR="001E6F92" w:rsidRPr="00752EF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752EF7" w:rsidRDefault="0013304A" w:rsidP="0013304A">
            <w:pPr>
              <w:pStyle w:val="Listaszerbekezds"/>
              <w:numPr>
                <w:ilvl w:val="0"/>
                <w:numId w:val="17"/>
              </w:numPr>
              <w:suppressAutoHyphens/>
              <w:rPr>
                <w:rFonts w:ascii="Arial" w:hAnsi="Arial" w:cs="Arial"/>
                <w:sz w:val="22"/>
                <w:szCs w:val="22"/>
                <w:lang w:val="en-US"/>
              </w:rPr>
            </w:pPr>
            <w:r w:rsidRPr="00752EF7">
              <w:rPr>
                <w:rFonts w:ascii="Arial" w:hAnsi="Arial" w:cs="Arial"/>
                <w:color w:val="000000" w:themeColor="text1"/>
                <w:sz w:val="22"/>
                <w:szCs w:val="22"/>
                <w:lang w:val="en-US"/>
              </w:rPr>
              <w:t>The presence on 2/3-rd of the classes (in both cases: theoretical lesson and practice)</w:t>
            </w:r>
          </w:p>
          <w:p w:rsidR="0013304A" w:rsidRPr="00752EF7" w:rsidRDefault="0013304A" w:rsidP="0013304A">
            <w:pPr>
              <w:pStyle w:val="Listaszerbekezds"/>
              <w:numPr>
                <w:ilvl w:val="0"/>
                <w:numId w:val="17"/>
              </w:numPr>
              <w:suppressAutoHyphens/>
              <w:rPr>
                <w:rFonts w:ascii="Arial" w:hAnsi="Arial" w:cs="Arial"/>
                <w:sz w:val="22"/>
                <w:szCs w:val="22"/>
                <w:lang w:val="en-US"/>
              </w:rPr>
            </w:pPr>
            <w:r w:rsidRPr="00752EF7">
              <w:rPr>
                <w:rFonts w:ascii="Arial" w:hAnsi="Arial" w:cs="Arial"/>
                <w:sz w:val="22"/>
                <w:szCs w:val="22"/>
                <w:lang w:val="en-US"/>
              </w:rPr>
              <w:t xml:space="preserve">In practice: accepted </w:t>
            </w:r>
            <w:r w:rsidR="007E499F" w:rsidRPr="00752EF7">
              <w:rPr>
                <w:rFonts w:ascii="Arial" w:hAnsi="Arial" w:cs="Arial"/>
                <w:sz w:val="22"/>
                <w:szCs w:val="22"/>
                <w:lang w:val="en-US"/>
              </w:rPr>
              <w:t xml:space="preserve">two </w:t>
            </w:r>
            <w:r w:rsidRPr="00752EF7">
              <w:rPr>
                <w:rFonts w:ascii="Arial" w:hAnsi="Arial" w:cs="Arial"/>
                <w:sz w:val="22"/>
                <w:szCs w:val="22"/>
                <w:lang w:val="en-US"/>
              </w:rPr>
              <w:t>self-made diet formulation</w:t>
            </w:r>
            <w:r w:rsidR="007E499F" w:rsidRPr="00752EF7">
              <w:rPr>
                <w:rFonts w:ascii="Arial" w:hAnsi="Arial" w:cs="Arial"/>
                <w:sz w:val="22"/>
                <w:szCs w:val="22"/>
                <w:lang w:val="en-US"/>
              </w:rPr>
              <w:t>s</w:t>
            </w:r>
            <w:r w:rsidRPr="00752EF7">
              <w:rPr>
                <w:rFonts w:ascii="Arial" w:hAnsi="Arial" w:cs="Arial"/>
                <w:sz w:val="22"/>
                <w:szCs w:val="22"/>
                <w:lang w:val="en-US"/>
              </w:rPr>
              <w:t>.</w:t>
            </w:r>
          </w:p>
        </w:tc>
      </w:tr>
      <w:tr w:rsidR="001E6F92" w:rsidRPr="00752EF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752EF7" w:rsidRDefault="00685940" w:rsidP="00685940">
            <w:pPr>
              <w:suppressAutoHyphens/>
              <w:spacing w:before="60"/>
              <w:jc w:val="both"/>
              <w:rPr>
                <w:rFonts w:ascii="Arial" w:hAnsi="Arial" w:cs="Arial"/>
                <w:b/>
                <w:sz w:val="22"/>
                <w:szCs w:val="22"/>
                <w:lang w:val="en-US"/>
              </w:rPr>
            </w:pPr>
            <w:r w:rsidRPr="00752EF7">
              <w:rPr>
                <w:rFonts w:ascii="Arial" w:hAnsi="Arial" w:cs="Arial"/>
                <w:b/>
                <w:sz w:val="22"/>
                <w:szCs w:val="22"/>
                <w:lang w:val="en-US"/>
              </w:rPr>
              <w:t>Form of examination:</w:t>
            </w:r>
          </w:p>
        </w:tc>
      </w:tr>
      <w:tr w:rsidR="001E6F92" w:rsidRPr="00752EF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752EF7" w:rsidRDefault="00852F96" w:rsidP="00B74041">
            <w:pPr>
              <w:suppressAutoHyphens/>
              <w:ind w:left="34"/>
              <w:rPr>
                <w:rFonts w:ascii="Arial" w:hAnsi="Arial" w:cs="Arial"/>
                <w:sz w:val="22"/>
                <w:szCs w:val="22"/>
                <w:lang w:val="en-US"/>
              </w:rPr>
            </w:pPr>
            <w:r w:rsidRPr="00752EF7">
              <w:rPr>
                <w:rFonts w:ascii="Arial" w:hAnsi="Arial" w:cs="Arial"/>
                <w:sz w:val="22"/>
                <w:szCs w:val="22"/>
                <w:lang w:val="en-US"/>
              </w:rPr>
              <w:t>Written exam: 10 comprehensive questions to be answered.</w:t>
            </w:r>
          </w:p>
        </w:tc>
      </w:tr>
      <w:tr w:rsidR="001E6F92" w:rsidRPr="00752EF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752EF7" w:rsidRDefault="00685940" w:rsidP="009D060E">
            <w:pPr>
              <w:suppressAutoHyphens/>
              <w:spacing w:before="60"/>
              <w:jc w:val="both"/>
              <w:rPr>
                <w:rFonts w:ascii="Arial" w:hAnsi="Arial" w:cs="Arial"/>
                <w:i/>
                <w:sz w:val="22"/>
                <w:szCs w:val="22"/>
                <w:lang w:val="en-US"/>
              </w:rPr>
            </w:pPr>
            <w:r w:rsidRPr="00752EF7">
              <w:rPr>
                <w:rFonts w:ascii="Arial" w:hAnsi="Arial" w:cs="Arial"/>
                <w:b/>
                <w:sz w:val="22"/>
                <w:szCs w:val="22"/>
                <w:lang w:val="en-US"/>
              </w:rPr>
              <w:t>Requirement(s) to get signature</w:t>
            </w:r>
            <w:r w:rsidR="001E6F92" w:rsidRPr="00752EF7">
              <w:rPr>
                <w:rFonts w:ascii="Arial" w:hAnsi="Arial" w:cs="Arial"/>
                <w:b/>
                <w:sz w:val="22"/>
                <w:szCs w:val="22"/>
                <w:lang w:val="en-US"/>
              </w:rPr>
              <w:t>:</w:t>
            </w:r>
          </w:p>
        </w:tc>
      </w:tr>
      <w:tr w:rsidR="001E6F92" w:rsidRPr="00752EF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7E499F" w:rsidRPr="00752EF7" w:rsidRDefault="007E499F" w:rsidP="007E499F">
            <w:pPr>
              <w:pStyle w:val="Listaszerbekezds"/>
              <w:numPr>
                <w:ilvl w:val="0"/>
                <w:numId w:val="24"/>
              </w:numPr>
              <w:suppressAutoHyphens/>
              <w:rPr>
                <w:rFonts w:ascii="Arial" w:hAnsi="Arial" w:cs="Arial"/>
                <w:sz w:val="22"/>
                <w:szCs w:val="22"/>
                <w:lang w:val="en-US"/>
              </w:rPr>
            </w:pPr>
            <w:r w:rsidRPr="00752EF7">
              <w:rPr>
                <w:rFonts w:ascii="Arial" w:hAnsi="Arial" w:cs="Arial"/>
                <w:color w:val="000000" w:themeColor="text1"/>
                <w:sz w:val="22"/>
                <w:szCs w:val="22"/>
                <w:lang w:val="en-US"/>
              </w:rPr>
              <w:t>The presence on 2/3-rd of the classes (in both cases: theoretical lesson and practice)</w:t>
            </w:r>
          </w:p>
          <w:p w:rsidR="001E6F92" w:rsidRPr="00752EF7" w:rsidRDefault="007E499F" w:rsidP="00EB2211">
            <w:pPr>
              <w:pStyle w:val="Listaszerbekezds"/>
              <w:numPr>
                <w:ilvl w:val="0"/>
                <w:numId w:val="24"/>
              </w:numPr>
              <w:suppressAutoHyphens/>
              <w:rPr>
                <w:rFonts w:ascii="Arial" w:hAnsi="Arial" w:cs="Arial"/>
                <w:sz w:val="22"/>
                <w:szCs w:val="22"/>
                <w:lang w:val="en-US"/>
              </w:rPr>
            </w:pPr>
            <w:r w:rsidRPr="00752EF7">
              <w:rPr>
                <w:rFonts w:ascii="Arial" w:hAnsi="Arial" w:cs="Arial"/>
                <w:sz w:val="22"/>
                <w:szCs w:val="22"/>
                <w:lang w:val="en-US"/>
              </w:rPr>
              <w:t>In practice: accepted two self-made diet formulations (See: section</w:t>
            </w:r>
            <w:r w:rsidRPr="00752EF7">
              <w:rPr>
                <w:rFonts w:ascii="Arial" w:hAnsi="Arial" w:cs="Arial"/>
                <w:b/>
                <w:sz w:val="22"/>
                <w:szCs w:val="22"/>
                <w:lang w:val="en-US"/>
              </w:rPr>
              <w:t xml:space="preserve"> </w:t>
            </w:r>
            <w:r w:rsidRPr="00752EF7">
              <w:rPr>
                <w:rFonts w:ascii="Arial" w:hAnsi="Arial" w:cs="Arial"/>
                <w:sz w:val="22"/>
                <w:szCs w:val="22"/>
                <w:lang w:val="en-US"/>
              </w:rPr>
              <w:t>“Terms of course completion”).</w:t>
            </w:r>
          </w:p>
        </w:tc>
      </w:tr>
    </w:tbl>
    <w:p w:rsidR="009C1BD2" w:rsidRPr="00752EF7"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752EF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752EF7" w:rsidRDefault="00685940" w:rsidP="00655F39">
            <w:pPr>
              <w:suppressAutoHyphens/>
              <w:spacing w:before="60"/>
              <w:jc w:val="both"/>
              <w:rPr>
                <w:rFonts w:ascii="Arial" w:hAnsi="Arial" w:cs="Arial"/>
                <w:b/>
                <w:sz w:val="22"/>
                <w:szCs w:val="22"/>
                <w:lang w:val="en-US"/>
              </w:rPr>
            </w:pPr>
            <w:r w:rsidRPr="00752EF7">
              <w:rPr>
                <w:rFonts w:ascii="Arial" w:hAnsi="Arial" w:cs="Arial"/>
                <w:b/>
                <w:sz w:val="22"/>
                <w:szCs w:val="22"/>
                <w:lang w:val="en-US"/>
              </w:rPr>
              <w:t>Exam questions</w:t>
            </w:r>
            <w:r w:rsidR="000D2149" w:rsidRPr="00752EF7">
              <w:rPr>
                <w:rFonts w:ascii="Arial" w:hAnsi="Arial" w:cs="Arial"/>
                <w:b/>
                <w:sz w:val="22"/>
                <w:szCs w:val="22"/>
                <w:lang w:val="en-US"/>
              </w:rPr>
              <w:t xml:space="preserve"> (</w:t>
            </w:r>
            <w:r w:rsidR="000D2149" w:rsidRPr="00752EF7">
              <w:rPr>
                <w:rFonts w:ascii="Arial" w:hAnsi="Arial" w:cs="Arial"/>
                <w:b/>
                <w:sz w:val="22"/>
                <w:szCs w:val="22"/>
                <w:u w:val="single"/>
                <w:lang w:val="en-US"/>
              </w:rPr>
              <w:t>Examples</w:t>
            </w:r>
            <w:r w:rsidR="000D2149" w:rsidRPr="00752EF7">
              <w:rPr>
                <w:rFonts w:ascii="Arial" w:hAnsi="Arial" w:cs="Arial"/>
                <w:b/>
                <w:sz w:val="22"/>
                <w:szCs w:val="22"/>
                <w:lang w:val="en-US"/>
              </w:rPr>
              <w:t xml:space="preserve"> of possible questions)</w:t>
            </w:r>
            <w:r w:rsidR="00655F39" w:rsidRPr="00752EF7">
              <w:rPr>
                <w:rFonts w:ascii="Arial" w:hAnsi="Arial" w:cs="Arial"/>
                <w:b/>
                <w:sz w:val="22"/>
                <w:szCs w:val="22"/>
                <w:lang w:val="en-US"/>
              </w:rPr>
              <w:t>:</w:t>
            </w:r>
          </w:p>
        </w:tc>
      </w:tr>
      <w:tr w:rsidR="001E6F92" w:rsidRPr="00752EF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426F"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bCs/>
                <w:sz w:val="22"/>
                <w:szCs w:val="22"/>
                <w:lang w:val="en-US"/>
              </w:rPr>
              <w:t>What does precision livestock nutrition mean? Please list the most important elements of the precision animal nutrition.</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the most important feed additives and characterize one of them.</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the g</w:t>
            </w:r>
            <w:r w:rsidRPr="00752EF7">
              <w:rPr>
                <w:rFonts w:ascii="Arial" w:hAnsi="Arial" w:cs="Arial"/>
                <w:bCs/>
                <w:sz w:val="22"/>
                <w:szCs w:val="22"/>
                <w:lang w:val="en-US"/>
              </w:rPr>
              <w:t>eneral benefits of NGPs.</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give the definition of non-starch polysaccharides and list its components.</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give the definition of probiotics, prebiotics and symbiotics</w:t>
            </w:r>
            <w:r w:rsidRPr="00752EF7">
              <w:rPr>
                <w:rFonts w:ascii="Arial" w:hAnsi="Arial" w:cs="Arial"/>
                <w:sz w:val="22"/>
                <w:szCs w:val="22"/>
                <w:u w:val="single"/>
                <w:lang w:val="en-US"/>
              </w:rPr>
              <w:t xml:space="preserve"> </w:t>
            </w:r>
            <w:r w:rsidRPr="00752EF7">
              <w:rPr>
                <w:rFonts w:ascii="Arial" w:hAnsi="Arial" w:cs="Arial"/>
                <w:sz w:val="22"/>
                <w:szCs w:val="22"/>
                <w:lang w:val="en-US"/>
              </w:rPr>
              <w:t>and characterize one of them.</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rPr>
              <w:t>Please describe the linear-plateau concept and its importance in animal nutrition.</w:t>
            </w:r>
          </w:p>
          <w:p w:rsidR="00685940" w:rsidRPr="00752EF7" w:rsidRDefault="007C75AF"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the most important nutrients which are influencing the cellular and humoral immune status of farm animals.</w:t>
            </w:r>
          </w:p>
          <w:p w:rsidR="00685940" w:rsidRPr="00752EF7" w:rsidRDefault="001E1F16"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the types of mathematical growth models and please characterize one of them.</w:t>
            </w:r>
          </w:p>
          <w:p w:rsidR="00685940" w:rsidRPr="00752EF7" w:rsidRDefault="00DB41EC" w:rsidP="00E3426F">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some feed ingredients and feed additives which are pose potentially risks for food safety and what are the possible solutions?</w:t>
            </w:r>
          </w:p>
          <w:p w:rsidR="00685940" w:rsidRPr="00752EF7" w:rsidRDefault="00427242" w:rsidP="00501A19">
            <w:pPr>
              <w:pStyle w:val="Listaszerbekezds"/>
              <w:numPr>
                <w:ilvl w:val="0"/>
                <w:numId w:val="10"/>
              </w:numPr>
              <w:suppressAutoHyphens/>
              <w:rPr>
                <w:rFonts w:ascii="Arial" w:hAnsi="Arial" w:cs="Arial"/>
                <w:sz w:val="22"/>
                <w:szCs w:val="22"/>
              </w:rPr>
            </w:pPr>
            <w:r w:rsidRPr="00752EF7">
              <w:rPr>
                <w:rFonts w:ascii="Arial" w:hAnsi="Arial" w:cs="Arial"/>
                <w:sz w:val="22"/>
                <w:szCs w:val="22"/>
                <w:lang w:val="en-US"/>
              </w:rPr>
              <w:t>Please list the cannulation techniques in pig, birds and ruminants and characterize methods which can be used in an animal species (e.g. pig).</w:t>
            </w:r>
          </w:p>
        </w:tc>
      </w:tr>
    </w:tbl>
    <w:p w:rsidR="009F7177" w:rsidRPr="00752EF7" w:rsidRDefault="009F7177" w:rsidP="005D5A4F">
      <w:pPr>
        <w:rPr>
          <w:rFonts w:ascii="Arial" w:hAnsi="Arial" w:cs="Arial"/>
          <w:sz w:val="22"/>
          <w:szCs w:val="22"/>
        </w:rPr>
      </w:pPr>
    </w:p>
    <w:sectPr w:rsidR="009F7177" w:rsidRPr="00752EF7" w:rsidSect="00891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C12" w:rsidRDefault="00FE2C12" w:rsidP="00A419F6">
      <w:r>
        <w:separator/>
      </w:r>
    </w:p>
  </w:endnote>
  <w:endnote w:type="continuationSeparator" w:id="0">
    <w:p w:rsidR="00FE2C12" w:rsidRDefault="00FE2C12"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C12" w:rsidRDefault="00FE2C12" w:rsidP="00A419F6">
      <w:r>
        <w:separator/>
      </w:r>
    </w:p>
  </w:footnote>
  <w:footnote w:type="continuationSeparator" w:id="0">
    <w:p w:rsidR="00FE2C12" w:rsidRDefault="00FE2C12"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224454B3"/>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C476980"/>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BA906E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6FD2A0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09D80656"/>
    <w:lvl w:ilvl="0" w:tplc="59F8F79A">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506124D"/>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4"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5" w15:restartNumberingAfterBreak="0">
    <w:nsid w:val="5FD3604F"/>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1" w15:restartNumberingAfterBreak="0">
    <w:nsid w:val="6F41709E"/>
    <w:multiLevelType w:val="hybridMultilevel"/>
    <w:tmpl w:val="841481F4"/>
    <w:lvl w:ilvl="0" w:tplc="09DC8690">
      <w:start w:val="1"/>
      <w:numFmt w:val="lowerLetter"/>
      <w:lvlText w:val="%1)"/>
      <w:lvlJc w:val="left"/>
      <w:pPr>
        <w:ind w:left="394" w:hanging="360"/>
      </w:pPr>
      <w:rPr>
        <w:rFonts w:hint="default"/>
        <w:b/>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3"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1"/>
  </w:num>
  <w:num w:numId="2">
    <w:abstractNumId w:val="20"/>
  </w:num>
  <w:num w:numId="3">
    <w:abstractNumId w:val="2"/>
  </w:num>
  <w:num w:numId="4">
    <w:abstractNumId w:val="8"/>
  </w:num>
  <w:num w:numId="5">
    <w:abstractNumId w:val="19"/>
  </w:num>
  <w:num w:numId="6">
    <w:abstractNumId w:val="14"/>
  </w:num>
  <w:num w:numId="7">
    <w:abstractNumId w:val="22"/>
  </w:num>
  <w:num w:numId="8">
    <w:abstractNumId w:val="1"/>
  </w:num>
  <w:num w:numId="9">
    <w:abstractNumId w:val="10"/>
  </w:num>
  <w:num w:numId="10">
    <w:abstractNumId w:val="5"/>
  </w:num>
  <w:num w:numId="11">
    <w:abstractNumId w:val="11"/>
  </w:num>
  <w:num w:numId="12">
    <w:abstractNumId w:val="7"/>
  </w:num>
  <w:num w:numId="13">
    <w:abstractNumId w:val="17"/>
  </w:num>
  <w:num w:numId="14">
    <w:abstractNumId w:val="23"/>
  </w:num>
  <w:num w:numId="15">
    <w:abstractNumId w:val="16"/>
  </w:num>
  <w:num w:numId="16">
    <w:abstractNumId w:val="0"/>
  </w:num>
  <w:num w:numId="17">
    <w:abstractNumId w:val="18"/>
  </w:num>
  <w:num w:numId="18">
    <w:abstractNumId w:val="12"/>
  </w:num>
  <w:num w:numId="19">
    <w:abstractNumId w:val="13"/>
  </w:num>
  <w:num w:numId="20">
    <w:abstractNumId w:val="9"/>
  </w:num>
  <w:num w:numId="21">
    <w:abstractNumId w:val="6"/>
  </w:num>
  <w:num w:numId="22">
    <w:abstractNumId w:val="15"/>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Q2szC3NDIxMjU1MDNV0lEKTi0uzszPAykwrAUAHJVERCwAAAA="/>
  </w:docVars>
  <w:rsids>
    <w:rsidRoot w:val="00A419F6"/>
    <w:rsid w:val="000009B3"/>
    <w:rsid w:val="00022976"/>
    <w:rsid w:val="00023AAA"/>
    <w:rsid w:val="000304FB"/>
    <w:rsid w:val="00036F1E"/>
    <w:rsid w:val="0006554F"/>
    <w:rsid w:val="0006736E"/>
    <w:rsid w:val="00076D5C"/>
    <w:rsid w:val="00081DDD"/>
    <w:rsid w:val="00097103"/>
    <w:rsid w:val="000A5969"/>
    <w:rsid w:val="000B14F5"/>
    <w:rsid w:val="000D2149"/>
    <w:rsid w:val="000D312A"/>
    <w:rsid w:val="000E3C9E"/>
    <w:rsid w:val="000E47D8"/>
    <w:rsid w:val="000F5C35"/>
    <w:rsid w:val="001255B9"/>
    <w:rsid w:val="00127065"/>
    <w:rsid w:val="0013304A"/>
    <w:rsid w:val="001344A4"/>
    <w:rsid w:val="001569F5"/>
    <w:rsid w:val="00183246"/>
    <w:rsid w:val="001A231A"/>
    <w:rsid w:val="001B5407"/>
    <w:rsid w:val="001B73C8"/>
    <w:rsid w:val="001C7240"/>
    <w:rsid w:val="001D1153"/>
    <w:rsid w:val="001E1516"/>
    <w:rsid w:val="001E1BBC"/>
    <w:rsid w:val="001E1F16"/>
    <w:rsid w:val="001E6F92"/>
    <w:rsid w:val="001F21AD"/>
    <w:rsid w:val="00212277"/>
    <w:rsid w:val="00227EDA"/>
    <w:rsid w:val="00232BB0"/>
    <w:rsid w:val="00243A85"/>
    <w:rsid w:val="002953E4"/>
    <w:rsid w:val="00297F11"/>
    <w:rsid w:val="002B0789"/>
    <w:rsid w:val="002B0BC3"/>
    <w:rsid w:val="002B3EB2"/>
    <w:rsid w:val="002C159C"/>
    <w:rsid w:val="003127B5"/>
    <w:rsid w:val="00320917"/>
    <w:rsid w:val="003435C3"/>
    <w:rsid w:val="003635C1"/>
    <w:rsid w:val="00370380"/>
    <w:rsid w:val="00376868"/>
    <w:rsid w:val="0039094A"/>
    <w:rsid w:val="003B72F7"/>
    <w:rsid w:val="003D020E"/>
    <w:rsid w:val="003D065D"/>
    <w:rsid w:val="003D18FC"/>
    <w:rsid w:val="003D4811"/>
    <w:rsid w:val="003D49F9"/>
    <w:rsid w:val="003D5E46"/>
    <w:rsid w:val="003D5FAC"/>
    <w:rsid w:val="003D7C9C"/>
    <w:rsid w:val="003E691C"/>
    <w:rsid w:val="003E72C4"/>
    <w:rsid w:val="003E79C9"/>
    <w:rsid w:val="00427242"/>
    <w:rsid w:val="00433DFE"/>
    <w:rsid w:val="00447934"/>
    <w:rsid w:val="00457587"/>
    <w:rsid w:val="0046222F"/>
    <w:rsid w:val="004708EB"/>
    <w:rsid w:val="00483ADE"/>
    <w:rsid w:val="00492A16"/>
    <w:rsid w:val="004931F6"/>
    <w:rsid w:val="00494C83"/>
    <w:rsid w:val="004A7FE7"/>
    <w:rsid w:val="004B4862"/>
    <w:rsid w:val="004C7204"/>
    <w:rsid w:val="004D22B5"/>
    <w:rsid w:val="004D5103"/>
    <w:rsid w:val="004D7BCB"/>
    <w:rsid w:val="004F2E5F"/>
    <w:rsid w:val="00501A19"/>
    <w:rsid w:val="00520B5B"/>
    <w:rsid w:val="005252F7"/>
    <w:rsid w:val="00541A64"/>
    <w:rsid w:val="00553A4E"/>
    <w:rsid w:val="00556513"/>
    <w:rsid w:val="00585CCC"/>
    <w:rsid w:val="00595CE1"/>
    <w:rsid w:val="005A008F"/>
    <w:rsid w:val="005A140B"/>
    <w:rsid w:val="005D19F9"/>
    <w:rsid w:val="005D5A4F"/>
    <w:rsid w:val="005D6A3E"/>
    <w:rsid w:val="005D6DA2"/>
    <w:rsid w:val="00617C6D"/>
    <w:rsid w:val="00621FA7"/>
    <w:rsid w:val="00640576"/>
    <w:rsid w:val="006553D8"/>
    <w:rsid w:val="00655F39"/>
    <w:rsid w:val="00657A38"/>
    <w:rsid w:val="00670EC9"/>
    <w:rsid w:val="00685940"/>
    <w:rsid w:val="006A399D"/>
    <w:rsid w:val="006C4789"/>
    <w:rsid w:val="006D5679"/>
    <w:rsid w:val="006F19CC"/>
    <w:rsid w:val="007079BF"/>
    <w:rsid w:val="00717978"/>
    <w:rsid w:val="00726128"/>
    <w:rsid w:val="00734257"/>
    <w:rsid w:val="0075233F"/>
    <w:rsid w:val="00752EF7"/>
    <w:rsid w:val="007C5672"/>
    <w:rsid w:val="007C75AF"/>
    <w:rsid w:val="007E499F"/>
    <w:rsid w:val="007E4D46"/>
    <w:rsid w:val="00807F65"/>
    <w:rsid w:val="0084342F"/>
    <w:rsid w:val="00852F96"/>
    <w:rsid w:val="00861438"/>
    <w:rsid w:val="00862E4D"/>
    <w:rsid w:val="00864BFE"/>
    <w:rsid w:val="00870FFA"/>
    <w:rsid w:val="00891F85"/>
    <w:rsid w:val="008B3175"/>
    <w:rsid w:val="008B6754"/>
    <w:rsid w:val="00983A30"/>
    <w:rsid w:val="0099460F"/>
    <w:rsid w:val="009A2566"/>
    <w:rsid w:val="009A4FDB"/>
    <w:rsid w:val="009C1BD2"/>
    <w:rsid w:val="009D060E"/>
    <w:rsid w:val="009F7177"/>
    <w:rsid w:val="00A039F0"/>
    <w:rsid w:val="00A1104B"/>
    <w:rsid w:val="00A11B08"/>
    <w:rsid w:val="00A2149D"/>
    <w:rsid w:val="00A27B74"/>
    <w:rsid w:val="00A419F6"/>
    <w:rsid w:val="00A86CF7"/>
    <w:rsid w:val="00A91990"/>
    <w:rsid w:val="00A94DF0"/>
    <w:rsid w:val="00A96166"/>
    <w:rsid w:val="00AA08DF"/>
    <w:rsid w:val="00AC3F19"/>
    <w:rsid w:val="00AE1601"/>
    <w:rsid w:val="00AE20E8"/>
    <w:rsid w:val="00B03C66"/>
    <w:rsid w:val="00B1104D"/>
    <w:rsid w:val="00B3031C"/>
    <w:rsid w:val="00B32015"/>
    <w:rsid w:val="00B36BB4"/>
    <w:rsid w:val="00B435A1"/>
    <w:rsid w:val="00B4676F"/>
    <w:rsid w:val="00B647D0"/>
    <w:rsid w:val="00B67C17"/>
    <w:rsid w:val="00B73E98"/>
    <w:rsid w:val="00B76D12"/>
    <w:rsid w:val="00B91E33"/>
    <w:rsid w:val="00B93556"/>
    <w:rsid w:val="00BA46AE"/>
    <w:rsid w:val="00BA5B12"/>
    <w:rsid w:val="00BB4A67"/>
    <w:rsid w:val="00BD5AA7"/>
    <w:rsid w:val="00BE0A15"/>
    <w:rsid w:val="00BE334C"/>
    <w:rsid w:val="00C73CA3"/>
    <w:rsid w:val="00C76B2D"/>
    <w:rsid w:val="00C84872"/>
    <w:rsid w:val="00CA66AE"/>
    <w:rsid w:val="00CE06BF"/>
    <w:rsid w:val="00CF2082"/>
    <w:rsid w:val="00CF3353"/>
    <w:rsid w:val="00CF338A"/>
    <w:rsid w:val="00D56C9C"/>
    <w:rsid w:val="00D61B8E"/>
    <w:rsid w:val="00D85E45"/>
    <w:rsid w:val="00D932AF"/>
    <w:rsid w:val="00DA127F"/>
    <w:rsid w:val="00DB29D4"/>
    <w:rsid w:val="00DB41EC"/>
    <w:rsid w:val="00DC3221"/>
    <w:rsid w:val="00E3426F"/>
    <w:rsid w:val="00E43CE0"/>
    <w:rsid w:val="00E54AC1"/>
    <w:rsid w:val="00E75103"/>
    <w:rsid w:val="00E87691"/>
    <w:rsid w:val="00EA068B"/>
    <w:rsid w:val="00EB0DCB"/>
    <w:rsid w:val="00EB2211"/>
    <w:rsid w:val="00ED2FAA"/>
    <w:rsid w:val="00ED7E2B"/>
    <w:rsid w:val="00EF1901"/>
    <w:rsid w:val="00F35A40"/>
    <w:rsid w:val="00F52893"/>
    <w:rsid w:val="00F61DDC"/>
    <w:rsid w:val="00F7722C"/>
    <w:rsid w:val="00FA1874"/>
    <w:rsid w:val="00FC2BF1"/>
    <w:rsid w:val="00FD12F0"/>
    <w:rsid w:val="00FE2C12"/>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1622C-F1B2-4C6D-95DC-275D67A6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1C7D-B7EF-478F-BD45-A4250480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887</Words>
  <Characters>6122</Characters>
  <Application>Microsoft Office Word</Application>
  <DocSecurity>0</DocSecurity>
  <Lines>51</Lines>
  <Paragraphs>13</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2017-08-31T09:09:00Z</cp:lastPrinted>
  <dcterms:created xsi:type="dcterms:W3CDTF">2020-07-16T10:27:00Z</dcterms:created>
  <dcterms:modified xsi:type="dcterms:W3CDTF">2020-07-16T10:30:00Z</dcterms:modified>
</cp:coreProperties>
</file>