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05" w:rsidRPr="002D0D90" w:rsidRDefault="00855605" w:rsidP="00855605">
      <w:pPr>
        <w:jc w:val="center"/>
        <w:rPr>
          <w:b/>
        </w:rPr>
      </w:pPr>
      <w:r w:rsidRPr="002D0D90">
        <w:rPr>
          <w:b/>
        </w:rPr>
        <w:t>KÖVETELMÉNYRENDSZER</w:t>
      </w:r>
    </w:p>
    <w:p w:rsidR="00855605" w:rsidRPr="002D0D90" w:rsidRDefault="00855605" w:rsidP="00855605">
      <w:pPr>
        <w:jc w:val="center"/>
        <w:rPr>
          <w:b/>
        </w:rPr>
      </w:pPr>
      <w:r w:rsidRPr="002D0D90">
        <w:rPr>
          <w:b/>
        </w:rPr>
        <w:t>202</w:t>
      </w:r>
      <w:r>
        <w:rPr>
          <w:b/>
        </w:rPr>
        <w:t>3</w:t>
      </w:r>
      <w:r w:rsidRPr="002D0D90">
        <w:rPr>
          <w:b/>
        </w:rPr>
        <w:t>/202</w:t>
      </w:r>
      <w:r>
        <w:rPr>
          <w:b/>
        </w:rPr>
        <w:t>4</w:t>
      </w:r>
      <w:r w:rsidRPr="002D0D90">
        <w:rPr>
          <w:b/>
        </w:rPr>
        <w:t>. tanév I. félév</w:t>
      </w:r>
    </w:p>
    <w:p w:rsidR="00855605" w:rsidRPr="002D0D90" w:rsidRDefault="00855605" w:rsidP="00855605">
      <w:pPr>
        <w:jc w:val="center"/>
        <w:rPr>
          <w:b/>
        </w:rPr>
      </w:pPr>
    </w:p>
    <w:p w:rsidR="00855605" w:rsidRPr="002D0D90" w:rsidRDefault="00855605" w:rsidP="00855605">
      <w:pPr>
        <w:rPr>
          <w:b/>
        </w:rPr>
      </w:pPr>
      <w:r w:rsidRPr="002D0D90">
        <w:rPr>
          <w:b/>
        </w:rPr>
        <w:t>A tantárgy neve, kódja: Agrártörténet MTBL7001</w:t>
      </w:r>
    </w:p>
    <w:p w:rsidR="00855605" w:rsidRPr="002D0D90" w:rsidRDefault="00855605" w:rsidP="00855605">
      <w:r w:rsidRPr="002D0D90">
        <w:rPr>
          <w:b/>
        </w:rPr>
        <w:t>A tantárgyfelelős neve, beosztása:</w:t>
      </w:r>
      <w:r w:rsidRPr="002D0D90">
        <w:t xml:space="preserve"> Dr. </w:t>
      </w:r>
      <w:proofErr w:type="spellStart"/>
      <w:r w:rsidRPr="002D0D90">
        <w:t>Tállai</w:t>
      </w:r>
      <w:proofErr w:type="spellEnd"/>
      <w:r w:rsidRPr="002D0D90">
        <w:t xml:space="preserve"> Magdolna, adjunktus</w:t>
      </w:r>
    </w:p>
    <w:p w:rsidR="00855605" w:rsidRPr="002D0D90" w:rsidRDefault="00855605" w:rsidP="00855605">
      <w:r w:rsidRPr="002D0D90">
        <w:rPr>
          <w:b/>
        </w:rPr>
        <w:t>Szak neve, szintje:</w:t>
      </w:r>
      <w:r w:rsidRPr="002D0D90">
        <w:t xml:space="preserve"> Kertészmérnök </w:t>
      </w:r>
      <w:proofErr w:type="spellStart"/>
      <w:r w:rsidRPr="002D0D90">
        <w:t>BSc</w:t>
      </w:r>
      <w:proofErr w:type="spellEnd"/>
      <w:r w:rsidRPr="002D0D90">
        <w:t>, Levelező</w:t>
      </w:r>
    </w:p>
    <w:p w:rsidR="00855605" w:rsidRPr="002D0D90" w:rsidRDefault="00855605" w:rsidP="00855605">
      <w:r w:rsidRPr="002D0D90">
        <w:rPr>
          <w:b/>
        </w:rPr>
        <w:t xml:space="preserve">Tantárgy típusa: </w:t>
      </w:r>
      <w:r w:rsidRPr="002D0D90">
        <w:t>Elmélet</w:t>
      </w:r>
    </w:p>
    <w:p w:rsidR="00855605" w:rsidRPr="002D0D90" w:rsidRDefault="00855605" w:rsidP="00855605">
      <w:r w:rsidRPr="002D0D90">
        <w:rPr>
          <w:b/>
        </w:rPr>
        <w:t xml:space="preserve">A tantárgy oktatási időterve, vizsga típusa: </w:t>
      </w:r>
      <w:r w:rsidRPr="002D0D90">
        <w:t>10</w:t>
      </w:r>
      <w:r>
        <w:t>+0</w:t>
      </w:r>
      <w:r w:rsidRPr="002D0D90">
        <w:t xml:space="preserve"> K</w:t>
      </w:r>
    </w:p>
    <w:p w:rsidR="00855605" w:rsidRPr="002D0D90" w:rsidRDefault="00855605" w:rsidP="00855605">
      <w:r w:rsidRPr="002D0D90">
        <w:rPr>
          <w:b/>
        </w:rPr>
        <w:t xml:space="preserve">A tantárgy kredit értéke: </w:t>
      </w:r>
      <w:r w:rsidRPr="002D0D90">
        <w:t>3</w:t>
      </w:r>
    </w:p>
    <w:p w:rsidR="00855605" w:rsidRPr="002D0D90" w:rsidRDefault="00855605" w:rsidP="00855605">
      <w:pPr>
        <w:rPr>
          <w:b/>
        </w:rPr>
      </w:pPr>
    </w:p>
    <w:p w:rsidR="00855605" w:rsidRPr="002D0D90" w:rsidRDefault="00855605" w:rsidP="00855605">
      <w:pPr>
        <w:rPr>
          <w:b/>
        </w:rPr>
      </w:pPr>
      <w:r w:rsidRPr="002D0D90">
        <w:rPr>
          <w:b/>
        </w:rPr>
        <w:t>A tárgy oktatásának célja:</w:t>
      </w:r>
    </w:p>
    <w:p w:rsidR="00855605" w:rsidRPr="002D0D90" w:rsidRDefault="00855605" w:rsidP="00855605">
      <w:pPr>
        <w:jc w:val="both"/>
      </w:pPr>
      <w:r w:rsidRPr="002D0D90">
        <w:t xml:space="preserve">Az egyetemes és a magyar agrártörténet, a mező- és agrárgazdaság fejlődéstörténetének korszakokra tagolt megismertetése a kezdetektől a jelenkorig; a specifikus és általános szakmakultúra elmélyítése; a jelen és a közeljövő általános jellemzése, fejlődési sajátosságainak bemutatása. További cél, hogy a sokoldalúan képzett mezőgazdasági szakemberek ismereteit bővítse a megfelelő történeti szemlélet kialakításához; tudás, képesség megszerzése, hogy a jelen </w:t>
      </w:r>
      <w:proofErr w:type="gramStart"/>
      <w:r w:rsidRPr="002D0D90">
        <w:t>aktuális</w:t>
      </w:r>
      <w:proofErr w:type="gramEnd"/>
      <w:r w:rsidRPr="002D0D90">
        <w:t xml:space="preserve"> kérdéseire, kihívásaira a megfelelő választ tudják adni. </w:t>
      </w:r>
    </w:p>
    <w:p w:rsidR="00855605" w:rsidRPr="002D0D90" w:rsidRDefault="00855605" w:rsidP="00855605">
      <w:pPr>
        <w:jc w:val="both"/>
      </w:pPr>
    </w:p>
    <w:p w:rsidR="00855605" w:rsidRPr="002D0D90" w:rsidRDefault="00855605" w:rsidP="00855605">
      <w:r w:rsidRPr="002D0D90">
        <w:rPr>
          <w:b/>
        </w:rPr>
        <w:t xml:space="preserve">A tantárgy tartalma </w:t>
      </w:r>
      <w:r w:rsidRPr="002D0D90">
        <w:t xml:space="preserve">(14 hét bontásban): </w:t>
      </w:r>
    </w:p>
    <w:p w:rsidR="00855605" w:rsidRPr="002D0D90" w:rsidRDefault="00855605" w:rsidP="00855605"/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A mezőgazdaság kialakulása, ősi formái a világban és a korai magyar társadalomban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A görög és római rabszolgatartó mezőgazdaság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 xml:space="preserve">A középkori és későközépkori </w:t>
      </w:r>
      <w:proofErr w:type="gramStart"/>
      <w:r w:rsidRPr="002D0D90">
        <w:t>feudális</w:t>
      </w:r>
      <w:proofErr w:type="gramEnd"/>
      <w:r w:rsidRPr="002D0D90">
        <w:t xml:space="preserve"> gazdasági-társadalmi viszonyok és a mezőgazdaság fejlődéstörténete Európában (VI–XV. század)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 xml:space="preserve">A középkori és későközépkori </w:t>
      </w:r>
      <w:proofErr w:type="gramStart"/>
      <w:r w:rsidRPr="002D0D90">
        <w:t>feudális</w:t>
      </w:r>
      <w:proofErr w:type="gramEnd"/>
      <w:r w:rsidRPr="002D0D90">
        <w:t xml:space="preserve"> gazdasági-társadalmi viszonyok és a mezőgazdaság fejlődéstörténete Magyarországon (X–XVII. század)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A kapitalista gazdaság és mezőgazdaság fejlődéstörténete a XV–XIX. században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 xml:space="preserve">Magyarország gazdasága és agrárgazdasága a </w:t>
      </w:r>
      <w:proofErr w:type="gramStart"/>
      <w:r w:rsidRPr="002D0D90">
        <w:t>klasszikus</w:t>
      </w:r>
      <w:proofErr w:type="gramEnd"/>
      <w:r w:rsidRPr="002D0D90">
        <w:t xml:space="preserve"> feudalizmusból a kapitalizmusba való átmenet időszakában (1711-1867)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A kibontakozó és a fejlett kapitalista gazdaság és mezőgazdaság a dualista Magyarországon (1849-1914)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A magyar mezőgazdaság fejlődéstörténete a két világháború között (1918-1939)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A magyar mezőgazdaság fejlődéstörténete 1945 után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 xml:space="preserve">A magyar mezőgazdaság átalakulásának általános jellemzői és tendenciái az 1989/90- évi rendszerváltás után 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 xml:space="preserve">A magyar mezőgazdaság általános jellemzői, </w:t>
      </w:r>
      <w:proofErr w:type="gramStart"/>
      <w:r w:rsidRPr="002D0D90">
        <w:t>aktuális</w:t>
      </w:r>
      <w:proofErr w:type="gramEnd"/>
      <w:r w:rsidRPr="002D0D90">
        <w:t xml:space="preserve"> kérdései napjainkban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Régiók és regionalizmus az Európai Unióban és Magyarországon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>Magyarország elhelyezkedése az Európai Unióban</w:t>
      </w:r>
    </w:p>
    <w:p w:rsidR="00855605" w:rsidRPr="002D0D90" w:rsidRDefault="00855605" w:rsidP="00855605">
      <w:pPr>
        <w:numPr>
          <w:ilvl w:val="0"/>
          <w:numId w:val="1"/>
        </w:numPr>
        <w:spacing w:line="360" w:lineRule="auto"/>
        <w:jc w:val="both"/>
      </w:pPr>
      <w:r w:rsidRPr="002D0D90">
        <w:t xml:space="preserve">Az Európai Unió </w:t>
      </w:r>
      <w:proofErr w:type="gramStart"/>
      <w:r w:rsidRPr="002D0D90">
        <w:t>agrár</w:t>
      </w:r>
      <w:proofErr w:type="gramEnd"/>
      <w:r w:rsidRPr="002D0D90">
        <w:t xml:space="preserve"> támogatáspolitikája röviden (KAP)</w:t>
      </w:r>
    </w:p>
    <w:p w:rsidR="00855605" w:rsidRPr="002D0D90" w:rsidRDefault="00855605" w:rsidP="00855605">
      <w:pPr>
        <w:spacing w:before="120"/>
        <w:jc w:val="both"/>
        <w:rPr>
          <w:b/>
        </w:rPr>
      </w:pPr>
      <w:r w:rsidRPr="002D0D90">
        <w:rPr>
          <w:b/>
        </w:rPr>
        <w:t xml:space="preserve">Évközi ellenőrzés módja: </w:t>
      </w:r>
    </w:p>
    <w:p w:rsidR="00855605" w:rsidRPr="002D0D90" w:rsidRDefault="00855605" w:rsidP="00855605">
      <w:pPr>
        <w:jc w:val="both"/>
      </w:pPr>
      <w:r w:rsidRPr="002D0D90">
        <w:t xml:space="preserve">Az előadások helyszíne: DE MÉK. Az előadások levelező képzésben kétszer 5 órahosszában kerülnek megtartásra a félév folyamán. A tantárgy oktatása egy félév során befejeződik. </w:t>
      </w:r>
    </w:p>
    <w:p w:rsidR="00855605" w:rsidRDefault="00855605" w:rsidP="00855605">
      <w:pPr>
        <w:jc w:val="both"/>
      </w:pPr>
    </w:p>
    <w:p w:rsidR="00855605" w:rsidRPr="002D0D90" w:rsidRDefault="00855605" w:rsidP="00855605">
      <w:pPr>
        <w:jc w:val="both"/>
      </w:pPr>
    </w:p>
    <w:p w:rsidR="00855605" w:rsidRPr="002D0D90" w:rsidRDefault="00855605" w:rsidP="00855605">
      <w:pPr>
        <w:jc w:val="both"/>
      </w:pPr>
      <w:r w:rsidRPr="002D0D90">
        <w:rPr>
          <w:b/>
        </w:rPr>
        <w:lastRenderedPageBreak/>
        <w:t>Számonkérés módja</w:t>
      </w:r>
      <w:r w:rsidRPr="002D0D90">
        <w:t xml:space="preserve"> </w:t>
      </w:r>
    </w:p>
    <w:p w:rsidR="00855605" w:rsidRPr="002D0D90" w:rsidRDefault="00855605" w:rsidP="00855605">
      <w:pPr>
        <w:jc w:val="both"/>
      </w:pPr>
      <w:r w:rsidRPr="002D0D90">
        <w:t>A félév zárása írásbeli vizsgával, kollokviummal történik.</w:t>
      </w:r>
    </w:p>
    <w:p w:rsidR="00855605" w:rsidRPr="002D0D90" w:rsidRDefault="00855605" w:rsidP="00855605">
      <w:pPr>
        <w:rPr>
          <w:b/>
        </w:rPr>
      </w:pPr>
    </w:p>
    <w:p w:rsidR="00855605" w:rsidRPr="002D0D90" w:rsidRDefault="00855605" w:rsidP="00855605">
      <w:pPr>
        <w:rPr>
          <w:b/>
        </w:rPr>
      </w:pPr>
      <w:r w:rsidRPr="002D0D90">
        <w:rPr>
          <w:b/>
        </w:rPr>
        <w:t>Oktatási segédanyagok:</w:t>
      </w:r>
    </w:p>
    <w:p w:rsidR="00855605" w:rsidRPr="002D0D90" w:rsidRDefault="00855605" w:rsidP="00855605">
      <w:r w:rsidRPr="002D0D90">
        <w:t>Az előadások anyaga, prezentációk (E-</w:t>
      </w:r>
      <w:proofErr w:type="spellStart"/>
      <w:r w:rsidRPr="002D0D90">
        <w:t>learning</w:t>
      </w:r>
      <w:proofErr w:type="spellEnd"/>
      <w:r w:rsidRPr="002D0D90">
        <w:t>)</w:t>
      </w:r>
    </w:p>
    <w:p w:rsidR="00855605" w:rsidRPr="002D0D90" w:rsidRDefault="00855605" w:rsidP="00855605">
      <w:r w:rsidRPr="002D0D90">
        <w:rPr>
          <w:bCs/>
        </w:rPr>
        <w:t xml:space="preserve">Baranyi Béla: </w:t>
      </w:r>
      <w:r w:rsidRPr="002D0D90">
        <w:t>Integrált területfejlesztés. Debreceni Egyetem AGTC. 2013. 186 p.</w:t>
      </w:r>
    </w:p>
    <w:p w:rsidR="00855605" w:rsidRPr="002D0D90" w:rsidRDefault="00855605" w:rsidP="00855605">
      <w:pPr>
        <w:rPr>
          <w:b/>
        </w:rPr>
      </w:pPr>
    </w:p>
    <w:p w:rsidR="00855605" w:rsidRPr="002D0D90" w:rsidRDefault="00855605" w:rsidP="00855605">
      <w:pPr>
        <w:rPr>
          <w:b/>
        </w:rPr>
      </w:pPr>
      <w:r w:rsidRPr="002D0D90">
        <w:rPr>
          <w:b/>
        </w:rPr>
        <w:t>Ajánlott irodalom:</w:t>
      </w:r>
    </w:p>
    <w:p w:rsidR="00855605" w:rsidRPr="002D0D90" w:rsidRDefault="00855605" w:rsidP="00855605">
      <w:pPr>
        <w:jc w:val="both"/>
      </w:pPr>
      <w:proofErr w:type="spellStart"/>
      <w:r w:rsidRPr="002D0D90">
        <w:rPr>
          <w:bCs/>
        </w:rPr>
        <w:t>Lőkös</w:t>
      </w:r>
      <w:proofErr w:type="spellEnd"/>
      <w:r w:rsidRPr="002D0D90">
        <w:rPr>
          <w:bCs/>
        </w:rPr>
        <w:t xml:space="preserve"> László:</w:t>
      </w:r>
      <w:r w:rsidRPr="002D0D90">
        <w:t xml:space="preserve"> Egyetemes agrártörténet. Mezőgazda Kiadó, 1998.</w:t>
      </w:r>
    </w:p>
    <w:p w:rsidR="00855605" w:rsidRPr="002D0D90" w:rsidRDefault="00855605" w:rsidP="00855605">
      <w:pPr>
        <w:jc w:val="both"/>
      </w:pPr>
      <w:r w:rsidRPr="002D0D90">
        <w:rPr>
          <w:bCs/>
        </w:rPr>
        <w:t xml:space="preserve">Orosz István – Für Lajos – </w:t>
      </w:r>
      <w:proofErr w:type="spellStart"/>
      <w:r w:rsidRPr="002D0D90">
        <w:rPr>
          <w:bCs/>
        </w:rPr>
        <w:t>Romány</w:t>
      </w:r>
      <w:proofErr w:type="spellEnd"/>
      <w:r w:rsidRPr="002D0D90">
        <w:rPr>
          <w:bCs/>
        </w:rPr>
        <w:t xml:space="preserve"> Pál </w:t>
      </w:r>
      <w:r w:rsidRPr="002D0D90">
        <w:t>(</w:t>
      </w:r>
      <w:proofErr w:type="spellStart"/>
      <w:r w:rsidRPr="002D0D90">
        <w:t>szerk</w:t>
      </w:r>
      <w:proofErr w:type="spellEnd"/>
      <w:r w:rsidRPr="002D0D90">
        <w:t>.):</w:t>
      </w:r>
      <w:r w:rsidRPr="002D0D90">
        <w:rPr>
          <w:bCs/>
        </w:rPr>
        <w:t xml:space="preserve"> </w:t>
      </w:r>
      <w:r w:rsidRPr="002D0D90">
        <w:t>Magyarország agrártörténete. Mezőgazda Kiadó, 1996.</w:t>
      </w:r>
    </w:p>
    <w:p w:rsidR="00855605" w:rsidRPr="002D0D90" w:rsidRDefault="00855605" w:rsidP="00855605">
      <w:pPr>
        <w:jc w:val="both"/>
      </w:pPr>
      <w:r w:rsidRPr="002D0D90">
        <w:t>Surányi Béla: A magyar mezőgazdasági szakoktatás története (e-könyv) DE MÉK. 2021.</w:t>
      </w:r>
    </w:p>
    <w:p w:rsidR="00855605" w:rsidRPr="002D0D90" w:rsidRDefault="00855605" w:rsidP="00855605">
      <w:pPr>
        <w:jc w:val="both"/>
      </w:pPr>
      <w:r w:rsidRPr="002D0D90">
        <w:t>https://dupress.unideb.hu/hu/termek/a_magyar_mezogazdasagi_szakoktatas_tortenete-e-konyv/</w:t>
      </w:r>
    </w:p>
    <w:p w:rsidR="00855605" w:rsidRPr="002D0D90" w:rsidRDefault="00855605" w:rsidP="00855605"/>
    <w:p w:rsidR="00855605" w:rsidRDefault="00855605">
      <w:pPr>
        <w:spacing w:after="160" w:line="259" w:lineRule="auto"/>
      </w:pPr>
      <w:r>
        <w:br w:type="page"/>
      </w:r>
    </w:p>
    <w:p w:rsidR="007D2860" w:rsidRPr="007D2860" w:rsidRDefault="007D2860" w:rsidP="007D2860">
      <w:pPr>
        <w:jc w:val="center"/>
        <w:rPr>
          <w:b/>
        </w:rPr>
      </w:pPr>
      <w:r w:rsidRPr="007D2860">
        <w:rPr>
          <w:b/>
        </w:rPr>
        <w:lastRenderedPageBreak/>
        <w:t>MINTA KÖVETELMÉNYRENDSZER</w:t>
      </w:r>
    </w:p>
    <w:p w:rsidR="007D2860" w:rsidRPr="007D2860" w:rsidRDefault="007D2860" w:rsidP="007D2860">
      <w:pPr>
        <w:jc w:val="center"/>
        <w:rPr>
          <w:b/>
        </w:rPr>
      </w:pPr>
      <w:r w:rsidRPr="007D2860">
        <w:rPr>
          <w:b/>
        </w:rPr>
        <w:t>2023/24. tanév I. félév</w:t>
      </w:r>
    </w:p>
    <w:p w:rsidR="007D2860" w:rsidRPr="007D2860" w:rsidRDefault="007D2860" w:rsidP="007D2860">
      <w:pPr>
        <w:jc w:val="center"/>
        <w:rPr>
          <w:b/>
        </w:rPr>
      </w:pPr>
    </w:p>
    <w:p w:rsidR="007D2860" w:rsidRPr="007D2860" w:rsidRDefault="007D2860" w:rsidP="007D2860">
      <w:r w:rsidRPr="007D2860">
        <w:rPr>
          <w:b/>
        </w:rPr>
        <w:t>A tantárgy neve, kódja: Matematika MTBL7003B</w:t>
      </w:r>
    </w:p>
    <w:p w:rsidR="007D2860" w:rsidRPr="007D2860" w:rsidRDefault="007D2860" w:rsidP="007D2860">
      <w:r w:rsidRPr="007D2860">
        <w:rPr>
          <w:b/>
        </w:rPr>
        <w:t>A tantárgyfelelős neve, beosztása:</w:t>
      </w:r>
      <w:r w:rsidRPr="007D2860">
        <w:t xml:space="preserve"> Dr. Kovács Sándor, egyetemi docens</w:t>
      </w:r>
    </w:p>
    <w:p w:rsidR="007D2860" w:rsidRPr="007D2860" w:rsidRDefault="007D2860" w:rsidP="007D2860">
      <w:pPr>
        <w:rPr>
          <w:b/>
        </w:rPr>
      </w:pPr>
      <w:r w:rsidRPr="007D2860">
        <w:rPr>
          <w:b/>
        </w:rPr>
        <w:t xml:space="preserve">A tantárgy oktatásába bevont további oktatók: </w:t>
      </w:r>
    </w:p>
    <w:p w:rsidR="007D2860" w:rsidRPr="007D2860" w:rsidRDefault="007D2860" w:rsidP="007D2860">
      <w:r w:rsidRPr="007D2860">
        <w:rPr>
          <w:b/>
        </w:rPr>
        <w:t>Szak neve, szintje:</w:t>
      </w:r>
      <w:r w:rsidRPr="007D2860">
        <w:t xml:space="preserve"> Kertészmérnöki </w:t>
      </w:r>
      <w:proofErr w:type="spellStart"/>
      <w:r w:rsidRPr="007D2860">
        <w:t>BSc</w:t>
      </w:r>
      <w:proofErr w:type="spellEnd"/>
    </w:p>
    <w:p w:rsidR="007D2860" w:rsidRPr="007D2860" w:rsidRDefault="007D2860" w:rsidP="007D2860">
      <w:r w:rsidRPr="007D2860">
        <w:rPr>
          <w:b/>
        </w:rPr>
        <w:t xml:space="preserve">Tantárgy típusa: </w:t>
      </w:r>
      <w:r w:rsidRPr="007D2860">
        <w:t>kötelező</w:t>
      </w:r>
    </w:p>
    <w:p w:rsidR="007D2860" w:rsidRPr="007D2860" w:rsidRDefault="007D2860" w:rsidP="007D2860">
      <w:r w:rsidRPr="007D2860">
        <w:rPr>
          <w:b/>
        </w:rPr>
        <w:t xml:space="preserve">A tantárgy oktatási időterve, vizsga típusa: </w:t>
      </w:r>
      <w:r w:rsidRPr="007D2860">
        <w:t>15 G</w:t>
      </w:r>
    </w:p>
    <w:p w:rsidR="007D2860" w:rsidRPr="007D2860" w:rsidRDefault="007D2860" w:rsidP="007D2860">
      <w:r w:rsidRPr="007D2860">
        <w:rPr>
          <w:b/>
        </w:rPr>
        <w:t xml:space="preserve">A tantárgy kredit értéke: </w:t>
      </w:r>
      <w:r w:rsidRPr="007D2860">
        <w:t>3</w:t>
      </w:r>
    </w:p>
    <w:p w:rsidR="007D2860" w:rsidRPr="007D2860" w:rsidRDefault="007D2860" w:rsidP="007D2860">
      <w:pPr>
        <w:rPr>
          <w:b/>
        </w:rPr>
      </w:pPr>
    </w:p>
    <w:p w:rsidR="007D2860" w:rsidRPr="007D2860" w:rsidRDefault="007D2860" w:rsidP="007D2860">
      <w:pPr>
        <w:jc w:val="both"/>
        <w:rPr>
          <w:b/>
        </w:rPr>
      </w:pPr>
      <w:r w:rsidRPr="007D2860">
        <w:rPr>
          <w:b/>
        </w:rPr>
        <w:t>A tárgy oktatásának célja:</w:t>
      </w:r>
      <w:r w:rsidRPr="007D2860">
        <w:t xml:space="preserve"> A felsőbb matematika alapjainak megismertetése, illetve a matematikai szemlélet kialakítása. Az előadásokon elhangzott tananyag elsajátítása olyan szinten, hogy gyakorlati - a mezőgazdaságiban felmerülő - </w:t>
      </w:r>
      <w:proofErr w:type="gramStart"/>
      <w:r w:rsidRPr="007D2860">
        <w:t>problémák</w:t>
      </w:r>
      <w:proofErr w:type="gramEnd"/>
      <w:r w:rsidRPr="007D2860">
        <w:t xml:space="preserve"> kezelése és matematikai úton történő megközelítése lehetővé váljon.</w:t>
      </w:r>
    </w:p>
    <w:p w:rsidR="007D2860" w:rsidRPr="007D2860" w:rsidRDefault="007D2860" w:rsidP="007D2860">
      <w:pPr>
        <w:rPr>
          <w:b/>
        </w:rPr>
      </w:pPr>
    </w:p>
    <w:p w:rsidR="007D2860" w:rsidRPr="007D2860" w:rsidRDefault="007D2860" w:rsidP="007D2860">
      <w:r w:rsidRPr="007D2860">
        <w:rPr>
          <w:b/>
        </w:rPr>
        <w:t xml:space="preserve">A tantárgy tartalma </w:t>
      </w:r>
      <w:r w:rsidRPr="007D2860">
        <w:t xml:space="preserve">(15 óra szerinti bontásban): </w:t>
      </w:r>
    </w:p>
    <w:p w:rsidR="007D2860" w:rsidRPr="007D2860" w:rsidRDefault="007D2860" w:rsidP="007D2860"/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Halmazelméleti alapfogalmak. Műveletek halmazokkal. A függvény fogalma.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Az egyváltozós valós függvények jellemzői és nevezetes osztályai, jellemzése.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Sorozatok fogalma, megadása, szemléltetése, tulajdonságai. Sorozatok </w:t>
      </w:r>
      <w:proofErr w:type="gramStart"/>
      <w:r w:rsidRPr="007D2860">
        <w:t>konvergenciája</w:t>
      </w:r>
      <w:proofErr w:type="gramEnd"/>
      <w:r w:rsidRPr="007D2860">
        <w:t xml:space="preserve">. 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Függvények határértéke. 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Sorozatok alkalmazása pénzügyi feladatok megoldására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proofErr w:type="gramStart"/>
      <w:r w:rsidRPr="007D2860">
        <w:t>Differencia-</w:t>
      </w:r>
      <w:proofErr w:type="gramEnd"/>
      <w:r w:rsidRPr="007D2860">
        <w:t xml:space="preserve"> és differenciálhányados fogalma. Elemi függvények </w:t>
      </w:r>
      <w:proofErr w:type="gramStart"/>
      <w:r w:rsidRPr="007D2860">
        <w:t>deriváltjai</w:t>
      </w:r>
      <w:proofErr w:type="gramEnd"/>
      <w:r w:rsidRPr="007D2860">
        <w:t xml:space="preserve">. 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A </w:t>
      </w:r>
      <w:proofErr w:type="gramStart"/>
      <w:r w:rsidRPr="007D2860">
        <w:t>deriválás</w:t>
      </w:r>
      <w:proofErr w:type="gramEnd"/>
      <w:r w:rsidRPr="007D2860">
        <w:t xml:space="preserve"> általános szabályai. 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Magasabb rendű </w:t>
      </w:r>
      <w:proofErr w:type="gramStart"/>
      <w:r w:rsidRPr="007D2860">
        <w:t>deriváltak</w:t>
      </w:r>
      <w:proofErr w:type="gramEnd"/>
      <w:r w:rsidRPr="007D2860">
        <w:t xml:space="preserve">. Egyváltozós valós függvények jellemzése </w:t>
      </w:r>
      <w:proofErr w:type="gramStart"/>
      <w:r w:rsidRPr="007D2860">
        <w:t>deriváltjaik</w:t>
      </w:r>
      <w:proofErr w:type="gramEnd"/>
      <w:r w:rsidRPr="007D2860">
        <w:t xml:space="preserve"> felhasználásával.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Teljes függvényvizsgálat.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Szöveges szélsőértékfeladatok megoldása. Elaszticitás.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Többváltozós függvények </w:t>
      </w:r>
      <w:proofErr w:type="gramStart"/>
      <w:r w:rsidRPr="007D2860">
        <w:t>deriválása</w:t>
      </w:r>
      <w:proofErr w:type="gramEnd"/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Mátrix fogalma, </w:t>
      </w:r>
      <w:proofErr w:type="gramStart"/>
      <w:r w:rsidRPr="007D2860">
        <w:t>speciális</w:t>
      </w:r>
      <w:proofErr w:type="gramEnd"/>
      <w:r w:rsidRPr="007D2860">
        <w:t xml:space="preserve"> mátrixok. Mátrixműveletek.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Mátrixok gyakorlati alkalmazása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 xml:space="preserve">A determináns fogalma. Lineáris egyenletrendszerek megoldási lehetőségei. </w:t>
      </w:r>
      <w:proofErr w:type="spellStart"/>
      <w:r w:rsidRPr="007D2860">
        <w:t>Cramer</w:t>
      </w:r>
      <w:proofErr w:type="spellEnd"/>
      <w:r w:rsidRPr="007D2860">
        <w:t>-szabály.</w:t>
      </w:r>
    </w:p>
    <w:p w:rsidR="007D2860" w:rsidRPr="007D2860" w:rsidRDefault="007D2860" w:rsidP="007D2860">
      <w:pPr>
        <w:numPr>
          <w:ilvl w:val="0"/>
          <w:numId w:val="2"/>
        </w:numPr>
        <w:jc w:val="both"/>
      </w:pPr>
      <w:r w:rsidRPr="007D2860">
        <w:t>Lineáris egyenletrendszerek megoldási lehetőségei. Gauss elimináció</w:t>
      </w:r>
    </w:p>
    <w:p w:rsidR="007D2860" w:rsidRPr="007D2860" w:rsidRDefault="007D2860" w:rsidP="007D2860">
      <w:pPr>
        <w:ind w:left="708"/>
        <w:jc w:val="both"/>
        <w:rPr>
          <w:b/>
        </w:rPr>
      </w:pPr>
    </w:p>
    <w:p w:rsidR="007D2860" w:rsidRPr="007D2860" w:rsidRDefault="007D2860" w:rsidP="007D2860">
      <w:pPr>
        <w:jc w:val="both"/>
      </w:pPr>
      <w:r w:rsidRPr="007D2860">
        <w:rPr>
          <w:b/>
        </w:rPr>
        <w:t xml:space="preserve">Évközi ellenőrzés módja: </w:t>
      </w:r>
      <w:r w:rsidRPr="007D2860">
        <w:t xml:space="preserve">A hallgatóktól az előző pont szerinti foglalkoztatási tervben leírt tananyag elsajátítását követeljük meg. Az egymásra épülő anyagrészek megértése, alkalmazásuk és begyakorlása érdekében rendszeres otthoni felkészülést kérünk a hallgatóságtól. Az előadások és gyakorlatok látogatása ajánlott </w:t>
      </w:r>
    </w:p>
    <w:p w:rsidR="007D2860" w:rsidRPr="007D2860" w:rsidRDefault="007D2860" w:rsidP="007D2860">
      <w:pPr>
        <w:spacing w:before="120"/>
        <w:rPr>
          <w:b/>
        </w:rPr>
      </w:pPr>
    </w:p>
    <w:p w:rsidR="007D2860" w:rsidRPr="007D2860" w:rsidRDefault="007D2860" w:rsidP="007D2860">
      <w:pPr>
        <w:spacing w:before="120"/>
        <w:jc w:val="both"/>
        <w:rPr>
          <w:b/>
          <w:i/>
        </w:rPr>
      </w:pPr>
      <w:r w:rsidRPr="007D2860">
        <w:rPr>
          <w:b/>
        </w:rPr>
        <w:t>Számonkérés módja</w:t>
      </w:r>
      <w:r w:rsidRPr="007D2860">
        <w:t xml:space="preserve"> (</w:t>
      </w:r>
      <w:r w:rsidRPr="007D2860">
        <w:rPr>
          <w:i/>
        </w:rPr>
        <w:t>félévi vizsgajegy kialakításának módja – beszámoló, gyakorlati jegy, kollokvium, szigorlat</w:t>
      </w:r>
      <w:r w:rsidRPr="007D2860">
        <w:t>): A félév gyakorlati jeggyel zárul, formája: írásbeli</w:t>
      </w:r>
    </w:p>
    <w:p w:rsidR="007D2860" w:rsidRPr="007D2860" w:rsidRDefault="007D2860" w:rsidP="007D2860">
      <w:pPr>
        <w:spacing w:before="120"/>
        <w:jc w:val="both"/>
      </w:pPr>
    </w:p>
    <w:p w:rsidR="007D2860" w:rsidRPr="007D2860" w:rsidRDefault="007D2860" w:rsidP="007D2860">
      <w:r w:rsidRPr="007D2860">
        <w:rPr>
          <w:b/>
        </w:rPr>
        <w:t>Oktatási segédanyagok:</w:t>
      </w:r>
      <w:r w:rsidRPr="007D2860">
        <w:t xml:space="preserve"> az előadások diasorai</w:t>
      </w:r>
    </w:p>
    <w:p w:rsidR="007D2860" w:rsidRPr="007D2860" w:rsidRDefault="007D2860" w:rsidP="007D2860">
      <w:pPr>
        <w:rPr>
          <w:b/>
        </w:rPr>
      </w:pPr>
    </w:p>
    <w:p w:rsidR="007D2860" w:rsidRPr="007D2860" w:rsidRDefault="007D2860" w:rsidP="007D2860">
      <w:pPr>
        <w:rPr>
          <w:b/>
        </w:rPr>
      </w:pPr>
      <w:r w:rsidRPr="007D2860">
        <w:rPr>
          <w:b/>
        </w:rPr>
        <w:t xml:space="preserve">Ajánlott irodalom: </w:t>
      </w:r>
    </w:p>
    <w:p w:rsidR="007D2860" w:rsidRPr="007D2860" w:rsidRDefault="007D2860" w:rsidP="007D2860">
      <w:proofErr w:type="spellStart"/>
      <w:r w:rsidRPr="007D2860">
        <w:t>Denkinger</w:t>
      </w:r>
      <w:proofErr w:type="spellEnd"/>
      <w:r w:rsidRPr="007D2860">
        <w:t xml:space="preserve"> G. – Gyurkó L. (1999): Analízis gyakorlatok, Nemzeti Tankönyvkiadó, ISBN: 96319237542</w:t>
      </w:r>
    </w:p>
    <w:p w:rsidR="007D2860" w:rsidRPr="007D2860" w:rsidRDefault="007D2860" w:rsidP="007D2860">
      <w:proofErr w:type="spellStart"/>
      <w:r w:rsidRPr="007D2860">
        <w:t>Obádovics</w:t>
      </w:r>
      <w:proofErr w:type="spellEnd"/>
      <w:r w:rsidRPr="007D2860">
        <w:t xml:space="preserve"> </w:t>
      </w:r>
      <w:proofErr w:type="spellStart"/>
      <w:r w:rsidRPr="007D2860">
        <w:t>Gy</w:t>
      </w:r>
      <w:proofErr w:type="spellEnd"/>
      <w:r w:rsidRPr="007D2860">
        <w:t xml:space="preserve"> (2011): Felsőbb matematikai feladatgyűjtemény, </w:t>
      </w:r>
      <w:proofErr w:type="spellStart"/>
      <w:r w:rsidRPr="007D2860">
        <w:t>Scolar</w:t>
      </w:r>
      <w:proofErr w:type="spellEnd"/>
      <w:r w:rsidRPr="007D2860">
        <w:t xml:space="preserve"> Kiadó, ISBN:978963244307</w:t>
      </w:r>
    </w:p>
    <w:p w:rsidR="007D2860" w:rsidRPr="007D2860" w:rsidRDefault="007D2860" w:rsidP="007D2860">
      <w:r w:rsidRPr="007D2860">
        <w:t>Vincze Sz. – Kovács S. (2012): Gazdaságmatematikai és Statisztikai ismeretek egyetemi jegyzet</w:t>
      </w:r>
    </w:p>
    <w:p w:rsidR="007D2860" w:rsidRPr="007D2860" w:rsidRDefault="007D2860" w:rsidP="007D2860">
      <w:r w:rsidRPr="007D2860">
        <w:lastRenderedPageBreak/>
        <w:t>Baráth Csabáné-</w:t>
      </w:r>
      <w:proofErr w:type="spellStart"/>
      <w:r w:rsidRPr="007D2860">
        <w:t>Ittzés</w:t>
      </w:r>
      <w:proofErr w:type="spellEnd"/>
      <w:r w:rsidRPr="007D2860">
        <w:t xml:space="preserve"> A-</w:t>
      </w:r>
      <w:proofErr w:type="spellStart"/>
      <w:r w:rsidRPr="007D2860">
        <w:t>Ugrósdy</w:t>
      </w:r>
      <w:proofErr w:type="spellEnd"/>
      <w:r w:rsidRPr="007D2860">
        <w:t xml:space="preserve"> </w:t>
      </w:r>
      <w:proofErr w:type="spellStart"/>
      <w:r w:rsidRPr="007D2860">
        <w:t>Gy</w:t>
      </w:r>
      <w:proofErr w:type="spellEnd"/>
      <w:r w:rsidRPr="007D2860">
        <w:t xml:space="preserve">: </w:t>
      </w:r>
      <w:proofErr w:type="spellStart"/>
      <w:r w:rsidRPr="007D2860">
        <w:t>Biometria</w:t>
      </w:r>
      <w:proofErr w:type="spellEnd"/>
      <w:r w:rsidRPr="007D2860">
        <w:t>, Mezőgazda K</w:t>
      </w:r>
    </w:p>
    <w:p w:rsidR="007D2860" w:rsidRPr="007D2860" w:rsidRDefault="007D2860" w:rsidP="007D2860">
      <w:pPr>
        <w:jc w:val="both"/>
      </w:pPr>
      <w:proofErr w:type="spellStart"/>
      <w:r w:rsidRPr="007D2860">
        <w:t>Drimba</w:t>
      </w:r>
      <w:proofErr w:type="spellEnd"/>
      <w:r w:rsidRPr="007D2860">
        <w:t xml:space="preserve"> – Farkas – Katona – Kovács – Szőke: Gazdasági matematika és alkalmazott matematikai példatár I. (Egyetemi jegyzet)</w:t>
      </w:r>
    </w:p>
    <w:p w:rsidR="007D2860" w:rsidRPr="007D2860" w:rsidRDefault="007D2860" w:rsidP="007D2860">
      <w:pPr>
        <w:rPr>
          <w:b/>
        </w:rPr>
      </w:pPr>
    </w:p>
    <w:p w:rsidR="006A2446" w:rsidRDefault="006A2446">
      <w:pPr>
        <w:spacing w:after="160" w:line="259" w:lineRule="auto"/>
      </w:pPr>
      <w:r>
        <w:br w:type="page"/>
      </w:r>
    </w:p>
    <w:p w:rsidR="006A2446" w:rsidRDefault="006A2446" w:rsidP="006A244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A2446" w:rsidRPr="00B14F70" w:rsidRDefault="006A2446" w:rsidP="006A2446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6A2446" w:rsidRDefault="006A2446" w:rsidP="006A2446">
      <w:pPr>
        <w:jc w:val="center"/>
        <w:rPr>
          <w:b/>
        </w:rPr>
      </w:pPr>
    </w:p>
    <w:p w:rsidR="006A2446" w:rsidRPr="002B47D7" w:rsidRDefault="006A2446" w:rsidP="006A2446">
      <w:pPr>
        <w:jc w:val="both"/>
      </w:pPr>
      <w:r w:rsidRPr="002B47D7">
        <w:rPr>
          <w:b/>
        </w:rPr>
        <w:t>A tantárgy neve, kódja: Informatika, MTBL7004</w:t>
      </w:r>
    </w:p>
    <w:p w:rsidR="006A2446" w:rsidRPr="002B47D7" w:rsidRDefault="006A2446" w:rsidP="006A2446">
      <w:pPr>
        <w:jc w:val="both"/>
      </w:pPr>
      <w:r w:rsidRPr="002B47D7">
        <w:rPr>
          <w:b/>
        </w:rPr>
        <w:t>A tantárgyfelelős neve, beosztása:</w:t>
      </w:r>
      <w:r w:rsidRPr="002B47D7">
        <w:t xml:space="preserve"> Dr. </w:t>
      </w:r>
      <w:proofErr w:type="spellStart"/>
      <w:r w:rsidRPr="002B47D7">
        <w:t>Várallyai</w:t>
      </w:r>
      <w:proofErr w:type="spellEnd"/>
      <w:r w:rsidRPr="002B47D7">
        <w:t xml:space="preserve"> László, egyetemi docens</w:t>
      </w:r>
    </w:p>
    <w:p w:rsidR="006A2446" w:rsidRPr="002B47D7" w:rsidRDefault="006A2446" w:rsidP="006A2446">
      <w:pPr>
        <w:jc w:val="both"/>
      </w:pPr>
      <w:r w:rsidRPr="002B47D7">
        <w:rPr>
          <w:b/>
        </w:rPr>
        <w:t xml:space="preserve">A tantárgy oktatásába bevont további oktatók: </w:t>
      </w:r>
      <w:r>
        <w:t>Takács Viktor László, tanársegéd</w:t>
      </w:r>
    </w:p>
    <w:p w:rsidR="006A2446" w:rsidRPr="002B47D7" w:rsidRDefault="006A2446" w:rsidP="006A2446">
      <w:pPr>
        <w:jc w:val="both"/>
      </w:pPr>
      <w:r w:rsidRPr="002B47D7">
        <w:rPr>
          <w:b/>
        </w:rPr>
        <w:t>Szak neve, szintje:</w:t>
      </w:r>
      <w:r w:rsidRPr="002B47D7">
        <w:t xml:space="preserve"> </w:t>
      </w:r>
      <w:r>
        <w:t>Kertészmérnöki</w:t>
      </w:r>
      <w:r w:rsidRPr="002B47D7">
        <w:t xml:space="preserve"> </w:t>
      </w:r>
      <w:proofErr w:type="spellStart"/>
      <w:r w:rsidRPr="002B47D7">
        <w:t>BSc</w:t>
      </w:r>
      <w:proofErr w:type="spellEnd"/>
    </w:p>
    <w:p w:rsidR="006A2446" w:rsidRPr="002B47D7" w:rsidRDefault="006A2446" w:rsidP="006A2446">
      <w:pPr>
        <w:jc w:val="both"/>
      </w:pPr>
      <w:r w:rsidRPr="002B47D7">
        <w:rPr>
          <w:b/>
        </w:rPr>
        <w:t xml:space="preserve">Tantárgy típusa: </w:t>
      </w:r>
      <w:r w:rsidRPr="002B47D7">
        <w:t>kötelező</w:t>
      </w:r>
    </w:p>
    <w:p w:rsidR="006A2446" w:rsidRPr="002B47D7" w:rsidRDefault="006A2446" w:rsidP="006A2446">
      <w:pPr>
        <w:jc w:val="both"/>
      </w:pPr>
      <w:r w:rsidRPr="002B47D7">
        <w:rPr>
          <w:b/>
        </w:rPr>
        <w:t xml:space="preserve">A tantárgy oktatási időterve, vizsga típusa: </w:t>
      </w:r>
      <w:r w:rsidRPr="002B47D7">
        <w:t>15+0 G</w:t>
      </w:r>
    </w:p>
    <w:p w:rsidR="006A2446" w:rsidRPr="002B47D7" w:rsidRDefault="006A2446" w:rsidP="006A2446">
      <w:pPr>
        <w:jc w:val="both"/>
      </w:pPr>
      <w:r w:rsidRPr="002B47D7">
        <w:rPr>
          <w:b/>
        </w:rPr>
        <w:t xml:space="preserve">A tantárgy kredit értéke: </w:t>
      </w:r>
      <w:r w:rsidRPr="002B47D7">
        <w:t>3</w:t>
      </w:r>
    </w:p>
    <w:p w:rsidR="006A2446" w:rsidRPr="002B47D7" w:rsidRDefault="006A2446" w:rsidP="006A2446">
      <w:pPr>
        <w:jc w:val="both"/>
        <w:rPr>
          <w:b/>
        </w:rPr>
      </w:pPr>
    </w:p>
    <w:p w:rsidR="006A2446" w:rsidRPr="002B47D7" w:rsidRDefault="006A2446" w:rsidP="006A2446">
      <w:pPr>
        <w:jc w:val="both"/>
        <w:rPr>
          <w:b/>
        </w:rPr>
      </w:pPr>
      <w:r w:rsidRPr="002B47D7">
        <w:rPr>
          <w:b/>
        </w:rPr>
        <w:t>A tárgy oktatásának célja:</w:t>
      </w:r>
      <w:r w:rsidRPr="002B47D7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2B47D7">
        <w:t>dátum</w:t>
      </w:r>
      <w:proofErr w:type="gramEnd"/>
      <w:r w:rsidRPr="002B47D7">
        <w:t>, kereső és pénzügyi függvények. Adatbázis függvények és szűrések. Adatbázis kezelés alapjai. Adatbázisok létrehozása az ACCESS-</w:t>
      </w:r>
      <w:proofErr w:type="spellStart"/>
      <w:r w:rsidRPr="002B47D7">
        <w:t>ben</w:t>
      </w:r>
      <w:proofErr w:type="spellEnd"/>
      <w:r w:rsidRPr="002B47D7">
        <w:t>. Táblák tervezése, feltöltése, kapcsolatok kialakítása. Lekérdezések. Származtatott lekérdezések. Jelentések készítése.</w:t>
      </w:r>
    </w:p>
    <w:p w:rsidR="006A2446" w:rsidRPr="002B47D7" w:rsidRDefault="006A2446" w:rsidP="006A2446">
      <w:pPr>
        <w:jc w:val="both"/>
        <w:rPr>
          <w:b/>
        </w:rPr>
      </w:pPr>
    </w:p>
    <w:p w:rsidR="006A2446" w:rsidRPr="002B47D7" w:rsidRDefault="006A2446" w:rsidP="006A2446">
      <w:pPr>
        <w:jc w:val="both"/>
      </w:pPr>
      <w:r w:rsidRPr="002B47D7">
        <w:rPr>
          <w:b/>
        </w:rPr>
        <w:t xml:space="preserve">A tantárgy tartalma </w:t>
      </w:r>
      <w:r w:rsidRPr="002B47D7">
        <w:t xml:space="preserve">(14 hét bontásban): </w:t>
      </w:r>
    </w:p>
    <w:p w:rsidR="006A2446" w:rsidRPr="002B47D7" w:rsidRDefault="006A2446" w:rsidP="006A2446">
      <w:pPr>
        <w:jc w:val="both"/>
      </w:pP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Táblázatkezelő rendszer használata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Alapvető műveletek és függvények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Dátumfüggvények és feltételes kifejezések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Keresőfüggvények működése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Összefüggő adatok tulajdonságai, adatok, mint adatbázis. Adatbázis-kezelő függvények használata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Szűrések, kimutatások készítése, grafikonok készítése és szerkesztése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Összefoglaló feladatok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Számonkérés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 xml:space="preserve">Adatbáziskezelés alapfogalmai, adatbáziskezelő rendszerek, </w:t>
      </w:r>
      <w:proofErr w:type="gramStart"/>
      <w:r w:rsidRPr="002B47D7">
        <w:t>relációs</w:t>
      </w:r>
      <w:proofErr w:type="gramEnd"/>
      <w:r w:rsidRPr="002B47D7">
        <w:t xml:space="preserve"> táblák kezelése, kulcsok szerepe. Adatbázis kialakítása, táblák létrehozása és kezelése, űrlapok használata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Lekérdezési lehetőségek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Frissítő és törlő lekérdezések, származtatott lekérdezések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Kifejezések és függvények használata származtatott lekérdezésekben, jelentéskészítés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Számonkérés</w:t>
      </w:r>
    </w:p>
    <w:p w:rsidR="006A2446" w:rsidRPr="002B47D7" w:rsidRDefault="006A2446" w:rsidP="006A2446">
      <w:pPr>
        <w:numPr>
          <w:ilvl w:val="0"/>
          <w:numId w:val="3"/>
        </w:numPr>
        <w:jc w:val="both"/>
      </w:pPr>
      <w:r w:rsidRPr="002B47D7">
        <w:t>Dolgozatok pótlása</w:t>
      </w:r>
    </w:p>
    <w:p w:rsidR="006A2446" w:rsidRDefault="006A2446" w:rsidP="006A2446">
      <w:pPr>
        <w:jc w:val="both"/>
        <w:rPr>
          <w:b/>
        </w:rPr>
      </w:pPr>
    </w:p>
    <w:p w:rsidR="006A2446" w:rsidRPr="002B47D7" w:rsidRDefault="006A2446" w:rsidP="006A2446">
      <w:pPr>
        <w:jc w:val="both"/>
      </w:pPr>
      <w:r w:rsidRPr="002B47D7">
        <w:rPr>
          <w:b/>
        </w:rPr>
        <w:t xml:space="preserve">Évközi ellenőrzés módja: </w:t>
      </w:r>
      <w:r w:rsidRPr="002B47D7">
        <w:t>A gyakorlati számonkérésen elkészített feladatokat</w:t>
      </w:r>
      <w:r>
        <w:t>, amely az Excelre és Accessre épül,</w:t>
      </w:r>
      <w:r w:rsidRPr="002B47D7">
        <w:t xml:space="preserve"> az e-</w:t>
      </w:r>
      <w:proofErr w:type="spellStart"/>
      <w:r w:rsidRPr="002B47D7">
        <w:t>learning</w:t>
      </w:r>
      <w:proofErr w:type="spellEnd"/>
      <w:r w:rsidRPr="002B47D7">
        <w:t xml:space="preserve"> rendszerbe fel kell tölteni</w:t>
      </w:r>
      <w:r>
        <w:t xml:space="preserve"> és ott kerülnek értékelésre</w:t>
      </w:r>
      <w:r w:rsidRPr="002B47D7">
        <w:t>.  Az összesített pontszám alapján a jegy kialakítása az alábbiak szerint történik: 0-59% 1 (elégtelen), 60-69% 2 (elégséges), 70-79% 3 (közepes), 80-89% 4 (jó), 90-100% 5 (jeles).</w:t>
      </w:r>
    </w:p>
    <w:p w:rsidR="006A2446" w:rsidRDefault="006A2446" w:rsidP="006A2446">
      <w:pPr>
        <w:jc w:val="both"/>
        <w:rPr>
          <w:b/>
        </w:rPr>
      </w:pPr>
    </w:p>
    <w:p w:rsidR="006A2446" w:rsidRPr="002B47D7" w:rsidRDefault="006A2446" w:rsidP="006A2446">
      <w:pPr>
        <w:jc w:val="both"/>
      </w:pPr>
      <w:r w:rsidRPr="002B47D7">
        <w:rPr>
          <w:b/>
        </w:rPr>
        <w:t>Számonkérés módja</w:t>
      </w:r>
      <w:r w:rsidRPr="002B47D7">
        <w:t xml:space="preserve"> (</w:t>
      </w:r>
      <w:r w:rsidRPr="002B47D7">
        <w:rPr>
          <w:i/>
        </w:rPr>
        <w:t>félévi vizsgajegy kialakításának módja – beszámoló, gyakorlati jegy, kollokvium, szigorlat</w:t>
      </w:r>
      <w:r w:rsidRPr="002B47D7">
        <w:t>): gyakorlati jegy</w:t>
      </w:r>
    </w:p>
    <w:p w:rsidR="006A2446" w:rsidRPr="002B47D7" w:rsidRDefault="006A2446" w:rsidP="006A2446">
      <w:pPr>
        <w:jc w:val="both"/>
      </w:pPr>
    </w:p>
    <w:p w:rsidR="006A2446" w:rsidRDefault="006A2446" w:rsidP="006A2446">
      <w:pPr>
        <w:jc w:val="both"/>
      </w:pPr>
      <w:r w:rsidRPr="002B47D7">
        <w:rPr>
          <w:b/>
        </w:rPr>
        <w:t>Oktatási segédanyagok:</w:t>
      </w:r>
    </w:p>
    <w:p w:rsidR="006A2446" w:rsidRPr="002B47D7" w:rsidRDefault="006A2446" w:rsidP="006A2446">
      <w:pPr>
        <w:jc w:val="both"/>
      </w:pPr>
      <w:r w:rsidRPr="002B47D7">
        <w:t>Az e-</w:t>
      </w:r>
      <w:proofErr w:type="spellStart"/>
      <w:r w:rsidRPr="002B47D7">
        <w:t>learning</w:t>
      </w:r>
      <w:proofErr w:type="spellEnd"/>
      <w:r w:rsidRPr="002B47D7">
        <w:t xml:space="preserve"> rendszerben elérhető gyakorlati feladatsorok és azok megoldásai, valamint a kiegészítő anyagok</w:t>
      </w:r>
    </w:p>
    <w:p w:rsidR="006A2446" w:rsidRPr="002B47D7" w:rsidRDefault="006A2446" w:rsidP="006A2446">
      <w:pPr>
        <w:jc w:val="both"/>
      </w:pPr>
      <w:r w:rsidRPr="002B47D7">
        <w:t xml:space="preserve">Dr. Bakó Mária Dr. </w:t>
      </w:r>
      <w:proofErr w:type="spellStart"/>
      <w:r w:rsidRPr="002B47D7">
        <w:t>Herdon</w:t>
      </w:r>
      <w:proofErr w:type="spellEnd"/>
      <w:r w:rsidRPr="002B47D7">
        <w:t xml:space="preserve"> Miklós Dr. Lengyel Péter Nagyné dr. Polyák Ilona Dr. Rózsa Tünde Dr. Szilágyi Róbert Dr. </w:t>
      </w:r>
      <w:proofErr w:type="spellStart"/>
      <w:r w:rsidRPr="002B47D7">
        <w:t>Várallyai</w:t>
      </w:r>
      <w:proofErr w:type="spellEnd"/>
      <w:r w:rsidRPr="002B47D7">
        <w:t xml:space="preserve"> László (2011): Üzleti informatika, elektronikus jegyzet.</w:t>
      </w:r>
    </w:p>
    <w:p w:rsidR="006A2446" w:rsidRPr="002B47D7" w:rsidRDefault="006A2446" w:rsidP="006A2446">
      <w:pPr>
        <w:jc w:val="both"/>
      </w:pPr>
      <w:r w:rsidRPr="002B47D7">
        <w:t>Bártfai Barnabás: Excel a gyakorlatban, kiadó: BBS-INFO KÖNYVK. ÉS INFORM. KFT, 2015</w:t>
      </w:r>
    </w:p>
    <w:p w:rsidR="006A2446" w:rsidRPr="002B47D7" w:rsidRDefault="006A2446" w:rsidP="006A2446">
      <w:pPr>
        <w:jc w:val="both"/>
      </w:pPr>
      <w:r w:rsidRPr="002B47D7">
        <w:lastRenderedPageBreak/>
        <w:t>Bártfai Barnabás: Office 2016, kiadó: BBS-INFO KÖNYVK. ÉS INFORM. KFT, 2016</w:t>
      </w:r>
    </w:p>
    <w:p w:rsidR="006A2446" w:rsidRPr="002B47D7" w:rsidRDefault="006A2446" w:rsidP="006A2446">
      <w:pPr>
        <w:jc w:val="both"/>
        <w:rPr>
          <w:b/>
        </w:rPr>
      </w:pPr>
    </w:p>
    <w:p w:rsidR="006A2446" w:rsidRPr="002B47D7" w:rsidRDefault="006A2446" w:rsidP="006A2446">
      <w:pPr>
        <w:jc w:val="both"/>
        <w:rPr>
          <w:b/>
        </w:rPr>
      </w:pPr>
      <w:r w:rsidRPr="002B47D7">
        <w:rPr>
          <w:b/>
        </w:rPr>
        <w:t xml:space="preserve">Ajánlott irodalom: </w:t>
      </w:r>
    </w:p>
    <w:p w:rsidR="006A2446" w:rsidRPr="002B47D7" w:rsidRDefault="006A2446" w:rsidP="006A2446">
      <w:pPr>
        <w:jc w:val="both"/>
      </w:pPr>
      <w:r w:rsidRPr="002B47D7">
        <w:t xml:space="preserve">John </w:t>
      </w:r>
      <w:proofErr w:type="spellStart"/>
      <w:proofErr w:type="gramStart"/>
      <w:r w:rsidRPr="002B47D7">
        <w:t>Walkenbach</w:t>
      </w:r>
      <w:proofErr w:type="spellEnd"/>
      <w:r w:rsidRPr="002B47D7">
        <w:t xml:space="preserve"> :</w:t>
      </w:r>
      <w:proofErr w:type="gramEnd"/>
      <w:r w:rsidRPr="002B47D7">
        <w:t xml:space="preserve"> Microsoft Excel 2016 </w:t>
      </w:r>
      <w:proofErr w:type="spellStart"/>
      <w:r w:rsidRPr="002B47D7">
        <w:t>Bible</w:t>
      </w:r>
      <w:proofErr w:type="spellEnd"/>
      <w:r w:rsidRPr="002B47D7">
        <w:t xml:space="preserve">: The </w:t>
      </w:r>
      <w:proofErr w:type="spellStart"/>
      <w:r w:rsidRPr="002B47D7">
        <w:t>Comprehensive</w:t>
      </w:r>
      <w:proofErr w:type="spellEnd"/>
      <w:r w:rsidRPr="002B47D7">
        <w:t xml:space="preserve"> </w:t>
      </w:r>
      <w:proofErr w:type="spellStart"/>
      <w:r w:rsidRPr="002B47D7">
        <w:t>Tutorial</w:t>
      </w:r>
      <w:proofErr w:type="spellEnd"/>
      <w:r w:rsidRPr="002B47D7">
        <w:t xml:space="preserve"> </w:t>
      </w:r>
      <w:proofErr w:type="spellStart"/>
      <w:r w:rsidRPr="002B47D7">
        <w:t>Resource</w:t>
      </w:r>
      <w:proofErr w:type="spellEnd"/>
      <w:r w:rsidRPr="002B47D7">
        <w:t xml:space="preserve">, </w:t>
      </w:r>
      <w:proofErr w:type="spellStart"/>
      <w:r w:rsidRPr="002B47D7">
        <w:t>Wiley</w:t>
      </w:r>
      <w:proofErr w:type="spellEnd"/>
      <w:r w:rsidRPr="002B47D7">
        <w:t xml:space="preserve">; 1 </w:t>
      </w:r>
      <w:proofErr w:type="spellStart"/>
      <w:r w:rsidRPr="002B47D7">
        <w:t>edition</w:t>
      </w:r>
      <w:proofErr w:type="spellEnd"/>
      <w:r w:rsidRPr="002B47D7">
        <w:t xml:space="preserve"> (</w:t>
      </w:r>
      <w:proofErr w:type="spellStart"/>
      <w:r w:rsidRPr="002B47D7">
        <w:t>October</w:t>
      </w:r>
      <w:proofErr w:type="spellEnd"/>
      <w:r w:rsidRPr="002B47D7">
        <w:t xml:space="preserve"> 26, 2015)</w:t>
      </w:r>
    </w:p>
    <w:p w:rsidR="006A2446" w:rsidRPr="002B47D7" w:rsidRDefault="006A2446" w:rsidP="006A2446">
      <w:pPr>
        <w:jc w:val="both"/>
      </w:pPr>
      <w:proofErr w:type="spellStart"/>
      <w:r w:rsidRPr="002B47D7">
        <w:t>Efrem</w:t>
      </w:r>
      <w:proofErr w:type="spellEnd"/>
      <w:r w:rsidRPr="002B47D7">
        <w:t xml:space="preserve"> G. </w:t>
      </w:r>
      <w:proofErr w:type="spellStart"/>
      <w:r w:rsidRPr="002B47D7">
        <w:t>Mallach</w:t>
      </w:r>
      <w:proofErr w:type="spellEnd"/>
      <w:r w:rsidRPr="002B47D7">
        <w:t xml:space="preserve">: </w:t>
      </w:r>
      <w:proofErr w:type="spellStart"/>
      <w:r w:rsidRPr="002B47D7">
        <w:t>Information</w:t>
      </w:r>
      <w:proofErr w:type="spellEnd"/>
      <w:r w:rsidRPr="002B47D7">
        <w:t xml:space="preserve"> Systems, </w:t>
      </w:r>
      <w:proofErr w:type="spellStart"/>
      <w:r w:rsidRPr="002B47D7">
        <w:t>What</w:t>
      </w:r>
      <w:proofErr w:type="spellEnd"/>
      <w:r w:rsidRPr="002B47D7">
        <w:t xml:space="preserve"> </w:t>
      </w:r>
      <w:proofErr w:type="spellStart"/>
      <w:r w:rsidRPr="002B47D7">
        <w:t>Every</w:t>
      </w:r>
      <w:proofErr w:type="spellEnd"/>
      <w:r w:rsidRPr="002B47D7">
        <w:t xml:space="preserve"> Business </w:t>
      </w:r>
      <w:proofErr w:type="spellStart"/>
      <w:r w:rsidRPr="002B47D7">
        <w:t>Student</w:t>
      </w:r>
      <w:proofErr w:type="spellEnd"/>
      <w:r w:rsidRPr="002B47D7">
        <w:t xml:space="preserve"> </w:t>
      </w:r>
      <w:proofErr w:type="spellStart"/>
      <w:r w:rsidRPr="002B47D7">
        <w:t>Needs</w:t>
      </w:r>
      <w:proofErr w:type="spellEnd"/>
      <w:r w:rsidRPr="002B47D7">
        <w:t xml:space="preserve"> </w:t>
      </w:r>
      <w:proofErr w:type="spellStart"/>
      <w:r w:rsidRPr="002B47D7">
        <w:t>to</w:t>
      </w:r>
      <w:proofErr w:type="spellEnd"/>
      <w:r w:rsidRPr="002B47D7">
        <w:t xml:space="preserve"> </w:t>
      </w:r>
      <w:proofErr w:type="spellStart"/>
      <w:r w:rsidRPr="002B47D7">
        <w:t>Know</w:t>
      </w:r>
      <w:proofErr w:type="spellEnd"/>
      <w:r w:rsidRPr="002B47D7">
        <w:t>, New York, 2015</w:t>
      </w:r>
    </w:p>
    <w:p w:rsidR="006A2446" w:rsidRDefault="006A2446" w:rsidP="006A2446">
      <w:pPr>
        <w:jc w:val="both"/>
      </w:pPr>
      <w:proofErr w:type="spellStart"/>
      <w:r w:rsidRPr="002B47D7">
        <w:t>Danielle</w:t>
      </w:r>
      <w:proofErr w:type="spellEnd"/>
      <w:r w:rsidRPr="002B47D7">
        <w:t xml:space="preserve"> Stein </w:t>
      </w:r>
      <w:proofErr w:type="spellStart"/>
      <w:r w:rsidRPr="002B47D7">
        <w:t>Fairhurst</w:t>
      </w:r>
      <w:proofErr w:type="spellEnd"/>
      <w:r w:rsidRPr="002B47D7">
        <w:t xml:space="preserve">: Financial </w:t>
      </w:r>
      <w:proofErr w:type="spellStart"/>
      <w:r w:rsidRPr="002B47D7">
        <w:t>Modeling</w:t>
      </w:r>
      <w:proofErr w:type="spellEnd"/>
      <w:r w:rsidRPr="002B47D7">
        <w:t xml:space="preserve"> in Excel </w:t>
      </w:r>
      <w:proofErr w:type="spellStart"/>
      <w:r w:rsidRPr="002B47D7">
        <w:t>For</w:t>
      </w:r>
      <w:proofErr w:type="spellEnd"/>
      <w:r w:rsidRPr="002B47D7">
        <w:t xml:space="preserve"> </w:t>
      </w:r>
      <w:proofErr w:type="spellStart"/>
      <w:r w:rsidRPr="002B47D7">
        <w:t>Dummies</w:t>
      </w:r>
      <w:proofErr w:type="spellEnd"/>
      <w:r w:rsidRPr="002B47D7">
        <w:t xml:space="preserve">, John </w:t>
      </w:r>
      <w:proofErr w:type="spellStart"/>
      <w:r w:rsidRPr="002B47D7">
        <w:t>Wiley</w:t>
      </w:r>
      <w:proofErr w:type="spellEnd"/>
      <w:r w:rsidRPr="002B47D7">
        <w:t xml:space="preserve"> &amp; </w:t>
      </w:r>
      <w:proofErr w:type="spellStart"/>
      <w:r w:rsidRPr="002B47D7">
        <w:t>Sons</w:t>
      </w:r>
      <w:proofErr w:type="spellEnd"/>
      <w:r w:rsidRPr="002B47D7">
        <w:t>, 2017</w:t>
      </w:r>
    </w:p>
    <w:p w:rsidR="006A2446" w:rsidRPr="002B47D7" w:rsidRDefault="006A2446" w:rsidP="006A2446">
      <w:pPr>
        <w:jc w:val="both"/>
      </w:pPr>
    </w:p>
    <w:p w:rsidR="006A2446" w:rsidRDefault="006A2446">
      <w:pPr>
        <w:spacing w:after="160" w:line="259" w:lineRule="auto"/>
      </w:pPr>
      <w:r>
        <w:br w:type="page"/>
      </w:r>
    </w:p>
    <w:p w:rsidR="007C4DCF" w:rsidRDefault="007C4DCF" w:rsidP="007C4DCF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C4DCF" w:rsidRDefault="007C4DCF" w:rsidP="007C4DCF">
      <w:pPr>
        <w:jc w:val="center"/>
        <w:rPr>
          <w:b/>
        </w:rPr>
      </w:pPr>
      <w:r>
        <w:rPr>
          <w:b/>
        </w:rPr>
        <w:t>2023/2024. tanév I. félév</w:t>
      </w:r>
    </w:p>
    <w:p w:rsidR="007C4DCF" w:rsidRDefault="007C4DCF" w:rsidP="007C4DCF">
      <w:pPr>
        <w:jc w:val="center"/>
        <w:rPr>
          <w:b/>
        </w:rPr>
      </w:pPr>
    </w:p>
    <w:p w:rsidR="007C4DCF" w:rsidRPr="008A26F3" w:rsidRDefault="007C4DCF" w:rsidP="007C4DC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7315E">
        <w:rPr>
          <w:b/>
        </w:rPr>
        <w:t>Kertészeti alapismeretek I.</w:t>
      </w:r>
      <w:r>
        <w:rPr>
          <w:rFonts w:eastAsia="MS Gothic"/>
        </w:rPr>
        <w:t xml:space="preserve"> </w:t>
      </w:r>
      <w:r w:rsidRPr="008A26F3">
        <w:rPr>
          <w:rFonts w:eastAsia="MS Gothic"/>
          <w:b/>
          <w:bCs/>
        </w:rPr>
        <w:t>MTBK</w:t>
      </w:r>
      <w:r>
        <w:rPr>
          <w:rFonts w:eastAsia="MS Gothic"/>
          <w:b/>
          <w:bCs/>
        </w:rPr>
        <w:t>L</w:t>
      </w:r>
      <w:r w:rsidRPr="008A26F3">
        <w:rPr>
          <w:rFonts w:eastAsia="MS Gothic"/>
          <w:b/>
          <w:bCs/>
        </w:rPr>
        <w:t>7001</w:t>
      </w:r>
    </w:p>
    <w:p w:rsidR="007C4DCF" w:rsidRDefault="007C4DCF" w:rsidP="007C4DC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A171E0">
        <w:t xml:space="preserve">Takácsné </w:t>
      </w:r>
      <w:r>
        <w:t>d</w:t>
      </w:r>
      <w:r w:rsidRPr="00A171E0">
        <w:t xml:space="preserve">r. </w:t>
      </w:r>
      <w:proofErr w:type="spellStart"/>
      <w:r w:rsidRPr="00A171E0">
        <w:t>Hájos</w:t>
      </w:r>
      <w:proofErr w:type="spellEnd"/>
      <w:r w:rsidRPr="00A171E0">
        <w:t xml:space="preserve"> Mária</w:t>
      </w:r>
      <w:r>
        <w:t>, egyetemi docens</w:t>
      </w:r>
    </w:p>
    <w:p w:rsidR="007C4DCF" w:rsidRPr="00B14F70" w:rsidRDefault="007C4DCF" w:rsidP="007C4DCF">
      <w:pPr>
        <w:jc w:val="both"/>
        <w:rPr>
          <w:b/>
        </w:rPr>
      </w:pPr>
      <w:r w:rsidRPr="00B14F70">
        <w:rPr>
          <w:b/>
        </w:rPr>
        <w:t xml:space="preserve">A tantárgy oktatásába bevont további oktatók: </w:t>
      </w:r>
      <w:r w:rsidRPr="00280556">
        <w:rPr>
          <w:bCs/>
        </w:rPr>
        <w:t xml:space="preserve">Dr. </w:t>
      </w:r>
      <w:r>
        <w:rPr>
          <w:bCs/>
        </w:rPr>
        <w:t>Antal Gabriella</w:t>
      </w:r>
      <w:r w:rsidRPr="00280556">
        <w:rPr>
          <w:bCs/>
        </w:rPr>
        <w:t xml:space="preserve">, </w:t>
      </w:r>
      <w:r>
        <w:rPr>
          <w:bCs/>
        </w:rPr>
        <w:t xml:space="preserve">adjunktus és </w:t>
      </w:r>
      <w:r>
        <w:rPr>
          <w:bCs/>
        </w:rPr>
        <w:br/>
        <w:t>Sinka Lúcia,</w:t>
      </w:r>
      <w:r w:rsidRPr="0019386B">
        <w:rPr>
          <w:bCs/>
        </w:rPr>
        <w:t xml:space="preserve"> </w:t>
      </w:r>
      <w:r>
        <w:rPr>
          <w:bCs/>
        </w:rPr>
        <w:t>tudományos segédmunkatárs</w:t>
      </w:r>
    </w:p>
    <w:p w:rsidR="007C4DCF" w:rsidRPr="00B14F70" w:rsidRDefault="007C4DCF" w:rsidP="007C4DCF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Kertészmérnöki </w:t>
      </w:r>
      <w:proofErr w:type="spellStart"/>
      <w:r>
        <w:t>BSc</w:t>
      </w:r>
      <w:proofErr w:type="spellEnd"/>
    </w:p>
    <w:p w:rsidR="007C4DCF" w:rsidRPr="00B14F70" w:rsidRDefault="007C4DCF" w:rsidP="007C4DCF">
      <w:r w:rsidRPr="00B14F70">
        <w:rPr>
          <w:b/>
        </w:rPr>
        <w:t xml:space="preserve">Tantárgy típusa: </w:t>
      </w:r>
      <w:r w:rsidRPr="004C772B">
        <w:rPr>
          <w:bCs/>
        </w:rPr>
        <w:t>kötelező</w:t>
      </w:r>
    </w:p>
    <w:p w:rsidR="007C4DCF" w:rsidRPr="00B14F70" w:rsidRDefault="007C4DCF" w:rsidP="007C4DCF">
      <w:r w:rsidRPr="00B14F70">
        <w:rPr>
          <w:b/>
        </w:rPr>
        <w:t xml:space="preserve">A tantárgy oktatási időterve, vizsga típusa: </w:t>
      </w:r>
      <w:r>
        <w:rPr>
          <w:bCs/>
        </w:rPr>
        <w:t>12</w:t>
      </w:r>
      <w:r w:rsidRPr="004C772B">
        <w:rPr>
          <w:bCs/>
        </w:rPr>
        <w:t>+</w:t>
      </w:r>
      <w:r>
        <w:rPr>
          <w:bCs/>
        </w:rPr>
        <w:t>0</w:t>
      </w:r>
      <w:r w:rsidRPr="004C772B">
        <w:rPr>
          <w:bCs/>
        </w:rPr>
        <w:t xml:space="preserve"> G</w:t>
      </w:r>
    </w:p>
    <w:p w:rsidR="007C4DCF" w:rsidRPr="00B14F70" w:rsidRDefault="007C4DCF" w:rsidP="007C4DCF">
      <w:r w:rsidRPr="00B14F70">
        <w:rPr>
          <w:b/>
        </w:rPr>
        <w:t xml:space="preserve">A tantárgy kredit értéke: </w:t>
      </w:r>
      <w:r w:rsidRPr="004C772B">
        <w:rPr>
          <w:bCs/>
        </w:rPr>
        <w:t>3</w:t>
      </w:r>
    </w:p>
    <w:p w:rsidR="007C4DCF" w:rsidRPr="00B14F70" w:rsidRDefault="007C4DCF" w:rsidP="007C4DCF">
      <w:pPr>
        <w:rPr>
          <w:b/>
        </w:rPr>
      </w:pPr>
    </w:p>
    <w:p w:rsidR="007C4DCF" w:rsidRPr="0024289C" w:rsidRDefault="007C4DCF" w:rsidP="007C4DCF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fő célkitűzése az, hogy a hallgatók a </w:t>
      </w:r>
      <w:proofErr w:type="spellStart"/>
      <w:r>
        <w:t>BSc</w:t>
      </w:r>
      <w:proofErr w:type="spellEnd"/>
      <w:r>
        <w:t xml:space="preserve"> képzés I. és II. félévében megismerjék a kertészeti tevékenységek alapjait (biológiai alapok, termesztő berendezések, művelési rendszerek, termesztéstechnológiák stb.), amely elősegíti, hogy a második év szaktárgyait már kellő ismeretekkel tudják elsajátítani.</w:t>
      </w:r>
    </w:p>
    <w:p w:rsidR="007C4DCF" w:rsidRPr="00B14F70" w:rsidRDefault="007C4DCF" w:rsidP="007C4DCF">
      <w:pPr>
        <w:rPr>
          <w:b/>
        </w:rPr>
      </w:pPr>
    </w:p>
    <w:p w:rsidR="007C4DCF" w:rsidRPr="00B14F70" w:rsidRDefault="007C4DCF" w:rsidP="007C4DCF">
      <w:r w:rsidRPr="00B14F70">
        <w:rPr>
          <w:b/>
        </w:rPr>
        <w:t>A tantárgy tartalma</w:t>
      </w:r>
      <w:r w:rsidRPr="00B14F70">
        <w:t xml:space="preserve">: </w:t>
      </w:r>
    </w:p>
    <w:p w:rsidR="007C4DCF" w:rsidRPr="00B14F70" w:rsidRDefault="007C4DCF" w:rsidP="007C4DCF"/>
    <w:p w:rsidR="007C4DCF" w:rsidRDefault="007C4DCF" w:rsidP="007C4DCF">
      <w:pPr>
        <w:pStyle w:val="Listaszerbekezds"/>
        <w:numPr>
          <w:ilvl w:val="0"/>
          <w:numId w:val="4"/>
        </w:numPr>
        <w:jc w:val="both"/>
      </w:pPr>
      <w:r>
        <w:t>A DE AKIT DTTI Bemutatókertjének bemutatása, az ott zajló termesztési munkák és kísérletek ismertetése.</w:t>
      </w:r>
    </w:p>
    <w:p w:rsidR="007C4DCF" w:rsidRDefault="007C4DCF" w:rsidP="007C4DCF">
      <w:pPr>
        <w:pStyle w:val="Listaszerbekezds"/>
        <w:numPr>
          <w:ilvl w:val="0"/>
          <w:numId w:val="4"/>
        </w:numPr>
        <w:jc w:val="both"/>
      </w:pPr>
      <w:r>
        <w:t>A DE AKIT DTTI Pallagi Kísérleti Telepének bemutatása, az ott zajló termesztési munkák és kísérletek ismertetése.</w:t>
      </w:r>
    </w:p>
    <w:p w:rsidR="007C4DCF" w:rsidRDefault="007C4DCF" w:rsidP="007C4DCF">
      <w:pPr>
        <w:pStyle w:val="Listaszerbekezds"/>
        <w:numPr>
          <w:ilvl w:val="0"/>
          <w:numId w:val="4"/>
        </w:numPr>
        <w:jc w:val="both"/>
      </w:pPr>
      <w:r>
        <w:t>Zöldségtermesztési alapismeretek keretében gyakorlati munkák elvégzése (betakarítás, talajelőkészítés, vetés, kiültetés, mechanikai növényvédelem) és közreműködés a folyamatban lévő kísérletekben.</w:t>
      </w:r>
    </w:p>
    <w:p w:rsidR="007C4DCF" w:rsidRDefault="007C4DCF" w:rsidP="007C4DCF">
      <w:pPr>
        <w:pStyle w:val="Listaszerbekezds"/>
        <w:numPr>
          <w:ilvl w:val="0"/>
          <w:numId w:val="4"/>
        </w:numPr>
        <w:jc w:val="both"/>
      </w:pPr>
      <w:r>
        <w:t>Dísznövénytermesztési alapismeretek keretében gyakorlati munkák elvégzése (talajelőkészítés, kiültetés, mechanikai növényvédelem és ápolás) és közreműködés a folyamatban lévő kísérletekben.</w:t>
      </w:r>
    </w:p>
    <w:p w:rsidR="007C4DCF" w:rsidRDefault="007C4DCF" w:rsidP="007C4DCF">
      <w:pPr>
        <w:pStyle w:val="Listaszerbekezds"/>
        <w:numPr>
          <w:ilvl w:val="0"/>
          <w:numId w:val="4"/>
        </w:numPr>
        <w:jc w:val="both"/>
      </w:pPr>
      <w:r>
        <w:t xml:space="preserve">Gyümölcstermesztési alapismeretek keretében gyakorlati munkák elvégzése (betakarítás, metszés, ápolás, zöldmunkák, termésválogatás) és közreműködés a folyamatban lévő kísérletekben. </w:t>
      </w:r>
    </w:p>
    <w:p w:rsidR="007C4DCF" w:rsidRDefault="007C4DCF" w:rsidP="007C4DCF">
      <w:pPr>
        <w:pStyle w:val="Listaszerbekezds"/>
        <w:numPr>
          <w:ilvl w:val="0"/>
          <w:numId w:val="4"/>
        </w:numPr>
        <w:jc w:val="both"/>
      </w:pPr>
      <w:r>
        <w:t>Szőlőtermesztési alapismeretek keretében gyakorlati munkák elvégzése (betakarítás, metszés, ápolás, zöldmunkák, termésválogatás) és közreműködés a folyamatban lévő kísérletekben.</w:t>
      </w:r>
    </w:p>
    <w:p w:rsidR="007C4DCF" w:rsidRPr="00B14F70" w:rsidRDefault="007C4DCF" w:rsidP="007C4DCF">
      <w:pPr>
        <w:pStyle w:val="Listaszerbekezds"/>
        <w:jc w:val="both"/>
      </w:pPr>
    </w:p>
    <w:p w:rsidR="007C4DCF" w:rsidRDefault="007C4DCF" w:rsidP="007C4DCF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</w:p>
    <w:p w:rsidR="007C4DCF" w:rsidRPr="006D4015" w:rsidRDefault="007C4DCF" w:rsidP="007C4DCF">
      <w:pPr>
        <w:pStyle w:val="Listaszerbekezds"/>
        <w:numPr>
          <w:ilvl w:val="0"/>
          <w:numId w:val="5"/>
        </w:numPr>
        <w:spacing w:before="120"/>
        <w:jc w:val="both"/>
        <w:rPr>
          <w:iCs/>
        </w:rPr>
      </w:pPr>
      <w:r w:rsidRPr="006D4015">
        <w:rPr>
          <w:iCs/>
        </w:rPr>
        <w:t>A</w:t>
      </w:r>
      <w:r>
        <w:rPr>
          <w:iCs/>
        </w:rPr>
        <w:t xml:space="preserve"> </w:t>
      </w:r>
      <w:proofErr w:type="gramStart"/>
      <w:r w:rsidRPr="00283427">
        <w:rPr>
          <w:iCs/>
        </w:rPr>
        <w:t>konzultáció</w:t>
      </w:r>
      <w:proofErr w:type="gramEnd"/>
      <w:r w:rsidRPr="00283427">
        <w:rPr>
          <w:iCs/>
        </w:rPr>
        <w:t xml:space="preserve"> időpontjában a gyakorlati órák letöltése</w:t>
      </w:r>
      <w:r w:rsidRPr="006D4015">
        <w:rPr>
          <w:iCs/>
        </w:rPr>
        <w:t xml:space="preserve"> az adott helyszínen.</w:t>
      </w:r>
      <w:r>
        <w:rPr>
          <w:iCs/>
        </w:rPr>
        <w:t xml:space="preserve"> </w:t>
      </w:r>
    </w:p>
    <w:p w:rsidR="007C4DCF" w:rsidRPr="006D4015" w:rsidRDefault="007C4DCF" w:rsidP="007C4DCF">
      <w:pPr>
        <w:pStyle w:val="Listaszerbekezds"/>
        <w:numPr>
          <w:ilvl w:val="0"/>
          <w:numId w:val="5"/>
        </w:numPr>
        <w:spacing w:before="120"/>
        <w:jc w:val="both"/>
        <w:rPr>
          <w:iCs/>
        </w:rPr>
      </w:pPr>
      <w:r w:rsidRPr="006D4015">
        <w:rPr>
          <w:iCs/>
        </w:rPr>
        <w:t>A hiányzásokat pótolni</w:t>
      </w:r>
      <w:r>
        <w:rPr>
          <w:iCs/>
        </w:rPr>
        <w:t xml:space="preserve"> kell</w:t>
      </w:r>
      <w:r w:rsidRPr="006D4015">
        <w:rPr>
          <w:iCs/>
        </w:rPr>
        <w:t>!</w:t>
      </w:r>
    </w:p>
    <w:p w:rsidR="007C4DCF" w:rsidRPr="00B14F70" w:rsidRDefault="007C4DCF" w:rsidP="007C4DCF">
      <w:pPr>
        <w:spacing w:before="120"/>
        <w:rPr>
          <w:b/>
        </w:rPr>
      </w:pPr>
    </w:p>
    <w:p w:rsidR="007C4DCF" w:rsidRPr="00B14F70" w:rsidRDefault="007C4DCF" w:rsidP="007C4DC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5222CA">
        <w:t xml:space="preserve">Gyakorlati jegy – kialakítását a félév végi </w:t>
      </w:r>
      <w:r>
        <w:t xml:space="preserve">szóbeli beszámoló/írásbeli </w:t>
      </w:r>
      <w:r w:rsidRPr="005222CA">
        <w:t xml:space="preserve">dolgozat (zöldség és dísznövény fejezetekből) </w:t>
      </w:r>
      <w:r>
        <w:t>eredménye</w:t>
      </w:r>
      <w:r w:rsidRPr="005222CA">
        <w:t xml:space="preserve"> határozza meg.</w:t>
      </w:r>
    </w:p>
    <w:p w:rsidR="007C4DCF" w:rsidRPr="00B14F70" w:rsidRDefault="007C4DCF" w:rsidP="007C4DCF"/>
    <w:p w:rsidR="007C4DCF" w:rsidRDefault="007C4DCF" w:rsidP="007C4DCF">
      <w:r w:rsidRPr="00B14F70">
        <w:rPr>
          <w:b/>
        </w:rPr>
        <w:t>Oktatási segédanyagok:</w:t>
      </w:r>
      <w:r w:rsidRPr="00B14F70">
        <w:t xml:space="preserve"> </w:t>
      </w:r>
    </w:p>
    <w:p w:rsidR="007C4DCF" w:rsidRPr="000771AF" w:rsidRDefault="007C4DCF" w:rsidP="007C4DCF">
      <w:pPr>
        <w:jc w:val="both"/>
      </w:pPr>
      <w:r w:rsidRPr="00521B80">
        <w:rPr>
          <w:bCs/>
        </w:rPr>
        <w:t>A Bemutatókert és a Kísérleti Telep bemutatása során, valamint a munkavégzésekhez kapcsolódóan elhangzott ismeretek kiegészítve saját megfigyelésekkel, tapasztalatokkal, valamint a jegyzet anyagával.</w:t>
      </w:r>
    </w:p>
    <w:p w:rsidR="007C4DCF" w:rsidRDefault="007C4DCF" w:rsidP="007C4DCF">
      <w:pPr>
        <w:rPr>
          <w:b/>
        </w:rPr>
      </w:pPr>
    </w:p>
    <w:p w:rsidR="007C4DCF" w:rsidRDefault="007C4DCF" w:rsidP="007C4DCF">
      <w:pPr>
        <w:jc w:val="both"/>
      </w:pPr>
      <w:r w:rsidRPr="00857CFB">
        <w:t xml:space="preserve">Takácsné </w:t>
      </w:r>
      <w:proofErr w:type="spellStart"/>
      <w:r w:rsidRPr="00857CFB">
        <w:t>Hájos</w:t>
      </w:r>
      <w:proofErr w:type="spellEnd"/>
      <w:r w:rsidRPr="00857CFB">
        <w:t xml:space="preserve"> M</w:t>
      </w:r>
      <w:r>
        <w:t>.</w:t>
      </w:r>
      <w:r w:rsidRPr="00857CFB">
        <w:t xml:space="preserve">, </w:t>
      </w:r>
      <w:proofErr w:type="spellStart"/>
      <w:r w:rsidRPr="00857CFB">
        <w:t>Zsiláné</w:t>
      </w:r>
      <w:proofErr w:type="spellEnd"/>
      <w:r w:rsidRPr="00857CFB">
        <w:t xml:space="preserve"> And</w:t>
      </w:r>
      <w:r>
        <w:t>ré</w:t>
      </w:r>
      <w:r w:rsidRPr="00857CFB">
        <w:t xml:space="preserve"> </w:t>
      </w:r>
      <w:proofErr w:type="gramStart"/>
      <w:r w:rsidRPr="00857CFB">
        <w:t>A</w:t>
      </w:r>
      <w:proofErr w:type="gramEnd"/>
      <w:r>
        <w:t>.</w:t>
      </w:r>
      <w:r w:rsidRPr="00857CFB">
        <w:t xml:space="preserve">, </w:t>
      </w:r>
      <w:proofErr w:type="spellStart"/>
      <w:r w:rsidRPr="00857CFB">
        <w:t>Csihon</w:t>
      </w:r>
      <w:proofErr w:type="spellEnd"/>
      <w:r w:rsidRPr="00857CFB">
        <w:t xml:space="preserve"> Á</w:t>
      </w:r>
      <w:r>
        <w:t>.</w:t>
      </w:r>
      <w:r w:rsidRPr="00857CFB">
        <w:t xml:space="preserve">, </w:t>
      </w:r>
      <w:proofErr w:type="spellStart"/>
      <w:r w:rsidRPr="00857CFB">
        <w:t>Rakonczás</w:t>
      </w:r>
      <w:proofErr w:type="spellEnd"/>
      <w:r w:rsidRPr="00857CFB">
        <w:t xml:space="preserve"> N</w:t>
      </w:r>
      <w:r>
        <w:t xml:space="preserve">. (2018): Kertészeti alapismeretek I-II. </w:t>
      </w:r>
      <w:proofErr w:type="gramStart"/>
      <w:r>
        <w:t>jegyzet</w:t>
      </w:r>
      <w:proofErr w:type="gramEnd"/>
      <w:r>
        <w:t>. Debreceni Egyetemi Kiadó. 65 p.</w:t>
      </w:r>
    </w:p>
    <w:p w:rsidR="007C4DCF" w:rsidRDefault="007C4DCF" w:rsidP="007C4DCF">
      <w:pPr>
        <w:rPr>
          <w:b/>
        </w:rPr>
      </w:pPr>
    </w:p>
    <w:p w:rsidR="007C4DCF" w:rsidRPr="0059128D" w:rsidRDefault="007C4DCF" w:rsidP="007C4DCF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7C4DCF" w:rsidRPr="00B14F70" w:rsidRDefault="007C4DCF" w:rsidP="007C4DCF">
      <w:pPr>
        <w:jc w:val="both"/>
      </w:pPr>
      <w:proofErr w:type="spellStart"/>
      <w:r>
        <w:t>Terbe</w:t>
      </w:r>
      <w:proofErr w:type="spellEnd"/>
      <w:r>
        <w:t xml:space="preserve"> I., </w:t>
      </w:r>
      <w:proofErr w:type="spellStart"/>
      <w:r>
        <w:t>Hodossi</w:t>
      </w:r>
      <w:proofErr w:type="spellEnd"/>
      <w:r>
        <w:t xml:space="preserve"> S., Kovács </w:t>
      </w:r>
      <w:proofErr w:type="gramStart"/>
      <w:r>
        <w:t>A</w:t>
      </w:r>
      <w:proofErr w:type="gramEnd"/>
      <w:r>
        <w:t>. (2010): Zöldségtermesztés termesztőberendezésekben. Mezőgazda Kiadó, Budapest. 272 p.</w:t>
      </w:r>
    </w:p>
    <w:p w:rsidR="007C4DCF" w:rsidRPr="00B14F70" w:rsidRDefault="007C4DCF" w:rsidP="007C4DCF">
      <w:pPr>
        <w:rPr>
          <w:b/>
        </w:rPr>
      </w:pPr>
    </w:p>
    <w:p w:rsidR="007C4DCF" w:rsidRDefault="007C4DCF" w:rsidP="007C4DCF"/>
    <w:p w:rsidR="00D8037D" w:rsidRDefault="00D8037D">
      <w:pPr>
        <w:spacing w:after="160" w:line="259" w:lineRule="auto"/>
      </w:pPr>
      <w:r>
        <w:br w:type="page"/>
      </w:r>
    </w:p>
    <w:p w:rsidR="00D8037D" w:rsidRPr="00D8037D" w:rsidRDefault="00D8037D" w:rsidP="00D8037D">
      <w:pPr>
        <w:jc w:val="center"/>
        <w:rPr>
          <w:b/>
        </w:rPr>
      </w:pPr>
      <w:r w:rsidRPr="00D8037D">
        <w:rPr>
          <w:b/>
        </w:rPr>
        <w:lastRenderedPageBreak/>
        <w:t>KÖVETELMÉNYRENDSZER</w:t>
      </w:r>
    </w:p>
    <w:p w:rsidR="00D8037D" w:rsidRPr="00D8037D" w:rsidRDefault="00D8037D" w:rsidP="00D8037D">
      <w:pPr>
        <w:jc w:val="center"/>
        <w:rPr>
          <w:b/>
        </w:rPr>
      </w:pPr>
      <w:r w:rsidRPr="00D8037D">
        <w:rPr>
          <w:b/>
        </w:rPr>
        <w:t>2023/2024. tanév I. félév</w:t>
      </w:r>
    </w:p>
    <w:p w:rsidR="00D8037D" w:rsidRPr="00D8037D" w:rsidRDefault="00D8037D" w:rsidP="00D8037D">
      <w:pPr>
        <w:jc w:val="center"/>
        <w:rPr>
          <w:b/>
        </w:rPr>
      </w:pPr>
    </w:p>
    <w:p w:rsidR="00D8037D" w:rsidRPr="00D8037D" w:rsidRDefault="00D8037D" w:rsidP="00D8037D">
      <w:pPr>
        <w:rPr>
          <w:b/>
        </w:rPr>
      </w:pPr>
      <w:r w:rsidRPr="00D8037D">
        <w:rPr>
          <w:b/>
        </w:rPr>
        <w:t>A tantárgy neve, kódja: Általános és szervetlen kémia (MTBL7005)</w:t>
      </w:r>
    </w:p>
    <w:p w:rsidR="00D8037D" w:rsidRPr="00D8037D" w:rsidRDefault="00D8037D" w:rsidP="00D8037D">
      <w:r w:rsidRPr="00D8037D">
        <w:rPr>
          <w:b/>
        </w:rPr>
        <w:t>A tantárgyfelelős neve, beosztása:</w:t>
      </w:r>
      <w:r w:rsidRPr="00D8037D">
        <w:t xml:space="preserve"> Dr. Vágó Imre, egyetemi docens</w:t>
      </w:r>
    </w:p>
    <w:p w:rsidR="00D8037D" w:rsidRPr="00D8037D" w:rsidRDefault="00D8037D" w:rsidP="00D8037D">
      <w:pPr>
        <w:rPr>
          <w:b/>
        </w:rPr>
      </w:pPr>
      <w:r w:rsidRPr="00D8037D">
        <w:rPr>
          <w:b/>
        </w:rPr>
        <w:t>A tantárgy oktatásába bevont további oktatók: -</w:t>
      </w:r>
    </w:p>
    <w:p w:rsidR="00D8037D" w:rsidRPr="00D8037D" w:rsidRDefault="00D8037D" w:rsidP="00D8037D">
      <w:r w:rsidRPr="00D8037D">
        <w:rPr>
          <w:b/>
        </w:rPr>
        <w:t xml:space="preserve">Szak neve, szintje: </w:t>
      </w:r>
      <w:r w:rsidRPr="00D8037D">
        <w:t xml:space="preserve">Kertészmérnöki </w:t>
      </w:r>
      <w:proofErr w:type="spellStart"/>
      <w:r w:rsidRPr="00D8037D">
        <w:t>BSc</w:t>
      </w:r>
      <w:proofErr w:type="spellEnd"/>
    </w:p>
    <w:p w:rsidR="00D8037D" w:rsidRPr="00D8037D" w:rsidRDefault="00D8037D" w:rsidP="00D8037D">
      <w:r w:rsidRPr="00D8037D">
        <w:rPr>
          <w:b/>
        </w:rPr>
        <w:t xml:space="preserve">Tantárgy típusa: </w:t>
      </w:r>
      <w:r w:rsidRPr="00D8037D">
        <w:t>kötelező</w:t>
      </w:r>
    </w:p>
    <w:p w:rsidR="00D8037D" w:rsidRPr="00D8037D" w:rsidRDefault="00D8037D" w:rsidP="00D8037D">
      <w:r w:rsidRPr="00D8037D">
        <w:rPr>
          <w:b/>
        </w:rPr>
        <w:t xml:space="preserve">A tantárgy oktatási időterve, vizsga típusa: </w:t>
      </w:r>
      <w:r w:rsidRPr="00D8037D">
        <w:t>20+0 K</w:t>
      </w:r>
    </w:p>
    <w:p w:rsidR="00D8037D" w:rsidRPr="00D8037D" w:rsidRDefault="00D8037D" w:rsidP="00D8037D">
      <w:r w:rsidRPr="00D8037D">
        <w:rPr>
          <w:b/>
        </w:rPr>
        <w:t xml:space="preserve">A tantárgy kredit értéke: </w:t>
      </w:r>
      <w:r w:rsidRPr="00D8037D">
        <w:t>4</w:t>
      </w:r>
    </w:p>
    <w:p w:rsidR="00D8037D" w:rsidRPr="00D8037D" w:rsidRDefault="00D8037D" w:rsidP="00D8037D">
      <w:pPr>
        <w:jc w:val="both"/>
      </w:pPr>
      <w:r w:rsidRPr="00D8037D">
        <w:rPr>
          <w:b/>
        </w:rPr>
        <w:t>A tárgy oktatásának célja:</w:t>
      </w:r>
      <w:r w:rsidRPr="00D8037D">
        <w:t xml:space="preserve"> A ráépülő tantárgyakhoz nélkülözhetetlen „Általános és szervetlen kémia” alapismereteinek elsajátítása</w:t>
      </w:r>
    </w:p>
    <w:p w:rsidR="00D8037D" w:rsidRPr="00D8037D" w:rsidRDefault="00D8037D" w:rsidP="00D8037D">
      <w:pPr>
        <w:rPr>
          <w:b/>
        </w:rPr>
      </w:pPr>
    </w:p>
    <w:p w:rsidR="00D8037D" w:rsidRPr="00D8037D" w:rsidRDefault="00D8037D" w:rsidP="00D8037D">
      <w:r w:rsidRPr="00D8037D">
        <w:rPr>
          <w:b/>
        </w:rPr>
        <w:t xml:space="preserve">A tantárgy tartalma </w:t>
      </w:r>
      <w:r w:rsidRPr="00D8037D">
        <w:t xml:space="preserve">(14 hét bontásban): </w:t>
      </w:r>
    </w:p>
    <w:p w:rsidR="00D8037D" w:rsidRPr="00D8037D" w:rsidRDefault="00D8037D" w:rsidP="00D8037D">
      <w:pPr>
        <w:widowControl w:val="0"/>
        <w:spacing w:before="91"/>
        <w:jc w:val="both"/>
        <w:rPr>
          <w:rFonts w:eastAsia="Calibri"/>
          <w:spacing w:val="7"/>
          <w:lang w:eastAsia="en-US"/>
        </w:rPr>
      </w:pPr>
      <w:r w:rsidRPr="00D8037D">
        <w:rPr>
          <w:rFonts w:eastAsia="Calibri"/>
          <w:spacing w:val="-1"/>
          <w:lang w:eastAsia="en-US"/>
        </w:rPr>
        <w:t>1-2.</w:t>
      </w:r>
      <w:r w:rsidRPr="00D8037D">
        <w:rPr>
          <w:rFonts w:eastAsia="Calibri"/>
          <w:lang w:eastAsia="en-US"/>
        </w:rPr>
        <w:t xml:space="preserve"> óra: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2"/>
          <w:lang w:eastAsia="en-US"/>
        </w:rPr>
        <w:t>Anyagi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rendszerek.</w:t>
      </w:r>
      <w:r w:rsidRPr="00D8037D">
        <w:rPr>
          <w:rFonts w:eastAsia="Calibri"/>
          <w:lang w:eastAsia="en-US"/>
        </w:rPr>
        <w:t xml:space="preserve"> Atom</w:t>
      </w:r>
      <w:r w:rsidRPr="00D8037D">
        <w:rPr>
          <w:rFonts w:eastAsia="Calibri"/>
          <w:spacing w:val="-4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részei.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Atommag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szerkezete.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Atommodellek.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Röntgensugárzás.</w:t>
      </w:r>
      <w:r w:rsidRPr="00D8037D">
        <w:rPr>
          <w:rFonts w:eastAsia="Calibri"/>
          <w:spacing w:val="71"/>
          <w:lang w:eastAsia="en-US"/>
        </w:rPr>
        <w:t xml:space="preserve"> </w:t>
      </w:r>
      <w:proofErr w:type="gramStart"/>
      <w:r w:rsidRPr="00D8037D">
        <w:rPr>
          <w:rFonts w:eastAsia="Calibri"/>
          <w:spacing w:val="-1"/>
          <w:lang w:eastAsia="en-US"/>
        </w:rPr>
        <w:t>Kvantum</w:t>
      </w:r>
      <w:proofErr w:type="gramEnd"/>
      <w:r w:rsidRPr="00D8037D">
        <w:rPr>
          <w:rFonts w:eastAsia="Calibri"/>
          <w:spacing w:val="-1"/>
          <w:lang w:eastAsia="en-US"/>
        </w:rPr>
        <w:t>számok,</w:t>
      </w:r>
      <w:r w:rsidRPr="00D8037D">
        <w:rPr>
          <w:rFonts w:eastAsia="Calibri"/>
          <w:spacing w:val="7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pályaenergia,</w:t>
      </w:r>
      <w:r w:rsidRPr="00D8037D">
        <w:rPr>
          <w:rFonts w:eastAsia="Calibri"/>
          <w:spacing w:val="7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atompályák</w:t>
      </w:r>
      <w:r w:rsidRPr="00D8037D">
        <w:rPr>
          <w:rFonts w:eastAsia="Calibri"/>
          <w:spacing w:val="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feltöltődése,</w:t>
      </w:r>
      <w:r w:rsidRPr="00D8037D">
        <w:rPr>
          <w:rFonts w:eastAsia="Calibri"/>
          <w:spacing w:val="8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Pauli-elv</w:t>
      </w:r>
      <w:r w:rsidRPr="00D8037D">
        <w:rPr>
          <w:rFonts w:eastAsia="Calibri"/>
          <w:spacing w:val="3"/>
          <w:lang w:eastAsia="en-US"/>
        </w:rPr>
        <w:t xml:space="preserve"> </w:t>
      </w:r>
      <w:r w:rsidRPr="00D8037D">
        <w:rPr>
          <w:rFonts w:eastAsia="Calibri"/>
          <w:lang w:eastAsia="en-US"/>
        </w:rPr>
        <w:t>és</w:t>
      </w:r>
      <w:r w:rsidRPr="00D8037D">
        <w:rPr>
          <w:rFonts w:eastAsia="Calibri"/>
          <w:spacing w:val="7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Hund-szabály.</w:t>
      </w:r>
    </w:p>
    <w:p w:rsidR="00D8037D" w:rsidRPr="00D8037D" w:rsidRDefault="00D8037D" w:rsidP="00D8037D">
      <w:pPr>
        <w:widowControl w:val="0"/>
        <w:spacing w:before="91"/>
        <w:jc w:val="both"/>
        <w:rPr>
          <w:rFonts w:eastAsia="Calibri"/>
          <w:lang w:eastAsia="en-US"/>
        </w:rPr>
      </w:pPr>
      <w:r w:rsidRPr="00D8037D">
        <w:rPr>
          <w:rFonts w:eastAsia="Calibri"/>
          <w:spacing w:val="7"/>
          <w:lang w:eastAsia="en-US"/>
        </w:rPr>
        <w:t xml:space="preserve">3-4. óra: </w:t>
      </w:r>
      <w:r w:rsidRPr="00D8037D">
        <w:rPr>
          <w:rFonts w:eastAsia="Calibri"/>
          <w:spacing w:val="-1"/>
          <w:lang w:eastAsia="en-US"/>
        </w:rPr>
        <w:t>Periódusos</w:t>
      </w:r>
      <w:r w:rsidRPr="00D8037D">
        <w:rPr>
          <w:rFonts w:eastAsia="Calibri"/>
          <w:spacing w:val="75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rendszer.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Elektronegativitás.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Kovalens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és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ionos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kötés.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Kötésrend.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Másodlagos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kémiai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kötések és jelentőségük. Molekulák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geometriája</w:t>
      </w:r>
      <w:r w:rsidRPr="00D8037D">
        <w:rPr>
          <w:rFonts w:eastAsia="Calibri"/>
          <w:spacing w:val="-2"/>
          <w:lang w:eastAsia="en-US"/>
        </w:rPr>
        <w:t xml:space="preserve"> </w:t>
      </w:r>
      <w:r w:rsidRPr="00D8037D">
        <w:rPr>
          <w:rFonts w:eastAsia="Calibri"/>
          <w:lang w:eastAsia="en-US"/>
        </w:rPr>
        <w:t xml:space="preserve">és </w:t>
      </w:r>
      <w:r w:rsidRPr="00D8037D">
        <w:rPr>
          <w:rFonts w:eastAsia="Calibri"/>
          <w:spacing w:val="-1"/>
          <w:lang w:eastAsia="en-US"/>
        </w:rPr>
        <w:t>polaritása.</w:t>
      </w:r>
    </w:p>
    <w:p w:rsidR="00D8037D" w:rsidRPr="00D8037D" w:rsidRDefault="00D8037D" w:rsidP="00D8037D">
      <w:pPr>
        <w:widowControl w:val="0"/>
        <w:spacing w:before="91"/>
        <w:jc w:val="both"/>
        <w:rPr>
          <w:lang w:eastAsia="en-US"/>
        </w:rPr>
      </w:pPr>
      <w:r w:rsidRPr="00D8037D">
        <w:rPr>
          <w:rFonts w:eastAsia="Calibri"/>
          <w:lang w:eastAsia="en-US"/>
        </w:rPr>
        <w:t xml:space="preserve">5. óra: </w:t>
      </w:r>
      <w:proofErr w:type="spellStart"/>
      <w:r w:rsidRPr="00D8037D">
        <w:rPr>
          <w:rFonts w:eastAsia="Calibri"/>
          <w:lang w:eastAsia="en-US"/>
        </w:rPr>
        <w:t>Datív</w:t>
      </w:r>
      <w:proofErr w:type="spellEnd"/>
      <w:r w:rsidRPr="00D8037D">
        <w:rPr>
          <w:rFonts w:eastAsia="Calibri"/>
          <w:lang w:eastAsia="en-US"/>
        </w:rPr>
        <w:t xml:space="preserve"> kötés. </w:t>
      </w:r>
      <w:proofErr w:type="gramStart"/>
      <w:r w:rsidRPr="00D8037D">
        <w:rPr>
          <w:rFonts w:eastAsia="Calibri"/>
          <w:spacing w:val="-1"/>
          <w:lang w:eastAsia="en-US"/>
        </w:rPr>
        <w:t>Komplexek</w:t>
      </w:r>
      <w:proofErr w:type="gramEnd"/>
      <w:r w:rsidRPr="00D8037D">
        <w:rPr>
          <w:rFonts w:eastAsia="Calibri"/>
          <w:spacing w:val="-1"/>
          <w:lang w:eastAsia="en-US"/>
        </w:rPr>
        <w:t>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kelátok és mezőgazdasági jelentőségük.</w:t>
      </w:r>
      <w:r w:rsidRPr="00D8037D">
        <w:rPr>
          <w:rFonts w:eastAsia="Calibri"/>
          <w:spacing w:val="2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Zárványvegyületek.</w:t>
      </w:r>
    </w:p>
    <w:p w:rsidR="00D8037D" w:rsidRPr="00D8037D" w:rsidRDefault="00D8037D" w:rsidP="00D8037D">
      <w:pPr>
        <w:widowControl w:val="0"/>
        <w:spacing w:before="40"/>
        <w:jc w:val="both"/>
        <w:rPr>
          <w:rFonts w:eastAsia="Calibri"/>
          <w:lang w:eastAsia="en-US"/>
        </w:rPr>
      </w:pPr>
      <w:r w:rsidRPr="00D8037D">
        <w:rPr>
          <w:rFonts w:eastAsia="Calibri"/>
          <w:spacing w:val="-1"/>
          <w:lang w:eastAsia="en-US"/>
        </w:rPr>
        <w:t>6-7.</w:t>
      </w:r>
      <w:r w:rsidRPr="00D8037D">
        <w:rPr>
          <w:rFonts w:eastAsia="Calibri"/>
          <w:lang w:eastAsia="en-US"/>
        </w:rPr>
        <w:t xml:space="preserve"> óra: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2"/>
          <w:lang w:eastAsia="en-US"/>
        </w:rPr>
        <w:t>Anyagi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halmazok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jellemzése.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Szilárd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halmazállapot.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Kristályrács</w:t>
      </w:r>
      <w:r w:rsidRPr="00D8037D">
        <w:rPr>
          <w:rFonts w:eastAsia="Calibri"/>
          <w:spacing w:val="-2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típusok.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Oldatok,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oldhatóság.</w:t>
      </w:r>
      <w:r w:rsidRPr="00D8037D">
        <w:rPr>
          <w:rFonts w:eastAsia="Calibri"/>
          <w:spacing w:val="97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Cseppfolyós</w:t>
      </w:r>
      <w:r w:rsidRPr="00D8037D">
        <w:rPr>
          <w:rFonts w:eastAsia="Calibri"/>
          <w:lang w:eastAsia="en-US"/>
        </w:rPr>
        <w:t xml:space="preserve"> és </w:t>
      </w:r>
      <w:r w:rsidRPr="00D8037D">
        <w:rPr>
          <w:rFonts w:eastAsia="Calibri"/>
          <w:spacing w:val="-1"/>
          <w:lang w:eastAsia="en-US"/>
        </w:rPr>
        <w:t>gázállapot,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gáztörvények.</w:t>
      </w:r>
    </w:p>
    <w:p w:rsidR="00D8037D" w:rsidRPr="00D8037D" w:rsidRDefault="00D8037D" w:rsidP="00D8037D">
      <w:pPr>
        <w:widowControl w:val="0"/>
        <w:spacing w:before="40"/>
        <w:jc w:val="both"/>
        <w:rPr>
          <w:lang w:eastAsia="en-US"/>
        </w:rPr>
      </w:pPr>
      <w:r w:rsidRPr="00D8037D">
        <w:rPr>
          <w:rFonts w:eastAsia="Calibri"/>
          <w:lang w:eastAsia="en-US"/>
        </w:rPr>
        <w:t xml:space="preserve">8-9. óra: </w:t>
      </w:r>
      <w:r w:rsidRPr="00D8037D">
        <w:rPr>
          <w:rFonts w:eastAsia="Calibri"/>
          <w:spacing w:val="-1"/>
          <w:lang w:eastAsia="en-US"/>
        </w:rPr>
        <w:t>Elegyek,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oldatok,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elektrolitok.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Oldattöménység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kifejezési</w:t>
      </w:r>
      <w:r w:rsidRPr="00D8037D">
        <w:rPr>
          <w:rFonts w:eastAsia="Calibri"/>
          <w:spacing w:val="69"/>
          <w:lang w:eastAsia="en-US"/>
        </w:rPr>
        <w:t xml:space="preserve"> </w:t>
      </w:r>
      <w:r w:rsidRPr="00D8037D">
        <w:rPr>
          <w:rFonts w:eastAsia="Calibri"/>
          <w:lang w:eastAsia="en-US"/>
        </w:rPr>
        <w:t>módjai.</w:t>
      </w:r>
      <w:r w:rsidRPr="00D8037D">
        <w:rPr>
          <w:rFonts w:eastAsia="Calibri"/>
          <w:spacing w:val="-3"/>
          <w:lang w:eastAsia="en-US"/>
        </w:rPr>
        <w:t xml:space="preserve"> </w:t>
      </w:r>
      <w:proofErr w:type="spellStart"/>
      <w:r w:rsidRPr="00D8037D">
        <w:rPr>
          <w:rFonts w:eastAsia="Calibri"/>
          <w:spacing w:val="-1"/>
          <w:lang w:eastAsia="en-US"/>
        </w:rPr>
        <w:t>Kolligatív</w:t>
      </w:r>
      <w:proofErr w:type="spellEnd"/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sajátságok és mezőgazdasági jelentőségük.</w:t>
      </w:r>
    </w:p>
    <w:p w:rsidR="00D8037D" w:rsidRPr="00D8037D" w:rsidRDefault="00D8037D" w:rsidP="00D8037D">
      <w:pPr>
        <w:widowControl w:val="0"/>
        <w:jc w:val="both"/>
        <w:rPr>
          <w:rFonts w:eastAsia="Calibri"/>
          <w:lang w:eastAsia="en-US"/>
        </w:rPr>
      </w:pPr>
      <w:r w:rsidRPr="00D8037D">
        <w:rPr>
          <w:rFonts w:eastAsia="Calibri"/>
          <w:spacing w:val="-1"/>
          <w:lang w:eastAsia="en-US"/>
        </w:rPr>
        <w:t>10-11.</w:t>
      </w:r>
      <w:r w:rsidRPr="00D8037D">
        <w:rPr>
          <w:rFonts w:eastAsia="Calibri"/>
          <w:spacing w:val="5"/>
          <w:lang w:eastAsia="en-US"/>
        </w:rPr>
        <w:t xml:space="preserve"> </w:t>
      </w:r>
      <w:r w:rsidRPr="00D8037D">
        <w:rPr>
          <w:rFonts w:eastAsia="Calibri"/>
          <w:lang w:eastAsia="en-US"/>
        </w:rPr>
        <w:t>óra:</w:t>
      </w:r>
      <w:r w:rsidRPr="00D8037D">
        <w:rPr>
          <w:rFonts w:eastAsia="Calibri"/>
          <w:spacing w:val="2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Termokémiai</w:t>
      </w:r>
      <w:r w:rsidRPr="00D8037D">
        <w:rPr>
          <w:rFonts w:eastAsia="Calibri"/>
          <w:spacing w:val="6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alapjai.</w:t>
      </w:r>
      <w:r w:rsidRPr="00D8037D">
        <w:rPr>
          <w:rFonts w:eastAsia="Calibri"/>
          <w:spacing w:val="2"/>
          <w:lang w:eastAsia="en-US"/>
        </w:rPr>
        <w:t xml:space="preserve"> </w:t>
      </w:r>
      <w:r w:rsidRPr="00D8037D">
        <w:rPr>
          <w:rFonts w:eastAsia="Calibri"/>
          <w:lang w:eastAsia="en-US"/>
        </w:rPr>
        <w:t>A</w:t>
      </w:r>
      <w:r w:rsidRPr="00D8037D">
        <w:rPr>
          <w:rFonts w:eastAsia="Calibri"/>
          <w:spacing w:val="4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folyamatok</w:t>
      </w:r>
      <w:r w:rsidRPr="00D8037D">
        <w:rPr>
          <w:rFonts w:eastAsia="Calibri"/>
          <w:spacing w:val="2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iránya,</w:t>
      </w:r>
      <w:r w:rsidRPr="00D8037D">
        <w:rPr>
          <w:rFonts w:eastAsia="Calibri"/>
          <w:spacing w:val="5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időbeli</w:t>
      </w:r>
      <w:r w:rsidRPr="00D8037D">
        <w:rPr>
          <w:rFonts w:eastAsia="Calibri"/>
          <w:spacing w:val="6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lefolyása,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reakciósebesség.</w:t>
      </w:r>
      <w:r w:rsidRPr="00D8037D">
        <w:rPr>
          <w:rFonts w:eastAsia="Calibri"/>
          <w:spacing w:val="5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Tömeghatás</w:t>
      </w:r>
      <w:r w:rsidRPr="00D8037D">
        <w:rPr>
          <w:rFonts w:eastAsia="Calibri"/>
          <w:spacing w:val="69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törvénye.</w:t>
      </w:r>
      <w:r w:rsidRPr="00D8037D">
        <w:rPr>
          <w:rFonts w:eastAsia="Calibri"/>
          <w:lang w:eastAsia="en-US"/>
        </w:rPr>
        <w:t xml:space="preserve"> </w:t>
      </w:r>
    </w:p>
    <w:p w:rsidR="00D8037D" w:rsidRPr="00D8037D" w:rsidRDefault="00D8037D" w:rsidP="00D8037D">
      <w:pPr>
        <w:widowControl w:val="0"/>
        <w:jc w:val="both"/>
        <w:rPr>
          <w:lang w:eastAsia="en-US"/>
        </w:rPr>
      </w:pPr>
      <w:r w:rsidRPr="00D8037D">
        <w:rPr>
          <w:rFonts w:eastAsia="Calibri"/>
          <w:lang w:eastAsia="en-US"/>
        </w:rPr>
        <w:t xml:space="preserve">12-13-14. óra: </w:t>
      </w:r>
      <w:r w:rsidRPr="00D8037D">
        <w:rPr>
          <w:rFonts w:eastAsia="Calibri"/>
          <w:spacing w:val="-1"/>
          <w:lang w:eastAsia="en-US"/>
        </w:rPr>
        <w:t>Katalízis,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katalizátorok.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Sav-bázis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folyamatok.</w:t>
      </w:r>
      <w:r w:rsidRPr="00D8037D">
        <w:rPr>
          <w:rFonts w:eastAsia="Calibri"/>
          <w:lang w:eastAsia="en-US"/>
        </w:rPr>
        <w:t xml:space="preserve"> pH</w:t>
      </w:r>
      <w:r w:rsidRPr="00D8037D">
        <w:rPr>
          <w:rFonts w:eastAsia="Calibri"/>
          <w:spacing w:val="-1"/>
          <w:lang w:eastAsia="en-US"/>
        </w:rPr>
        <w:t xml:space="preserve"> fogalma,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értelmezése.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 xml:space="preserve">Sók hidrolízise. </w:t>
      </w:r>
      <w:proofErr w:type="gramStart"/>
      <w:r w:rsidRPr="00D8037D">
        <w:rPr>
          <w:rFonts w:eastAsia="Calibri"/>
          <w:spacing w:val="-1"/>
          <w:lang w:eastAsia="en-US"/>
        </w:rPr>
        <w:t>Indikátorok</w:t>
      </w:r>
      <w:proofErr w:type="gramEnd"/>
      <w:r w:rsidRPr="00D8037D">
        <w:rPr>
          <w:rFonts w:eastAsia="Calibri"/>
          <w:spacing w:val="-1"/>
          <w:lang w:eastAsia="en-US"/>
        </w:rPr>
        <w:t>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pufferek.</w:t>
      </w:r>
    </w:p>
    <w:p w:rsidR="00D8037D" w:rsidRPr="00D8037D" w:rsidRDefault="00D8037D" w:rsidP="00D8037D">
      <w:pPr>
        <w:widowControl w:val="0"/>
        <w:jc w:val="both"/>
        <w:rPr>
          <w:rFonts w:eastAsia="Calibri"/>
          <w:spacing w:val="-3"/>
          <w:lang w:eastAsia="en-US"/>
        </w:rPr>
      </w:pPr>
      <w:r w:rsidRPr="00D8037D">
        <w:rPr>
          <w:rFonts w:eastAsia="Calibri"/>
          <w:spacing w:val="-1"/>
          <w:lang w:eastAsia="en-US"/>
        </w:rPr>
        <w:t>15-16.</w:t>
      </w:r>
      <w:r w:rsidRPr="00D8037D">
        <w:rPr>
          <w:rFonts w:eastAsia="Calibri"/>
          <w:lang w:eastAsia="en-US"/>
        </w:rPr>
        <w:t xml:space="preserve"> óra: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Elektrokémia:</w:t>
      </w:r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oxidációs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2"/>
          <w:lang w:eastAsia="en-US"/>
        </w:rPr>
        <w:t>szám,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elektrolízis,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Faraday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törvényei.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Elektród,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standardpotenciál.</w:t>
      </w:r>
      <w:r w:rsidRPr="00D8037D">
        <w:rPr>
          <w:rFonts w:eastAsia="Calibri"/>
          <w:spacing w:val="8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Galvánelemek.</w:t>
      </w:r>
      <w:r w:rsidRPr="00D8037D">
        <w:rPr>
          <w:rFonts w:eastAsia="Calibri"/>
          <w:lang w:eastAsia="en-US"/>
        </w:rPr>
        <w:t xml:space="preserve"> </w:t>
      </w:r>
      <w:proofErr w:type="spellStart"/>
      <w:r w:rsidRPr="00D8037D">
        <w:rPr>
          <w:rFonts w:eastAsia="Calibri"/>
          <w:spacing w:val="-1"/>
          <w:lang w:eastAsia="en-US"/>
        </w:rPr>
        <w:t>Redoxi</w:t>
      </w:r>
      <w:proofErr w:type="spellEnd"/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rendszerek,</w:t>
      </w:r>
      <w:r w:rsidRPr="00D8037D">
        <w:rPr>
          <w:rFonts w:eastAsia="Calibri"/>
          <w:lang w:eastAsia="en-US"/>
        </w:rPr>
        <w:t xml:space="preserve"> </w:t>
      </w:r>
      <w:proofErr w:type="spellStart"/>
      <w:r w:rsidRPr="00D8037D">
        <w:rPr>
          <w:rFonts w:eastAsia="Calibri"/>
          <w:spacing w:val="-1"/>
          <w:lang w:eastAsia="en-US"/>
        </w:rPr>
        <w:t>redoxi</w:t>
      </w:r>
      <w:proofErr w:type="spellEnd"/>
      <w:r w:rsidRPr="00D8037D">
        <w:rPr>
          <w:rFonts w:eastAsia="Calibri"/>
          <w:spacing w:val="1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potenciál.</w:t>
      </w:r>
    </w:p>
    <w:p w:rsidR="00D8037D" w:rsidRPr="00D8037D" w:rsidRDefault="00D8037D" w:rsidP="00D8037D">
      <w:pPr>
        <w:widowControl w:val="0"/>
        <w:jc w:val="both"/>
        <w:rPr>
          <w:lang w:eastAsia="en-US"/>
        </w:rPr>
      </w:pPr>
      <w:r w:rsidRPr="00D8037D">
        <w:rPr>
          <w:rFonts w:eastAsia="Calibri"/>
          <w:spacing w:val="-3"/>
          <w:lang w:eastAsia="en-US"/>
        </w:rPr>
        <w:t xml:space="preserve">17. óra: </w:t>
      </w:r>
      <w:r w:rsidRPr="00D8037D">
        <w:rPr>
          <w:rFonts w:eastAsia="Calibri"/>
          <w:spacing w:val="-1"/>
          <w:lang w:eastAsia="en-US"/>
        </w:rPr>
        <w:t>Kolloid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rendszerek,</w:t>
      </w:r>
      <w:r w:rsidRPr="00D8037D">
        <w:rPr>
          <w:rFonts w:eastAsia="Calibri"/>
          <w:lang w:eastAsia="en-US"/>
        </w:rPr>
        <w:t xml:space="preserve"> a </w:t>
      </w:r>
      <w:r w:rsidRPr="00D8037D">
        <w:rPr>
          <w:rFonts w:eastAsia="Calibri"/>
          <w:spacing w:val="-1"/>
          <w:lang w:eastAsia="en-US"/>
        </w:rPr>
        <w:t>kolloidok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fajlagos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felülete.</w:t>
      </w:r>
      <w:r w:rsidRPr="00D8037D">
        <w:rPr>
          <w:rFonts w:eastAsia="Calibri"/>
          <w:lang w:eastAsia="en-US"/>
        </w:rPr>
        <w:t xml:space="preserve"> A</w:t>
      </w:r>
      <w:r w:rsidRPr="00D8037D">
        <w:rPr>
          <w:rFonts w:eastAsia="Calibri"/>
          <w:spacing w:val="71"/>
          <w:lang w:eastAsia="en-US"/>
        </w:rPr>
        <w:t xml:space="preserve"> </w:t>
      </w:r>
      <w:r w:rsidRPr="00D8037D">
        <w:rPr>
          <w:rFonts w:eastAsia="Calibri"/>
          <w:lang w:eastAsia="en-US"/>
        </w:rPr>
        <w:t xml:space="preserve">kolloid </w:t>
      </w:r>
      <w:r w:rsidRPr="00D8037D">
        <w:rPr>
          <w:rFonts w:eastAsia="Calibri"/>
          <w:spacing w:val="-1"/>
          <w:lang w:eastAsia="en-US"/>
        </w:rPr>
        <w:t>oldatok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tulajdonságai,</w:t>
      </w:r>
      <w:r w:rsidRPr="00D8037D">
        <w:rPr>
          <w:rFonts w:eastAsia="Calibri"/>
          <w:lang w:eastAsia="en-US"/>
        </w:rPr>
        <w:t xml:space="preserve"> </w:t>
      </w:r>
      <w:proofErr w:type="gramStart"/>
      <w:r w:rsidRPr="00D8037D">
        <w:rPr>
          <w:rFonts w:eastAsia="Calibri"/>
          <w:spacing w:val="-1"/>
          <w:lang w:eastAsia="en-US"/>
        </w:rPr>
        <w:t>adszorpció</w:t>
      </w:r>
      <w:proofErr w:type="gramEnd"/>
      <w:r w:rsidRPr="00D8037D">
        <w:rPr>
          <w:rFonts w:eastAsia="Calibri"/>
          <w:spacing w:val="-1"/>
          <w:lang w:eastAsia="en-US"/>
        </w:rPr>
        <w:t>.</w:t>
      </w:r>
      <w:r w:rsidRPr="00D8037D">
        <w:rPr>
          <w:rFonts w:eastAsia="Calibri"/>
          <w:spacing w:val="-3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Kolloidok</w:t>
      </w:r>
      <w:r w:rsidRPr="00D8037D">
        <w:rPr>
          <w:rFonts w:eastAsia="Calibri"/>
          <w:spacing w:val="-3"/>
          <w:lang w:eastAsia="en-US"/>
        </w:rPr>
        <w:t xml:space="preserve"> </w:t>
      </w:r>
      <w:proofErr w:type="gramStart"/>
      <w:r w:rsidRPr="00D8037D">
        <w:rPr>
          <w:rFonts w:eastAsia="Calibri"/>
          <w:spacing w:val="-1"/>
          <w:lang w:eastAsia="en-US"/>
        </w:rPr>
        <w:t>stabilitása</w:t>
      </w:r>
      <w:proofErr w:type="gramEnd"/>
      <w:r w:rsidRPr="00D8037D">
        <w:rPr>
          <w:rFonts w:eastAsia="Calibri"/>
          <w:spacing w:val="-1"/>
          <w:lang w:eastAsia="en-US"/>
        </w:rPr>
        <w:t>.</w:t>
      </w:r>
      <w:r w:rsidRPr="00D8037D">
        <w:rPr>
          <w:rFonts w:eastAsia="Calibri"/>
          <w:lang w:eastAsia="en-US"/>
        </w:rPr>
        <w:t xml:space="preserve"> </w:t>
      </w:r>
      <w:r w:rsidRPr="00D8037D">
        <w:rPr>
          <w:rFonts w:eastAsia="Calibri"/>
          <w:spacing w:val="-1"/>
          <w:lang w:eastAsia="en-US"/>
        </w:rPr>
        <w:t>Gélek.</w:t>
      </w:r>
    </w:p>
    <w:p w:rsidR="00D8037D" w:rsidRPr="00D8037D" w:rsidRDefault="00D8037D" w:rsidP="00D8037D">
      <w:pPr>
        <w:spacing w:after="240"/>
        <w:jc w:val="both"/>
        <w:rPr>
          <w:b/>
        </w:rPr>
      </w:pPr>
      <w:r w:rsidRPr="00D8037D">
        <w:rPr>
          <w:spacing w:val="-1"/>
        </w:rPr>
        <w:t>18-19-20.</w:t>
      </w:r>
      <w:r w:rsidRPr="00D8037D">
        <w:rPr>
          <w:spacing w:val="4"/>
        </w:rPr>
        <w:t xml:space="preserve"> </w:t>
      </w:r>
      <w:r w:rsidRPr="00D8037D">
        <w:t>óra:</w:t>
      </w:r>
      <w:r w:rsidRPr="00D8037D">
        <w:rPr>
          <w:spacing w:val="6"/>
        </w:rPr>
        <w:t xml:space="preserve"> </w:t>
      </w:r>
      <w:r w:rsidRPr="00D8037D">
        <w:rPr>
          <w:spacing w:val="-1"/>
        </w:rPr>
        <w:t>Mezőgazdasági</w:t>
      </w:r>
      <w:r w:rsidRPr="00D8037D">
        <w:rPr>
          <w:spacing w:val="5"/>
        </w:rPr>
        <w:t xml:space="preserve"> </w:t>
      </w:r>
      <w:r w:rsidRPr="00D8037D">
        <w:rPr>
          <w:spacing w:val="-1"/>
        </w:rPr>
        <w:t>szempontból</w:t>
      </w:r>
      <w:r w:rsidRPr="00D8037D">
        <w:rPr>
          <w:spacing w:val="2"/>
        </w:rPr>
        <w:t xml:space="preserve"> </w:t>
      </w:r>
      <w:r w:rsidRPr="00D8037D">
        <w:rPr>
          <w:spacing w:val="-1"/>
        </w:rPr>
        <w:t>fontos</w:t>
      </w:r>
      <w:r w:rsidRPr="00D8037D">
        <w:rPr>
          <w:spacing w:val="5"/>
        </w:rPr>
        <w:t xml:space="preserve"> </w:t>
      </w:r>
      <w:r w:rsidRPr="00D8037D">
        <w:rPr>
          <w:spacing w:val="-1"/>
        </w:rPr>
        <w:t>elemek</w:t>
      </w:r>
      <w:r w:rsidRPr="00D8037D">
        <w:rPr>
          <w:spacing w:val="1"/>
        </w:rPr>
        <w:t xml:space="preserve"> </w:t>
      </w:r>
      <w:r w:rsidRPr="00D8037D">
        <w:rPr>
          <w:spacing w:val="-1"/>
        </w:rPr>
        <w:t>(hidrogén,</w:t>
      </w:r>
      <w:r w:rsidRPr="00D8037D">
        <w:rPr>
          <w:spacing w:val="5"/>
        </w:rPr>
        <w:t xml:space="preserve"> </w:t>
      </w:r>
      <w:r w:rsidRPr="00D8037D">
        <w:rPr>
          <w:spacing w:val="-1"/>
        </w:rPr>
        <w:t>oxigén,</w:t>
      </w:r>
      <w:r w:rsidRPr="00D8037D">
        <w:rPr>
          <w:spacing w:val="4"/>
        </w:rPr>
        <w:t xml:space="preserve"> </w:t>
      </w:r>
      <w:r w:rsidRPr="00D8037D">
        <w:rPr>
          <w:spacing w:val="-1"/>
        </w:rPr>
        <w:t>szén,</w:t>
      </w:r>
      <w:r w:rsidRPr="00D8037D">
        <w:rPr>
          <w:spacing w:val="5"/>
        </w:rPr>
        <w:t xml:space="preserve"> </w:t>
      </w:r>
      <w:r w:rsidRPr="00D8037D">
        <w:rPr>
          <w:spacing w:val="-1"/>
        </w:rPr>
        <w:t>nitrogén,</w:t>
      </w:r>
      <w:r w:rsidRPr="00D8037D">
        <w:rPr>
          <w:spacing w:val="4"/>
        </w:rPr>
        <w:t xml:space="preserve"> </w:t>
      </w:r>
      <w:r w:rsidRPr="00D8037D">
        <w:rPr>
          <w:spacing w:val="-1"/>
        </w:rPr>
        <w:t>foszfor,</w:t>
      </w:r>
      <w:r w:rsidRPr="00D8037D">
        <w:rPr>
          <w:spacing w:val="4"/>
        </w:rPr>
        <w:t xml:space="preserve"> </w:t>
      </w:r>
      <w:r w:rsidRPr="00D8037D">
        <w:rPr>
          <w:spacing w:val="-2"/>
        </w:rPr>
        <w:t>kálium,</w:t>
      </w:r>
      <w:r w:rsidRPr="00D8037D">
        <w:rPr>
          <w:spacing w:val="73"/>
        </w:rPr>
        <w:t xml:space="preserve"> </w:t>
      </w:r>
      <w:r w:rsidRPr="00D8037D">
        <w:rPr>
          <w:spacing w:val="-1"/>
        </w:rPr>
        <w:t>kalcium,</w:t>
      </w:r>
      <w:r w:rsidRPr="00D8037D">
        <w:t xml:space="preserve"> </w:t>
      </w:r>
      <w:r w:rsidRPr="00D8037D">
        <w:rPr>
          <w:spacing w:val="-1"/>
        </w:rPr>
        <w:t>kén,</w:t>
      </w:r>
      <w:r w:rsidRPr="00D8037D">
        <w:t xml:space="preserve"> </w:t>
      </w:r>
      <w:r w:rsidRPr="00D8037D">
        <w:rPr>
          <w:spacing w:val="-1"/>
        </w:rPr>
        <w:t>vas,</w:t>
      </w:r>
      <w:r w:rsidRPr="00D8037D">
        <w:rPr>
          <w:spacing w:val="2"/>
        </w:rPr>
        <w:t xml:space="preserve"> </w:t>
      </w:r>
      <w:r w:rsidRPr="00D8037D">
        <w:rPr>
          <w:spacing w:val="-1"/>
        </w:rPr>
        <w:t>magnézium,</w:t>
      </w:r>
      <w:r w:rsidRPr="00D8037D">
        <w:rPr>
          <w:spacing w:val="2"/>
        </w:rPr>
        <w:t xml:space="preserve"> </w:t>
      </w:r>
      <w:r w:rsidRPr="00D8037D">
        <w:rPr>
          <w:spacing w:val="-1"/>
        </w:rPr>
        <w:t>mangán,</w:t>
      </w:r>
      <w:r w:rsidRPr="00D8037D">
        <w:t xml:space="preserve"> </w:t>
      </w:r>
      <w:r w:rsidRPr="00D8037D">
        <w:rPr>
          <w:spacing w:val="-1"/>
        </w:rPr>
        <w:t>cink,</w:t>
      </w:r>
      <w:r w:rsidRPr="00D8037D">
        <w:t xml:space="preserve"> </w:t>
      </w:r>
      <w:r w:rsidRPr="00D8037D">
        <w:rPr>
          <w:spacing w:val="-1"/>
        </w:rPr>
        <w:t>réz,</w:t>
      </w:r>
      <w:r w:rsidRPr="00D8037D">
        <w:t xml:space="preserve"> bór,</w:t>
      </w:r>
      <w:r w:rsidRPr="00D8037D">
        <w:rPr>
          <w:spacing w:val="-3"/>
        </w:rPr>
        <w:t xml:space="preserve"> </w:t>
      </w:r>
      <w:r w:rsidRPr="00D8037D">
        <w:rPr>
          <w:spacing w:val="-1"/>
        </w:rPr>
        <w:t>alumínium,</w:t>
      </w:r>
      <w:r w:rsidRPr="00D8037D">
        <w:t xml:space="preserve"> </w:t>
      </w:r>
      <w:r w:rsidRPr="00D8037D">
        <w:rPr>
          <w:spacing w:val="-1"/>
        </w:rPr>
        <w:t>nátrium,</w:t>
      </w:r>
      <w:r w:rsidRPr="00D8037D">
        <w:t xml:space="preserve"> </w:t>
      </w:r>
      <w:r w:rsidRPr="00D8037D">
        <w:rPr>
          <w:spacing w:val="-1"/>
        </w:rPr>
        <w:t>halogének)</w:t>
      </w:r>
      <w:r w:rsidRPr="00D8037D">
        <w:rPr>
          <w:spacing w:val="1"/>
        </w:rPr>
        <w:t xml:space="preserve"> </w:t>
      </w:r>
      <w:r w:rsidRPr="00D8037D">
        <w:t xml:space="preserve">és </w:t>
      </w:r>
      <w:r w:rsidRPr="00D8037D">
        <w:rPr>
          <w:spacing w:val="-1"/>
        </w:rPr>
        <w:t>vegyületeik</w:t>
      </w:r>
      <w:r w:rsidRPr="00D8037D">
        <w:rPr>
          <w:b/>
        </w:rPr>
        <w:t xml:space="preserve"> </w:t>
      </w:r>
    </w:p>
    <w:p w:rsidR="00D8037D" w:rsidRPr="00D8037D" w:rsidRDefault="00D8037D" w:rsidP="00D8037D">
      <w:pPr>
        <w:spacing w:after="240"/>
        <w:jc w:val="both"/>
        <w:rPr>
          <w:b/>
        </w:rPr>
      </w:pPr>
      <w:r w:rsidRPr="00D8037D">
        <w:rPr>
          <w:b/>
        </w:rPr>
        <w:t xml:space="preserve">Évközi ellenőrzés módja: </w:t>
      </w:r>
      <w:r w:rsidRPr="00D8037D">
        <w:t xml:space="preserve">A leadott tananyag elsajátításának </w:t>
      </w:r>
      <w:proofErr w:type="gramStart"/>
      <w:r w:rsidRPr="00D8037D">
        <w:t>kontrollálása</w:t>
      </w:r>
      <w:proofErr w:type="gramEnd"/>
      <w:r w:rsidRPr="00D8037D">
        <w:t xml:space="preserve"> a 2. és a 4. konzultációs periódus során</w:t>
      </w:r>
    </w:p>
    <w:p w:rsidR="00D8037D" w:rsidRPr="00D8037D" w:rsidRDefault="00D8037D" w:rsidP="00D8037D">
      <w:pPr>
        <w:jc w:val="both"/>
      </w:pPr>
      <w:r w:rsidRPr="00D8037D">
        <w:rPr>
          <w:b/>
        </w:rPr>
        <w:t>Számonkérés módja</w:t>
      </w:r>
      <w:r w:rsidRPr="00D8037D">
        <w:t>: A félév zárása szóbeli vizsgával, kollokviummal történik.</w:t>
      </w:r>
    </w:p>
    <w:p w:rsidR="00D8037D" w:rsidRPr="00D8037D" w:rsidRDefault="00D8037D" w:rsidP="00D8037D">
      <w:pPr>
        <w:rPr>
          <w:b/>
        </w:rPr>
      </w:pPr>
    </w:p>
    <w:p w:rsidR="00D8037D" w:rsidRPr="00D8037D" w:rsidRDefault="00D8037D" w:rsidP="00D8037D">
      <w:r w:rsidRPr="00D8037D">
        <w:rPr>
          <w:b/>
        </w:rPr>
        <w:t xml:space="preserve">Oktatási segédanyagok: </w:t>
      </w:r>
      <w:r w:rsidRPr="00D8037D">
        <w:t xml:space="preserve">saját szerkesztésű ppt </w:t>
      </w:r>
      <w:proofErr w:type="gramStart"/>
      <w:r w:rsidRPr="00D8037D">
        <w:t>fájlok</w:t>
      </w:r>
      <w:proofErr w:type="gramEnd"/>
    </w:p>
    <w:p w:rsidR="00D8037D" w:rsidRPr="00D8037D" w:rsidRDefault="00D8037D" w:rsidP="00D8037D">
      <w:pPr>
        <w:rPr>
          <w:b/>
        </w:rPr>
      </w:pPr>
    </w:p>
    <w:p w:rsidR="00D8037D" w:rsidRPr="00D8037D" w:rsidRDefault="00D8037D" w:rsidP="00D8037D">
      <w:pPr>
        <w:rPr>
          <w:b/>
        </w:rPr>
      </w:pPr>
      <w:r w:rsidRPr="00D8037D">
        <w:rPr>
          <w:b/>
        </w:rPr>
        <w:t>Ajánlott irodalom:</w:t>
      </w:r>
    </w:p>
    <w:p w:rsidR="00D8037D" w:rsidRPr="00D8037D" w:rsidRDefault="00D8037D" w:rsidP="00D8037D">
      <w:r w:rsidRPr="00D8037D">
        <w:t>Horváth Balázs, Rózsahegyi Márta Dr., Siposné Dr. Kedves Éva Dr. (2021): Kémia 11-12. Mozaik Kiadó, 11. kiadás. MS-3151</w:t>
      </w:r>
    </w:p>
    <w:p w:rsidR="00D8037D" w:rsidRPr="00D8037D" w:rsidRDefault="00D8037D" w:rsidP="00D8037D"/>
    <w:p w:rsidR="00D8037D" w:rsidRPr="00D8037D" w:rsidRDefault="00D8037D" w:rsidP="00D8037D"/>
    <w:p w:rsidR="003F0D7E" w:rsidRDefault="003F0D7E">
      <w:pPr>
        <w:spacing w:after="160" w:line="259" w:lineRule="auto"/>
      </w:pPr>
      <w:r>
        <w:br w:type="page"/>
      </w:r>
    </w:p>
    <w:p w:rsidR="003F0D7E" w:rsidRDefault="003F0D7E" w:rsidP="003F0D7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F0D7E" w:rsidRDefault="003F0D7E" w:rsidP="003F0D7E">
      <w:pPr>
        <w:jc w:val="center"/>
        <w:rPr>
          <w:b/>
        </w:rPr>
      </w:pPr>
      <w:r>
        <w:rPr>
          <w:b/>
        </w:rPr>
        <w:t>2023/24 tanév 1. félév</w:t>
      </w:r>
    </w:p>
    <w:p w:rsidR="003F0D7E" w:rsidRDefault="003F0D7E" w:rsidP="003F0D7E">
      <w:pPr>
        <w:jc w:val="center"/>
        <w:rPr>
          <w:b/>
        </w:rPr>
      </w:pPr>
    </w:p>
    <w:p w:rsidR="003F0D7E" w:rsidRPr="00B95F0A" w:rsidRDefault="003F0D7E" w:rsidP="003F0D7E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144CF">
        <w:rPr>
          <w:bCs/>
        </w:rPr>
        <w:t>Gyombiológia, integrált gyomszabályozás</w:t>
      </w:r>
      <w:r w:rsidRPr="00353C34">
        <w:rPr>
          <w:bCs/>
        </w:rPr>
        <w:t xml:space="preserve"> MT</w:t>
      </w:r>
      <w:r>
        <w:rPr>
          <w:bCs/>
        </w:rPr>
        <w:t>BKL7023</w:t>
      </w:r>
    </w:p>
    <w:p w:rsidR="003F0D7E" w:rsidRDefault="003F0D7E" w:rsidP="003F0D7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Radócz László, egyetemi docens</w:t>
      </w:r>
    </w:p>
    <w:p w:rsidR="003F0D7E" w:rsidRPr="00B14F70" w:rsidRDefault="003F0D7E" w:rsidP="003F0D7E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</w:t>
      </w:r>
      <w:r w:rsidRPr="00B14F70">
        <w:rPr>
          <w:b/>
        </w:rPr>
        <w:t xml:space="preserve"> </w:t>
      </w:r>
    </w:p>
    <w:p w:rsidR="003F0D7E" w:rsidRPr="00B14F70" w:rsidRDefault="003F0D7E" w:rsidP="003F0D7E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</w:p>
    <w:p w:rsidR="003F0D7E" w:rsidRDefault="003F0D7E" w:rsidP="003F0D7E">
      <w:pPr>
        <w:rPr>
          <w:b/>
        </w:rPr>
      </w:pPr>
      <w:r w:rsidRPr="00B14F70">
        <w:rPr>
          <w:b/>
        </w:rPr>
        <w:t xml:space="preserve">Tantárgy típusa: </w:t>
      </w:r>
      <w:r>
        <w:t>kötelezően választható</w:t>
      </w:r>
    </w:p>
    <w:p w:rsidR="003F0D7E" w:rsidRPr="00B14F70" w:rsidRDefault="003F0D7E" w:rsidP="003F0D7E">
      <w:r w:rsidRPr="00B14F70">
        <w:rPr>
          <w:b/>
        </w:rPr>
        <w:t xml:space="preserve">A tantárgy oktatási időterve, vizsga típusa: </w:t>
      </w:r>
      <w:r>
        <w:rPr>
          <w:b/>
        </w:rPr>
        <w:t>5 óra/ K</w:t>
      </w:r>
    </w:p>
    <w:p w:rsidR="003F0D7E" w:rsidRPr="0031302A" w:rsidRDefault="003F0D7E" w:rsidP="003F0D7E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:rsidR="003F0D7E" w:rsidRDefault="003F0D7E" w:rsidP="0031302A">
      <w:pPr>
        <w:spacing w:before="120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Gyombiológia- és gyomszabályozási alapismeretek elsajátítása. A legfontosabb szántóföldi és kertészeti kultúrák gyomnövényeinek és gyomirtási technológiáinak ismertetése. </w:t>
      </w:r>
    </w:p>
    <w:p w:rsidR="003F0D7E" w:rsidRPr="00B14F70" w:rsidRDefault="003F0D7E" w:rsidP="003F0D7E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F0D7E" w:rsidRDefault="003F0D7E" w:rsidP="003F0D7E">
      <w:pPr>
        <w:spacing w:before="120"/>
        <w:jc w:val="both"/>
      </w:pPr>
      <w:r>
        <w:t>Tematika:</w:t>
      </w:r>
    </w:p>
    <w:p w:rsidR="003F0D7E" w:rsidRDefault="003F0D7E" w:rsidP="003F0D7E">
      <w:pPr>
        <w:spacing w:before="120"/>
        <w:jc w:val="both"/>
      </w:pPr>
      <w:r>
        <w:t>1. Gyombiológiai alapismeretek: gyomnövény fogalma, gyomok kártételi módjai,</w:t>
      </w:r>
    </w:p>
    <w:p w:rsidR="003F0D7E" w:rsidRDefault="003F0D7E" w:rsidP="003F0D7E">
      <w:pPr>
        <w:spacing w:before="120"/>
        <w:jc w:val="both"/>
      </w:pPr>
      <w:r>
        <w:t>2. Gyomok életforma rendszere,</w:t>
      </w:r>
    </w:p>
    <w:p w:rsidR="003F0D7E" w:rsidRDefault="003F0D7E" w:rsidP="003F0D7E">
      <w:pPr>
        <w:spacing w:before="120"/>
        <w:jc w:val="both"/>
      </w:pPr>
      <w:r>
        <w:t>3. Gyomok ivaros és ivartalan szaporodása.</w:t>
      </w:r>
    </w:p>
    <w:p w:rsidR="003F0D7E" w:rsidRDefault="003F0D7E" w:rsidP="003F0D7E">
      <w:pPr>
        <w:spacing w:before="120"/>
        <w:jc w:val="both"/>
      </w:pPr>
      <w:r>
        <w:t>4. Gyomszabályozási módszerek</w:t>
      </w:r>
    </w:p>
    <w:p w:rsidR="003F0D7E" w:rsidRDefault="003F0D7E" w:rsidP="003F0D7E">
      <w:pPr>
        <w:spacing w:before="120"/>
        <w:jc w:val="both"/>
      </w:pPr>
      <w:r>
        <w:t>5. A herbicidek és a környezet kölcsönhatásai, herbicid rezisztencia</w:t>
      </w:r>
    </w:p>
    <w:p w:rsidR="003F0D7E" w:rsidRDefault="003F0D7E" w:rsidP="003F0D7E">
      <w:pPr>
        <w:spacing w:before="120"/>
        <w:jc w:val="both"/>
      </w:pPr>
      <w:r>
        <w:t>6. A burgonyafélék, káposztafélék gyomszabályozása,</w:t>
      </w:r>
    </w:p>
    <w:p w:rsidR="003F0D7E" w:rsidRDefault="003F0D7E" w:rsidP="003F0D7E">
      <w:pPr>
        <w:spacing w:before="120"/>
        <w:jc w:val="both"/>
      </w:pPr>
      <w:r>
        <w:t>7. A kalászosok gyomszabályozása,</w:t>
      </w:r>
    </w:p>
    <w:p w:rsidR="003F0D7E" w:rsidRDefault="003F0D7E" w:rsidP="003F0D7E">
      <w:pPr>
        <w:spacing w:before="120"/>
        <w:jc w:val="both"/>
      </w:pPr>
      <w:r>
        <w:t>8. A kukorica gyomszabályozása,</w:t>
      </w:r>
    </w:p>
    <w:p w:rsidR="003F0D7E" w:rsidRDefault="003F0D7E" w:rsidP="003F0D7E">
      <w:pPr>
        <w:spacing w:before="120"/>
        <w:jc w:val="both"/>
      </w:pPr>
      <w:r>
        <w:t xml:space="preserve">9. </w:t>
      </w:r>
      <w:bookmarkStart w:id="0" w:name="_Hlk88745404"/>
      <w:r>
        <w:t>Ipari növények (napraforgó, repce, burgonya, dohány, cukorrépa) gyomszabályozása,</w:t>
      </w:r>
    </w:p>
    <w:bookmarkEnd w:id="0"/>
    <w:p w:rsidR="003F0D7E" w:rsidRDefault="003F0D7E" w:rsidP="003F0D7E">
      <w:pPr>
        <w:spacing w:before="120"/>
        <w:jc w:val="both"/>
      </w:pPr>
      <w:r>
        <w:t xml:space="preserve">10. </w:t>
      </w:r>
      <w:bookmarkStart w:id="1" w:name="_Hlk88745421"/>
      <w:r>
        <w:t>Gyökérzöldségek, hagymafélék kabakosok gyomszabályozása</w:t>
      </w:r>
      <w:bookmarkEnd w:id="1"/>
    </w:p>
    <w:p w:rsidR="003F0D7E" w:rsidRDefault="003F0D7E" w:rsidP="003F0D7E">
      <w:pPr>
        <w:spacing w:before="120"/>
        <w:jc w:val="both"/>
      </w:pPr>
      <w:r>
        <w:t xml:space="preserve">11. </w:t>
      </w:r>
      <w:bookmarkStart w:id="2" w:name="_Hlk88745445"/>
      <w:r>
        <w:t>Gyümölcsösök és szőlő gyomszabályozása,</w:t>
      </w:r>
    </w:p>
    <w:p w:rsidR="003F0D7E" w:rsidRDefault="003F0D7E" w:rsidP="003F0D7E">
      <w:pPr>
        <w:spacing w:before="120"/>
        <w:jc w:val="both"/>
      </w:pPr>
      <w:r>
        <w:t>12. Bogyósok gyomszabályozása,</w:t>
      </w:r>
    </w:p>
    <w:p w:rsidR="003F0D7E" w:rsidRDefault="003F0D7E" w:rsidP="003F0D7E">
      <w:pPr>
        <w:spacing w:before="120"/>
        <w:jc w:val="both"/>
      </w:pPr>
      <w:r>
        <w:t>13. Termesztő berendezések, faiskolák gyomszabályozása,</w:t>
      </w:r>
    </w:p>
    <w:p w:rsidR="003F0D7E" w:rsidRPr="003F0D7E" w:rsidRDefault="003F0D7E" w:rsidP="003F0D7E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 xml:space="preserve">, gyepterületek, vizes élőhelyek gyomszabályozása </w:t>
      </w:r>
      <w:bookmarkEnd w:id="2"/>
    </w:p>
    <w:p w:rsidR="003F0D7E" w:rsidRPr="00B14F70" w:rsidRDefault="003F0D7E" w:rsidP="003F0D7E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3F0D7E" w:rsidRDefault="003F0D7E" w:rsidP="003F0D7E">
      <w:pPr>
        <w:spacing w:before="120"/>
        <w:jc w:val="both"/>
      </w:pPr>
      <w:bookmarkStart w:id="3" w:name="_Hlk88745549"/>
      <w:r>
        <w:t>Évközi ZH megírása</w:t>
      </w:r>
    </w:p>
    <w:bookmarkEnd w:id="3"/>
    <w:p w:rsidR="003F0D7E" w:rsidRPr="00B14F70" w:rsidRDefault="003F0D7E" w:rsidP="003F0D7E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Kollokvium </w:t>
      </w:r>
      <w:bookmarkStart w:id="4" w:name="_Hlk88745567"/>
      <w:r>
        <w:t>(az évközi ZH eredményének beszámítása)</w:t>
      </w:r>
      <w:bookmarkEnd w:id="4"/>
    </w:p>
    <w:p w:rsidR="003F0D7E" w:rsidRPr="003F0D7E" w:rsidRDefault="003F0D7E" w:rsidP="003F0D7E">
      <w:pPr>
        <w:spacing w:before="120"/>
      </w:pPr>
      <w:r w:rsidRPr="00B14F70">
        <w:rPr>
          <w:b/>
        </w:rPr>
        <w:t>Oktatási segédanyagok:</w:t>
      </w:r>
      <w:r w:rsidRPr="00B14F70">
        <w:t xml:space="preserve"> </w:t>
      </w:r>
      <w:r>
        <w:t>órai diasorozatok</w:t>
      </w:r>
    </w:p>
    <w:p w:rsidR="003F0D7E" w:rsidRPr="003F0D7E" w:rsidRDefault="003F0D7E" w:rsidP="003F0D7E">
      <w:pPr>
        <w:spacing w:before="120"/>
        <w:rPr>
          <w:b/>
          <w:bCs/>
        </w:rPr>
      </w:pPr>
      <w:r w:rsidRPr="004F0CBB">
        <w:rPr>
          <w:b/>
          <w:bCs/>
        </w:rPr>
        <w:t>Ajánlott irodalom:</w:t>
      </w:r>
    </w:p>
    <w:p w:rsidR="003F0D7E" w:rsidRPr="004F44BE" w:rsidRDefault="003F0D7E" w:rsidP="003F0D7E">
      <w:pPr>
        <w:rPr>
          <w:bCs/>
        </w:rPr>
      </w:pPr>
      <w:r w:rsidRPr="004F44BE">
        <w:rPr>
          <w:bCs/>
        </w:rPr>
        <w:t>1. Radócz L</w:t>
      </w:r>
      <w:proofErr w:type="gramStart"/>
      <w:r w:rsidRPr="004F44BE">
        <w:rPr>
          <w:bCs/>
        </w:rPr>
        <w:t>.:</w:t>
      </w:r>
      <w:proofErr w:type="gramEnd"/>
      <w:r w:rsidRPr="004F44BE">
        <w:rPr>
          <w:bCs/>
        </w:rPr>
        <w:t xml:space="preserve">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:rsidR="003F0D7E" w:rsidRPr="004F44BE" w:rsidRDefault="003F0D7E" w:rsidP="003F0D7E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:rsidR="003F0D7E" w:rsidRPr="004F44BE" w:rsidRDefault="003F0D7E" w:rsidP="003F0D7E">
      <w:pPr>
        <w:rPr>
          <w:bCs/>
        </w:rPr>
      </w:pPr>
      <w:r w:rsidRPr="004F44BE">
        <w:rPr>
          <w:bCs/>
        </w:rPr>
        <w:t>Mezőgazda Kiadó, Bp. (ISBN 9789632866475).</w:t>
      </w:r>
    </w:p>
    <w:p w:rsidR="003F0D7E" w:rsidRPr="004F44BE" w:rsidRDefault="003F0D7E" w:rsidP="003F0D7E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</w:t>
      </w:r>
      <w:r>
        <w:rPr>
          <w:bCs/>
        </w:rPr>
        <w:t xml:space="preserve"> (2005)</w:t>
      </w:r>
      <w:r w:rsidRPr="004F44BE">
        <w:rPr>
          <w:bCs/>
        </w:rPr>
        <w:t>: Növényvédelem. Mezőgazdasági Kiadó. 1997. (ISBN 963 286042).</w:t>
      </w:r>
    </w:p>
    <w:p w:rsidR="003F0D7E" w:rsidRPr="004F44BE" w:rsidRDefault="003F0D7E" w:rsidP="003F0D7E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>.) (20</w:t>
      </w:r>
      <w:r>
        <w:rPr>
          <w:bCs/>
        </w:rPr>
        <w:t>20</w:t>
      </w:r>
      <w:r w:rsidRPr="004F44BE">
        <w:rPr>
          <w:bCs/>
        </w:rPr>
        <w:t xml:space="preserve">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:rsidR="003F0D7E" w:rsidRPr="004F44BE" w:rsidRDefault="003F0D7E" w:rsidP="003F0D7E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</w:p>
    <w:p w:rsidR="006E5604" w:rsidRDefault="006E5604" w:rsidP="006E5604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E5604" w:rsidRDefault="006E5604" w:rsidP="006E5604">
      <w:pPr>
        <w:jc w:val="center"/>
        <w:rPr>
          <w:b/>
        </w:rPr>
      </w:pPr>
      <w:r>
        <w:rPr>
          <w:b/>
        </w:rPr>
        <w:t>2023/2024. tanév I. félév</w:t>
      </w:r>
    </w:p>
    <w:p w:rsidR="006E5604" w:rsidRDefault="006E5604" w:rsidP="006E5604">
      <w:pPr>
        <w:jc w:val="center"/>
        <w:rPr>
          <w:b/>
        </w:rPr>
      </w:pPr>
    </w:p>
    <w:p w:rsidR="006E5604" w:rsidRPr="00B95F0A" w:rsidRDefault="006E5604" w:rsidP="006E560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MTBL7018</w:t>
      </w:r>
    </w:p>
    <w:p w:rsidR="006E5604" w:rsidRDefault="006E5604" w:rsidP="006E560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Ábrahám Éva Babett, adjunktus</w:t>
      </w:r>
    </w:p>
    <w:p w:rsidR="006E5604" w:rsidRPr="00375689" w:rsidRDefault="006E5604" w:rsidP="006E5604"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Ragánné</w:t>
      </w:r>
      <w:proofErr w:type="spellEnd"/>
      <w:r>
        <w:t xml:space="preserve"> Dr. Szabó Éva adjunktus</w:t>
      </w:r>
    </w:p>
    <w:p w:rsidR="006E5604" w:rsidRPr="00B14F70" w:rsidRDefault="006E5604" w:rsidP="006E5604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  <w:r>
        <w:t>, levelező</w:t>
      </w:r>
    </w:p>
    <w:p w:rsidR="006E5604" w:rsidRPr="001C07F5" w:rsidRDefault="006E5604" w:rsidP="006E5604">
      <w:r w:rsidRPr="00B14F70">
        <w:rPr>
          <w:b/>
        </w:rPr>
        <w:t xml:space="preserve">Tantárgy típusa: </w:t>
      </w:r>
      <w:r>
        <w:t>kötelező</w:t>
      </w:r>
    </w:p>
    <w:p w:rsidR="006E5604" w:rsidRPr="00B14F70" w:rsidRDefault="006E5604" w:rsidP="006E5604">
      <w:r w:rsidRPr="00B14F70">
        <w:rPr>
          <w:b/>
        </w:rPr>
        <w:t xml:space="preserve">A tantárgy oktatási időterve, vizsga típusa: </w:t>
      </w:r>
      <w:r>
        <w:t>15 óra/félév</w:t>
      </w:r>
      <w:r w:rsidRPr="001C07F5">
        <w:t xml:space="preserve"> K</w:t>
      </w:r>
    </w:p>
    <w:p w:rsidR="006E5604" w:rsidRPr="00B14F70" w:rsidRDefault="006E5604" w:rsidP="006E5604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6E5604" w:rsidRPr="00B14F70" w:rsidRDefault="006E5604" w:rsidP="006E5604">
      <w:pPr>
        <w:rPr>
          <w:b/>
        </w:rPr>
      </w:pPr>
    </w:p>
    <w:p w:rsidR="006E5604" w:rsidRPr="00B14F70" w:rsidRDefault="006E5604" w:rsidP="006E5604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E5604" w:rsidRPr="00C8230F" w:rsidRDefault="006E5604" w:rsidP="006E5604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6E5604" w:rsidRPr="00B14F70" w:rsidRDefault="006E5604" w:rsidP="006E5604">
      <w:pPr>
        <w:rPr>
          <w:b/>
        </w:rPr>
      </w:pPr>
    </w:p>
    <w:p w:rsidR="006E5604" w:rsidRPr="00B14F70" w:rsidRDefault="006E5604" w:rsidP="006E5604">
      <w:r w:rsidRPr="00B14F70">
        <w:rPr>
          <w:b/>
        </w:rPr>
        <w:t xml:space="preserve">A tantárgy tartalma </w:t>
      </w:r>
      <w:r w:rsidRPr="00B14F70">
        <w:t>(</w:t>
      </w:r>
      <w:r>
        <w:t>15 óra</w:t>
      </w:r>
      <w:r w:rsidRPr="00B14F70">
        <w:t xml:space="preserve"> bontásban): </w:t>
      </w:r>
    </w:p>
    <w:p w:rsidR="006E5604" w:rsidRPr="00A06255" w:rsidRDefault="006E5604" w:rsidP="006E5604">
      <w:pPr>
        <w:numPr>
          <w:ilvl w:val="0"/>
          <w:numId w:val="6"/>
        </w:numPr>
      </w:pPr>
      <w:r w:rsidRPr="00A06255">
        <w:t>A növénytermesztés alapjai, általános ismeretek</w:t>
      </w:r>
      <w:r>
        <w:t xml:space="preserve"> (2 óra)</w:t>
      </w:r>
    </w:p>
    <w:p w:rsidR="006E5604" w:rsidRPr="00A06255" w:rsidRDefault="006E5604" w:rsidP="006E5604">
      <w:pPr>
        <w:numPr>
          <w:ilvl w:val="0"/>
          <w:numId w:val="6"/>
        </w:numPr>
      </w:pPr>
      <w:r w:rsidRPr="00A06255">
        <w:t xml:space="preserve">Agrotechnikai elemek </w:t>
      </w:r>
      <w:r>
        <w:t>(2 óra)</w:t>
      </w:r>
    </w:p>
    <w:p w:rsidR="006E5604" w:rsidRPr="00A06255" w:rsidRDefault="006E5604" w:rsidP="006E5604">
      <w:pPr>
        <w:numPr>
          <w:ilvl w:val="0"/>
          <w:numId w:val="6"/>
        </w:numPr>
      </w:pPr>
      <w:r w:rsidRPr="00A06255">
        <w:t>Biológiai alapok jelentősége</w:t>
      </w:r>
      <w:r>
        <w:t xml:space="preserve"> (1 óra)</w:t>
      </w:r>
    </w:p>
    <w:p w:rsidR="006E5604" w:rsidRPr="00A06255" w:rsidRDefault="006E5604" w:rsidP="006E5604">
      <w:pPr>
        <w:numPr>
          <w:ilvl w:val="0"/>
          <w:numId w:val="6"/>
        </w:numPr>
      </w:pPr>
      <w:r>
        <w:t>Búzatermesztés (2 óra)</w:t>
      </w:r>
    </w:p>
    <w:p w:rsidR="006E5604" w:rsidRPr="00A06255" w:rsidRDefault="006E5604" w:rsidP="006E5604">
      <w:pPr>
        <w:numPr>
          <w:ilvl w:val="0"/>
          <w:numId w:val="6"/>
        </w:numPr>
      </w:pPr>
      <w:r w:rsidRPr="00A06255">
        <w:t>Kukoricatermesztés</w:t>
      </w:r>
      <w:r>
        <w:t xml:space="preserve"> (2 óra)</w:t>
      </w:r>
    </w:p>
    <w:p w:rsidR="006E5604" w:rsidRPr="00A06255" w:rsidRDefault="006E5604" w:rsidP="006E5604">
      <w:pPr>
        <w:numPr>
          <w:ilvl w:val="0"/>
          <w:numId w:val="6"/>
        </w:numPr>
      </w:pPr>
      <w:r w:rsidRPr="00A06255">
        <w:t>Napraforgótermesztés</w:t>
      </w:r>
      <w:r>
        <w:t xml:space="preserve"> (2 óra)</w:t>
      </w:r>
    </w:p>
    <w:p w:rsidR="006E5604" w:rsidRPr="00A06255" w:rsidRDefault="006E5604" w:rsidP="006E5604">
      <w:pPr>
        <w:numPr>
          <w:ilvl w:val="0"/>
          <w:numId w:val="6"/>
        </w:numPr>
      </w:pPr>
      <w:r w:rsidRPr="00A06255">
        <w:t>Lucernatermesztés</w:t>
      </w:r>
      <w:r>
        <w:t xml:space="preserve"> (2 óra)</w:t>
      </w:r>
    </w:p>
    <w:p w:rsidR="006E5604" w:rsidRPr="00B14F70" w:rsidRDefault="006E5604" w:rsidP="006E5604"/>
    <w:p w:rsidR="006E5604" w:rsidRDefault="006E5604" w:rsidP="006E5604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6E5604" w:rsidRDefault="006E5604" w:rsidP="006E5604">
      <w:pPr>
        <w:jc w:val="both"/>
      </w:pPr>
      <w:r>
        <w:t xml:space="preserve">Az előadásokon a részvétel ajánlott, mert többlet szakmai ismeretek kerülnek leadásra. Az anyagok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</w:t>
      </w:r>
      <w:proofErr w:type="gramEnd"/>
      <w:r>
        <w:t xml:space="preserve"> kötelező irodalomként használatos. Egyéni feladatok kiadása.</w:t>
      </w:r>
    </w:p>
    <w:p w:rsidR="006E5604" w:rsidRPr="00B14F70" w:rsidRDefault="006E5604" w:rsidP="006E5604">
      <w:pPr>
        <w:spacing w:before="120"/>
        <w:jc w:val="both"/>
        <w:rPr>
          <w:b/>
        </w:rPr>
      </w:pPr>
    </w:p>
    <w:p w:rsidR="006E5604" w:rsidRPr="00B14F70" w:rsidRDefault="006E5604" w:rsidP="006E560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E5604" w:rsidRPr="00B14F70" w:rsidRDefault="006E5604" w:rsidP="006E5604"/>
    <w:p w:rsidR="006E5604" w:rsidRPr="00B14F70" w:rsidRDefault="006E5604" w:rsidP="006E5604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E5604" w:rsidRPr="00B14F70" w:rsidRDefault="006E5604" w:rsidP="006E5604">
      <w:pPr>
        <w:rPr>
          <w:b/>
        </w:rPr>
      </w:pPr>
    </w:p>
    <w:p w:rsidR="006E5604" w:rsidRPr="00B14F70" w:rsidRDefault="006E5604" w:rsidP="006E5604">
      <w:pPr>
        <w:rPr>
          <w:b/>
        </w:rPr>
      </w:pPr>
      <w:r w:rsidRPr="00B14F70">
        <w:rPr>
          <w:b/>
        </w:rPr>
        <w:t xml:space="preserve">Ajánlott irodalom: </w:t>
      </w:r>
    </w:p>
    <w:p w:rsidR="006E5604" w:rsidRDefault="006E5604" w:rsidP="006E5604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6E5604" w:rsidRDefault="006E5604" w:rsidP="006E5604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6E5604" w:rsidRDefault="006E5604" w:rsidP="006E5604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6E5604" w:rsidRDefault="006E5604" w:rsidP="006E5604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6E5604" w:rsidRDefault="006E5604" w:rsidP="006E5604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6E5604" w:rsidRDefault="006E5604" w:rsidP="006E5604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6E5604" w:rsidRDefault="006E5604" w:rsidP="006E5604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6E5604" w:rsidRDefault="006E5604" w:rsidP="006E5604">
      <w:pPr>
        <w:jc w:val="both"/>
      </w:pPr>
      <w:proofErr w:type="spellStart"/>
      <w:r>
        <w:lastRenderedPageBreak/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6E5604" w:rsidRDefault="006E5604" w:rsidP="006E5604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6E5604" w:rsidRDefault="006E5604">
      <w:pPr>
        <w:spacing w:after="160" w:line="259" w:lineRule="auto"/>
      </w:pPr>
      <w:r>
        <w:br w:type="page"/>
      </w:r>
    </w:p>
    <w:p w:rsidR="00C4155E" w:rsidRPr="00C4155E" w:rsidRDefault="00C4155E" w:rsidP="00C4155E">
      <w:pPr>
        <w:jc w:val="center"/>
        <w:rPr>
          <w:b/>
        </w:rPr>
      </w:pPr>
      <w:r w:rsidRPr="00C4155E">
        <w:rPr>
          <w:b/>
        </w:rPr>
        <w:lastRenderedPageBreak/>
        <w:t>KÖVETELMÉNYRENDSZER</w:t>
      </w:r>
    </w:p>
    <w:p w:rsidR="00C4155E" w:rsidRPr="00C4155E" w:rsidRDefault="00C4155E" w:rsidP="00C4155E">
      <w:pPr>
        <w:jc w:val="center"/>
        <w:rPr>
          <w:b/>
        </w:rPr>
      </w:pPr>
      <w:r w:rsidRPr="00C4155E">
        <w:rPr>
          <w:b/>
        </w:rPr>
        <w:t>2023/2024. tanév I. félév</w:t>
      </w:r>
    </w:p>
    <w:p w:rsidR="00C4155E" w:rsidRPr="00C4155E" w:rsidRDefault="00C4155E" w:rsidP="00C4155E">
      <w:pPr>
        <w:jc w:val="center"/>
        <w:rPr>
          <w:b/>
        </w:rPr>
      </w:pPr>
    </w:p>
    <w:p w:rsidR="00C4155E" w:rsidRPr="00C4155E" w:rsidRDefault="00C4155E" w:rsidP="00C4155E">
      <w:r w:rsidRPr="00C4155E">
        <w:rPr>
          <w:b/>
        </w:rPr>
        <w:t xml:space="preserve">A tantárgy neve, kódja: </w:t>
      </w:r>
      <w:r w:rsidRPr="00C4155E">
        <w:t xml:space="preserve">Gazdaságtudományi ismeretek I. (makro- és </w:t>
      </w:r>
      <w:proofErr w:type="spellStart"/>
      <w:r w:rsidRPr="00C4155E">
        <w:t>mikroökonómia</w:t>
      </w:r>
      <w:proofErr w:type="spellEnd"/>
      <w:r w:rsidRPr="00C4155E">
        <w:t>) MTBL7017_</w:t>
      </w:r>
      <w:proofErr w:type="gramStart"/>
      <w:r w:rsidRPr="00C4155E">
        <w:t>A</w:t>
      </w:r>
      <w:proofErr w:type="gramEnd"/>
    </w:p>
    <w:p w:rsidR="00C4155E" w:rsidRPr="00C4155E" w:rsidRDefault="00C4155E" w:rsidP="00C4155E">
      <w:r w:rsidRPr="00C4155E">
        <w:rPr>
          <w:b/>
        </w:rPr>
        <w:t>A tantárgyfelelős neve, beosztása</w:t>
      </w:r>
      <w:r w:rsidRPr="00C4155E">
        <w:t xml:space="preserve"> Bauerné Dr. </w:t>
      </w:r>
      <w:proofErr w:type="spellStart"/>
      <w:r w:rsidRPr="00C4155E">
        <w:t>Gáthy</w:t>
      </w:r>
      <w:proofErr w:type="spellEnd"/>
      <w:r w:rsidRPr="00C4155E">
        <w:t xml:space="preserve"> Andrea, adjunktus </w:t>
      </w:r>
    </w:p>
    <w:p w:rsidR="00C4155E" w:rsidRPr="00C4155E" w:rsidRDefault="00C4155E" w:rsidP="00C4155E">
      <w:pPr>
        <w:rPr>
          <w:b/>
        </w:rPr>
      </w:pPr>
      <w:r w:rsidRPr="00C4155E">
        <w:rPr>
          <w:b/>
        </w:rPr>
        <w:t>A tantárgy oktatásába bevont további oktatók: -</w:t>
      </w:r>
    </w:p>
    <w:p w:rsidR="00C4155E" w:rsidRPr="00C4155E" w:rsidRDefault="00C4155E" w:rsidP="00C4155E">
      <w:r w:rsidRPr="00C4155E">
        <w:rPr>
          <w:b/>
        </w:rPr>
        <w:t xml:space="preserve">Szak neve, szintje: </w:t>
      </w:r>
      <w:r w:rsidRPr="00C4155E">
        <w:t xml:space="preserve">kertészmérnöki </w:t>
      </w:r>
      <w:proofErr w:type="spellStart"/>
      <w:r w:rsidRPr="00C4155E">
        <w:t>BSc</w:t>
      </w:r>
      <w:proofErr w:type="spellEnd"/>
    </w:p>
    <w:p w:rsidR="00C4155E" w:rsidRPr="00C4155E" w:rsidRDefault="00C4155E" w:rsidP="00C4155E">
      <w:r w:rsidRPr="00C4155E">
        <w:rPr>
          <w:b/>
        </w:rPr>
        <w:t xml:space="preserve">Tantárgy típusa: </w:t>
      </w:r>
      <w:r w:rsidRPr="00C4155E">
        <w:t>kötelező</w:t>
      </w:r>
    </w:p>
    <w:p w:rsidR="00C4155E" w:rsidRPr="00C4155E" w:rsidRDefault="00C4155E" w:rsidP="00C4155E">
      <w:r w:rsidRPr="00C4155E">
        <w:rPr>
          <w:b/>
        </w:rPr>
        <w:t xml:space="preserve">A tantárgy oktatási időterve, vizsga típusa: </w:t>
      </w:r>
      <w:r w:rsidRPr="00C4155E">
        <w:t>10+0 K</w:t>
      </w:r>
    </w:p>
    <w:p w:rsidR="00C4155E" w:rsidRPr="00C4155E" w:rsidRDefault="00C4155E" w:rsidP="00C4155E">
      <w:r w:rsidRPr="00C4155E">
        <w:rPr>
          <w:b/>
        </w:rPr>
        <w:t>A tantárgy kredit értéke: 2</w:t>
      </w:r>
    </w:p>
    <w:p w:rsidR="00C4155E" w:rsidRPr="00C4155E" w:rsidRDefault="00C4155E" w:rsidP="00C4155E">
      <w:pPr>
        <w:rPr>
          <w:b/>
        </w:rPr>
      </w:pPr>
    </w:p>
    <w:p w:rsidR="00C4155E" w:rsidRPr="00C4155E" w:rsidRDefault="00C4155E" w:rsidP="00C4155E">
      <w:pPr>
        <w:jc w:val="both"/>
      </w:pPr>
      <w:r w:rsidRPr="00C4155E">
        <w:rPr>
          <w:b/>
        </w:rPr>
        <w:t>A tárgy oktatásának célja:</w:t>
      </w:r>
      <w:r w:rsidRPr="00C4155E"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C4155E">
        <w:t>mikroökonómia</w:t>
      </w:r>
      <w:proofErr w:type="spellEnd"/>
      <w:r w:rsidRPr="00C4155E">
        <w:t xml:space="preserve"> alapfogalmakra </w:t>
      </w:r>
      <w:proofErr w:type="gramStart"/>
      <w:r w:rsidRPr="00C4155E">
        <w:t>koncentrál</w:t>
      </w:r>
      <w:proofErr w:type="gramEnd"/>
      <w:r w:rsidRPr="00C4155E"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 w:rsidRPr="00C4155E">
        <w:t>makroökonómiai</w:t>
      </w:r>
      <w:proofErr w:type="spellEnd"/>
      <w:r w:rsidRPr="00C4155E">
        <w:t xml:space="preserve"> mutatókra és összefüggésekre </w:t>
      </w:r>
      <w:proofErr w:type="gramStart"/>
      <w:r w:rsidRPr="00C4155E">
        <w:t>koncentrálunk</w:t>
      </w:r>
      <w:proofErr w:type="gramEnd"/>
      <w:r w:rsidRPr="00C4155E">
        <w:t xml:space="preserve">, a </w:t>
      </w:r>
      <w:proofErr w:type="spellStart"/>
      <w:r w:rsidRPr="00C4155E">
        <w:t>makroökonómiai</w:t>
      </w:r>
      <w:proofErr w:type="spellEnd"/>
      <w:r w:rsidRPr="00C4155E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C4155E" w:rsidRPr="00C4155E" w:rsidRDefault="00C4155E" w:rsidP="00C4155E">
      <w:pPr>
        <w:rPr>
          <w:b/>
        </w:rPr>
      </w:pPr>
    </w:p>
    <w:p w:rsidR="00C4155E" w:rsidRPr="00C4155E" w:rsidRDefault="00C4155E" w:rsidP="00C4155E">
      <w:r w:rsidRPr="00C4155E">
        <w:rPr>
          <w:b/>
        </w:rPr>
        <w:t xml:space="preserve">A tantárgy tartalma </w:t>
      </w:r>
      <w:r w:rsidRPr="00C4155E">
        <w:t xml:space="preserve">(14 hét bontásban): </w:t>
      </w:r>
    </w:p>
    <w:p w:rsidR="00C4155E" w:rsidRPr="00C4155E" w:rsidRDefault="00C4155E" w:rsidP="00C4155E"/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 xml:space="preserve">A közgazdaságtan alapvető kérdései és módszere; 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TE*: A közgazdaságtan tudomány és társadalomtudomány voltának megértése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 xml:space="preserve">A közgazdaságtan tíz alapelve 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TE*: A piac együttműködésként való értelmezése, a láthatatlan kéz metafora megértése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A termelési lehetőségek határa, alternatív költségek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Az alternatív költség grafikus értelmezése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 xml:space="preserve">Hogyan működnek a piacok? 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 xml:space="preserve">TE: A keresleti és a kínálati görbe </w:t>
      </w:r>
      <w:proofErr w:type="gramStart"/>
      <w:r w:rsidRPr="00C4155E">
        <w:t>koncepciójának</w:t>
      </w:r>
      <w:proofErr w:type="gramEnd"/>
      <w:r w:rsidRPr="00C4155E">
        <w:t xml:space="preserve"> megértése; Az egyensúlyi ár és mennyiség értelmezése, komparatív statika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Kínálat, kereslet és kormányzati intézkedések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Az árszabályozás hatásainak értelmezése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Termelési költségek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Ismeri a legfontosabb költség típusokat és a köztük lévő kapcsolatot.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Kompetitív piac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 xml:space="preserve">TE: Ismeri a tökéletes verseny modelljének </w:t>
      </w:r>
      <w:proofErr w:type="gramStart"/>
      <w:r w:rsidRPr="00C4155E">
        <w:t>kritériumait</w:t>
      </w:r>
      <w:proofErr w:type="gramEnd"/>
      <w:r w:rsidRPr="00C4155E">
        <w:t xml:space="preserve"> és a benne lévő vállalatok profitmaximalizálását.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 xml:space="preserve">Monopólium 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 xml:space="preserve">TE: Ismeri a monopólium modelljének </w:t>
      </w:r>
      <w:proofErr w:type="gramStart"/>
      <w:r w:rsidRPr="00C4155E">
        <w:t>kritériumait</w:t>
      </w:r>
      <w:proofErr w:type="gramEnd"/>
      <w:r w:rsidRPr="00C4155E">
        <w:t xml:space="preserve"> és a monopólium profitmaximalizálását </w:t>
      </w:r>
    </w:p>
    <w:p w:rsidR="00C4155E" w:rsidRPr="00C4155E" w:rsidRDefault="00C4155E" w:rsidP="00C4155E">
      <w:pPr>
        <w:spacing w:before="120"/>
        <w:ind w:left="720"/>
        <w:jc w:val="both"/>
      </w:pP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 xml:space="preserve">A nemzeti jövedelem mérése 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 xml:space="preserve">TE: A nominális és reál GDP </w:t>
      </w:r>
      <w:proofErr w:type="gramStart"/>
      <w:r w:rsidRPr="00C4155E">
        <w:t>koncepciójának</w:t>
      </w:r>
      <w:proofErr w:type="gramEnd"/>
      <w:r w:rsidRPr="00C4155E">
        <w:t xml:space="preserve"> megértése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lastRenderedPageBreak/>
        <w:t>A megélhetési költségek mérése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Az infláció és az árszínvonal jelentése, GDP-</w:t>
      </w:r>
      <w:proofErr w:type="spellStart"/>
      <w:r w:rsidRPr="00C4155E">
        <w:t>deflátor</w:t>
      </w:r>
      <w:proofErr w:type="spellEnd"/>
      <w:r w:rsidRPr="00C4155E">
        <w:t xml:space="preserve"> és a fogyasztói árindex megismerése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Termelés és gazdasági növekedés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A gazdasági növekedés (az országok közötti jövedelemkülönbségek) stilizált tényeinek ismerete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 xml:space="preserve">A pénz jelentősége és </w:t>
      </w:r>
      <w:proofErr w:type="gramStart"/>
      <w:r w:rsidRPr="00C4155E">
        <w:t>funkciói</w:t>
      </w:r>
      <w:proofErr w:type="gramEnd"/>
      <w:r w:rsidRPr="00C4155E">
        <w:t xml:space="preserve"> 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 xml:space="preserve">TE: A pénz </w:t>
      </w:r>
      <w:proofErr w:type="gramStart"/>
      <w:r w:rsidRPr="00C4155E">
        <w:t>definíciója</w:t>
      </w:r>
      <w:proofErr w:type="gramEnd"/>
      <w:r w:rsidRPr="00C4155E">
        <w:t xml:space="preserve"> a pénzhasználat jelentőségének megértése; a bankrendszer pénzteremtésben játszott szerepének megértése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Munkanélküliség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A munkapiaccal kapcsolatos alapfogalmak elsajátítása</w:t>
      </w:r>
    </w:p>
    <w:p w:rsidR="00C4155E" w:rsidRPr="00C4155E" w:rsidRDefault="00C4155E" w:rsidP="00C4155E">
      <w:pPr>
        <w:numPr>
          <w:ilvl w:val="0"/>
          <w:numId w:val="7"/>
        </w:numPr>
        <w:spacing w:before="120"/>
        <w:jc w:val="both"/>
      </w:pPr>
      <w:r w:rsidRPr="00C4155E">
        <w:t>Összefoglalás</w:t>
      </w:r>
    </w:p>
    <w:p w:rsidR="00C4155E" w:rsidRPr="00C4155E" w:rsidRDefault="00C4155E" w:rsidP="00C4155E">
      <w:pPr>
        <w:spacing w:before="120"/>
        <w:ind w:left="720"/>
        <w:jc w:val="both"/>
      </w:pPr>
      <w:r w:rsidRPr="00C4155E">
        <w:t>TE: Az egyes témák rendszerezett áttekintése. A félév során tanultak összegzése, szintézise.</w:t>
      </w:r>
    </w:p>
    <w:p w:rsidR="00C4155E" w:rsidRPr="00C4155E" w:rsidRDefault="00C4155E" w:rsidP="00C4155E">
      <w:pPr>
        <w:spacing w:before="120"/>
        <w:jc w:val="both"/>
      </w:pPr>
    </w:p>
    <w:p w:rsidR="00C4155E" w:rsidRPr="00C4155E" w:rsidRDefault="00C4155E" w:rsidP="00C4155E">
      <w:pPr>
        <w:spacing w:before="120"/>
        <w:jc w:val="both"/>
        <w:rPr>
          <w:i/>
        </w:rPr>
      </w:pPr>
      <w:r w:rsidRPr="00C4155E">
        <w:rPr>
          <w:b/>
        </w:rPr>
        <w:t xml:space="preserve">Évközi ellenőrzés módja: </w:t>
      </w:r>
      <w:r w:rsidRPr="00C4155E">
        <w:t>-</w:t>
      </w:r>
    </w:p>
    <w:p w:rsidR="00C4155E" w:rsidRPr="00C4155E" w:rsidRDefault="00C4155E" w:rsidP="00C4155E">
      <w:pPr>
        <w:spacing w:before="120"/>
        <w:rPr>
          <w:b/>
        </w:rPr>
      </w:pPr>
    </w:p>
    <w:p w:rsidR="00C4155E" w:rsidRPr="00C4155E" w:rsidRDefault="00C4155E" w:rsidP="00C4155E">
      <w:pPr>
        <w:spacing w:before="120"/>
        <w:jc w:val="both"/>
      </w:pPr>
      <w:r w:rsidRPr="00C4155E">
        <w:rPr>
          <w:b/>
        </w:rPr>
        <w:t>Számonkérés módja</w:t>
      </w:r>
      <w:r w:rsidRPr="00C4155E">
        <w:t xml:space="preserve"> (</w:t>
      </w:r>
      <w:r w:rsidRPr="00C4155E">
        <w:rPr>
          <w:i/>
        </w:rPr>
        <w:t>félévi vizsgajegy kialakításának módja – beszámoló, gyakorlati jegy, kollokvium, szigorlat</w:t>
      </w:r>
      <w:r w:rsidRPr="00C4155E">
        <w:t>): kollokvium</w:t>
      </w:r>
    </w:p>
    <w:p w:rsidR="00C4155E" w:rsidRPr="00C4155E" w:rsidRDefault="00C4155E" w:rsidP="00C4155E"/>
    <w:p w:rsidR="00C4155E" w:rsidRPr="00C4155E" w:rsidRDefault="00C4155E" w:rsidP="00C4155E">
      <w:r w:rsidRPr="00C4155E">
        <w:rPr>
          <w:b/>
        </w:rPr>
        <w:t>Oktatási segédanyagok:</w:t>
      </w:r>
      <w:r w:rsidRPr="00C4155E">
        <w:t xml:space="preserve"> az előadások diasorai és kötelező irodalom</w:t>
      </w:r>
    </w:p>
    <w:p w:rsidR="00C4155E" w:rsidRPr="00C4155E" w:rsidRDefault="00C4155E" w:rsidP="00C4155E">
      <w:pPr>
        <w:rPr>
          <w:b/>
        </w:rPr>
      </w:pPr>
    </w:p>
    <w:p w:rsidR="00C4155E" w:rsidRPr="00C4155E" w:rsidRDefault="00C4155E" w:rsidP="00C4155E">
      <w:pPr>
        <w:rPr>
          <w:b/>
        </w:rPr>
      </w:pPr>
      <w:r w:rsidRPr="00C4155E">
        <w:rPr>
          <w:b/>
        </w:rPr>
        <w:t>Kötelező irodalom:</w:t>
      </w:r>
    </w:p>
    <w:p w:rsidR="00C4155E" w:rsidRPr="00C4155E" w:rsidRDefault="00C4155E" w:rsidP="00C4155E">
      <w:proofErr w:type="spellStart"/>
      <w:r w:rsidRPr="00C4155E">
        <w:t>Mankiw</w:t>
      </w:r>
      <w:proofErr w:type="spellEnd"/>
      <w:r w:rsidRPr="00C4155E">
        <w:t>, G. N. (2011): A közgazdaságtan alapjai. Osiris, Budapest ISBN: 9789632762081</w:t>
      </w:r>
    </w:p>
    <w:p w:rsidR="00C4155E" w:rsidRPr="00C4155E" w:rsidRDefault="00C4155E" w:rsidP="00C4155E">
      <w:pPr>
        <w:rPr>
          <w:b/>
        </w:rPr>
      </w:pPr>
      <w:r w:rsidRPr="00C4155E">
        <w:rPr>
          <w:b/>
        </w:rPr>
        <w:t xml:space="preserve">Ajánlott irodalom: </w:t>
      </w:r>
    </w:p>
    <w:p w:rsidR="00C4155E" w:rsidRPr="00C4155E" w:rsidRDefault="00C4155E" w:rsidP="00C4155E">
      <w:proofErr w:type="spellStart"/>
      <w:r w:rsidRPr="00C4155E">
        <w:t>Heyne</w:t>
      </w:r>
      <w:proofErr w:type="spellEnd"/>
      <w:r w:rsidRPr="00C4155E">
        <w:t xml:space="preserve">, P. – </w:t>
      </w:r>
      <w:proofErr w:type="spellStart"/>
      <w:r w:rsidRPr="00C4155E">
        <w:t>Boettke</w:t>
      </w:r>
      <w:proofErr w:type="spellEnd"/>
      <w:r w:rsidRPr="00C4155E">
        <w:t xml:space="preserve">, P. – </w:t>
      </w:r>
      <w:proofErr w:type="spellStart"/>
      <w:r w:rsidRPr="00C4155E">
        <w:t>Prychitko</w:t>
      </w:r>
      <w:proofErr w:type="spellEnd"/>
      <w:r w:rsidRPr="00C4155E">
        <w:t>, D. (2004): A közgazdasági gondolkodás alapjai. Nemzeti Tankönyvkiadó, Budapest</w:t>
      </w:r>
    </w:p>
    <w:p w:rsidR="00C4155E" w:rsidRPr="00C4155E" w:rsidRDefault="00C4155E" w:rsidP="00C4155E">
      <w:proofErr w:type="spellStart"/>
      <w:r w:rsidRPr="00C4155E">
        <w:t>Heyne</w:t>
      </w:r>
      <w:proofErr w:type="spellEnd"/>
      <w:r w:rsidRPr="00C4155E">
        <w:t xml:space="preserve">, P. – </w:t>
      </w:r>
      <w:proofErr w:type="spellStart"/>
      <w:r w:rsidRPr="00C4155E">
        <w:t>Boettke</w:t>
      </w:r>
      <w:proofErr w:type="spellEnd"/>
      <w:r w:rsidRPr="00C4155E">
        <w:t xml:space="preserve">, P. – </w:t>
      </w:r>
      <w:proofErr w:type="spellStart"/>
      <w:r w:rsidRPr="00C4155E">
        <w:t>Prychitko</w:t>
      </w:r>
      <w:proofErr w:type="spellEnd"/>
      <w:r w:rsidRPr="00C4155E">
        <w:t>, D. (2004): A közgazdasági gondolkodás alapjai. Munkafüzet. Nemzeti Tankönyvkiadó, Budapest.</w:t>
      </w:r>
    </w:p>
    <w:p w:rsidR="00C4155E" w:rsidRPr="00C4155E" w:rsidRDefault="00C4155E" w:rsidP="00C4155E">
      <w:r w:rsidRPr="00C4155E">
        <w:t xml:space="preserve">Levitt, S. D. – </w:t>
      </w:r>
      <w:proofErr w:type="spellStart"/>
      <w:r w:rsidRPr="00C4155E">
        <w:t>Dubner</w:t>
      </w:r>
      <w:proofErr w:type="spellEnd"/>
      <w:r w:rsidRPr="00C4155E">
        <w:t xml:space="preserve">, S. J. (2007): </w:t>
      </w:r>
      <w:proofErr w:type="spellStart"/>
      <w:r w:rsidRPr="00C4155E">
        <w:t>Lökonómia</w:t>
      </w:r>
      <w:proofErr w:type="spellEnd"/>
      <w:r w:rsidRPr="00C4155E">
        <w:t>. Egy kóbor közgazdász a dolgok mögé néz. Európa Könyvkiadó, Budapest.</w:t>
      </w:r>
    </w:p>
    <w:p w:rsidR="00C4155E" w:rsidRDefault="00C4155E">
      <w:pPr>
        <w:spacing w:after="160" w:line="259" w:lineRule="auto"/>
      </w:pPr>
      <w:r>
        <w:br w:type="page"/>
      </w:r>
    </w:p>
    <w:p w:rsidR="00AB196E" w:rsidRPr="00AB196E" w:rsidRDefault="00AB196E" w:rsidP="00AB196E">
      <w:pPr>
        <w:jc w:val="center"/>
        <w:rPr>
          <w:b/>
        </w:rPr>
      </w:pPr>
      <w:r w:rsidRPr="00AB196E">
        <w:rPr>
          <w:b/>
        </w:rPr>
        <w:lastRenderedPageBreak/>
        <w:t>KÖVETELMÉNYRENDSZER</w:t>
      </w:r>
    </w:p>
    <w:p w:rsidR="00AB196E" w:rsidRPr="00AB196E" w:rsidRDefault="00AB196E" w:rsidP="00AB196E">
      <w:pPr>
        <w:jc w:val="center"/>
        <w:rPr>
          <w:b/>
        </w:rPr>
      </w:pPr>
      <w:r w:rsidRPr="00AB196E">
        <w:rPr>
          <w:b/>
        </w:rPr>
        <w:t>2023/24 tanév 1. félév</w:t>
      </w:r>
    </w:p>
    <w:p w:rsidR="00AB196E" w:rsidRPr="00AB196E" w:rsidRDefault="00AB196E" w:rsidP="00AB196E">
      <w:pPr>
        <w:jc w:val="center"/>
        <w:rPr>
          <w:b/>
        </w:rPr>
      </w:pPr>
    </w:p>
    <w:p w:rsidR="00AB196E" w:rsidRPr="00AB196E" w:rsidRDefault="00AB196E" w:rsidP="00AB196E">
      <w:pPr>
        <w:rPr>
          <w:bCs/>
        </w:rPr>
      </w:pPr>
      <w:r w:rsidRPr="00AB196E">
        <w:rPr>
          <w:b/>
        </w:rPr>
        <w:t>A tantárgy neve, kódja:</w:t>
      </w:r>
      <w:r w:rsidRPr="00AB196E">
        <w:rPr>
          <w:bCs/>
        </w:rPr>
        <w:t xml:space="preserve"> Növényvédelem II (Növényvédelmi állattan), MTBL7022</w:t>
      </w:r>
    </w:p>
    <w:p w:rsidR="00AB196E" w:rsidRPr="00AB196E" w:rsidRDefault="00AB196E" w:rsidP="00AB196E">
      <w:r w:rsidRPr="00AB196E">
        <w:rPr>
          <w:b/>
        </w:rPr>
        <w:t>A tantárgyfelelős neve, beosztása:</w:t>
      </w:r>
      <w:r w:rsidRPr="00AB196E">
        <w:t xml:space="preserve"> Dr. Nagy Antal, egyetemi docens</w:t>
      </w:r>
    </w:p>
    <w:p w:rsidR="00AB196E" w:rsidRPr="00AB196E" w:rsidRDefault="00AB196E" w:rsidP="00AB196E">
      <w:pPr>
        <w:rPr>
          <w:b/>
        </w:rPr>
      </w:pPr>
      <w:r w:rsidRPr="00AB196E">
        <w:rPr>
          <w:b/>
        </w:rPr>
        <w:t>A tantárgy oktatásába bevont további oktatók:</w:t>
      </w:r>
      <w:r w:rsidRPr="00AB196E">
        <w:rPr>
          <w:bCs/>
        </w:rPr>
        <w:t xml:space="preserve"> </w:t>
      </w:r>
      <w:proofErr w:type="spellStart"/>
      <w:r w:rsidRPr="00AB196E">
        <w:rPr>
          <w:bCs/>
        </w:rPr>
        <w:t>Arnóczkyné</w:t>
      </w:r>
      <w:proofErr w:type="spellEnd"/>
      <w:r w:rsidRPr="00AB196E">
        <w:rPr>
          <w:bCs/>
        </w:rPr>
        <w:t xml:space="preserve"> Jakab Dóra tanszéki mérnök</w:t>
      </w:r>
    </w:p>
    <w:p w:rsidR="00AB196E" w:rsidRPr="00AB196E" w:rsidRDefault="00AB196E" w:rsidP="00AB196E">
      <w:r w:rsidRPr="00AB196E">
        <w:rPr>
          <w:b/>
        </w:rPr>
        <w:t>Szak neve, szintje:</w:t>
      </w:r>
      <w:r w:rsidRPr="00AB196E">
        <w:t xml:space="preserve"> kertészmérnök, </w:t>
      </w:r>
      <w:proofErr w:type="spellStart"/>
      <w:r w:rsidRPr="00AB196E">
        <w:t>BSc</w:t>
      </w:r>
      <w:proofErr w:type="spellEnd"/>
    </w:p>
    <w:p w:rsidR="00AB196E" w:rsidRPr="00AB196E" w:rsidRDefault="00AB196E" w:rsidP="00AB196E">
      <w:r w:rsidRPr="00AB196E">
        <w:rPr>
          <w:b/>
        </w:rPr>
        <w:t xml:space="preserve">Tantárgy típusa: </w:t>
      </w:r>
      <w:r w:rsidRPr="00AB196E">
        <w:rPr>
          <w:bCs/>
        </w:rPr>
        <w:t>kötelező</w:t>
      </w:r>
    </w:p>
    <w:p w:rsidR="00AB196E" w:rsidRPr="00AB196E" w:rsidRDefault="00AB196E" w:rsidP="00AB196E">
      <w:r w:rsidRPr="00AB196E">
        <w:rPr>
          <w:b/>
        </w:rPr>
        <w:t xml:space="preserve">A tantárgy oktatási időterve, vizsga típusa: </w:t>
      </w:r>
      <w:r w:rsidRPr="00AB196E">
        <w:rPr>
          <w:bCs/>
        </w:rPr>
        <w:t>10+0 (/félév), K</w:t>
      </w:r>
    </w:p>
    <w:p w:rsidR="00AB196E" w:rsidRPr="00AB196E" w:rsidRDefault="00AB196E" w:rsidP="00AB196E">
      <w:r w:rsidRPr="00AB196E">
        <w:rPr>
          <w:b/>
        </w:rPr>
        <w:t xml:space="preserve">A tantárgy kredit értéke: </w:t>
      </w:r>
      <w:r w:rsidRPr="00AB196E">
        <w:rPr>
          <w:bCs/>
        </w:rPr>
        <w:t>3</w:t>
      </w:r>
    </w:p>
    <w:p w:rsidR="00AB196E" w:rsidRPr="00AB196E" w:rsidRDefault="00AB196E" w:rsidP="00AB196E">
      <w:pPr>
        <w:rPr>
          <w:b/>
        </w:rPr>
      </w:pPr>
    </w:p>
    <w:p w:rsidR="00AB196E" w:rsidRPr="00AB196E" w:rsidRDefault="00AB196E" w:rsidP="00AB196E">
      <w:pPr>
        <w:rPr>
          <w:b/>
        </w:rPr>
      </w:pPr>
      <w:r w:rsidRPr="00AB196E">
        <w:rPr>
          <w:b/>
        </w:rPr>
        <w:t>A tárgy oktatásának célja:</w:t>
      </w:r>
      <w:r w:rsidRPr="00AB196E">
        <w:t xml:space="preserve"> A növényvédelmi állattani alapismeretek, a kártevő populációk kialakulása, dinamikája és ökológiája, valamint az ezeket befolyásoló külső és belső tényezők bemutatása. A terjedés, a gradációk és az inváziók kialakulásának folyamata, fontosabb </w:t>
      </w:r>
      <w:proofErr w:type="spellStart"/>
      <w:r w:rsidRPr="00AB196E">
        <w:t>invazív</w:t>
      </w:r>
      <w:proofErr w:type="spellEnd"/>
      <w:r w:rsidRPr="00AB196E">
        <w:t xml:space="preserve"> kártevők a hazai </w:t>
      </w:r>
      <w:proofErr w:type="gramStart"/>
      <w:r w:rsidRPr="00AB196E">
        <w:t>faunában</w:t>
      </w:r>
      <w:proofErr w:type="gramEnd"/>
      <w:r w:rsidRPr="00AB196E">
        <w:t xml:space="preserve">. A főbb hazai szántóföldi kultúrákhoz kapcsolódó kártevő együttesek bemutatása a haszonnövények </w:t>
      </w:r>
      <w:proofErr w:type="spellStart"/>
      <w:r w:rsidRPr="00AB196E">
        <w:t>fenológiájához</w:t>
      </w:r>
      <w:proofErr w:type="spellEnd"/>
      <w:r w:rsidRPr="00AB196E"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AB196E" w:rsidRPr="00AB196E" w:rsidRDefault="00AB196E" w:rsidP="00AB196E">
      <w:pPr>
        <w:rPr>
          <w:b/>
        </w:rPr>
      </w:pPr>
    </w:p>
    <w:p w:rsidR="00AB196E" w:rsidRPr="00AB196E" w:rsidRDefault="00AB196E" w:rsidP="00AB196E">
      <w:r w:rsidRPr="00AB196E">
        <w:rPr>
          <w:b/>
        </w:rPr>
        <w:t xml:space="preserve">A tantárgy tartalma </w:t>
      </w:r>
      <w:r w:rsidRPr="00AB196E">
        <w:t xml:space="preserve">(14 hét bontásban): </w:t>
      </w:r>
    </w:p>
    <w:p w:rsidR="00AB196E" w:rsidRPr="00AB196E" w:rsidRDefault="00AB196E" w:rsidP="00AB196E"/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>1. Bevezetés, általános ismeretek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 xml:space="preserve">2. </w:t>
      </w:r>
      <w:r w:rsidRPr="00AB196E">
        <w:rPr>
          <w:rFonts w:eastAsia="Cambria Math"/>
          <w:lang w:val="x-none" w:eastAsia="x-none"/>
        </w:rPr>
        <w:t>A kalászosok (búza, árpa)</w:t>
      </w:r>
      <w:r w:rsidRPr="00AB196E">
        <w:rPr>
          <w:rFonts w:eastAsia="Cambria Math"/>
          <w:lang w:eastAsia="x-none"/>
        </w:rPr>
        <w:t xml:space="preserve"> kártevő együttese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>3. A</w:t>
      </w:r>
      <w:r w:rsidRPr="00AB196E">
        <w:rPr>
          <w:rFonts w:eastAsia="Cambria Math"/>
          <w:lang w:val="x-none" w:eastAsia="x-none"/>
        </w:rPr>
        <w:t xml:space="preserve"> kukorica </w:t>
      </w:r>
      <w:r w:rsidRPr="00AB196E">
        <w:rPr>
          <w:rFonts w:eastAsia="Cambria Math"/>
          <w:lang w:eastAsia="x-none"/>
        </w:rPr>
        <w:t>kártevő együttese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B196E">
        <w:rPr>
          <w:rFonts w:eastAsia="Cambria Math"/>
          <w:lang w:eastAsia="x-none"/>
        </w:rPr>
        <w:t xml:space="preserve">4. </w:t>
      </w:r>
      <w:r w:rsidRPr="00AB196E">
        <w:rPr>
          <w:rFonts w:eastAsia="Cambria Math"/>
          <w:lang w:val="x-none" w:eastAsia="x-none"/>
        </w:rPr>
        <w:t>A burgonya</w:t>
      </w:r>
      <w:r w:rsidRPr="00AB196E">
        <w:rPr>
          <w:rFonts w:eastAsia="Cambria Math"/>
          <w:lang w:eastAsia="x-none"/>
        </w:rPr>
        <w:t>, paradicsom, és paprika</w:t>
      </w:r>
      <w:r w:rsidRPr="00AB196E">
        <w:rPr>
          <w:rFonts w:eastAsia="Cambria Math"/>
          <w:lang w:val="x-none" w:eastAsia="x-none"/>
        </w:rPr>
        <w:t xml:space="preserve"> </w:t>
      </w:r>
      <w:r w:rsidRPr="00AB196E">
        <w:rPr>
          <w:rFonts w:eastAsia="Cambria Math"/>
          <w:lang w:eastAsia="x-none"/>
        </w:rPr>
        <w:t>kártevő együttesei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B196E">
        <w:rPr>
          <w:rFonts w:eastAsia="Cambria Math"/>
          <w:lang w:eastAsia="x-none"/>
        </w:rPr>
        <w:t xml:space="preserve">5. </w:t>
      </w:r>
      <w:r w:rsidRPr="00AB196E">
        <w:rPr>
          <w:rFonts w:eastAsia="Cambria Math"/>
          <w:lang w:val="x-none" w:eastAsia="x-none"/>
        </w:rPr>
        <w:t xml:space="preserve">A </w:t>
      </w:r>
      <w:r w:rsidRPr="00AB196E">
        <w:rPr>
          <w:rFonts w:eastAsia="Cambria Math"/>
          <w:lang w:eastAsia="x-none"/>
        </w:rPr>
        <w:t>napraforgó kártevő együttese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 xml:space="preserve">6. A </w:t>
      </w:r>
      <w:r w:rsidRPr="00AB196E">
        <w:rPr>
          <w:rFonts w:eastAsia="Cambria Math"/>
          <w:lang w:val="x-none" w:eastAsia="x-none"/>
        </w:rPr>
        <w:t>hüvelyesek (</w:t>
      </w:r>
      <w:r w:rsidRPr="00AB196E">
        <w:rPr>
          <w:rFonts w:eastAsia="Cambria Math"/>
          <w:lang w:eastAsia="x-none"/>
        </w:rPr>
        <w:t xml:space="preserve">lucerna, </w:t>
      </w:r>
      <w:r w:rsidRPr="00AB196E">
        <w:rPr>
          <w:rFonts w:eastAsia="Cambria Math"/>
          <w:lang w:val="x-none" w:eastAsia="x-none"/>
        </w:rPr>
        <w:t>borsó, szója)</w:t>
      </w:r>
      <w:r w:rsidRPr="00AB196E">
        <w:rPr>
          <w:rFonts w:eastAsia="Cambria Math"/>
          <w:lang w:eastAsia="x-none"/>
        </w:rPr>
        <w:t xml:space="preserve"> kártevő együttese 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 xml:space="preserve">7. A </w:t>
      </w:r>
      <w:r w:rsidRPr="00AB196E">
        <w:rPr>
          <w:rFonts w:eastAsia="Cambria Math"/>
          <w:lang w:val="x-none" w:eastAsia="x-none"/>
        </w:rPr>
        <w:t>káposzta (repce)</w:t>
      </w:r>
      <w:r w:rsidRPr="00AB196E">
        <w:rPr>
          <w:rFonts w:eastAsia="Cambria Math"/>
          <w:lang w:eastAsia="x-none"/>
        </w:rPr>
        <w:t xml:space="preserve"> 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B196E">
        <w:rPr>
          <w:rFonts w:eastAsia="Cambria Math"/>
          <w:lang w:eastAsia="x-none"/>
        </w:rPr>
        <w:t>8 Alma és körte kártevő együttese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B196E">
        <w:rPr>
          <w:rFonts w:eastAsia="Cambria Math"/>
          <w:lang w:eastAsia="x-none"/>
        </w:rPr>
        <w:t>9. Cseresznye és meggy kártevő együttese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val="x-none" w:eastAsia="x-none"/>
        </w:rPr>
      </w:pPr>
      <w:r w:rsidRPr="00AB196E">
        <w:rPr>
          <w:rFonts w:eastAsia="Cambria Math"/>
          <w:lang w:eastAsia="x-none"/>
        </w:rPr>
        <w:t>10. Őszi- és kajszibarack kártevő együttese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>11. Hasznos élő szervezetek kártevők ellen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>12. Hasznos élő szervezetek kártevők ellen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>13. A növényvédelmi előrejelzés</w:t>
      </w:r>
    </w:p>
    <w:p w:rsidR="00AB196E" w:rsidRPr="00AB196E" w:rsidRDefault="00AB196E" w:rsidP="00AB196E">
      <w:pPr>
        <w:widowControl w:val="0"/>
        <w:ind w:left="708" w:hanging="708"/>
        <w:jc w:val="both"/>
        <w:rPr>
          <w:rFonts w:eastAsia="Cambria Math"/>
          <w:lang w:eastAsia="x-none"/>
        </w:rPr>
      </w:pPr>
      <w:r w:rsidRPr="00AB196E">
        <w:rPr>
          <w:rFonts w:eastAsia="Cambria Math"/>
          <w:lang w:eastAsia="x-none"/>
        </w:rPr>
        <w:t xml:space="preserve">14. Újonnan betelepült </w:t>
      </w:r>
      <w:proofErr w:type="spellStart"/>
      <w:r w:rsidRPr="00AB196E">
        <w:rPr>
          <w:rFonts w:eastAsia="Cambria Math"/>
          <w:lang w:eastAsia="x-none"/>
        </w:rPr>
        <w:t>invazív</w:t>
      </w:r>
      <w:proofErr w:type="spellEnd"/>
      <w:r w:rsidRPr="00AB196E">
        <w:rPr>
          <w:rFonts w:eastAsia="Cambria Math"/>
          <w:lang w:eastAsia="x-none"/>
        </w:rPr>
        <w:t xml:space="preserve"> kártevő fajok, inváziók kialakulásának folyamata</w:t>
      </w:r>
    </w:p>
    <w:p w:rsidR="00AB196E" w:rsidRPr="00AB196E" w:rsidRDefault="00AB196E" w:rsidP="00AB196E"/>
    <w:p w:rsidR="00AB196E" w:rsidRPr="00AB196E" w:rsidRDefault="00AB196E" w:rsidP="00AB196E">
      <w:pPr>
        <w:spacing w:before="120"/>
        <w:jc w:val="both"/>
        <w:rPr>
          <w:bCs/>
        </w:rPr>
      </w:pPr>
      <w:r w:rsidRPr="00AB196E">
        <w:rPr>
          <w:b/>
        </w:rPr>
        <w:t xml:space="preserve">Évközi ellenőrzés módja: </w:t>
      </w:r>
      <w:r w:rsidRPr="00AB196E">
        <w:rPr>
          <w:bCs/>
        </w:rPr>
        <w:t>az előadások látogatása ajánlott</w:t>
      </w:r>
    </w:p>
    <w:p w:rsidR="00AB196E" w:rsidRPr="00AB196E" w:rsidRDefault="00AB196E" w:rsidP="00AB196E">
      <w:pPr>
        <w:spacing w:before="120"/>
        <w:jc w:val="both"/>
        <w:rPr>
          <w:b/>
        </w:rPr>
      </w:pPr>
    </w:p>
    <w:p w:rsidR="00AB196E" w:rsidRPr="00AB196E" w:rsidRDefault="00AB196E" w:rsidP="00AB196E">
      <w:pPr>
        <w:spacing w:before="120"/>
        <w:jc w:val="both"/>
      </w:pPr>
      <w:r w:rsidRPr="00AB196E">
        <w:rPr>
          <w:b/>
        </w:rPr>
        <w:t>Számonkérés módja</w:t>
      </w:r>
      <w:r w:rsidRPr="00AB196E">
        <w:t xml:space="preserve"> (</w:t>
      </w:r>
      <w:r w:rsidRPr="00AB196E">
        <w:rPr>
          <w:i/>
        </w:rPr>
        <w:t>félévi vizsgajegy kialakításának módja – beszámoló, gyakorlati jegy, kollokvium, szigorlat</w:t>
      </w:r>
      <w:r w:rsidRPr="00AB196E">
        <w:t>): kollokvium</w:t>
      </w:r>
    </w:p>
    <w:p w:rsidR="00AB196E" w:rsidRPr="00AB196E" w:rsidRDefault="00AB196E" w:rsidP="00AB196E"/>
    <w:p w:rsidR="00AB196E" w:rsidRPr="00AB196E" w:rsidRDefault="00AB196E" w:rsidP="00AB196E">
      <w:r w:rsidRPr="00AB196E">
        <w:rPr>
          <w:b/>
        </w:rPr>
        <w:t>Oktatási segédanyagok:</w:t>
      </w:r>
      <w:r w:rsidRPr="00AB196E">
        <w:t xml:space="preserve"> előadások diasorai és az e-</w:t>
      </w:r>
      <w:proofErr w:type="spellStart"/>
      <w:r w:rsidRPr="00AB196E">
        <w:t>learning</w:t>
      </w:r>
      <w:proofErr w:type="spellEnd"/>
      <w:r w:rsidRPr="00AB196E">
        <w:t xml:space="preserve"> rendszerbe feltöltött egyéb </w:t>
      </w:r>
      <w:proofErr w:type="gramStart"/>
      <w:r w:rsidRPr="00AB196E">
        <w:t>dokumentumok</w:t>
      </w:r>
      <w:proofErr w:type="gramEnd"/>
      <w:r w:rsidRPr="00AB196E">
        <w:t xml:space="preserve"> (pl.: cikkek)</w:t>
      </w:r>
    </w:p>
    <w:p w:rsidR="00AB196E" w:rsidRPr="00AB196E" w:rsidRDefault="00AB196E" w:rsidP="00AB196E">
      <w:pPr>
        <w:rPr>
          <w:b/>
        </w:rPr>
      </w:pPr>
    </w:p>
    <w:p w:rsidR="00AB196E" w:rsidRPr="00AB196E" w:rsidRDefault="00AB196E" w:rsidP="00AB196E">
      <w:pPr>
        <w:rPr>
          <w:b/>
        </w:rPr>
      </w:pPr>
      <w:r w:rsidRPr="00AB196E">
        <w:rPr>
          <w:b/>
        </w:rPr>
        <w:t xml:space="preserve">Ajánlott irodalom: </w:t>
      </w:r>
    </w:p>
    <w:p w:rsidR="00AB196E" w:rsidRPr="00AB196E" w:rsidRDefault="00AB196E" w:rsidP="00AB196E">
      <w:pPr>
        <w:ind w:left="851" w:hanging="709"/>
      </w:pPr>
      <w:r w:rsidRPr="00AB196E">
        <w:t>Bakonyi G</w:t>
      </w:r>
      <w:proofErr w:type="gramStart"/>
      <w:r w:rsidRPr="00AB196E">
        <w:t>.,</w:t>
      </w:r>
      <w:proofErr w:type="gramEnd"/>
      <w:r w:rsidRPr="00AB196E">
        <w:t xml:space="preserve"> Juhász L., Kiss I., Palotás G. (1995): Állattan, Mezőgazda Kiadó, Budapest, pp. 699. </w:t>
      </w:r>
    </w:p>
    <w:p w:rsidR="00AB196E" w:rsidRPr="00AB196E" w:rsidRDefault="00AB196E" w:rsidP="00AB196E">
      <w:pPr>
        <w:ind w:left="851" w:hanging="709"/>
      </w:pPr>
      <w:r w:rsidRPr="00AB196E">
        <w:t xml:space="preserve">Keszthelyi S. (2016): Szántóföldi növények kártevői </w:t>
      </w:r>
      <w:proofErr w:type="spellStart"/>
      <w:r w:rsidRPr="00AB196E">
        <w:t>Agroinform</w:t>
      </w:r>
      <w:proofErr w:type="spellEnd"/>
      <w:r w:rsidRPr="00AB196E">
        <w:t xml:space="preserve"> Budapest 192 o.</w:t>
      </w:r>
    </w:p>
    <w:p w:rsidR="00AB196E" w:rsidRPr="00AB196E" w:rsidRDefault="00AB196E" w:rsidP="00AB196E">
      <w:pPr>
        <w:ind w:left="851" w:hanging="709"/>
      </w:pPr>
      <w:r w:rsidRPr="00AB196E">
        <w:t xml:space="preserve">Jenser G.- Mészáros Z. - Sáringer </w:t>
      </w:r>
      <w:proofErr w:type="spellStart"/>
      <w:r w:rsidRPr="00AB196E">
        <w:t>Gy</w:t>
      </w:r>
      <w:proofErr w:type="spellEnd"/>
      <w:r w:rsidRPr="00AB196E">
        <w:t xml:space="preserve"> (1998): A szántóföldi és kertészeti növények kártevői. Mezőgazda, Budapest 630. o</w:t>
      </w:r>
    </w:p>
    <w:p w:rsidR="00AB196E" w:rsidRPr="00AB196E" w:rsidRDefault="00AB196E" w:rsidP="00AB196E">
      <w:pPr>
        <w:ind w:left="851" w:hanging="709"/>
        <w:rPr>
          <w:bCs/>
          <w:iCs/>
          <w:u w:val="single"/>
        </w:rPr>
      </w:pPr>
      <w:r w:rsidRPr="00AB196E">
        <w:t>Seprős I. (2001) Kártevők elleni védekezés I-II. Mezőgazdasági Szaktudás Kiadó, Budapest 387.o</w:t>
      </w:r>
    </w:p>
    <w:p w:rsidR="00AB196E" w:rsidRPr="00AB196E" w:rsidRDefault="00AB196E" w:rsidP="00AB196E"/>
    <w:p w:rsidR="00AB196E" w:rsidRPr="00AB196E" w:rsidRDefault="00AB196E" w:rsidP="00AB196E">
      <w:pPr>
        <w:suppressAutoHyphens/>
        <w:jc w:val="center"/>
        <w:rPr>
          <w:b/>
          <w:lang w:eastAsia="zh-CN"/>
        </w:rPr>
      </w:pPr>
      <w:r w:rsidRPr="00AB196E">
        <w:rPr>
          <w:b/>
          <w:lang w:eastAsia="zh-CN"/>
        </w:rPr>
        <w:lastRenderedPageBreak/>
        <w:t>KÖVETELMÉNYRENDSZER</w:t>
      </w:r>
    </w:p>
    <w:p w:rsidR="00AB196E" w:rsidRPr="00AB196E" w:rsidRDefault="00AB196E" w:rsidP="00AB196E">
      <w:pPr>
        <w:suppressAutoHyphens/>
        <w:jc w:val="center"/>
        <w:rPr>
          <w:lang w:eastAsia="zh-CN"/>
        </w:rPr>
      </w:pPr>
      <w:r w:rsidRPr="00AB196E">
        <w:rPr>
          <w:b/>
          <w:lang w:eastAsia="zh-CN"/>
        </w:rPr>
        <w:t>2023/2024. tanév I. félév</w:t>
      </w:r>
    </w:p>
    <w:p w:rsidR="00AB196E" w:rsidRPr="00AB196E" w:rsidRDefault="00AB196E" w:rsidP="00AB196E">
      <w:pPr>
        <w:suppressAutoHyphens/>
        <w:rPr>
          <w:lang w:eastAsia="zh-CN"/>
        </w:rPr>
      </w:pPr>
    </w:p>
    <w:p w:rsidR="00AB196E" w:rsidRPr="00AB196E" w:rsidRDefault="00AB196E" w:rsidP="00AB196E">
      <w:pPr>
        <w:suppressAutoHyphens/>
        <w:ind w:left="360"/>
        <w:rPr>
          <w:b/>
          <w:lang w:eastAsia="zh-CN"/>
        </w:rPr>
      </w:pPr>
      <w:r w:rsidRPr="00AB196E">
        <w:rPr>
          <w:b/>
          <w:lang w:eastAsia="zh-CN"/>
        </w:rPr>
        <w:t>A tantárgy neve, kódja:</w:t>
      </w:r>
      <w:r w:rsidRPr="00AB196E">
        <w:rPr>
          <w:lang w:eastAsia="zh-CN"/>
        </w:rPr>
        <w:t xml:space="preserve"> Statisztika MTBL7023</w:t>
      </w:r>
    </w:p>
    <w:p w:rsidR="00AB196E" w:rsidRPr="00AB196E" w:rsidRDefault="00AB196E" w:rsidP="00AB196E">
      <w:pPr>
        <w:suppressAutoHyphens/>
        <w:spacing w:line="300" w:lineRule="atLeast"/>
        <w:ind w:left="360"/>
        <w:rPr>
          <w:b/>
          <w:lang w:eastAsia="zh-CN"/>
        </w:rPr>
      </w:pPr>
      <w:r w:rsidRPr="00AB196E">
        <w:rPr>
          <w:b/>
          <w:lang w:eastAsia="zh-CN"/>
        </w:rPr>
        <w:t xml:space="preserve">A tantárgyfelelős neve, beosztása: </w:t>
      </w:r>
      <w:r w:rsidRPr="00AB196E">
        <w:rPr>
          <w:lang w:eastAsia="zh-CN"/>
        </w:rPr>
        <w:t xml:space="preserve">Dr. habil. </w:t>
      </w:r>
      <w:proofErr w:type="spellStart"/>
      <w:r w:rsidRPr="00AB196E">
        <w:rPr>
          <w:lang w:eastAsia="zh-CN"/>
        </w:rPr>
        <w:t>Huzsvai</w:t>
      </w:r>
      <w:proofErr w:type="spellEnd"/>
      <w:r w:rsidRPr="00AB196E">
        <w:rPr>
          <w:lang w:eastAsia="zh-CN"/>
        </w:rPr>
        <w:t xml:space="preserve"> László, egyetemi docens</w:t>
      </w:r>
    </w:p>
    <w:p w:rsidR="00AB196E" w:rsidRPr="00AB196E" w:rsidRDefault="00AB196E" w:rsidP="00AB196E">
      <w:pPr>
        <w:suppressAutoHyphens/>
        <w:spacing w:line="300" w:lineRule="atLeast"/>
        <w:ind w:left="360"/>
        <w:rPr>
          <w:b/>
          <w:lang w:eastAsia="zh-CN"/>
        </w:rPr>
      </w:pPr>
      <w:r w:rsidRPr="00AB196E">
        <w:rPr>
          <w:b/>
          <w:lang w:eastAsia="zh-CN"/>
        </w:rPr>
        <w:t>A tantárgy oktatásába bevont további oktatók:</w:t>
      </w:r>
    </w:p>
    <w:p w:rsidR="00AB196E" w:rsidRPr="00AB196E" w:rsidRDefault="00AB196E" w:rsidP="00AB196E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AB196E">
        <w:rPr>
          <w:b/>
          <w:lang w:eastAsia="zh-CN"/>
        </w:rPr>
        <w:t xml:space="preserve">Szak neve, szintje: </w:t>
      </w:r>
      <w:r w:rsidRPr="00AB196E">
        <w:rPr>
          <w:lang w:eastAsia="zh-CN"/>
        </w:rPr>
        <w:t xml:space="preserve">Kertészmérnöki </w:t>
      </w:r>
      <w:proofErr w:type="spellStart"/>
      <w:r w:rsidRPr="00AB196E">
        <w:rPr>
          <w:lang w:eastAsia="zh-CN"/>
        </w:rPr>
        <w:t>BSc</w:t>
      </w:r>
      <w:proofErr w:type="spellEnd"/>
    </w:p>
    <w:p w:rsidR="00AB196E" w:rsidRPr="00AB196E" w:rsidRDefault="00AB196E" w:rsidP="00AB196E">
      <w:pPr>
        <w:suppressAutoHyphens/>
        <w:spacing w:line="300" w:lineRule="atLeast"/>
        <w:ind w:left="360"/>
        <w:rPr>
          <w:b/>
          <w:lang w:eastAsia="zh-CN"/>
        </w:rPr>
      </w:pPr>
      <w:r w:rsidRPr="00AB196E">
        <w:rPr>
          <w:b/>
          <w:lang w:eastAsia="zh-CN"/>
        </w:rPr>
        <w:t xml:space="preserve">Tantárgy típusa: </w:t>
      </w:r>
      <w:r w:rsidRPr="00AB196E">
        <w:rPr>
          <w:lang w:eastAsia="zh-CN"/>
        </w:rPr>
        <w:t>„</w:t>
      </w:r>
      <w:proofErr w:type="gramStart"/>
      <w:r w:rsidRPr="00AB196E">
        <w:rPr>
          <w:lang w:eastAsia="zh-CN"/>
        </w:rPr>
        <w:t>A</w:t>
      </w:r>
      <w:proofErr w:type="gramEnd"/>
      <w:r w:rsidRPr="00AB196E">
        <w:rPr>
          <w:lang w:eastAsia="zh-CN"/>
        </w:rPr>
        <w:t>”</w:t>
      </w:r>
    </w:p>
    <w:p w:rsidR="00AB196E" w:rsidRPr="00AB196E" w:rsidRDefault="00AB196E" w:rsidP="00AB196E">
      <w:pPr>
        <w:suppressAutoHyphens/>
        <w:spacing w:line="300" w:lineRule="atLeast"/>
        <w:ind w:left="360"/>
        <w:rPr>
          <w:b/>
          <w:lang w:eastAsia="zh-CN"/>
        </w:rPr>
      </w:pPr>
      <w:r w:rsidRPr="00AB196E">
        <w:rPr>
          <w:b/>
          <w:lang w:eastAsia="zh-CN"/>
        </w:rPr>
        <w:t xml:space="preserve">A tantárgy oktatásának időterve, vizsga típusa: </w:t>
      </w:r>
      <w:r w:rsidRPr="00AB196E">
        <w:rPr>
          <w:lang w:eastAsia="zh-CN"/>
        </w:rPr>
        <w:t xml:space="preserve">20+0 </w:t>
      </w:r>
      <w:proofErr w:type="spellStart"/>
      <w:r w:rsidRPr="00AB196E">
        <w:rPr>
          <w:lang w:eastAsia="zh-CN"/>
        </w:rPr>
        <w:t>Gy</w:t>
      </w:r>
      <w:proofErr w:type="spellEnd"/>
    </w:p>
    <w:p w:rsidR="00AB196E" w:rsidRPr="00AB196E" w:rsidRDefault="00AB196E" w:rsidP="00AB196E">
      <w:pPr>
        <w:suppressAutoHyphens/>
        <w:spacing w:line="300" w:lineRule="atLeast"/>
        <w:ind w:left="360"/>
        <w:rPr>
          <w:lang w:eastAsia="zh-CN"/>
        </w:rPr>
      </w:pPr>
      <w:r w:rsidRPr="00AB196E">
        <w:rPr>
          <w:b/>
          <w:lang w:eastAsia="zh-CN"/>
        </w:rPr>
        <w:t>A tantárgy kredit értéke: 3</w:t>
      </w:r>
      <w:r w:rsidRPr="00AB196E">
        <w:rPr>
          <w:lang w:eastAsia="zh-CN"/>
        </w:rPr>
        <w:t xml:space="preserve"> kredit</w:t>
      </w:r>
    </w:p>
    <w:p w:rsidR="00AB196E" w:rsidRPr="00AB196E" w:rsidRDefault="00AB196E" w:rsidP="00AB196E">
      <w:pPr>
        <w:suppressAutoHyphens/>
        <w:spacing w:line="300" w:lineRule="atLeast"/>
        <w:ind w:left="360"/>
        <w:rPr>
          <w:b/>
          <w:lang w:eastAsia="zh-CN"/>
        </w:rPr>
      </w:pPr>
    </w:p>
    <w:p w:rsidR="00AB196E" w:rsidRPr="00AB196E" w:rsidRDefault="00AB196E" w:rsidP="00AB196E">
      <w:pPr>
        <w:suppressAutoHyphens/>
        <w:spacing w:line="300" w:lineRule="atLeast"/>
        <w:ind w:left="360"/>
        <w:rPr>
          <w:lang w:eastAsia="zh-CN"/>
        </w:rPr>
      </w:pPr>
      <w:r w:rsidRPr="00AB196E">
        <w:rPr>
          <w:b/>
          <w:lang w:eastAsia="zh-CN"/>
        </w:rPr>
        <w:t>A tantárgy oktatási célkitűzése:</w:t>
      </w:r>
    </w:p>
    <w:p w:rsidR="00AB196E" w:rsidRPr="00AB196E" w:rsidRDefault="00AB196E" w:rsidP="00AB196E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AB196E">
        <w:rPr>
          <w:lang w:eastAsia="zh-CN"/>
        </w:rPr>
        <w:t xml:space="preserve">A mezőgazdaságban használható leíró statisztikai módszerek, valamint egyszerű </w:t>
      </w:r>
      <w:proofErr w:type="spellStart"/>
      <w:r w:rsidRPr="00AB196E">
        <w:rPr>
          <w:lang w:eastAsia="zh-CN"/>
        </w:rPr>
        <w:t>biometriai</w:t>
      </w:r>
      <w:proofErr w:type="spellEnd"/>
      <w:r w:rsidRPr="00AB196E">
        <w:rPr>
          <w:lang w:eastAsia="zh-CN"/>
        </w:rPr>
        <w:t xml:space="preserve"> eljárások megismertetése, elsajátíttatása és mezőgazdasági alkalmazási lehetőségeinek bemutatása, gyakoroltatása.</w:t>
      </w:r>
    </w:p>
    <w:p w:rsidR="00AB196E" w:rsidRPr="00AB196E" w:rsidRDefault="00AB196E" w:rsidP="00AB196E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AB196E">
        <w:rPr>
          <w:lang w:eastAsia="zh-CN"/>
        </w:rPr>
        <w:t xml:space="preserve"> </w:t>
      </w:r>
    </w:p>
    <w:p w:rsidR="00AB196E" w:rsidRPr="00AB196E" w:rsidRDefault="00AB196E" w:rsidP="00AB196E">
      <w:pPr>
        <w:suppressAutoHyphens/>
        <w:spacing w:line="300" w:lineRule="atLeast"/>
        <w:ind w:left="360"/>
        <w:rPr>
          <w:b/>
          <w:lang w:eastAsia="zh-CN"/>
        </w:rPr>
      </w:pPr>
      <w:r w:rsidRPr="00AB196E">
        <w:rPr>
          <w:b/>
          <w:lang w:eastAsia="zh-CN"/>
        </w:rPr>
        <w:t>A tantárgy hallgatásának előfeltétele, előképzettségi szint: -</w:t>
      </w:r>
    </w:p>
    <w:p w:rsidR="00AB196E" w:rsidRPr="00AB196E" w:rsidRDefault="00AB196E" w:rsidP="00AB196E">
      <w:pPr>
        <w:suppressAutoHyphens/>
        <w:spacing w:after="120" w:line="300" w:lineRule="atLeast"/>
        <w:ind w:left="360"/>
        <w:rPr>
          <w:b/>
          <w:i/>
          <w:lang w:eastAsia="zh-CN"/>
        </w:rPr>
      </w:pPr>
      <w:r w:rsidRPr="00AB196E">
        <w:rPr>
          <w:b/>
          <w:lang w:eastAsia="zh-CN"/>
        </w:rPr>
        <w:t>A tantárgy tematikája: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3600"/>
        <w:gridCol w:w="3714"/>
      </w:tblGrid>
      <w:tr w:rsidR="00AB196E" w:rsidRPr="00AB196E" w:rsidTr="00D903D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AB196E">
              <w:rPr>
                <w:b/>
                <w:i/>
                <w:lang w:eastAsia="zh-CN"/>
              </w:rPr>
              <w:t>Előadás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b/>
                <w:i/>
                <w:lang w:eastAsia="zh-CN"/>
              </w:rPr>
              <w:t>Gyakorlat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Bevezetés a statisztikába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A statisztika fogalma, részterületei. Statisztikai alapfogalmak: alapsokaság, ismérv, paraméter, minta. A statisztikai munka fázisai.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 xml:space="preserve">Mintavételezési eljárások, véletlen minta, </w:t>
            </w:r>
            <w:proofErr w:type="gramStart"/>
            <w:r w:rsidRPr="00AB196E">
              <w:rPr>
                <w:lang w:eastAsia="zh-CN"/>
              </w:rPr>
              <w:t>szisztematikus</w:t>
            </w:r>
            <w:proofErr w:type="gramEnd"/>
            <w:r w:rsidRPr="00AB196E">
              <w:rPr>
                <w:lang w:eastAsia="zh-CN"/>
              </w:rPr>
              <w:t xml:space="preserve"> hiba, paraméter. Adatbázisok.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Az adatok mérési szintjei. A különböző mérési szintekhez tartozó adatok jellemző értékeinek meghatározása. Adatábrázolások.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 xml:space="preserve">Centrális mutatók: medián, </w:t>
            </w:r>
            <w:proofErr w:type="spellStart"/>
            <w:r w:rsidRPr="00AB196E">
              <w:rPr>
                <w:lang w:eastAsia="zh-CN"/>
              </w:rPr>
              <w:t>módusz</w:t>
            </w:r>
            <w:proofErr w:type="spellEnd"/>
            <w:r w:rsidRPr="00AB196E">
              <w:rPr>
                <w:lang w:eastAsia="zh-CN"/>
              </w:rPr>
              <w:t>, számított középértékek.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Középértékek: számtani, geometriai, harmonikus, négyzetes. Súlyozott átlagok számítása.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 xml:space="preserve">A szóródás mutatói: szórás, variancia, terjedelem, </w:t>
            </w:r>
            <w:proofErr w:type="gramStart"/>
            <w:r w:rsidRPr="00AB196E">
              <w:rPr>
                <w:lang w:eastAsia="zh-CN"/>
              </w:rPr>
              <w:t>abszolút</w:t>
            </w:r>
            <w:proofErr w:type="gramEnd"/>
            <w:r w:rsidRPr="00AB196E">
              <w:rPr>
                <w:lang w:eastAsia="zh-CN"/>
              </w:rPr>
              <w:t>, relatív eltérések, variációs együttható, relatív variációs együttható.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 xml:space="preserve">A normális </w:t>
            </w:r>
            <w:proofErr w:type="gramStart"/>
            <w:r w:rsidRPr="00AB196E">
              <w:rPr>
                <w:lang w:eastAsia="zh-CN"/>
              </w:rPr>
              <w:t>eloszlás</w:t>
            </w:r>
            <w:proofErr w:type="gramEnd"/>
            <w:r w:rsidRPr="00AB196E">
              <w:rPr>
                <w:lang w:eastAsia="zh-CN"/>
              </w:rPr>
              <w:t xml:space="preserve"> mint modell. Eloszlás és sűrűség függvény. 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Normál eloszlás nevezetes értékei, törvényszerűségei. Gyakorlati alkalmazásai.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 xml:space="preserve">Az átlag standard hibája. Megbízhatósági tartományok. 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AB196E">
              <w:rPr>
                <w:lang w:eastAsia="zh-CN"/>
              </w:rPr>
              <w:t>Hipotézis</w:t>
            </w:r>
            <w:proofErr w:type="gramEnd"/>
            <w:r w:rsidRPr="00AB196E">
              <w:rPr>
                <w:lang w:eastAsia="zh-CN"/>
              </w:rPr>
              <w:t xml:space="preserve"> elmélet, hipotézis vizsgáltok.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Középérték összehasonlító próbák: egymintás, független kétmintás és párosított t-próba.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>Variancia-analízisek, a lineáris modell.</w:t>
            </w:r>
          </w:p>
        </w:tc>
      </w:tr>
      <w:tr w:rsidR="00AB196E" w:rsidRPr="00AB196E" w:rsidTr="00D903D8"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96E" w:rsidRPr="00AB196E" w:rsidRDefault="00AB196E" w:rsidP="00AB196E">
            <w:pPr>
              <w:suppressAutoHyphens/>
              <w:jc w:val="center"/>
              <w:rPr>
                <w:b/>
                <w:lang w:eastAsia="zh-CN"/>
              </w:rPr>
            </w:pPr>
            <w:r w:rsidRPr="00AB196E">
              <w:rPr>
                <w:lang w:eastAsia="zh-CN"/>
              </w:rPr>
              <w:t xml:space="preserve">Egyszempontos variancia-analízis, szignifikáns </w:t>
            </w:r>
            <w:proofErr w:type="gramStart"/>
            <w:r w:rsidRPr="00AB196E">
              <w:rPr>
                <w:lang w:eastAsia="zh-CN"/>
              </w:rPr>
              <w:t>differencia</w:t>
            </w:r>
            <w:proofErr w:type="gramEnd"/>
            <w:r w:rsidRPr="00AB196E">
              <w:rPr>
                <w:lang w:eastAsia="zh-CN"/>
              </w:rPr>
              <w:t>.</w:t>
            </w:r>
          </w:p>
        </w:tc>
      </w:tr>
    </w:tbl>
    <w:p w:rsidR="00AB196E" w:rsidRPr="00AB196E" w:rsidRDefault="00AB196E" w:rsidP="00AB196E">
      <w:pPr>
        <w:suppressAutoHyphens/>
        <w:spacing w:line="300" w:lineRule="atLeast"/>
        <w:ind w:left="360"/>
        <w:rPr>
          <w:lang w:eastAsia="zh-CN"/>
        </w:rPr>
      </w:pPr>
    </w:p>
    <w:p w:rsidR="00AB196E" w:rsidRPr="00AB196E" w:rsidRDefault="00AB196E" w:rsidP="00AB196E">
      <w:pPr>
        <w:suppressAutoHyphens/>
        <w:spacing w:line="300" w:lineRule="atLeast"/>
        <w:ind w:left="360"/>
        <w:rPr>
          <w:lang w:eastAsia="zh-CN"/>
        </w:rPr>
      </w:pPr>
      <w:r w:rsidRPr="00AB196E">
        <w:rPr>
          <w:b/>
          <w:lang w:eastAsia="zh-CN"/>
        </w:rPr>
        <w:t>Évközi ellenőrzés módja:</w:t>
      </w:r>
    </w:p>
    <w:p w:rsidR="00AB196E" w:rsidRPr="00AB196E" w:rsidRDefault="00AB196E" w:rsidP="00AB196E">
      <w:pPr>
        <w:suppressAutoHyphens/>
        <w:ind w:left="360"/>
        <w:jc w:val="both"/>
        <w:rPr>
          <w:lang w:eastAsia="zh-CN"/>
        </w:rPr>
      </w:pPr>
      <w:r w:rsidRPr="00AB196E">
        <w:rPr>
          <w:lang w:eastAsia="zh-CN"/>
        </w:rPr>
        <w:t>A félévközi és a félév-végi megfelelő felkészülés érdekében elvárt és ajánlott az előadásokon való részvétel.</w:t>
      </w:r>
    </w:p>
    <w:p w:rsidR="00AB196E" w:rsidRPr="00AB196E" w:rsidRDefault="00AB196E" w:rsidP="00AB196E">
      <w:pPr>
        <w:suppressAutoHyphens/>
        <w:ind w:left="360"/>
        <w:jc w:val="both"/>
        <w:rPr>
          <w:lang w:eastAsia="zh-CN"/>
        </w:rPr>
      </w:pPr>
      <w:r w:rsidRPr="00AB196E">
        <w:rPr>
          <w:lang w:eastAsia="zh-CN"/>
        </w:rPr>
        <w:t xml:space="preserve">Követelmény a gyakorlati foglalkozásokon való felkészült megjelenés, amelyet a gyakorlatvezetők ellenőrizni fognak. A gyakorlatokra az </w:t>
      </w:r>
      <w:proofErr w:type="gramStart"/>
      <w:r w:rsidRPr="00AB196E">
        <w:rPr>
          <w:lang w:eastAsia="zh-CN"/>
        </w:rPr>
        <w:t>aktuális</w:t>
      </w:r>
      <w:proofErr w:type="gramEnd"/>
      <w:r w:rsidRPr="00AB196E">
        <w:rPr>
          <w:lang w:eastAsia="zh-CN"/>
        </w:rP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AB196E" w:rsidRPr="00AB196E" w:rsidRDefault="00AB196E" w:rsidP="00AB196E">
      <w:pPr>
        <w:suppressAutoHyphens/>
        <w:ind w:left="708"/>
        <w:jc w:val="both"/>
        <w:rPr>
          <w:lang w:eastAsia="zh-CN"/>
        </w:rPr>
      </w:pPr>
    </w:p>
    <w:p w:rsidR="00AB196E" w:rsidRPr="00AB196E" w:rsidRDefault="00AB196E" w:rsidP="00AB196E">
      <w:pPr>
        <w:suppressAutoHyphens/>
        <w:ind w:left="360"/>
        <w:jc w:val="both"/>
        <w:rPr>
          <w:lang w:eastAsia="zh-CN"/>
        </w:rPr>
      </w:pPr>
      <w:r w:rsidRPr="00AB196E">
        <w:rPr>
          <w:b/>
          <w:lang w:eastAsia="zh-CN"/>
        </w:rPr>
        <w:t>Számonkérés módja:</w:t>
      </w:r>
      <w:r w:rsidRPr="00AB196E">
        <w:rPr>
          <w:lang w:eastAsia="zh-CN"/>
        </w:rPr>
        <w:t xml:space="preserve"> a félév anyagából a szorgalmi időszak utolsó két hetében kell megszerezni a gyakorlati jegyet, mely két részből áll: elméleti ismeretek és </w:t>
      </w:r>
      <w:r w:rsidRPr="00AB196E">
        <w:rPr>
          <w:lang w:eastAsia="zh-CN"/>
        </w:rPr>
        <w:lastRenderedPageBreak/>
        <w:t>feladatmegoldás. Mindkét rész számítógépes környezetben történik, melyet november elejétől gyakorolhatnak a hallgatók.</w:t>
      </w:r>
    </w:p>
    <w:p w:rsidR="00AB196E" w:rsidRPr="00AB196E" w:rsidRDefault="00AB196E" w:rsidP="00AB196E">
      <w:pPr>
        <w:suppressAutoHyphens/>
        <w:ind w:left="360"/>
        <w:jc w:val="both"/>
        <w:rPr>
          <w:b/>
          <w:lang w:eastAsia="zh-CN"/>
        </w:rPr>
      </w:pPr>
    </w:p>
    <w:p w:rsidR="00AB196E" w:rsidRPr="00AB196E" w:rsidRDefault="00AB196E" w:rsidP="00AB196E">
      <w:pPr>
        <w:suppressAutoHyphens/>
        <w:ind w:left="360"/>
        <w:jc w:val="both"/>
        <w:rPr>
          <w:lang w:eastAsia="zh-CN"/>
        </w:rPr>
      </w:pPr>
      <w:r w:rsidRPr="00AB196E">
        <w:rPr>
          <w:b/>
          <w:lang w:eastAsia="zh-CN"/>
        </w:rPr>
        <w:t xml:space="preserve">Oktatási segédanyagok: </w:t>
      </w:r>
      <w:r w:rsidRPr="00AB196E">
        <w:rPr>
          <w:lang w:eastAsia="zh-CN"/>
        </w:rPr>
        <w:t>az előadások diasorai</w:t>
      </w:r>
    </w:p>
    <w:p w:rsidR="00AB196E" w:rsidRPr="00AB196E" w:rsidRDefault="00AB196E" w:rsidP="00AB196E">
      <w:pPr>
        <w:suppressAutoHyphens/>
        <w:ind w:left="360"/>
        <w:rPr>
          <w:b/>
          <w:lang w:eastAsia="zh-CN"/>
        </w:rPr>
      </w:pPr>
    </w:p>
    <w:p w:rsidR="00AB196E" w:rsidRPr="00AB196E" w:rsidRDefault="00AB196E" w:rsidP="00AB196E">
      <w:pPr>
        <w:suppressAutoHyphens/>
        <w:ind w:left="360"/>
        <w:rPr>
          <w:u w:val="single"/>
          <w:lang w:eastAsia="zh-CN"/>
        </w:rPr>
      </w:pPr>
      <w:r w:rsidRPr="00AB196E">
        <w:rPr>
          <w:b/>
          <w:lang w:eastAsia="zh-CN"/>
        </w:rPr>
        <w:t>Kötelező, illetve ajánlott irodalom:</w:t>
      </w:r>
    </w:p>
    <w:p w:rsidR="00AB196E" w:rsidRPr="00AB196E" w:rsidRDefault="00AB196E" w:rsidP="00AB196E">
      <w:pPr>
        <w:suppressAutoHyphens/>
        <w:ind w:left="360"/>
        <w:rPr>
          <w:lang w:eastAsia="zh-CN"/>
        </w:rPr>
      </w:pPr>
      <w:r w:rsidRPr="00AB196E">
        <w:rPr>
          <w:u w:val="single"/>
          <w:lang w:eastAsia="zh-CN"/>
        </w:rPr>
        <w:t>Kötelező irodalom:</w:t>
      </w:r>
      <w:r w:rsidRPr="00AB196E">
        <w:rPr>
          <w:lang w:eastAsia="zh-CN"/>
        </w:rPr>
        <w:t xml:space="preserve"> </w:t>
      </w:r>
    </w:p>
    <w:p w:rsidR="00AB196E" w:rsidRPr="00AB196E" w:rsidRDefault="00AB196E" w:rsidP="00AB196E">
      <w:pPr>
        <w:suppressAutoHyphens/>
        <w:ind w:left="360"/>
        <w:rPr>
          <w:lang w:eastAsia="zh-CN"/>
        </w:rPr>
      </w:pPr>
      <w:proofErr w:type="spellStart"/>
      <w:r w:rsidRPr="00AB196E">
        <w:rPr>
          <w:lang w:eastAsia="zh-CN"/>
        </w:rPr>
        <w:t>Szerk</w:t>
      </w:r>
      <w:proofErr w:type="spellEnd"/>
      <w:r w:rsidRPr="00AB196E">
        <w:rPr>
          <w:lang w:eastAsia="zh-CN"/>
        </w:rPr>
        <w:t xml:space="preserve">.: </w:t>
      </w:r>
      <w:proofErr w:type="spellStart"/>
      <w:r w:rsidRPr="00AB196E">
        <w:rPr>
          <w:lang w:eastAsia="zh-CN"/>
        </w:rPr>
        <w:t>Huzsvai</w:t>
      </w:r>
      <w:proofErr w:type="spellEnd"/>
      <w:r w:rsidRPr="00AB196E">
        <w:rPr>
          <w:lang w:eastAsia="zh-CN"/>
        </w:rPr>
        <w:t xml:space="preserve"> László. STATISZTIKA Gazdaságelemzők részére (Excel és R alkalmazások), Seneca </w:t>
      </w:r>
      <w:proofErr w:type="spellStart"/>
      <w:r w:rsidRPr="00AB196E">
        <w:rPr>
          <w:lang w:eastAsia="zh-CN"/>
        </w:rPr>
        <w:t>Books</w:t>
      </w:r>
      <w:proofErr w:type="spellEnd"/>
      <w:r w:rsidRPr="00AB196E">
        <w:rPr>
          <w:lang w:eastAsia="zh-CN"/>
        </w:rPr>
        <w:t>, Debrecen, 2012. ISBN 978-963-08-5016-2</w:t>
      </w:r>
    </w:p>
    <w:p w:rsidR="00AB196E" w:rsidRPr="00AB196E" w:rsidRDefault="00AB196E" w:rsidP="00AB196E">
      <w:pPr>
        <w:suppressAutoHyphens/>
        <w:ind w:left="708"/>
        <w:rPr>
          <w:lang w:eastAsia="zh-CN"/>
        </w:rPr>
      </w:pPr>
    </w:p>
    <w:p w:rsidR="00AB196E" w:rsidRPr="00AB196E" w:rsidRDefault="00AB196E" w:rsidP="00AB196E">
      <w:pPr>
        <w:suppressAutoHyphens/>
        <w:ind w:left="360"/>
        <w:jc w:val="both"/>
        <w:rPr>
          <w:lang w:eastAsia="zh-CN"/>
        </w:rPr>
      </w:pPr>
      <w:r w:rsidRPr="00AB196E">
        <w:rPr>
          <w:u w:val="single"/>
          <w:lang w:eastAsia="zh-CN"/>
        </w:rPr>
        <w:t>Ajánlott irodalom:</w:t>
      </w:r>
      <w:r w:rsidRPr="00AB196E">
        <w:rPr>
          <w:lang w:eastAsia="zh-CN"/>
        </w:rPr>
        <w:t xml:space="preserve"> </w:t>
      </w:r>
    </w:p>
    <w:p w:rsidR="00AB196E" w:rsidRPr="00AB196E" w:rsidRDefault="00AB196E" w:rsidP="00AB196E">
      <w:pPr>
        <w:suppressAutoHyphens/>
        <w:ind w:left="360"/>
        <w:jc w:val="both"/>
        <w:rPr>
          <w:lang w:eastAsia="zh-CN"/>
        </w:rPr>
      </w:pPr>
      <w:r w:rsidRPr="00AB196E">
        <w:rPr>
          <w:lang w:eastAsia="zh-CN"/>
        </w:rPr>
        <w:t xml:space="preserve">Alkalmazott statisztika. </w:t>
      </w:r>
      <w:proofErr w:type="spellStart"/>
      <w:r w:rsidRPr="00AB196E">
        <w:rPr>
          <w:lang w:eastAsia="zh-CN"/>
        </w:rPr>
        <w:t>Szerk</w:t>
      </w:r>
      <w:proofErr w:type="spellEnd"/>
      <w:r w:rsidRPr="00AB196E">
        <w:rPr>
          <w:lang w:eastAsia="zh-CN"/>
        </w:rPr>
        <w:t xml:space="preserve">.: Szűcs István. </w:t>
      </w:r>
      <w:proofErr w:type="spellStart"/>
      <w:r w:rsidRPr="00AB196E">
        <w:rPr>
          <w:lang w:eastAsia="zh-CN"/>
        </w:rPr>
        <w:t>Agroinform</w:t>
      </w:r>
      <w:proofErr w:type="spellEnd"/>
      <w:r w:rsidRPr="00AB196E">
        <w:rPr>
          <w:lang w:eastAsia="zh-CN"/>
        </w:rPr>
        <w:t xml:space="preserve"> Kiadó, 2002.</w:t>
      </w:r>
    </w:p>
    <w:p w:rsidR="00AB196E" w:rsidRPr="00AB196E" w:rsidRDefault="00AB196E" w:rsidP="00AB196E">
      <w:pPr>
        <w:suppressAutoHyphens/>
        <w:ind w:left="360"/>
        <w:jc w:val="both"/>
        <w:rPr>
          <w:b/>
          <w:lang w:eastAsia="zh-CN"/>
        </w:rPr>
      </w:pPr>
      <w:r w:rsidRPr="00AB196E">
        <w:rPr>
          <w:lang w:eastAsia="zh-CN"/>
        </w:rPr>
        <w:t>Hunyadi László-Vita László: Statisztika, AULA Kiadó, Budapest, 2008.</w:t>
      </w:r>
    </w:p>
    <w:p w:rsidR="00AB196E" w:rsidRPr="00AB196E" w:rsidRDefault="00AB196E" w:rsidP="00AB196E">
      <w:pPr>
        <w:suppressAutoHyphens/>
        <w:rPr>
          <w:b/>
          <w:lang w:eastAsia="zh-CN"/>
        </w:rPr>
      </w:pPr>
    </w:p>
    <w:p w:rsidR="00AB196E" w:rsidRPr="00AB196E" w:rsidRDefault="00AB196E" w:rsidP="00AB196E">
      <w:pPr>
        <w:suppressAutoHyphens/>
        <w:rPr>
          <w:b/>
          <w:lang w:eastAsia="zh-CN"/>
        </w:rPr>
      </w:pPr>
    </w:p>
    <w:p w:rsidR="00AB196E" w:rsidRPr="00AB196E" w:rsidRDefault="00AB196E" w:rsidP="00AB196E">
      <w:pPr>
        <w:suppressAutoHyphens/>
        <w:rPr>
          <w:b/>
          <w:lang w:eastAsia="zh-CN"/>
        </w:rPr>
      </w:pPr>
      <w:r w:rsidRPr="00AB196E">
        <w:rPr>
          <w:lang w:eastAsia="zh-CN"/>
        </w:rPr>
        <w:t>Debrecen, 2023. szeptember 2.</w:t>
      </w:r>
    </w:p>
    <w:p w:rsidR="00AB196E" w:rsidRPr="00AB196E" w:rsidRDefault="00AB196E" w:rsidP="00AB196E">
      <w:pPr>
        <w:suppressAutoHyphens/>
        <w:rPr>
          <w:b/>
          <w:lang w:eastAsia="zh-CN"/>
        </w:rPr>
      </w:pPr>
    </w:p>
    <w:p w:rsidR="00AB196E" w:rsidRPr="00AB196E" w:rsidRDefault="00AB196E" w:rsidP="00AB196E">
      <w:pPr>
        <w:suppressAutoHyphens/>
        <w:rPr>
          <w:b/>
          <w:lang w:eastAsia="zh-CN"/>
        </w:rPr>
      </w:pPr>
    </w:p>
    <w:p w:rsidR="00AB196E" w:rsidRPr="00AB196E" w:rsidRDefault="00AB196E" w:rsidP="00AB196E">
      <w:pPr>
        <w:suppressAutoHyphens/>
        <w:ind w:left="4140"/>
        <w:jc w:val="center"/>
        <w:rPr>
          <w:lang w:eastAsia="zh-CN"/>
        </w:rPr>
      </w:pPr>
      <w:r w:rsidRPr="00AB196E">
        <w:rPr>
          <w:lang w:eastAsia="zh-CN"/>
        </w:rPr>
        <w:t xml:space="preserve">Dr. habil. </w:t>
      </w:r>
      <w:proofErr w:type="spellStart"/>
      <w:r w:rsidRPr="00AB196E">
        <w:rPr>
          <w:lang w:eastAsia="zh-CN"/>
        </w:rPr>
        <w:t>Huzsvai</w:t>
      </w:r>
      <w:proofErr w:type="spellEnd"/>
      <w:r w:rsidRPr="00AB196E">
        <w:rPr>
          <w:lang w:eastAsia="zh-CN"/>
        </w:rPr>
        <w:t xml:space="preserve"> László</w:t>
      </w:r>
    </w:p>
    <w:p w:rsidR="00AB196E" w:rsidRPr="00AB196E" w:rsidRDefault="00AB196E" w:rsidP="00AB196E">
      <w:pPr>
        <w:suppressAutoHyphens/>
        <w:ind w:left="4140"/>
        <w:jc w:val="center"/>
        <w:rPr>
          <w:b/>
          <w:sz w:val="28"/>
          <w:szCs w:val="28"/>
          <w:lang w:eastAsia="zh-CN"/>
        </w:rPr>
      </w:pPr>
      <w:proofErr w:type="gramStart"/>
      <w:r w:rsidRPr="00AB196E">
        <w:rPr>
          <w:lang w:eastAsia="zh-CN"/>
        </w:rPr>
        <w:t>tanszékvezető</w:t>
      </w:r>
      <w:proofErr w:type="gramEnd"/>
      <w:r w:rsidRPr="00AB196E">
        <w:rPr>
          <w:lang w:eastAsia="zh-CN"/>
        </w:rPr>
        <w:t>, egyetemi docens</w:t>
      </w:r>
    </w:p>
    <w:p w:rsidR="00AB196E" w:rsidRDefault="00AB196E">
      <w:pPr>
        <w:spacing w:after="160" w:line="259" w:lineRule="auto"/>
      </w:pPr>
      <w:r>
        <w:br w:type="page"/>
      </w:r>
    </w:p>
    <w:p w:rsidR="006B42C2" w:rsidRDefault="006B42C2" w:rsidP="006B42C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B42C2" w:rsidRDefault="006B42C2" w:rsidP="006B42C2">
      <w:pPr>
        <w:jc w:val="center"/>
        <w:rPr>
          <w:b/>
        </w:rPr>
      </w:pPr>
      <w:r>
        <w:rPr>
          <w:b/>
        </w:rPr>
        <w:t>2023/2024. tanév I. félév</w:t>
      </w:r>
    </w:p>
    <w:p w:rsidR="006B42C2" w:rsidRDefault="006B42C2" w:rsidP="006B42C2">
      <w:pPr>
        <w:jc w:val="center"/>
        <w:rPr>
          <w:b/>
        </w:rPr>
      </w:pPr>
    </w:p>
    <w:p w:rsidR="006B42C2" w:rsidRPr="00B95F0A" w:rsidRDefault="006B42C2" w:rsidP="006B42C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D0CE2">
        <w:rPr>
          <w:b/>
        </w:rPr>
        <w:t>Zöldségtermesztési ismeretek II. MTB</w:t>
      </w:r>
      <w:r w:rsidRPr="000D2A79">
        <w:rPr>
          <w:b/>
        </w:rPr>
        <w:t>K</w:t>
      </w:r>
      <w:r>
        <w:rPr>
          <w:b/>
        </w:rPr>
        <w:t>L</w:t>
      </w:r>
      <w:r w:rsidRPr="000D2A79">
        <w:rPr>
          <w:b/>
        </w:rPr>
        <w:t>7008</w:t>
      </w:r>
    </w:p>
    <w:p w:rsidR="006B42C2" w:rsidRDefault="006B42C2" w:rsidP="006B42C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977D2">
        <w:t xml:space="preserve">Takácsné dr. </w:t>
      </w:r>
      <w:proofErr w:type="spellStart"/>
      <w:r w:rsidRPr="006977D2">
        <w:t>Hájos</w:t>
      </w:r>
      <w:proofErr w:type="spellEnd"/>
      <w:r w:rsidRPr="006977D2">
        <w:t xml:space="preserve"> Mária</w:t>
      </w:r>
      <w:r>
        <w:t xml:space="preserve">, </w:t>
      </w:r>
      <w:r w:rsidRPr="00D14331">
        <w:t>egyetemi docens</w:t>
      </w:r>
    </w:p>
    <w:p w:rsidR="006B42C2" w:rsidRPr="00B14F70" w:rsidRDefault="006B42C2" w:rsidP="006B42C2">
      <w:pPr>
        <w:jc w:val="both"/>
        <w:rPr>
          <w:b/>
        </w:rPr>
      </w:pPr>
      <w:r w:rsidRPr="00B14F70">
        <w:rPr>
          <w:b/>
        </w:rPr>
        <w:t xml:space="preserve">A tantárgy oktatásába bevont további oktató: </w:t>
      </w:r>
      <w:r w:rsidRPr="003A4454">
        <w:rPr>
          <w:bCs/>
        </w:rPr>
        <w:t xml:space="preserve">Sinka Lúcia, </w:t>
      </w:r>
      <w:r>
        <w:rPr>
          <w:bCs/>
        </w:rPr>
        <w:t>tudományos segédmunkatárs</w:t>
      </w:r>
    </w:p>
    <w:p w:rsidR="006B42C2" w:rsidRPr="00B14F70" w:rsidRDefault="006B42C2" w:rsidP="006B42C2">
      <w:r w:rsidRPr="00B14F70">
        <w:rPr>
          <w:b/>
        </w:rPr>
        <w:t>Szak neve, szintje:</w:t>
      </w:r>
      <w:r w:rsidRPr="00B14F70">
        <w:t xml:space="preserve"> </w:t>
      </w:r>
      <w:r>
        <w:t>K</w:t>
      </w:r>
      <w:r w:rsidRPr="00B206F4">
        <w:t xml:space="preserve">ertészmérnöki </w:t>
      </w:r>
      <w:proofErr w:type="spellStart"/>
      <w:r w:rsidRPr="00B206F4">
        <w:t>BSc</w:t>
      </w:r>
      <w:proofErr w:type="spellEnd"/>
    </w:p>
    <w:p w:rsidR="006B42C2" w:rsidRPr="00B14F70" w:rsidRDefault="006B42C2" w:rsidP="006B42C2">
      <w:r w:rsidRPr="00B14F70">
        <w:rPr>
          <w:b/>
        </w:rPr>
        <w:t xml:space="preserve">Tantárgy típusa: </w:t>
      </w:r>
      <w:r w:rsidRPr="009D7016">
        <w:rPr>
          <w:bCs/>
        </w:rPr>
        <w:t>kötelező</w:t>
      </w:r>
    </w:p>
    <w:p w:rsidR="006B42C2" w:rsidRPr="00B14F70" w:rsidRDefault="006B42C2" w:rsidP="006B42C2">
      <w:r w:rsidRPr="00B14F70">
        <w:rPr>
          <w:b/>
        </w:rPr>
        <w:t xml:space="preserve">A tantárgy oktatási időterve, vizsga típusa: </w:t>
      </w:r>
      <w:r>
        <w:rPr>
          <w:bCs/>
        </w:rPr>
        <w:t xml:space="preserve">3 x 6 óra, </w:t>
      </w:r>
      <w:r w:rsidRPr="00943760">
        <w:rPr>
          <w:bCs/>
        </w:rPr>
        <w:t>K</w:t>
      </w:r>
    </w:p>
    <w:p w:rsidR="006B42C2" w:rsidRPr="00B14F70" w:rsidRDefault="006B42C2" w:rsidP="006B42C2">
      <w:r w:rsidRPr="00B14F70">
        <w:rPr>
          <w:b/>
        </w:rPr>
        <w:t>A tantárgy kredit értéke:</w:t>
      </w:r>
      <w:r w:rsidRPr="00943760">
        <w:rPr>
          <w:bCs/>
        </w:rPr>
        <w:t xml:space="preserve"> 5</w:t>
      </w:r>
    </w:p>
    <w:p w:rsidR="006B42C2" w:rsidRPr="00B14F70" w:rsidRDefault="006B42C2" w:rsidP="006B42C2">
      <w:pPr>
        <w:rPr>
          <w:b/>
        </w:rPr>
      </w:pPr>
    </w:p>
    <w:p w:rsidR="006B42C2" w:rsidRPr="00B14F70" w:rsidRDefault="006B42C2" w:rsidP="006B42C2">
      <w:pPr>
        <w:jc w:val="both"/>
        <w:rPr>
          <w:b/>
        </w:rPr>
      </w:pPr>
      <w:r w:rsidRPr="00223BEA">
        <w:rPr>
          <w:b/>
        </w:rPr>
        <w:t>A tárgy oktatásának célja:</w:t>
      </w:r>
      <w:r w:rsidRPr="00B14F70">
        <w:t xml:space="preserve"> </w:t>
      </w:r>
      <w:r w:rsidRPr="00223BEA">
        <w:t xml:space="preserve">Zöldség- és gombafajok termesztéstechnológiájának elsajátítása, korszerű fajtahasználat és minőségi követelmények ismerete. </w:t>
      </w:r>
      <w:proofErr w:type="spellStart"/>
      <w:r w:rsidRPr="00223BEA">
        <w:t>Biotikus</w:t>
      </w:r>
      <w:proofErr w:type="spellEnd"/>
      <w:r w:rsidRPr="00223BEA">
        <w:t xml:space="preserve"> és abiotikus tényezők hatása a különböző zöldség fajoknál a piacképes áru előállításához. Koraiságot elősegítő termesztéstechnológiai tényezők gyakorlati szintű ismerete a jövedelmező termesztési tevékenység kialakításához.</w:t>
      </w:r>
    </w:p>
    <w:p w:rsidR="006B42C2" w:rsidRPr="00B14F70" w:rsidRDefault="006B42C2" w:rsidP="006B42C2">
      <w:pPr>
        <w:rPr>
          <w:b/>
        </w:rPr>
      </w:pPr>
    </w:p>
    <w:p w:rsidR="006B42C2" w:rsidRPr="00B14F70" w:rsidRDefault="006B42C2" w:rsidP="006B42C2">
      <w:r w:rsidRPr="00B14F70">
        <w:rPr>
          <w:b/>
        </w:rPr>
        <w:t xml:space="preserve">A tantárgy tartalma </w:t>
      </w:r>
      <w:r w:rsidRPr="00B14F70">
        <w:t>(</w:t>
      </w:r>
      <w:r>
        <w:t xml:space="preserve">3 </w:t>
      </w:r>
      <w:proofErr w:type="gramStart"/>
      <w:r>
        <w:t>konzultáción</w:t>
      </w:r>
      <w:proofErr w:type="gramEnd"/>
      <w:r w:rsidRPr="00B14F70">
        <w:t xml:space="preserve">): </w:t>
      </w:r>
    </w:p>
    <w:p w:rsidR="006B42C2" w:rsidRPr="00B14F70" w:rsidRDefault="006B42C2" w:rsidP="006B42C2"/>
    <w:p w:rsidR="006B42C2" w:rsidRPr="005258BF" w:rsidRDefault="006B42C2" w:rsidP="006B42C2">
      <w:pPr>
        <w:pStyle w:val="Listaszerbekezds"/>
        <w:numPr>
          <w:ilvl w:val="0"/>
          <w:numId w:val="8"/>
        </w:numPr>
        <w:rPr>
          <w:b/>
          <w:bCs/>
        </w:rPr>
      </w:pPr>
      <w:proofErr w:type="gramStart"/>
      <w:r w:rsidRPr="005258BF">
        <w:rPr>
          <w:b/>
          <w:bCs/>
        </w:rPr>
        <w:t>Konzultáció</w:t>
      </w:r>
      <w:proofErr w:type="gramEnd"/>
    </w:p>
    <w:p w:rsidR="006B42C2" w:rsidRDefault="006B42C2" w:rsidP="006B42C2">
      <w:pPr>
        <w:pStyle w:val="Listaszerbekezds"/>
        <w:numPr>
          <w:ilvl w:val="0"/>
          <w:numId w:val="9"/>
        </w:numPr>
      </w:pPr>
      <w:proofErr w:type="spellStart"/>
      <w:r w:rsidRPr="00582446">
        <w:rPr>
          <w:i/>
          <w:iCs/>
        </w:rPr>
        <w:t>Agaricus</w:t>
      </w:r>
      <w:proofErr w:type="spellEnd"/>
      <w:r>
        <w:t xml:space="preserve"> </w:t>
      </w:r>
      <w:proofErr w:type="spellStart"/>
      <w:r>
        <w:t>sp</w:t>
      </w:r>
      <w:proofErr w:type="spellEnd"/>
      <w:r>
        <w:t>. (csiperkegomba) termesztésével kapcsolatos alapvető tudnivalók</w:t>
      </w:r>
    </w:p>
    <w:p w:rsidR="006B42C2" w:rsidRDefault="006B42C2" w:rsidP="006B42C2">
      <w:pPr>
        <w:pStyle w:val="Listaszerbekezds"/>
        <w:numPr>
          <w:ilvl w:val="0"/>
          <w:numId w:val="9"/>
        </w:numPr>
      </w:pPr>
      <w:proofErr w:type="spellStart"/>
      <w:r w:rsidRPr="00582446">
        <w:rPr>
          <w:i/>
          <w:iCs/>
        </w:rPr>
        <w:t>Pleurotus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(laskagomba) és a </w:t>
      </w:r>
      <w:proofErr w:type="spellStart"/>
      <w:r>
        <w:t>shii-take</w:t>
      </w:r>
      <w:proofErr w:type="spellEnd"/>
      <w:r>
        <w:t xml:space="preserve"> vagy japán fagomba (</w:t>
      </w:r>
      <w:proofErr w:type="spellStart"/>
      <w:r w:rsidRPr="00582446">
        <w:rPr>
          <w:i/>
          <w:iCs/>
        </w:rPr>
        <w:t>Lentinula</w:t>
      </w:r>
      <w:proofErr w:type="spellEnd"/>
      <w:r>
        <w:t xml:space="preserve"> </w:t>
      </w:r>
      <w:proofErr w:type="spellStart"/>
      <w:r w:rsidRPr="00582446">
        <w:rPr>
          <w:i/>
          <w:iCs/>
        </w:rPr>
        <w:t>edodes</w:t>
      </w:r>
      <w:proofErr w:type="spellEnd"/>
      <w:r>
        <w:t>) termesztésével kapcsolatos alapvető tudnivalók</w:t>
      </w:r>
    </w:p>
    <w:p w:rsidR="006B42C2" w:rsidRDefault="006B42C2" w:rsidP="006B42C2">
      <w:pPr>
        <w:pStyle w:val="Listaszerbekezds"/>
        <w:numPr>
          <w:ilvl w:val="0"/>
          <w:numId w:val="9"/>
        </w:numPr>
      </w:pPr>
      <w:r>
        <w:t>Saláta, sóska és spenót termesztése</w:t>
      </w:r>
    </w:p>
    <w:p w:rsidR="006B42C2" w:rsidRDefault="006B42C2" w:rsidP="006B42C2">
      <w:pPr>
        <w:pStyle w:val="Listaszerbekezds"/>
        <w:numPr>
          <w:ilvl w:val="0"/>
          <w:numId w:val="9"/>
        </w:numPr>
      </w:pPr>
      <w:r>
        <w:t>Fejeskáposzta termesztése</w:t>
      </w:r>
    </w:p>
    <w:p w:rsidR="006B42C2" w:rsidRDefault="006B42C2" w:rsidP="006B42C2">
      <w:pPr>
        <w:pStyle w:val="Listaszerbekezds"/>
        <w:numPr>
          <w:ilvl w:val="0"/>
          <w:numId w:val="9"/>
        </w:numPr>
      </w:pPr>
      <w:r>
        <w:t>Kelkáposzta, karfiol és brokkoli termesztése</w:t>
      </w:r>
    </w:p>
    <w:p w:rsidR="006B42C2" w:rsidRPr="005258BF" w:rsidRDefault="006B42C2" w:rsidP="006B42C2">
      <w:pPr>
        <w:pStyle w:val="Listaszerbekezds"/>
        <w:numPr>
          <w:ilvl w:val="0"/>
          <w:numId w:val="8"/>
        </w:numPr>
        <w:rPr>
          <w:b/>
          <w:bCs/>
        </w:rPr>
      </w:pPr>
      <w:proofErr w:type="gramStart"/>
      <w:r w:rsidRPr="005258BF">
        <w:rPr>
          <w:b/>
          <w:bCs/>
        </w:rPr>
        <w:t>Konzultáció</w:t>
      </w:r>
      <w:proofErr w:type="gramEnd"/>
    </w:p>
    <w:p w:rsidR="006B42C2" w:rsidRDefault="006B42C2" w:rsidP="006B42C2">
      <w:pPr>
        <w:pStyle w:val="Listaszerbekezds"/>
        <w:numPr>
          <w:ilvl w:val="0"/>
          <w:numId w:val="10"/>
        </w:numPr>
      </w:pPr>
      <w:r>
        <w:t>Karalábé, kínai kel és bimbóskel termesztése</w:t>
      </w:r>
    </w:p>
    <w:p w:rsidR="006B42C2" w:rsidRDefault="006B42C2" w:rsidP="006B42C2">
      <w:pPr>
        <w:pStyle w:val="Listaszerbekezds"/>
        <w:numPr>
          <w:ilvl w:val="0"/>
          <w:numId w:val="10"/>
        </w:numPr>
      </w:pPr>
      <w:r>
        <w:t>Spárga termesztése</w:t>
      </w:r>
    </w:p>
    <w:p w:rsidR="006B42C2" w:rsidRDefault="006B42C2" w:rsidP="006B42C2">
      <w:pPr>
        <w:pStyle w:val="Listaszerbekezds"/>
        <w:numPr>
          <w:ilvl w:val="0"/>
          <w:numId w:val="10"/>
        </w:numPr>
      </w:pPr>
      <w:r>
        <w:t>Borsó termesztése</w:t>
      </w:r>
    </w:p>
    <w:p w:rsidR="006B42C2" w:rsidRDefault="006B42C2" w:rsidP="006B42C2">
      <w:pPr>
        <w:pStyle w:val="Listaszerbekezds"/>
        <w:numPr>
          <w:ilvl w:val="0"/>
          <w:numId w:val="10"/>
        </w:numPr>
      </w:pPr>
      <w:r>
        <w:t>Zöldbab termesztése</w:t>
      </w:r>
    </w:p>
    <w:p w:rsidR="006B42C2" w:rsidRDefault="006B42C2" w:rsidP="006B42C2">
      <w:pPr>
        <w:pStyle w:val="Listaszerbekezds"/>
        <w:numPr>
          <w:ilvl w:val="0"/>
          <w:numId w:val="10"/>
        </w:numPr>
      </w:pPr>
      <w:r>
        <w:t>Uborka termesztése</w:t>
      </w:r>
    </w:p>
    <w:p w:rsidR="006B42C2" w:rsidRPr="005258BF" w:rsidRDefault="006B42C2" w:rsidP="006B42C2">
      <w:pPr>
        <w:pStyle w:val="Listaszerbekezds"/>
        <w:numPr>
          <w:ilvl w:val="0"/>
          <w:numId w:val="8"/>
        </w:numPr>
        <w:rPr>
          <w:b/>
          <w:bCs/>
        </w:rPr>
      </w:pPr>
      <w:proofErr w:type="gramStart"/>
      <w:r w:rsidRPr="005258BF">
        <w:rPr>
          <w:b/>
          <w:bCs/>
        </w:rPr>
        <w:t>Konzultáció</w:t>
      </w:r>
      <w:proofErr w:type="gramEnd"/>
    </w:p>
    <w:p w:rsidR="006B42C2" w:rsidRDefault="006B42C2" w:rsidP="006B42C2">
      <w:pPr>
        <w:pStyle w:val="Listaszerbekezds"/>
        <w:numPr>
          <w:ilvl w:val="0"/>
          <w:numId w:val="11"/>
        </w:numPr>
      </w:pPr>
      <w:r>
        <w:t>Görögdinnye és sárgadinnye termesztése</w:t>
      </w:r>
    </w:p>
    <w:p w:rsidR="006B42C2" w:rsidRDefault="006B42C2" w:rsidP="006B42C2">
      <w:pPr>
        <w:pStyle w:val="Listaszerbekezds"/>
        <w:numPr>
          <w:ilvl w:val="0"/>
          <w:numId w:val="11"/>
        </w:numPr>
      </w:pPr>
      <w:r>
        <w:t>Spárgatök, cukkini és csillagtök termesztése</w:t>
      </w:r>
    </w:p>
    <w:p w:rsidR="006B42C2" w:rsidRDefault="006B42C2" w:rsidP="006B42C2">
      <w:pPr>
        <w:pStyle w:val="Listaszerbekezds"/>
        <w:numPr>
          <w:ilvl w:val="0"/>
          <w:numId w:val="11"/>
        </w:numPr>
      </w:pPr>
      <w:r>
        <w:t>Burgonyafélék családjába tartozó fajok (étkezési- és fűszerpaprika, tojásgyümölcs stb.) ültetése</w:t>
      </w:r>
    </w:p>
    <w:p w:rsidR="006B42C2" w:rsidRPr="00B14F70" w:rsidRDefault="006B42C2" w:rsidP="006B42C2">
      <w:pPr>
        <w:pStyle w:val="Listaszerbekezds"/>
        <w:numPr>
          <w:ilvl w:val="0"/>
          <w:numId w:val="11"/>
        </w:numPr>
      </w:pPr>
      <w:proofErr w:type="gramStart"/>
      <w:r>
        <w:t>Speciális</w:t>
      </w:r>
      <w:proofErr w:type="gramEnd"/>
      <w:r>
        <w:t xml:space="preserve"> ápolási munkák, tápanyagigény</w:t>
      </w:r>
    </w:p>
    <w:p w:rsidR="006B42C2" w:rsidRPr="00B14F70" w:rsidRDefault="006B42C2" w:rsidP="006B42C2"/>
    <w:p w:rsidR="006B42C2" w:rsidRPr="00E171A1" w:rsidRDefault="006B42C2" w:rsidP="006B42C2">
      <w:pPr>
        <w:spacing w:before="120"/>
        <w:jc w:val="both"/>
        <w:rPr>
          <w:b/>
          <w:iCs/>
        </w:rPr>
      </w:pPr>
      <w:r w:rsidRPr="00B14F70">
        <w:rPr>
          <w:b/>
        </w:rPr>
        <w:t xml:space="preserve">Évközi ellenőrzés módja: </w:t>
      </w:r>
      <w:r w:rsidRPr="005258BF">
        <w:rPr>
          <w:bCs/>
        </w:rPr>
        <w:t>Konzultáción történő részvétel, legalább egy alkalommal.</w:t>
      </w:r>
    </w:p>
    <w:p w:rsidR="006B42C2" w:rsidRPr="00B14F70" w:rsidRDefault="006B42C2" w:rsidP="006B42C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ED7E11">
        <w:t>Kollokvium (szóban) – a jegy két tétel ismertetését, valamint néhány kiegészítő kérdésre adott választ követően kerül kialakításra.</w:t>
      </w:r>
    </w:p>
    <w:p w:rsidR="006B42C2" w:rsidRPr="00B14F70" w:rsidRDefault="006B42C2" w:rsidP="006B42C2"/>
    <w:p w:rsidR="006B42C2" w:rsidRPr="00B14F70" w:rsidRDefault="006B42C2" w:rsidP="006B42C2">
      <w:r w:rsidRPr="00B14F70">
        <w:rPr>
          <w:b/>
        </w:rPr>
        <w:t>Oktatási segédanyagok:</w:t>
      </w:r>
      <w:r w:rsidRPr="00B14F70">
        <w:t xml:space="preserve"> </w:t>
      </w:r>
      <w:r w:rsidRPr="00FC2FAD">
        <w:t>Előadásokon és gyakorlatokon elhangzott ismeretek.</w:t>
      </w:r>
    </w:p>
    <w:p w:rsidR="006B42C2" w:rsidRPr="00B14F70" w:rsidRDefault="006B42C2" w:rsidP="006B42C2">
      <w:pPr>
        <w:rPr>
          <w:b/>
        </w:rPr>
      </w:pPr>
    </w:p>
    <w:p w:rsidR="006B42C2" w:rsidRPr="00A75853" w:rsidRDefault="006B42C2" w:rsidP="006B42C2">
      <w:r w:rsidRPr="00A75853">
        <w:t xml:space="preserve">Takácsné </w:t>
      </w:r>
      <w:proofErr w:type="spellStart"/>
      <w:r w:rsidRPr="00A75853">
        <w:t>Hájos</w:t>
      </w:r>
      <w:proofErr w:type="spellEnd"/>
      <w:r w:rsidRPr="00A75853">
        <w:t xml:space="preserve"> M. (2018): Zöldségtermesztés II., Debreceni Egyetemi Kiadó, Debrecen University Press. 174 p. ISBN 978 963 318 742 5</w:t>
      </w:r>
    </w:p>
    <w:p w:rsidR="006B42C2" w:rsidRDefault="006B42C2" w:rsidP="006B42C2">
      <w:pPr>
        <w:rPr>
          <w:b/>
        </w:rPr>
      </w:pPr>
    </w:p>
    <w:p w:rsidR="006B42C2" w:rsidRPr="00C30D70" w:rsidRDefault="006B42C2" w:rsidP="006B42C2">
      <w:pPr>
        <w:rPr>
          <w:b/>
        </w:rPr>
      </w:pPr>
      <w:r w:rsidRPr="00B14F70">
        <w:rPr>
          <w:b/>
        </w:rPr>
        <w:t xml:space="preserve">Ajánlott irodalom: </w:t>
      </w:r>
    </w:p>
    <w:p w:rsidR="006B42C2" w:rsidRPr="00A75853" w:rsidRDefault="006B42C2" w:rsidP="006B42C2">
      <w:proofErr w:type="spellStart"/>
      <w:r w:rsidRPr="00A75853">
        <w:t>H</w:t>
      </w:r>
      <w:r>
        <w:t>odossi</w:t>
      </w:r>
      <w:proofErr w:type="spellEnd"/>
      <w:r w:rsidRPr="00A75853">
        <w:t xml:space="preserve"> S., </w:t>
      </w:r>
      <w:r>
        <w:t>Kovács</w:t>
      </w:r>
      <w:r w:rsidRPr="00A75853">
        <w:t xml:space="preserve"> </w:t>
      </w:r>
      <w:proofErr w:type="gramStart"/>
      <w:r w:rsidRPr="00A75853">
        <w:t>A</w:t>
      </w:r>
      <w:proofErr w:type="gramEnd"/>
      <w:r w:rsidRPr="00A75853">
        <w:t xml:space="preserve">., </w:t>
      </w:r>
      <w:proofErr w:type="spellStart"/>
      <w:r>
        <w:t>Terbe</w:t>
      </w:r>
      <w:proofErr w:type="spellEnd"/>
      <w:r w:rsidRPr="00A75853">
        <w:t xml:space="preserve"> I. (</w:t>
      </w:r>
      <w:proofErr w:type="spellStart"/>
      <w:r w:rsidRPr="00A75853">
        <w:t>szerk</w:t>
      </w:r>
      <w:proofErr w:type="spellEnd"/>
      <w:r w:rsidRPr="00A75853">
        <w:t>.) (2004): Zöldségtermesztés szabadföldön. Mezőgazda Kiadó, Budapest. 355 p.</w:t>
      </w:r>
    </w:p>
    <w:p w:rsidR="006B42C2" w:rsidRDefault="006B42C2" w:rsidP="006B42C2"/>
    <w:p w:rsidR="00310A5E" w:rsidRPr="00310A5E" w:rsidRDefault="00310A5E" w:rsidP="00310A5E">
      <w:pPr>
        <w:jc w:val="center"/>
        <w:rPr>
          <w:b/>
        </w:rPr>
      </w:pPr>
      <w:r w:rsidRPr="00310A5E">
        <w:rPr>
          <w:b/>
        </w:rPr>
        <w:t>KÖVETELMÉNYRENDSZER</w:t>
      </w:r>
    </w:p>
    <w:p w:rsidR="00310A5E" w:rsidRPr="00310A5E" w:rsidRDefault="00310A5E" w:rsidP="00310A5E">
      <w:pPr>
        <w:jc w:val="center"/>
        <w:rPr>
          <w:b/>
        </w:rPr>
      </w:pPr>
      <w:r w:rsidRPr="00310A5E">
        <w:rPr>
          <w:b/>
        </w:rPr>
        <w:t>2023/2024. tanév I. félév</w:t>
      </w:r>
    </w:p>
    <w:p w:rsidR="00310A5E" w:rsidRPr="00310A5E" w:rsidRDefault="00310A5E" w:rsidP="00310A5E">
      <w:pPr>
        <w:jc w:val="center"/>
        <w:rPr>
          <w:b/>
        </w:rPr>
      </w:pPr>
    </w:p>
    <w:p w:rsidR="00310A5E" w:rsidRPr="00310A5E" w:rsidRDefault="00310A5E" w:rsidP="00310A5E">
      <w:r w:rsidRPr="00310A5E">
        <w:rPr>
          <w:b/>
        </w:rPr>
        <w:t>A tantárgy neve, kódja: Dísznövénytermesztés II. MTBKL7009</w:t>
      </w:r>
    </w:p>
    <w:p w:rsidR="00310A5E" w:rsidRPr="00310A5E" w:rsidRDefault="00310A5E" w:rsidP="00310A5E">
      <w:r w:rsidRPr="00310A5E">
        <w:rPr>
          <w:b/>
        </w:rPr>
        <w:t>A tantárgyfelelős neve, beosztása:</w:t>
      </w:r>
      <w:r w:rsidRPr="00310A5E">
        <w:t xml:space="preserve"> Dr. </w:t>
      </w:r>
      <w:proofErr w:type="spellStart"/>
      <w:r w:rsidRPr="00310A5E">
        <w:t>Fári</w:t>
      </w:r>
      <w:proofErr w:type="spellEnd"/>
      <w:r w:rsidRPr="00310A5E">
        <w:t xml:space="preserve"> Miklós Gábor, egyetemi tanár</w:t>
      </w:r>
    </w:p>
    <w:p w:rsidR="00310A5E" w:rsidRPr="00310A5E" w:rsidRDefault="00310A5E" w:rsidP="00310A5E">
      <w:r w:rsidRPr="00310A5E">
        <w:rPr>
          <w:b/>
        </w:rPr>
        <w:t xml:space="preserve">A tantárgy oktatásába bevont további oktatók: </w:t>
      </w:r>
      <w:r w:rsidRPr="00310A5E">
        <w:t>Dr. Antal Gabriella, adjunktus</w:t>
      </w:r>
    </w:p>
    <w:p w:rsidR="00310A5E" w:rsidRPr="00310A5E" w:rsidRDefault="00310A5E" w:rsidP="00310A5E">
      <w:r w:rsidRPr="00310A5E">
        <w:rPr>
          <w:b/>
        </w:rPr>
        <w:t>Szak neve, szintje:</w:t>
      </w:r>
      <w:r w:rsidRPr="00310A5E">
        <w:t xml:space="preserve"> kertészmérnök </w:t>
      </w:r>
      <w:proofErr w:type="spellStart"/>
      <w:r w:rsidRPr="00310A5E">
        <w:t>BSc</w:t>
      </w:r>
      <w:proofErr w:type="spellEnd"/>
    </w:p>
    <w:p w:rsidR="00310A5E" w:rsidRPr="00310A5E" w:rsidRDefault="00310A5E" w:rsidP="00310A5E">
      <w:r w:rsidRPr="00310A5E">
        <w:rPr>
          <w:b/>
        </w:rPr>
        <w:t xml:space="preserve">Tantárgy típusa: </w:t>
      </w:r>
      <w:r w:rsidRPr="00310A5E">
        <w:t>kötelező</w:t>
      </w:r>
    </w:p>
    <w:p w:rsidR="00310A5E" w:rsidRPr="00310A5E" w:rsidRDefault="00310A5E" w:rsidP="00310A5E">
      <w:r w:rsidRPr="00310A5E">
        <w:rPr>
          <w:b/>
        </w:rPr>
        <w:t xml:space="preserve">A tantárgy oktatási időterve, vizsga típusa: </w:t>
      </w:r>
      <w:r w:rsidRPr="00310A5E">
        <w:t>18+0 K</w:t>
      </w:r>
    </w:p>
    <w:p w:rsidR="00310A5E" w:rsidRPr="00310A5E" w:rsidRDefault="00310A5E" w:rsidP="00310A5E">
      <w:r w:rsidRPr="00310A5E">
        <w:rPr>
          <w:b/>
        </w:rPr>
        <w:t xml:space="preserve">A tantárgy kredit értéke: </w:t>
      </w:r>
      <w:r w:rsidRPr="00310A5E">
        <w:t>5</w:t>
      </w:r>
    </w:p>
    <w:p w:rsidR="00310A5E" w:rsidRPr="00310A5E" w:rsidRDefault="00310A5E" w:rsidP="00310A5E"/>
    <w:p w:rsidR="00310A5E" w:rsidRPr="00310A5E" w:rsidRDefault="00310A5E" w:rsidP="00310A5E">
      <w:pPr>
        <w:tabs>
          <w:tab w:val="left" w:pos="34"/>
        </w:tabs>
        <w:spacing w:after="120"/>
        <w:jc w:val="both"/>
      </w:pPr>
      <w:r w:rsidRPr="00310A5E">
        <w:rPr>
          <w:b/>
        </w:rPr>
        <w:t>A tárgy oktatásának célja:</w:t>
      </w:r>
      <w:r w:rsidRPr="00310A5E">
        <w:t xml:space="preserve"> A tantárgy a legfontosabb üvegházi dísznövényfajok: vágott zöld, vágott virágok, cserepes és hagymás-gumós dísznövények hajtatásának és termesztésének technológiai és növekedési sajátosságait és annak szabályozási lehetőségeit mutatja be. </w:t>
      </w:r>
    </w:p>
    <w:p w:rsidR="00310A5E" w:rsidRPr="00310A5E" w:rsidRDefault="00310A5E" w:rsidP="00310A5E">
      <w:r w:rsidRPr="00310A5E">
        <w:rPr>
          <w:b/>
        </w:rPr>
        <w:t xml:space="preserve">A tantárgy tartalma </w:t>
      </w:r>
      <w:r w:rsidRPr="00310A5E">
        <w:t xml:space="preserve">(14 hét bontásban): 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Növényházi dísznövénytermesztés helyzete, főbb tendenciái. Aszparágusz és egyéb vágott zöldek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Növényházi szegf</w:t>
      </w:r>
      <w:r w:rsidRPr="00310A5E">
        <w:rPr>
          <w:rFonts w:eastAsia="TimesNewRoman"/>
          <w:szCs w:val="22"/>
          <w:lang w:eastAsia="en-US"/>
        </w:rPr>
        <w:t xml:space="preserve">ű </w:t>
      </w:r>
      <w:r w:rsidRPr="00310A5E">
        <w:rPr>
          <w:rFonts w:eastAsia="Calibri"/>
          <w:szCs w:val="22"/>
          <w:lang w:eastAsia="en-US"/>
        </w:rPr>
        <w:t>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Gerbera és frézia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Rózsa korai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Krizantém hagyományos és id</w:t>
      </w:r>
      <w:r w:rsidRPr="00310A5E">
        <w:rPr>
          <w:rFonts w:eastAsia="TimesNewRoman"/>
          <w:szCs w:val="22"/>
          <w:lang w:eastAsia="en-US"/>
        </w:rPr>
        <w:t>ő</w:t>
      </w:r>
      <w:r w:rsidRPr="00310A5E">
        <w:rPr>
          <w:rFonts w:eastAsia="Calibri"/>
          <w:szCs w:val="22"/>
          <w:lang w:eastAsia="en-US"/>
        </w:rPr>
        <w:t>zített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Tulipán és jácint hajtatása.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 xml:space="preserve">Nárcisz és </w:t>
      </w:r>
      <w:proofErr w:type="spellStart"/>
      <w:r w:rsidRPr="00310A5E">
        <w:rPr>
          <w:rFonts w:eastAsia="Calibri"/>
          <w:szCs w:val="22"/>
          <w:lang w:eastAsia="en-US"/>
        </w:rPr>
        <w:t>krókusz</w:t>
      </w:r>
      <w:proofErr w:type="spellEnd"/>
      <w:r w:rsidRPr="00310A5E">
        <w:rPr>
          <w:rFonts w:eastAsia="Calibri"/>
          <w:szCs w:val="22"/>
          <w:lang w:eastAsia="en-US"/>
        </w:rPr>
        <w:t xml:space="preserve"> hajtatása. Gladiólusz korai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Kála és liliom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proofErr w:type="spellStart"/>
      <w:r w:rsidRPr="00310A5E">
        <w:rPr>
          <w:rFonts w:eastAsia="Calibri"/>
          <w:szCs w:val="22"/>
          <w:lang w:eastAsia="en-US"/>
        </w:rPr>
        <w:t>Alstroemeria</w:t>
      </w:r>
      <w:proofErr w:type="spellEnd"/>
      <w:r w:rsidRPr="00310A5E">
        <w:rPr>
          <w:rFonts w:eastAsia="Calibri"/>
          <w:szCs w:val="22"/>
          <w:lang w:eastAsia="en-US"/>
        </w:rPr>
        <w:t xml:space="preserve"> és </w:t>
      </w:r>
      <w:proofErr w:type="spellStart"/>
      <w:r w:rsidRPr="00310A5E">
        <w:rPr>
          <w:rFonts w:eastAsia="Calibri"/>
          <w:szCs w:val="22"/>
          <w:lang w:eastAsia="en-US"/>
        </w:rPr>
        <w:t>Iris</w:t>
      </w:r>
      <w:proofErr w:type="spellEnd"/>
      <w:r w:rsidRPr="00310A5E">
        <w:rPr>
          <w:rFonts w:eastAsia="Calibri"/>
          <w:szCs w:val="22"/>
          <w:lang w:eastAsia="en-US"/>
        </w:rPr>
        <w:t xml:space="preserve"> </w:t>
      </w:r>
      <w:proofErr w:type="spellStart"/>
      <w:r w:rsidRPr="00310A5E">
        <w:rPr>
          <w:rFonts w:eastAsia="Calibri"/>
          <w:szCs w:val="22"/>
          <w:lang w:eastAsia="en-US"/>
        </w:rPr>
        <w:t>hollandica</w:t>
      </w:r>
      <w:proofErr w:type="spellEnd"/>
      <w:r w:rsidRPr="00310A5E">
        <w:rPr>
          <w:rFonts w:eastAsia="Calibri"/>
          <w:szCs w:val="22"/>
          <w:lang w:eastAsia="en-US"/>
        </w:rPr>
        <w:t xml:space="preserve">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Ciklámen termesztése. Hortenzia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Muskátli, afrikai ibolya és primula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310A5E">
        <w:rPr>
          <w:rFonts w:eastAsia="Calibri"/>
          <w:szCs w:val="22"/>
          <w:lang w:eastAsia="en-US"/>
        </w:rPr>
        <w:t>Rövidnappalos cserepes virágok termesztése.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 w:rsidRPr="00310A5E">
        <w:rPr>
          <w:rFonts w:eastAsia="Calibri"/>
          <w:szCs w:val="22"/>
          <w:lang w:eastAsia="en-US"/>
        </w:rPr>
        <w:t>Levéldísznövények szaporítása, termesztése és felhasználása 1.</w:t>
      </w:r>
    </w:p>
    <w:p w:rsidR="00310A5E" w:rsidRPr="00310A5E" w:rsidRDefault="00310A5E" w:rsidP="00310A5E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lang w:eastAsia="en-US"/>
        </w:rPr>
      </w:pPr>
      <w:r w:rsidRPr="00310A5E">
        <w:rPr>
          <w:rFonts w:eastAsia="Calibri"/>
          <w:szCs w:val="22"/>
          <w:lang w:eastAsia="en-US"/>
        </w:rPr>
        <w:t>Levéldísznövények szaporítása, termesztése és felhasználása 2.</w:t>
      </w:r>
    </w:p>
    <w:p w:rsidR="00310A5E" w:rsidRPr="00310A5E" w:rsidRDefault="00310A5E" w:rsidP="00310A5E">
      <w:pPr>
        <w:tabs>
          <w:tab w:val="left" w:pos="34"/>
        </w:tabs>
        <w:spacing w:after="120"/>
        <w:ind w:left="720"/>
        <w:contextualSpacing/>
        <w:jc w:val="both"/>
        <w:rPr>
          <w:rFonts w:eastAsia="Calibri"/>
          <w:lang w:eastAsia="en-US"/>
        </w:rPr>
      </w:pPr>
    </w:p>
    <w:p w:rsidR="00310A5E" w:rsidRPr="00310A5E" w:rsidRDefault="00310A5E" w:rsidP="00310A5E">
      <w:pPr>
        <w:spacing w:before="120"/>
        <w:jc w:val="both"/>
      </w:pPr>
      <w:r w:rsidRPr="00310A5E">
        <w:rPr>
          <w:b/>
        </w:rPr>
        <w:t xml:space="preserve">Évközi ellenőrzés módja: </w:t>
      </w:r>
      <w:r w:rsidRPr="00310A5E">
        <w:t>-</w:t>
      </w:r>
    </w:p>
    <w:p w:rsidR="00310A5E" w:rsidRPr="00310A5E" w:rsidRDefault="00310A5E" w:rsidP="00310A5E">
      <w:pPr>
        <w:spacing w:before="120"/>
        <w:jc w:val="both"/>
      </w:pPr>
      <w:r w:rsidRPr="00310A5E">
        <w:rPr>
          <w:b/>
        </w:rPr>
        <w:t>Számonkérés módja</w:t>
      </w:r>
      <w:r w:rsidRPr="00310A5E">
        <w:t xml:space="preserve"> (</w:t>
      </w:r>
      <w:r w:rsidRPr="00310A5E">
        <w:rPr>
          <w:i/>
        </w:rPr>
        <w:t>félévi vizsgajegy kialakításának módja – beszámoló, gyakorlati jegy, kollokvium, szigorlat</w:t>
      </w:r>
      <w:r w:rsidRPr="00310A5E">
        <w:t>): kollokvium</w:t>
      </w:r>
    </w:p>
    <w:p w:rsidR="00310A5E" w:rsidRPr="00310A5E" w:rsidRDefault="00310A5E" w:rsidP="00310A5E">
      <w:pPr>
        <w:jc w:val="both"/>
      </w:pPr>
    </w:p>
    <w:p w:rsidR="00310A5E" w:rsidRPr="00310A5E" w:rsidRDefault="00310A5E" w:rsidP="00310A5E">
      <w:r w:rsidRPr="00310A5E">
        <w:rPr>
          <w:b/>
        </w:rPr>
        <w:t>Oktatási segédanyagok:</w:t>
      </w:r>
      <w:r w:rsidRPr="00310A5E">
        <w:t xml:space="preserve"> az előadások diasorai</w:t>
      </w:r>
    </w:p>
    <w:p w:rsidR="00310A5E" w:rsidRPr="00310A5E" w:rsidRDefault="00310A5E" w:rsidP="00310A5E">
      <w:pPr>
        <w:rPr>
          <w:b/>
        </w:rPr>
      </w:pPr>
    </w:p>
    <w:p w:rsidR="00310A5E" w:rsidRPr="00310A5E" w:rsidRDefault="00310A5E" w:rsidP="00310A5E">
      <w:pPr>
        <w:rPr>
          <w:b/>
        </w:rPr>
      </w:pPr>
      <w:r w:rsidRPr="00310A5E">
        <w:rPr>
          <w:b/>
        </w:rPr>
        <w:t xml:space="preserve">Ajánlott irodalom: </w:t>
      </w:r>
    </w:p>
    <w:p w:rsidR="00310A5E" w:rsidRPr="00310A5E" w:rsidRDefault="00310A5E" w:rsidP="00310A5E">
      <w:pPr>
        <w:spacing w:after="40"/>
        <w:jc w:val="both"/>
      </w:pPr>
      <w:proofErr w:type="spellStart"/>
      <w:r w:rsidRPr="00310A5E">
        <w:t>Tillyné</w:t>
      </w:r>
      <w:proofErr w:type="spellEnd"/>
      <w:r w:rsidRPr="00310A5E">
        <w:t xml:space="preserve"> Mándy </w:t>
      </w:r>
      <w:proofErr w:type="gramStart"/>
      <w:r w:rsidRPr="00310A5E">
        <w:t>A</w:t>
      </w:r>
      <w:proofErr w:type="gramEnd"/>
      <w:r w:rsidRPr="00310A5E">
        <w:t>., Honfi P. (</w:t>
      </w:r>
      <w:proofErr w:type="spellStart"/>
      <w:r w:rsidRPr="00310A5E">
        <w:t>szerk</w:t>
      </w:r>
      <w:proofErr w:type="spellEnd"/>
      <w:r w:rsidRPr="00310A5E">
        <w:t>.) (2016): Növényházi dísznövénytermesztés (egyetemi jegyzet). Szent István Egyetem, Kertészettudományi Kar, Dísznövénytermesztési és Dendrológiai Tanszék, Budapest, Harmadik kiadás, 334 p.</w:t>
      </w:r>
    </w:p>
    <w:p w:rsidR="00310A5E" w:rsidRPr="00310A5E" w:rsidRDefault="00310A5E" w:rsidP="00310A5E">
      <w:pPr>
        <w:spacing w:after="40"/>
        <w:jc w:val="both"/>
      </w:pPr>
      <w:r w:rsidRPr="00310A5E">
        <w:t xml:space="preserve">Honfi P. et </w:t>
      </w:r>
      <w:proofErr w:type="spellStart"/>
      <w:r w:rsidRPr="00310A5E">
        <w:t>al</w:t>
      </w:r>
      <w:proofErr w:type="spellEnd"/>
      <w:r w:rsidRPr="00310A5E">
        <w:t xml:space="preserve">. (2013): Korszerű kertészet, Modern Dísznövénytermesztés és Kereskedelem. Budapesti </w:t>
      </w:r>
      <w:proofErr w:type="spellStart"/>
      <w:r w:rsidRPr="00310A5E">
        <w:t>Corvinus</w:t>
      </w:r>
      <w:proofErr w:type="spellEnd"/>
      <w:r w:rsidRPr="00310A5E">
        <w:t xml:space="preserve"> Egyetem, Kertészettudományi Kar. (Online elérhető)</w:t>
      </w:r>
    </w:p>
    <w:p w:rsidR="00310A5E" w:rsidRPr="00310A5E" w:rsidRDefault="00310A5E" w:rsidP="00310A5E">
      <w:pPr>
        <w:spacing w:after="40"/>
        <w:jc w:val="both"/>
      </w:pPr>
      <w:r w:rsidRPr="00310A5E">
        <w:t>Schmidt G. (</w:t>
      </w:r>
      <w:proofErr w:type="spellStart"/>
      <w:r w:rsidRPr="00310A5E">
        <w:t>szerk</w:t>
      </w:r>
      <w:proofErr w:type="spellEnd"/>
      <w:r w:rsidRPr="00310A5E">
        <w:t xml:space="preserve">.) (2002): Növényházi dísznövények termesztése. Mezőgazda Kiadó, Budapest. 672 p. </w:t>
      </w:r>
    </w:p>
    <w:p w:rsidR="00310A5E" w:rsidRPr="00310A5E" w:rsidRDefault="00310A5E" w:rsidP="00310A5E">
      <w:pPr>
        <w:spacing w:after="40"/>
        <w:jc w:val="both"/>
      </w:pPr>
      <w:r w:rsidRPr="00310A5E">
        <w:t xml:space="preserve">Retkes J. – Tóth I. (2006): Lombos fák, cserjék. </w:t>
      </w:r>
      <w:proofErr w:type="gramStart"/>
      <w:r w:rsidRPr="00310A5E">
        <w:t>Botanika</w:t>
      </w:r>
      <w:proofErr w:type="gramEnd"/>
      <w:r w:rsidRPr="00310A5E">
        <w:t xml:space="preserve"> Kft. Budapest. 168 p. </w:t>
      </w:r>
    </w:p>
    <w:p w:rsidR="00310A5E" w:rsidRPr="00310A5E" w:rsidRDefault="00310A5E" w:rsidP="00310A5E">
      <w:pPr>
        <w:spacing w:after="40"/>
        <w:jc w:val="both"/>
      </w:pPr>
      <w:r w:rsidRPr="00310A5E">
        <w:t xml:space="preserve">Józsa M. (2005): Fenyők. </w:t>
      </w:r>
      <w:proofErr w:type="gramStart"/>
      <w:r w:rsidRPr="00310A5E">
        <w:t>Botanika</w:t>
      </w:r>
      <w:proofErr w:type="gramEnd"/>
      <w:r w:rsidRPr="00310A5E">
        <w:t xml:space="preserve"> Kft. Budapest. 128 p. </w:t>
      </w:r>
    </w:p>
    <w:p w:rsidR="00310A5E" w:rsidRPr="00310A5E" w:rsidRDefault="00310A5E" w:rsidP="00310A5E">
      <w:pPr>
        <w:spacing w:after="40"/>
        <w:jc w:val="both"/>
      </w:pPr>
      <w:r w:rsidRPr="00310A5E">
        <w:t xml:space="preserve">Mándy </w:t>
      </w:r>
      <w:proofErr w:type="gramStart"/>
      <w:r w:rsidRPr="00310A5E">
        <w:t>A</w:t>
      </w:r>
      <w:proofErr w:type="gramEnd"/>
      <w:r w:rsidRPr="00310A5E">
        <w:t xml:space="preserve">. et </w:t>
      </w:r>
      <w:proofErr w:type="spellStart"/>
      <w:r w:rsidRPr="00310A5E">
        <w:t>al</w:t>
      </w:r>
      <w:proofErr w:type="spellEnd"/>
      <w:r w:rsidRPr="00310A5E">
        <w:t>. (2006): Cserepes levéldísznövények. Dísznövény Szövetség és Terméktanács. Budapest.</w:t>
      </w:r>
    </w:p>
    <w:p w:rsidR="00310A5E" w:rsidRDefault="00310A5E">
      <w:pPr>
        <w:spacing w:after="160" w:line="259" w:lineRule="auto"/>
      </w:pPr>
      <w:r>
        <w:br w:type="page"/>
      </w:r>
    </w:p>
    <w:p w:rsidR="003C6DD0" w:rsidRDefault="003C6DD0" w:rsidP="003C6DD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C6DD0" w:rsidRDefault="003C6DD0" w:rsidP="003C6DD0">
      <w:pPr>
        <w:jc w:val="center"/>
        <w:rPr>
          <w:b/>
        </w:rPr>
      </w:pPr>
      <w:r>
        <w:rPr>
          <w:b/>
        </w:rPr>
        <w:t>2023/24 tanév 1. félév</w:t>
      </w:r>
    </w:p>
    <w:p w:rsidR="003C6DD0" w:rsidRDefault="003C6DD0" w:rsidP="003C6DD0">
      <w:pPr>
        <w:jc w:val="center"/>
        <w:rPr>
          <w:b/>
        </w:rPr>
      </w:pPr>
    </w:p>
    <w:p w:rsidR="003C6DD0" w:rsidRPr="00721086" w:rsidRDefault="003C6DD0" w:rsidP="003C6DD0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721086">
        <w:rPr>
          <w:b/>
        </w:rPr>
        <w:t xml:space="preserve">Szőlőtermesztés </w:t>
      </w:r>
      <w:r>
        <w:rPr>
          <w:b/>
        </w:rPr>
        <w:t>II., MTBKL7010</w:t>
      </w:r>
    </w:p>
    <w:p w:rsidR="003C6DD0" w:rsidRPr="00721086" w:rsidRDefault="003C6DD0" w:rsidP="003C6DD0">
      <w:pPr>
        <w:rPr>
          <w:b/>
        </w:rPr>
      </w:pPr>
      <w:r w:rsidRPr="00721086">
        <w:rPr>
          <w:b/>
        </w:rPr>
        <w:t xml:space="preserve">A tantárgyfelelős neve, beosztása: Dr. </w:t>
      </w:r>
      <w:r>
        <w:rPr>
          <w:b/>
        </w:rPr>
        <w:tab/>
      </w:r>
      <w:proofErr w:type="spellStart"/>
      <w:r w:rsidRPr="00721086">
        <w:rPr>
          <w:b/>
        </w:rPr>
        <w:t>Rakonczás</w:t>
      </w:r>
      <w:proofErr w:type="spellEnd"/>
      <w:r w:rsidRPr="00721086">
        <w:rPr>
          <w:b/>
        </w:rPr>
        <w:t xml:space="preserve"> Nándor, egyetemi adjunktus</w:t>
      </w:r>
    </w:p>
    <w:p w:rsidR="003C6DD0" w:rsidRPr="00721086" w:rsidRDefault="003C6DD0" w:rsidP="003C6DD0">
      <w:pPr>
        <w:rPr>
          <w:b/>
        </w:rPr>
      </w:pPr>
      <w:r w:rsidRPr="00721086">
        <w:rPr>
          <w:b/>
        </w:rPr>
        <w:t xml:space="preserve">A tantárgy oktatásába bevont további oktatók: </w:t>
      </w:r>
    </w:p>
    <w:p w:rsidR="003C6DD0" w:rsidRPr="00721086" w:rsidRDefault="003C6DD0" w:rsidP="003C6DD0">
      <w:pPr>
        <w:rPr>
          <w:b/>
        </w:rPr>
      </w:pPr>
      <w:r w:rsidRPr="00721086">
        <w:rPr>
          <w:b/>
        </w:rPr>
        <w:t xml:space="preserve">Szak neve, szintje: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1086">
        <w:rPr>
          <w:b/>
        </w:rPr>
        <w:t xml:space="preserve">Kertészmérnöki </w:t>
      </w:r>
      <w:proofErr w:type="spellStart"/>
      <w:r w:rsidRPr="00721086">
        <w:rPr>
          <w:b/>
        </w:rPr>
        <w:t>BSc</w:t>
      </w:r>
      <w:proofErr w:type="spellEnd"/>
      <w:r w:rsidRPr="00721086">
        <w:rPr>
          <w:b/>
        </w:rPr>
        <w:t>,</w:t>
      </w:r>
    </w:p>
    <w:p w:rsidR="003C6DD0" w:rsidRPr="00721086" w:rsidRDefault="003C6DD0" w:rsidP="003C6DD0">
      <w:pPr>
        <w:rPr>
          <w:b/>
        </w:rPr>
      </w:pPr>
      <w:r w:rsidRPr="00721086"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1086">
        <w:rPr>
          <w:b/>
        </w:rPr>
        <w:t>kötelező</w:t>
      </w:r>
    </w:p>
    <w:p w:rsidR="003C6DD0" w:rsidRPr="00721086" w:rsidRDefault="003C6DD0" w:rsidP="003C6DD0">
      <w:pPr>
        <w:rPr>
          <w:b/>
        </w:rPr>
      </w:pPr>
      <w:r w:rsidRPr="00721086">
        <w:rPr>
          <w:b/>
        </w:rPr>
        <w:t xml:space="preserve">A tantárgy oktatási időterve, vizsga típusa: </w:t>
      </w:r>
      <w:r>
        <w:rPr>
          <w:b/>
        </w:rPr>
        <w:tab/>
        <w:t>2+0</w:t>
      </w:r>
      <w:r w:rsidRPr="00721086">
        <w:rPr>
          <w:b/>
        </w:rPr>
        <w:t>, kollokvium,</w:t>
      </w:r>
    </w:p>
    <w:p w:rsidR="003C6DD0" w:rsidRPr="00721086" w:rsidRDefault="003C6DD0" w:rsidP="003C6DD0">
      <w:pPr>
        <w:rPr>
          <w:b/>
        </w:rPr>
      </w:pPr>
      <w:r w:rsidRPr="00721086">
        <w:rPr>
          <w:b/>
        </w:rPr>
        <w:t xml:space="preserve">A tantárgy kredit értéke: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21086">
        <w:rPr>
          <w:b/>
        </w:rPr>
        <w:t>5</w:t>
      </w:r>
    </w:p>
    <w:p w:rsidR="003C6DD0" w:rsidRPr="00B14F70" w:rsidRDefault="003C6DD0" w:rsidP="003C6DD0">
      <w:pPr>
        <w:rPr>
          <w:b/>
        </w:rPr>
      </w:pPr>
    </w:p>
    <w:p w:rsidR="003C6DD0" w:rsidRDefault="003C6DD0" w:rsidP="003C6DD0">
      <w:r w:rsidRPr="00B14F70">
        <w:rPr>
          <w:b/>
        </w:rPr>
        <w:t>A tárgy oktatásának célja:</w:t>
      </w:r>
      <w:r w:rsidRPr="00B14F70">
        <w:t xml:space="preserve"> </w:t>
      </w:r>
    </w:p>
    <w:p w:rsidR="003C6DD0" w:rsidRPr="00721086" w:rsidRDefault="003C6DD0" w:rsidP="003C6DD0">
      <w:pPr>
        <w:jc w:val="both"/>
      </w:pPr>
      <w:r w:rsidRPr="00721086">
        <w:t xml:space="preserve">A szőlő </w:t>
      </w:r>
      <w:r>
        <w:t xml:space="preserve">termesztéstechnológiájának </w:t>
      </w:r>
      <w:r w:rsidRPr="00721086">
        <w:t xml:space="preserve">megismerése. Az év adott </w:t>
      </w:r>
      <w:proofErr w:type="spellStart"/>
      <w:r w:rsidRPr="00721086">
        <w:t>szakának</w:t>
      </w:r>
      <w:proofErr w:type="spellEnd"/>
      <w:r w:rsidRPr="00721086">
        <w:t xml:space="preserve"> megfelelő, </w:t>
      </w:r>
      <w:proofErr w:type="gramStart"/>
      <w:r w:rsidRPr="00721086">
        <w:t>aktuális</w:t>
      </w:r>
      <w:proofErr w:type="gramEnd"/>
      <w:r w:rsidRPr="00721086">
        <w:t xml:space="preserve"> munkák mozdulatainak </w:t>
      </w:r>
      <w:r>
        <w:t>megismerése</w:t>
      </w:r>
      <w:r w:rsidRPr="00721086">
        <w:t xml:space="preserve"> az elméleti alapok ismeretében</w:t>
      </w:r>
      <w:r>
        <w:t xml:space="preserve"> (bemutatókert)</w:t>
      </w:r>
      <w:r w:rsidRPr="00721086">
        <w:t xml:space="preserve">. </w:t>
      </w:r>
    </w:p>
    <w:p w:rsidR="003C6DD0" w:rsidRPr="00B14F70" w:rsidRDefault="003C6DD0" w:rsidP="003C6DD0">
      <w:pPr>
        <w:rPr>
          <w:b/>
        </w:rPr>
      </w:pPr>
    </w:p>
    <w:p w:rsidR="003C6DD0" w:rsidRPr="00B14F70" w:rsidRDefault="003C6DD0" w:rsidP="003C6DD0">
      <w:r w:rsidRPr="00B14F70">
        <w:rPr>
          <w:b/>
        </w:rPr>
        <w:t xml:space="preserve">A tantárgy tartalma </w:t>
      </w:r>
      <w:r w:rsidRPr="00B14F70">
        <w:t>(14 hét bontásban</w:t>
      </w:r>
      <w:r>
        <w:t xml:space="preserve">; 3 alkalomra </w:t>
      </w:r>
      <w:proofErr w:type="spellStart"/>
      <w:r>
        <w:t>tömbösítve</w:t>
      </w:r>
      <w:proofErr w:type="spellEnd"/>
      <w:r w:rsidRPr="00B14F70">
        <w:t xml:space="preserve">): </w:t>
      </w:r>
    </w:p>
    <w:p w:rsidR="003C6DD0" w:rsidRPr="00B14F70" w:rsidRDefault="003C6DD0" w:rsidP="003C6DD0"/>
    <w:p w:rsidR="003C6DD0" w:rsidRDefault="003C6DD0" w:rsidP="003C6DD0">
      <w:pPr>
        <w:pStyle w:val="Listaszerbekezds"/>
        <w:numPr>
          <w:ilvl w:val="0"/>
          <w:numId w:val="13"/>
        </w:numPr>
      </w:pPr>
      <w:r>
        <w:t xml:space="preserve">A szüret. 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 xml:space="preserve">Szőlőültetvények tervezése, a telepítési </w:t>
      </w:r>
      <w:proofErr w:type="gramStart"/>
      <w:r>
        <w:t>adminisztráció</w:t>
      </w:r>
      <w:proofErr w:type="gramEnd"/>
      <w:r>
        <w:t>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Szőlőültetvények tervezése, a telepítés előkészítése.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 xml:space="preserve">A szőlő telepítése, </w:t>
      </w:r>
      <w:proofErr w:type="spellStart"/>
      <w:r>
        <w:t>támrendszer</w:t>
      </w:r>
      <w:proofErr w:type="spellEnd"/>
      <w:r>
        <w:t>, fiatal ültetvény ápolása.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tőke művelésmódok I.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tőke művelésmódok II.</w:t>
      </w:r>
      <w:r>
        <w:br/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szőlőültetvények termesztéstechnológiája.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 talajművelése, agrotechnikai műveletei, tápanyag-gazdálkodása I.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 talajművelése, agrotechnikai műveletei, tápanyag-gazdálkodása II.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 metszésének biológiai alapjai és gyakorlata.</w:t>
      </w:r>
      <w:r>
        <w:br/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 zöldmunka-műveletei I.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 zöldmunka-műveletei I.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 szőlő növényvédelme, öntözése.</w:t>
      </w:r>
    </w:p>
    <w:p w:rsidR="003C6DD0" w:rsidRDefault="003C6DD0" w:rsidP="003C6DD0">
      <w:pPr>
        <w:pStyle w:val="Listaszerbekezds"/>
        <w:numPr>
          <w:ilvl w:val="0"/>
          <w:numId w:val="13"/>
        </w:numPr>
      </w:pPr>
      <w:r>
        <w:t>Az ültetvényállag fenntartása.</w:t>
      </w:r>
    </w:p>
    <w:p w:rsidR="003C6DD0" w:rsidRDefault="003C6DD0" w:rsidP="003C6DD0"/>
    <w:p w:rsidR="003C6DD0" w:rsidRPr="00B14F70" w:rsidRDefault="003C6DD0" w:rsidP="003C6DD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3C6DD0" w:rsidRPr="00605DE8" w:rsidRDefault="003C6DD0" w:rsidP="003C6DD0">
      <w:pPr>
        <w:spacing w:before="120"/>
        <w:jc w:val="both"/>
      </w:pPr>
      <w:proofErr w:type="gramStart"/>
      <w:r>
        <w:t>Konzultáció</w:t>
      </w:r>
      <w:proofErr w:type="gramEnd"/>
      <w:r>
        <w:t xml:space="preserve"> a kontakt </w:t>
      </w:r>
      <w:proofErr w:type="spellStart"/>
      <w:r>
        <w:t>alkamakon</w:t>
      </w:r>
      <w:proofErr w:type="spellEnd"/>
      <w:r>
        <w:t>.</w:t>
      </w:r>
    </w:p>
    <w:p w:rsidR="003C6DD0" w:rsidRDefault="003C6DD0" w:rsidP="003C6DD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3C6DD0" w:rsidRPr="00B14F70" w:rsidRDefault="003C6DD0" w:rsidP="003C6DD0">
      <w:pPr>
        <w:spacing w:before="120"/>
        <w:jc w:val="both"/>
      </w:pPr>
      <w:r>
        <w:t>Írásbeli kollokvium.</w:t>
      </w:r>
    </w:p>
    <w:p w:rsidR="003C6DD0" w:rsidRPr="00B14F70" w:rsidRDefault="003C6DD0" w:rsidP="003C6DD0"/>
    <w:p w:rsidR="003C6DD0" w:rsidRPr="00B14F70" w:rsidRDefault="003C6DD0" w:rsidP="003C6DD0">
      <w:r w:rsidRPr="00B14F70">
        <w:rPr>
          <w:b/>
        </w:rPr>
        <w:t>Oktatási segédanyagok:</w:t>
      </w:r>
      <w:r w:rsidRPr="00B14F70">
        <w:t xml:space="preserve"> </w:t>
      </w:r>
    </w:p>
    <w:p w:rsidR="003C6DD0" w:rsidRDefault="003C6DD0" w:rsidP="003C6DD0">
      <w:pPr>
        <w:autoSpaceDE w:val="0"/>
        <w:autoSpaceDN w:val="0"/>
        <w:adjustRightInd w:val="0"/>
      </w:pPr>
      <w:r>
        <w:t>Órai előadások saját készítésű jegyzetei.</w:t>
      </w:r>
    </w:p>
    <w:p w:rsidR="003C6DD0" w:rsidRDefault="003C6DD0" w:rsidP="003C6DD0">
      <w:pPr>
        <w:autoSpaceDE w:val="0"/>
        <w:autoSpaceDN w:val="0"/>
        <w:adjustRightInd w:val="0"/>
      </w:pPr>
      <w:r>
        <w:t>RAKONCZÁS N. (2013): Szőlőtermesztés. Egyetemi jegyzet. 192p.</w:t>
      </w:r>
    </w:p>
    <w:p w:rsidR="003C6DD0" w:rsidRPr="00B14F70" w:rsidRDefault="003C6DD0" w:rsidP="003C6DD0">
      <w:pPr>
        <w:rPr>
          <w:b/>
        </w:rPr>
      </w:pPr>
    </w:p>
    <w:p w:rsidR="003C6DD0" w:rsidRPr="00B14F70" w:rsidRDefault="003C6DD0" w:rsidP="003C6DD0">
      <w:pPr>
        <w:rPr>
          <w:b/>
        </w:rPr>
      </w:pPr>
      <w:r w:rsidRPr="00B14F70">
        <w:rPr>
          <w:b/>
        </w:rPr>
        <w:t xml:space="preserve">Ajánlott irodalom: </w:t>
      </w:r>
    </w:p>
    <w:p w:rsidR="003C6DD0" w:rsidRPr="00710EB6" w:rsidRDefault="003C6DD0" w:rsidP="003C6DD0">
      <w:pPr>
        <w:autoSpaceDE w:val="0"/>
        <w:autoSpaceDN w:val="0"/>
        <w:adjustRightInd w:val="0"/>
      </w:pPr>
      <w:r w:rsidRPr="00710EB6">
        <w:t xml:space="preserve">Bényei F., Lőrincz </w:t>
      </w:r>
      <w:proofErr w:type="gramStart"/>
      <w:r w:rsidRPr="00710EB6">
        <w:t>A</w:t>
      </w:r>
      <w:proofErr w:type="gramEnd"/>
      <w:r w:rsidRPr="00710EB6">
        <w:t>. (2005): Fajtaismeret- és használat. Borszőlőfajták, csemegeszőlőfajták és alanyok. Mezőgazda Kiadó, Budapest, 314 p.</w:t>
      </w:r>
    </w:p>
    <w:p w:rsidR="003C6DD0" w:rsidRPr="00710EB6" w:rsidRDefault="003C6DD0" w:rsidP="003C6DD0">
      <w:pPr>
        <w:autoSpaceDE w:val="0"/>
        <w:autoSpaceDN w:val="0"/>
        <w:adjustRightInd w:val="0"/>
      </w:pPr>
      <w:r w:rsidRPr="00710EB6">
        <w:t xml:space="preserve">Csepregi P., </w:t>
      </w:r>
      <w:proofErr w:type="spellStart"/>
      <w:r w:rsidRPr="00710EB6">
        <w:t>Zilai</w:t>
      </w:r>
      <w:proofErr w:type="spellEnd"/>
      <w:r w:rsidRPr="00710EB6">
        <w:t xml:space="preserve"> J. (1988): Szőlőfajta- ismeret és használat. Mezőgazda Kiadó, Budapest, 508 p.</w:t>
      </w:r>
    </w:p>
    <w:p w:rsidR="003C6DD0" w:rsidRDefault="003C6DD0" w:rsidP="003C6DD0">
      <w:pPr>
        <w:autoSpaceDE w:val="0"/>
        <w:autoSpaceDN w:val="0"/>
        <w:adjustRightInd w:val="0"/>
      </w:pPr>
      <w:r w:rsidRPr="00710EB6">
        <w:t xml:space="preserve">Kozma P. (1991): A szőlő termesztése I. Akadémia Kiadó, Budapest, 338 p. </w:t>
      </w:r>
    </w:p>
    <w:p w:rsidR="003C6DD0" w:rsidRPr="007A1B81" w:rsidRDefault="003C6DD0" w:rsidP="003C6DD0">
      <w:pPr>
        <w:autoSpaceDE w:val="0"/>
        <w:autoSpaceDN w:val="0"/>
        <w:adjustRightInd w:val="0"/>
      </w:pPr>
      <w:r w:rsidRPr="004C0B65">
        <w:t xml:space="preserve">Ted </w:t>
      </w:r>
      <w:proofErr w:type="spellStart"/>
      <w:r w:rsidRPr="004C0B65">
        <w:t>Goldammer</w:t>
      </w:r>
      <w:proofErr w:type="spellEnd"/>
      <w:r w:rsidRPr="004C0B65">
        <w:t xml:space="preserve"> (2015): </w:t>
      </w:r>
      <w:proofErr w:type="spellStart"/>
      <w:r w:rsidRPr="004C0B65">
        <w:t>Grape</w:t>
      </w:r>
      <w:proofErr w:type="spellEnd"/>
      <w:r w:rsidRPr="004C0B65">
        <w:t xml:space="preserve"> </w:t>
      </w:r>
      <w:proofErr w:type="spellStart"/>
      <w:r w:rsidRPr="004C0B65">
        <w:t>Grower's</w:t>
      </w:r>
      <w:proofErr w:type="spellEnd"/>
      <w:r w:rsidRPr="004C0B65">
        <w:t xml:space="preserve"> </w:t>
      </w:r>
      <w:proofErr w:type="spellStart"/>
      <w:r w:rsidRPr="004C0B65">
        <w:t>Handbook</w:t>
      </w:r>
      <w:proofErr w:type="spellEnd"/>
      <w:r w:rsidRPr="004C0B65">
        <w:t xml:space="preserve">; </w:t>
      </w:r>
      <w:proofErr w:type="spellStart"/>
      <w:r w:rsidRPr="004C0B65">
        <w:t>Apex</w:t>
      </w:r>
      <w:proofErr w:type="spellEnd"/>
      <w:r w:rsidRPr="004C0B65">
        <w:t xml:space="preserve"> </w:t>
      </w:r>
      <w:proofErr w:type="spellStart"/>
      <w:r w:rsidRPr="004C0B65">
        <w:t>Publishers</w:t>
      </w:r>
      <w:proofErr w:type="spellEnd"/>
      <w:r w:rsidRPr="004C0B65">
        <w:t>; ISBN: 978-0-9675212-7-5</w:t>
      </w:r>
    </w:p>
    <w:p w:rsidR="003C6DD0" w:rsidRPr="007A1B81" w:rsidRDefault="003C6DD0" w:rsidP="003C6DD0">
      <w:pPr>
        <w:autoSpaceDE w:val="0"/>
        <w:autoSpaceDN w:val="0"/>
        <w:adjustRightInd w:val="0"/>
      </w:pPr>
      <w:r w:rsidRPr="007A1B81">
        <w:lastRenderedPageBreak/>
        <w:t>Andrew G. Reynolds (</w:t>
      </w:r>
      <w:proofErr w:type="spellStart"/>
      <w:r w:rsidRPr="007A1B81">
        <w:t>ed</w:t>
      </w:r>
      <w:proofErr w:type="spellEnd"/>
      <w:r w:rsidRPr="007A1B81">
        <w:t>)(2010</w:t>
      </w:r>
      <w:proofErr w:type="gramStart"/>
      <w:r w:rsidRPr="007A1B81">
        <w:t>) :</w:t>
      </w:r>
      <w:proofErr w:type="gramEnd"/>
      <w:r w:rsidRPr="007A1B81">
        <w:t xml:space="preserve">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1 : </w:t>
      </w:r>
      <w:proofErr w:type="spellStart"/>
      <w:r w:rsidRPr="007A1B81">
        <w:t>Viticulture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ISBN:9781845694845</w:t>
      </w:r>
    </w:p>
    <w:p w:rsidR="003C6DD0" w:rsidRDefault="003C6DD0" w:rsidP="003C6DD0">
      <w:pPr>
        <w:autoSpaceDE w:val="0"/>
        <w:autoSpaceDN w:val="0"/>
        <w:adjustRightInd w:val="0"/>
      </w:pPr>
      <w:r w:rsidRPr="007A1B81">
        <w:t>Andrew G. Reynolds (</w:t>
      </w:r>
      <w:proofErr w:type="spellStart"/>
      <w:r w:rsidRPr="007A1B81">
        <w:t>ed</w:t>
      </w:r>
      <w:proofErr w:type="spellEnd"/>
      <w:r w:rsidRPr="007A1B81">
        <w:t xml:space="preserve">) (2010): </w:t>
      </w:r>
      <w:proofErr w:type="spellStart"/>
      <w:r w:rsidRPr="007A1B81">
        <w:t>Managing</w:t>
      </w:r>
      <w:proofErr w:type="spellEnd"/>
      <w:r w:rsidRPr="007A1B81">
        <w:t xml:space="preserve">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 </w:t>
      </w:r>
      <w:proofErr w:type="spellStart"/>
      <w:r w:rsidRPr="007A1B81">
        <w:t>Volume</w:t>
      </w:r>
      <w:proofErr w:type="spellEnd"/>
      <w:r w:rsidRPr="007A1B81">
        <w:t xml:space="preserve"> </w:t>
      </w:r>
      <w:proofErr w:type="gramStart"/>
      <w:r w:rsidRPr="007A1B81">
        <w:t>2 :</w:t>
      </w:r>
      <w:proofErr w:type="gramEnd"/>
      <w:r w:rsidRPr="007A1B81">
        <w:t xml:space="preserve"> </w:t>
      </w:r>
      <w:proofErr w:type="spellStart"/>
      <w:r w:rsidRPr="007A1B81">
        <w:t>Oenology</w:t>
      </w:r>
      <w:proofErr w:type="spellEnd"/>
      <w:r w:rsidRPr="007A1B81">
        <w:t xml:space="preserve"> and </w:t>
      </w:r>
      <w:proofErr w:type="spellStart"/>
      <w:r w:rsidRPr="007A1B81">
        <w:t>wine</w:t>
      </w:r>
      <w:proofErr w:type="spellEnd"/>
      <w:r w:rsidRPr="007A1B81">
        <w:t xml:space="preserve"> </w:t>
      </w:r>
      <w:proofErr w:type="spellStart"/>
      <w:r w:rsidRPr="007A1B81">
        <w:t>quality</w:t>
      </w:r>
      <w:proofErr w:type="spellEnd"/>
      <w:r w:rsidRPr="007A1B81">
        <w:t xml:space="preserve">, </w:t>
      </w:r>
      <w:proofErr w:type="spellStart"/>
      <w:r w:rsidRPr="007A1B81">
        <w:t>Woodhead</w:t>
      </w:r>
      <w:proofErr w:type="spellEnd"/>
      <w:r w:rsidRPr="007A1B81">
        <w:t xml:space="preserve"> Publishing Limited, </w:t>
      </w:r>
      <w:proofErr w:type="spellStart"/>
      <w:r w:rsidRPr="007A1B81">
        <w:t>Canada</w:t>
      </w:r>
      <w:proofErr w:type="spellEnd"/>
      <w:r w:rsidRPr="007A1B81">
        <w:t xml:space="preserve"> ISBN:9781845697983</w:t>
      </w:r>
    </w:p>
    <w:p w:rsidR="003C6DD0" w:rsidRDefault="003C6DD0" w:rsidP="003C6DD0">
      <w:proofErr w:type="spellStart"/>
      <w:r w:rsidRPr="00F60419">
        <w:t>Markus</w:t>
      </w:r>
      <w:proofErr w:type="spellEnd"/>
      <w:r w:rsidRPr="00F60419">
        <w:t xml:space="preserve"> Keller: The Science of </w:t>
      </w:r>
      <w:proofErr w:type="spellStart"/>
      <w:r w:rsidRPr="00F60419">
        <w:t>Grapevines</w:t>
      </w:r>
      <w:proofErr w:type="spellEnd"/>
      <w:r w:rsidRPr="00F60419">
        <w:t xml:space="preserve"> – </w:t>
      </w:r>
      <w:proofErr w:type="spellStart"/>
      <w:r w:rsidRPr="00F60419">
        <w:t>Anatomy</w:t>
      </w:r>
      <w:proofErr w:type="spellEnd"/>
      <w:r w:rsidRPr="00F60419">
        <w:t xml:space="preserve"> and </w:t>
      </w:r>
      <w:proofErr w:type="spellStart"/>
      <w:r w:rsidRPr="00F60419">
        <w:t>physiology</w:t>
      </w:r>
      <w:proofErr w:type="spellEnd"/>
      <w:r w:rsidRPr="00F60419">
        <w:t xml:space="preserve">, </w:t>
      </w:r>
      <w:proofErr w:type="spellStart"/>
      <w:r w:rsidRPr="00F60419">
        <w:t>Elsevier</w:t>
      </w:r>
      <w:proofErr w:type="spellEnd"/>
      <w:r w:rsidRPr="00F60419">
        <w:t>, USA</w:t>
      </w:r>
    </w:p>
    <w:p w:rsidR="003C6DD0" w:rsidRDefault="003C6DD0" w:rsidP="003C6DD0"/>
    <w:p w:rsidR="003C6DD0" w:rsidRDefault="003C6DD0">
      <w:pPr>
        <w:spacing w:after="160" w:line="259" w:lineRule="auto"/>
      </w:pPr>
      <w:r>
        <w:br w:type="page"/>
      </w:r>
    </w:p>
    <w:p w:rsidR="004E7843" w:rsidRDefault="004E7843" w:rsidP="004E784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E7843" w:rsidRDefault="004E7843" w:rsidP="004E7843">
      <w:pPr>
        <w:jc w:val="center"/>
        <w:rPr>
          <w:b/>
        </w:rPr>
      </w:pPr>
      <w:r>
        <w:rPr>
          <w:b/>
        </w:rPr>
        <w:t>2023/24. tanév 1. félév</w:t>
      </w:r>
    </w:p>
    <w:p w:rsidR="004E7843" w:rsidRDefault="004E7843" w:rsidP="004E7843">
      <w:pPr>
        <w:jc w:val="center"/>
        <w:rPr>
          <w:b/>
        </w:rPr>
      </w:pPr>
    </w:p>
    <w:p w:rsidR="004E7843" w:rsidRPr="00685F83" w:rsidRDefault="004E7843" w:rsidP="004E7843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BL7</w:t>
      </w:r>
      <w:r w:rsidRPr="00685F83">
        <w:rPr>
          <w:b/>
        </w:rPr>
        <w:t>0</w:t>
      </w:r>
      <w:r>
        <w:rPr>
          <w:b/>
        </w:rPr>
        <w:t>21_</w:t>
      </w:r>
      <w:proofErr w:type="gramStart"/>
      <w:r>
        <w:rPr>
          <w:b/>
        </w:rPr>
        <w:t>A</w:t>
      </w:r>
      <w:proofErr w:type="gramEnd"/>
    </w:p>
    <w:p w:rsidR="004E7843" w:rsidRPr="00685F83" w:rsidRDefault="004E7843" w:rsidP="004E7843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4E7843" w:rsidRPr="00685F83" w:rsidRDefault="004E7843" w:rsidP="004E7843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>
        <w:t>, egyetemi docens</w:t>
      </w:r>
    </w:p>
    <w:p w:rsidR="004E7843" w:rsidRPr="00685F83" w:rsidRDefault="004E7843" w:rsidP="004E7843">
      <w:r w:rsidRPr="00685F83">
        <w:rPr>
          <w:b/>
        </w:rPr>
        <w:t>Szak neve, szintje:</w:t>
      </w:r>
      <w:r w:rsidRPr="00685F83">
        <w:t xml:space="preserve"> </w:t>
      </w:r>
      <w:r>
        <w:t>Kertészmérnök, alapszak</w:t>
      </w:r>
    </w:p>
    <w:p w:rsidR="004E7843" w:rsidRPr="00685F83" w:rsidRDefault="004E7843" w:rsidP="004E7843">
      <w:r w:rsidRPr="00685F83">
        <w:rPr>
          <w:b/>
        </w:rPr>
        <w:t xml:space="preserve">Tantárgy típusa: </w:t>
      </w:r>
      <w:r w:rsidRPr="00685F83">
        <w:t>kötelező</w:t>
      </w:r>
    </w:p>
    <w:p w:rsidR="004E7843" w:rsidRPr="00685F83" w:rsidRDefault="004E7843" w:rsidP="004E7843">
      <w:r w:rsidRPr="00685F83">
        <w:rPr>
          <w:b/>
        </w:rPr>
        <w:t xml:space="preserve">A tantárgy oktatási időterve, vizsga típusa: </w:t>
      </w:r>
      <w:r>
        <w:rPr>
          <w:b/>
        </w:rPr>
        <w:t>5</w:t>
      </w:r>
      <w:r w:rsidRPr="00685F83">
        <w:t xml:space="preserve"> K</w:t>
      </w:r>
    </w:p>
    <w:p w:rsidR="004E7843" w:rsidRPr="00685F83" w:rsidRDefault="004E7843" w:rsidP="004E7843">
      <w:r w:rsidRPr="00685F83">
        <w:rPr>
          <w:b/>
        </w:rPr>
        <w:t xml:space="preserve">A tantárgy kredit értéke: </w:t>
      </w:r>
      <w:r>
        <w:t>2</w:t>
      </w:r>
    </w:p>
    <w:p w:rsidR="004E7843" w:rsidRPr="00685F83" w:rsidRDefault="004E7843" w:rsidP="004E7843">
      <w:pPr>
        <w:rPr>
          <w:b/>
        </w:rPr>
      </w:pPr>
    </w:p>
    <w:p w:rsidR="004E7843" w:rsidRPr="00685F83" w:rsidRDefault="004E7843" w:rsidP="004E7843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4E7843" w:rsidRPr="00685F83" w:rsidRDefault="004E7843" w:rsidP="004E7843">
      <w:pPr>
        <w:rPr>
          <w:b/>
        </w:rPr>
      </w:pPr>
    </w:p>
    <w:p w:rsidR="004E7843" w:rsidRPr="00685F83" w:rsidRDefault="004E7843" w:rsidP="004E7843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4E7843" w:rsidRPr="00685F83" w:rsidRDefault="004E7843" w:rsidP="004E7843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 xml:space="preserve">Kommunikációs alapismeretek 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 xml:space="preserve">Nonverbális kommunikáció 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Verbális kommunikáció, írásbeliség, szóbeli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Verbális kommunikáció, szóbeliség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Vezetői és szervezeti kommunikáció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 xml:space="preserve">Üzleti kommunikáció 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Meghatározó vezetési iskolák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Vezetői feladatok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Vezetési stílus és módszer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Szervezeti formák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r w:rsidRPr="00685F83">
              <w:t>Ösztönzés, motiváció</w:t>
            </w:r>
          </w:p>
        </w:tc>
      </w:tr>
      <w:tr w:rsidR="004E7843" w:rsidRPr="00685F83" w:rsidTr="00D903D8">
        <w:tc>
          <w:tcPr>
            <w:tcW w:w="5951" w:type="dxa"/>
          </w:tcPr>
          <w:p w:rsidR="004E7843" w:rsidRPr="00685F83" w:rsidRDefault="004E7843" w:rsidP="004E7843">
            <w:pPr>
              <w:numPr>
                <w:ilvl w:val="0"/>
                <w:numId w:val="15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4E7843" w:rsidRPr="00685F83" w:rsidRDefault="004E7843" w:rsidP="004E7843"/>
    <w:p w:rsidR="004E7843" w:rsidRPr="00685F83" w:rsidRDefault="004E7843" w:rsidP="004E7843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4E7843" w:rsidRPr="00685F83" w:rsidRDefault="004E7843" w:rsidP="004E7843">
      <w:pPr>
        <w:spacing w:before="120"/>
      </w:pPr>
      <w:r w:rsidRPr="00685F83">
        <w:t>Nincs évközi ellenőrzés. Az előadásokon való részvétel a TVSZ-nek megfelelően elvárt.</w:t>
      </w:r>
    </w:p>
    <w:p w:rsidR="004E7843" w:rsidRPr="00685F83" w:rsidRDefault="004E7843" w:rsidP="004E7843">
      <w:pPr>
        <w:spacing w:before="120"/>
      </w:pPr>
    </w:p>
    <w:p w:rsidR="004E7843" w:rsidRPr="00685F83" w:rsidRDefault="004E7843" w:rsidP="004E7843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4E7843" w:rsidRPr="00685F83" w:rsidRDefault="004E7843" w:rsidP="004E7843"/>
    <w:p w:rsidR="004E7843" w:rsidRPr="00685F83" w:rsidRDefault="004E7843" w:rsidP="004E7843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4E7843" w:rsidRPr="00685F83" w:rsidRDefault="004E7843" w:rsidP="004E7843">
      <w:pPr>
        <w:rPr>
          <w:b/>
        </w:rPr>
      </w:pPr>
    </w:p>
    <w:p w:rsidR="004E7843" w:rsidRPr="00685F83" w:rsidRDefault="004E7843" w:rsidP="004E7843">
      <w:pPr>
        <w:rPr>
          <w:b/>
        </w:rPr>
      </w:pPr>
      <w:r w:rsidRPr="00685F83">
        <w:rPr>
          <w:b/>
        </w:rPr>
        <w:t xml:space="preserve">Ajánlott irodalom: </w:t>
      </w:r>
    </w:p>
    <w:p w:rsidR="004E7843" w:rsidRPr="00685F83" w:rsidRDefault="004E7843" w:rsidP="004E7843"/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</w:pPr>
      <w:r w:rsidRPr="00685F83">
        <w:t>Dobák Miklós – Antal Zsuzsanna (2013): Vezetés és szervezés. Szervezetek kialakítása és működtetése. Akadémiai Kiadó, Budapest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</w:pPr>
      <w:proofErr w:type="spellStart"/>
      <w:r w:rsidRPr="00685F83">
        <w:lastRenderedPageBreak/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4E7843" w:rsidRPr="00685F83" w:rsidRDefault="004E7843" w:rsidP="004E7843">
      <w:pPr>
        <w:pStyle w:val="Norml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4E7843" w:rsidRPr="00685F83" w:rsidRDefault="004E7843" w:rsidP="004E7843">
      <w:pPr>
        <w:spacing w:line="276" w:lineRule="auto"/>
        <w:ind w:left="567" w:hanging="567"/>
      </w:pPr>
    </w:p>
    <w:p w:rsidR="004E7843" w:rsidRDefault="004E7843">
      <w:pPr>
        <w:spacing w:after="160" w:line="259" w:lineRule="auto"/>
      </w:pPr>
      <w:r>
        <w:br w:type="page"/>
      </w:r>
    </w:p>
    <w:p w:rsidR="00293DD8" w:rsidRDefault="00293DD8" w:rsidP="00293DD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293DD8" w:rsidRDefault="00293DD8" w:rsidP="00293DD8">
      <w:pPr>
        <w:jc w:val="center"/>
        <w:rPr>
          <w:b/>
        </w:rPr>
      </w:pPr>
      <w:r>
        <w:rPr>
          <w:b/>
        </w:rPr>
        <w:t>2023/2024 tanév I. félév</w:t>
      </w:r>
    </w:p>
    <w:p w:rsidR="00293DD8" w:rsidRDefault="00293DD8" w:rsidP="00293DD8">
      <w:pPr>
        <w:jc w:val="center"/>
        <w:rPr>
          <w:b/>
        </w:rPr>
      </w:pPr>
    </w:p>
    <w:p w:rsidR="00293DD8" w:rsidRDefault="00293DD8" w:rsidP="00293DD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 xml:space="preserve">Gazdaságtudományi ismeretek III (Szaktanácsadás) </w:t>
      </w:r>
      <w:r w:rsidRPr="00B15C9C">
        <w:t>MTBL7021_B</w:t>
      </w:r>
    </w:p>
    <w:p w:rsidR="00293DD8" w:rsidRDefault="00293DD8" w:rsidP="00293DD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293DD8" w:rsidRPr="00B14F70" w:rsidRDefault="00293DD8" w:rsidP="00293DD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293DD8" w:rsidRPr="00B14F70" w:rsidRDefault="00293DD8" w:rsidP="00293DD8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kertészmérnöki </w:t>
      </w:r>
      <w:proofErr w:type="spellStart"/>
      <w:r>
        <w:t>BSc</w:t>
      </w:r>
      <w:proofErr w:type="spellEnd"/>
    </w:p>
    <w:p w:rsidR="00293DD8" w:rsidRPr="00142F4F" w:rsidRDefault="00293DD8" w:rsidP="00293DD8">
      <w:r w:rsidRPr="00B14F70">
        <w:rPr>
          <w:b/>
        </w:rPr>
        <w:t xml:space="preserve">Tantárgy típusa: </w:t>
      </w:r>
      <w:r w:rsidRPr="00142F4F">
        <w:t>kötelező</w:t>
      </w:r>
    </w:p>
    <w:p w:rsidR="00293DD8" w:rsidRPr="00142F4F" w:rsidRDefault="00293DD8" w:rsidP="00293DD8">
      <w:r w:rsidRPr="00B14F70">
        <w:rPr>
          <w:b/>
        </w:rPr>
        <w:t xml:space="preserve">A tantárgy oktatási időterve, vizsga típusa: </w:t>
      </w:r>
      <w:r>
        <w:t>5</w:t>
      </w:r>
      <w:r w:rsidRPr="00142F4F">
        <w:t>+0 K</w:t>
      </w:r>
    </w:p>
    <w:p w:rsidR="00293DD8" w:rsidRPr="00142F4F" w:rsidRDefault="00293DD8" w:rsidP="00293DD8">
      <w:r w:rsidRPr="00142F4F">
        <w:rPr>
          <w:b/>
        </w:rPr>
        <w:t xml:space="preserve">A tantárgy kredit értéke: </w:t>
      </w:r>
      <w:r w:rsidRPr="00142F4F">
        <w:t>2</w:t>
      </w:r>
    </w:p>
    <w:p w:rsidR="00293DD8" w:rsidRDefault="00293DD8" w:rsidP="00293DD8">
      <w:pPr>
        <w:rPr>
          <w:b/>
        </w:rPr>
      </w:pPr>
    </w:p>
    <w:p w:rsidR="00293DD8" w:rsidRPr="00B14F70" w:rsidRDefault="00293DD8" w:rsidP="00293DD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293DD8" w:rsidRDefault="00293DD8" w:rsidP="00293DD8">
      <w:pPr>
        <w:rPr>
          <w:b/>
        </w:rPr>
      </w:pPr>
      <w:r w:rsidRPr="00A32E44">
        <w:t xml:space="preserve">A tantárgy célkitűzése, hogy a tananyagot </w:t>
      </w:r>
      <w:proofErr w:type="gramStart"/>
      <w:r w:rsidRPr="00A32E44">
        <w:t>abszolváló</w:t>
      </w:r>
      <w:proofErr w:type="gramEnd"/>
      <w:r w:rsidRPr="00A32E44">
        <w:t xml:space="preserve"> hallgatók tisztában legyenek a hazai agrár-szaktanácsadási rendszer felépítésével, működésével, a szaktanácsadásban alkalmazható legfontosabb módszertani ismeretekkel</w:t>
      </w:r>
      <w:r>
        <w:t>.</w:t>
      </w:r>
    </w:p>
    <w:p w:rsidR="00293DD8" w:rsidRPr="00B14F70" w:rsidRDefault="00293DD8" w:rsidP="00293DD8">
      <w:pPr>
        <w:rPr>
          <w:b/>
        </w:rPr>
      </w:pPr>
    </w:p>
    <w:p w:rsidR="00293DD8" w:rsidRPr="00B14F70" w:rsidRDefault="00293DD8" w:rsidP="00293DD8">
      <w:r>
        <w:rPr>
          <w:b/>
        </w:rPr>
        <w:t>A tantárgy tartalma</w:t>
      </w:r>
      <w:r w:rsidRPr="00B14F70">
        <w:t xml:space="preserve">: </w:t>
      </w:r>
    </w:p>
    <w:p w:rsidR="00293DD8" w:rsidRDefault="00293DD8" w:rsidP="00293DD8"/>
    <w:p w:rsidR="00293DD8" w:rsidRDefault="00293DD8" w:rsidP="00293DD8">
      <w:pPr>
        <w:ind w:left="360"/>
      </w:pPr>
      <w:r>
        <w:t>A szaktanácsadás fogalmi lehatárolása, kialakulása, célja. A mezőgazdasági szaktanács-adás szerepe a vidékfejlesztésben</w:t>
      </w:r>
    </w:p>
    <w:p w:rsidR="00293DD8" w:rsidRDefault="00293DD8" w:rsidP="00293DD8">
      <w:pPr>
        <w:ind w:left="360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293DD8" w:rsidRDefault="00293DD8" w:rsidP="00293DD8">
      <w:pPr>
        <w:ind w:left="360"/>
      </w:pPr>
      <w:r>
        <w:t>A szaktanácsadói névjegyzék</w:t>
      </w:r>
    </w:p>
    <w:p w:rsidR="00293DD8" w:rsidRDefault="00293DD8" w:rsidP="00293DD8">
      <w:pPr>
        <w:ind w:left="360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293DD8" w:rsidRDefault="00293DD8" w:rsidP="00293DD8">
      <w:pPr>
        <w:ind w:left="360"/>
      </w:pPr>
      <w:r>
        <w:t>Az agrár-szaktanácsadás támogatása (2007-2013, 2014-2020)</w:t>
      </w:r>
    </w:p>
    <w:p w:rsidR="00293DD8" w:rsidRDefault="00293DD8" w:rsidP="00293DD8">
      <w:pPr>
        <w:ind w:left="360"/>
      </w:pPr>
      <w:r>
        <w:t>Az agrár-szaktanácsadás támogatása (2021-2027)</w:t>
      </w:r>
    </w:p>
    <w:p w:rsidR="00293DD8" w:rsidRDefault="00293DD8" w:rsidP="00293DD8">
      <w:pPr>
        <w:ind w:left="360"/>
      </w:pPr>
      <w:r>
        <w:t>Döntéstámogatás</w:t>
      </w:r>
    </w:p>
    <w:p w:rsidR="00293DD8" w:rsidRDefault="00293DD8" w:rsidP="00293DD8">
      <w:pPr>
        <w:ind w:left="360"/>
      </w:pPr>
      <w:r>
        <w:t>Válság-előrejelzés, a vállalkozások reorganizációja</w:t>
      </w:r>
    </w:p>
    <w:p w:rsidR="00293DD8" w:rsidRDefault="00293DD8" w:rsidP="00293DD8">
      <w:pPr>
        <w:ind w:left="360"/>
      </w:pPr>
      <w:r>
        <w:t>A szaktanácsadás menedzsmentje (a szaktanácsadói menedzsment alapjai, önmenedzselés)</w:t>
      </w:r>
    </w:p>
    <w:p w:rsidR="00293DD8" w:rsidRDefault="00293DD8" w:rsidP="00293DD8">
      <w:pPr>
        <w:ind w:left="360"/>
      </w:pPr>
      <w:r>
        <w:t>A tanácsadói módszerek</w:t>
      </w:r>
    </w:p>
    <w:p w:rsidR="00293DD8" w:rsidRDefault="00293DD8" w:rsidP="00293DD8">
      <w:pPr>
        <w:ind w:left="360"/>
      </w:pPr>
      <w:r>
        <w:t xml:space="preserve">Szaktanácsadói </w:t>
      </w:r>
      <w:proofErr w:type="gramStart"/>
      <w:r>
        <w:t>etika</w:t>
      </w:r>
      <w:proofErr w:type="gramEnd"/>
    </w:p>
    <w:p w:rsidR="00293DD8" w:rsidRPr="00B14F70" w:rsidRDefault="00293DD8" w:rsidP="00293DD8">
      <w:r>
        <w:tab/>
      </w:r>
    </w:p>
    <w:p w:rsidR="00293DD8" w:rsidRPr="00B14F70" w:rsidRDefault="00293DD8" w:rsidP="00293DD8"/>
    <w:p w:rsidR="00293DD8" w:rsidRPr="00B14F70" w:rsidRDefault="00293DD8" w:rsidP="00293DD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293DD8" w:rsidRPr="00B14F70" w:rsidRDefault="00293DD8" w:rsidP="00293DD8">
      <w:pPr>
        <w:spacing w:before="120"/>
        <w:jc w:val="both"/>
        <w:rPr>
          <w:i/>
        </w:rPr>
      </w:pPr>
    </w:p>
    <w:p w:rsidR="00293DD8" w:rsidRPr="00B14F70" w:rsidRDefault="00293DD8" w:rsidP="00293DD8">
      <w:pPr>
        <w:spacing w:before="120"/>
        <w:rPr>
          <w:b/>
        </w:rPr>
      </w:pPr>
    </w:p>
    <w:p w:rsidR="00293DD8" w:rsidRPr="00B14F70" w:rsidRDefault="00293DD8" w:rsidP="00293DD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293DD8" w:rsidRPr="00B14F70" w:rsidRDefault="00293DD8" w:rsidP="00293DD8"/>
    <w:p w:rsidR="00293DD8" w:rsidRPr="00B14F70" w:rsidRDefault="00293DD8" w:rsidP="00293DD8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293DD8" w:rsidRPr="00B14F70" w:rsidRDefault="00293DD8" w:rsidP="00293DD8">
      <w:pPr>
        <w:rPr>
          <w:b/>
        </w:rPr>
      </w:pPr>
    </w:p>
    <w:p w:rsidR="00293DD8" w:rsidRPr="00B14F70" w:rsidRDefault="00293DD8" w:rsidP="00293DD8">
      <w:pPr>
        <w:rPr>
          <w:b/>
        </w:rPr>
      </w:pPr>
      <w:r w:rsidRPr="00B14F70">
        <w:rPr>
          <w:b/>
        </w:rPr>
        <w:t xml:space="preserve">Ajánlott irodalom: </w:t>
      </w:r>
    </w:p>
    <w:p w:rsidR="00293DD8" w:rsidRDefault="00293DD8" w:rsidP="00293DD8"/>
    <w:p w:rsidR="00293DD8" w:rsidRDefault="00293DD8" w:rsidP="00293DD8">
      <w:r>
        <w:t>Kozári József: Szaktanácsadás a mezőgazdaságban, Dinasztia Kiadó, Budapest</w:t>
      </w:r>
    </w:p>
    <w:p w:rsidR="00293DD8" w:rsidRDefault="00293DD8" w:rsidP="00293DD8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293DD8" w:rsidRDefault="00293DD8" w:rsidP="00293DD8">
      <w:r w:rsidRPr="00142F4F">
        <w:t>Poór József: Menedzsment tanácsadási</w:t>
      </w:r>
      <w:r>
        <w:t xml:space="preserve"> kézikönyv. Akadémia Kiadó</w:t>
      </w:r>
    </w:p>
    <w:p w:rsidR="006075CA" w:rsidRDefault="006075CA">
      <w:pPr>
        <w:spacing w:after="160" w:line="259" w:lineRule="auto"/>
      </w:pPr>
      <w:r>
        <w:br w:type="page"/>
      </w:r>
    </w:p>
    <w:p w:rsidR="006075CA" w:rsidRDefault="006075CA" w:rsidP="006075C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6075CA" w:rsidRDefault="006075CA" w:rsidP="006075CA">
      <w:pPr>
        <w:jc w:val="center"/>
        <w:rPr>
          <w:b/>
        </w:rPr>
      </w:pPr>
      <w:r>
        <w:rPr>
          <w:b/>
        </w:rPr>
        <w:t>2023/2024 tanév I. félév</w:t>
      </w:r>
    </w:p>
    <w:p w:rsidR="006075CA" w:rsidRDefault="006075CA" w:rsidP="006075CA">
      <w:pPr>
        <w:jc w:val="center"/>
        <w:rPr>
          <w:b/>
        </w:rPr>
      </w:pPr>
    </w:p>
    <w:p w:rsidR="006075CA" w:rsidRPr="00B16DBD" w:rsidRDefault="006075CA" w:rsidP="006075C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B16DBD">
        <w:t>Gyümölcstermesztési ismeretek I</w:t>
      </w:r>
      <w:r>
        <w:t>II</w:t>
      </w:r>
      <w:r w:rsidRPr="00B16DBD">
        <w:t>.</w:t>
      </w:r>
      <w:r>
        <w:t>, MTBKL7017</w:t>
      </w:r>
    </w:p>
    <w:p w:rsidR="006075CA" w:rsidRPr="00B16DBD" w:rsidRDefault="006075CA" w:rsidP="006075C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:rsidR="006075CA" w:rsidRDefault="006075CA" w:rsidP="006075CA"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6075CA" w:rsidRPr="00B14F70" w:rsidRDefault="006075CA" w:rsidP="006075CA">
      <w:r w:rsidRPr="00B14F70">
        <w:rPr>
          <w:b/>
        </w:rPr>
        <w:t>Szak neve, szintje:</w:t>
      </w:r>
      <w:r w:rsidRPr="00B14F70">
        <w:t xml:space="preserve"> </w:t>
      </w:r>
      <w:r>
        <w:t>kertész</w:t>
      </w:r>
      <w:r w:rsidRPr="00B14F70">
        <w:t xml:space="preserve">mérnök </w:t>
      </w:r>
      <w:proofErr w:type="spellStart"/>
      <w:r w:rsidRPr="00B14F70">
        <w:t>BSc</w:t>
      </w:r>
      <w:proofErr w:type="spellEnd"/>
    </w:p>
    <w:p w:rsidR="006075CA" w:rsidRPr="00B14F70" w:rsidRDefault="006075CA" w:rsidP="006075CA">
      <w:r w:rsidRPr="00B14F70">
        <w:rPr>
          <w:b/>
        </w:rPr>
        <w:t xml:space="preserve">Tantárgy típusa: </w:t>
      </w:r>
      <w:r w:rsidRPr="00BF2A49">
        <w:t>választható</w:t>
      </w:r>
    </w:p>
    <w:p w:rsidR="006075CA" w:rsidRPr="00B14F70" w:rsidRDefault="006075CA" w:rsidP="006075CA">
      <w:r w:rsidRPr="00B14F70">
        <w:rPr>
          <w:b/>
        </w:rPr>
        <w:t xml:space="preserve">A tantárgy oktatási időterve, vizsga típusa: </w:t>
      </w:r>
      <w:r>
        <w:t>12</w:t>
      </w:r>
      <w:r w:rsidRPr="00B14F70">
        <w:t xml:space="preserve"> K</w:t>
      </w:r>
    </w:p>
    <w:p w:rsidR="006075CA" w:rsidRPr="00B14F70" w:rsidRDefault="006075CA" w:rsidP="006075CA">
      <w:r w:rsidRPr="00B14F70">
        <w:rPr>
          <w:b/>
        </w:rPr>
        <w:t xml:space="preserve">A tantárgy kredit értéke: </w:t>
      </w:r>
      <w:r w:rsidRPr="00A40A5B">
        <w:rPr>
          <w:bCs/>
        </w:rPr>
        <w:t>5</w:t>
      </w:r>
    </w:p>
    <w:p w:rsidR="006075CA" w:rsidRPr="00B14F70" w:rsidRDefault="006075CA" w:rsidP="006075CA">
      <w:pPr>
        <w:rPr>
          <w:b/>
        </w:rPr>
      </w:pPr>
    </w:p>
    <w:p w:rsidR="006075CA" w:rsidRDefault="006075CA" w:rsidP="006075CA">
      <w:r w:rsidRPr="00B14F70">
        <w:rPr>
          <w:b/>
        </w:rPr>
        <w:t>A tárgy oktatásának célja:</w:t>
      </w:r>
      <w:r w:rsidRPr="00B14F70">
        <w:t xml:space="preserve"> </w:t>
      </w:r>
    </w:p>
    <w:p w:rsidR="006075CA" w:rsidRDefault="006075CA" w:rsidP="006075CA">
      <w:pPr>
        <w:jc w:val="both"/>
      </w:pPr>
      <w:r>
        <w:t xml:space="preserve">A tantárgy keretein belül a hallgatók megismerik a hazánkban termesztett gyümölcsfajok </w:t>
      </w:r>
      <w:proofErr w:type="gramStart"/>
      <w:r>
        <w:t>intenzív</w:t>
      </w:r>
      <w:proofErr w:type="gramEnd"/>
      <w:r>
        <w:t xml:space="preserve"> termesztéstechnológiáját, művelési rendszereit. </w:t>
      </w:r>
    </w:p>
    <w:p w:rsidR="006075CA" w:rsidRPr="00B14F70" w:rsidRDefault="006075CA" w:rsidP="006075CA">
      <w:pPr>
        <w:rPr>
          <w:b/>
        </w:rPr>
      </w:pPr>
    </w:p>
    <w:p w:rsidR="006075CA" w:rsidRPr="00B14F70" w:rsidRDefault="006075CA" w:rsidP="006075CA">
      <w:r>
        <w:rPr>
          <w:b/>
        </w:rPr>
        <w:t>A tantárgy tartalma</w:t>
      </w:r>
      <w:r w:rsidRPr="00B14F70">
        <w:t xml:space="preserve">: </w:t>
      </w:r>
    </w:p>
    <w:p w:rsidR="006075CA" w:rsidRDefault="006075CA" w:rsidP="006075CA">
      <w:pPr>
        <w:suppressAutoHyphens/>
        <w:jc w:val="both"/>
      </w:pPr>
    </w:p>
    <w:p w:rsidR="006075CA" w:rsidRDefault="006075CA" w:rsidP="006075CA">
      <w:pPr>
        <w:suppressAutoHyphens/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6075CA" w:rsidRDefault="006075CA" w:rsidP="006075CA">
      <w:pPr>
        <w:suppressAutoHyphens/>
        <w:ind w:left="360"/>
        <w:jc w:val="both"/>
      </w:pPr>
      <w:r>
        <w:t xml:space="preserve">Almatermesztés </w:t>
      </w:r>
    </w:p>
    <w:p w:rsidR="006075CA" w:rsidRDefault="006075CA" w:rsidP="006075CA">
      <w:pPr>
        <w:suppressAutoHyphens/>
        <w:ind w:left="360"/>
        <w:jc w:val="both"/>
      </w:pPr>
      <w:r>
        <w:t>Körte- és birstermesztés</w:t>
      </w:r>
    </w:p>
    <w:p w:rsidR="006075CA" w:rsidRDefault="006075CA" w:rsidP="006075CA">
      <w:pPr>
        <w:suppressAutoHyphens/>
        <w:ind w:left="360"/>
        <w:jc w:val="both"/>
      </w:pPr>
      <w:r>
        <w:t xml:space="preserve">Cseresznyetermesztés </w:t>
      </w:r>
    </w:p>
    <w:p w:rsidR="006075CA" w:rsidRDefault="006075CA" w:rsidP="006075CA">
      <w:pPr>
        <w:suppressAutoHyphens/>
        <w:ind w:left="360"/>
        <w:jc w:val="both"/>
      </w:pPr>
      <w:r>
        <w:t xml:space="preserve">Meggytermesztés </w:t>
      </w:r>
    </w:p>
    <w:p w:rsidR="006075CA" w:rsidRDefault="006075CA" w:rsidP="006075CA">
      <w:pPr>
        <w:suppressAutoHyphens/>
        <w:ind w:left="360"/>
        <w:jc w:val="both"/>
      </w:pPr>
      <w:r>
        <w:t xml:space="preserve">Őszibarack termesztés </w:t>
      </w:r>
    </w:p>
    <w:p w:rsidR="006075CA" w:rsidRDefault="006075CA" w:rsidP="006075CA">
      <w:pPr>
        <w:suppressAutoHyphens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6075CA" w:rsidRDefault="006075CA" w:rsidP="006075CA">
      <w:pPr>
        <w:suppressAutoHyphens/>
        <w:ind w:left="360"/>
        <w:jc w:val="both"/>
      </w:pPr>
      <w:r>
        <w:t>Kajszitermesztés</w:t>
      </w:r>
    </w:p>
    <w:p w:rsidR="006075CA" w:rsidRDefault="006075CA" w:rsidP="006075CA">
      <w:pPr>
        <w:suppressAutoHyphens/>
        <w:ind w:left="360"/>
        <w:jc w:val="both"/>
      </w:pPr>
      <w:r>
        <w:t>Szilvatermesztés</w:t>
      </w:r>
    </w:p>
    <w:p w:rsidR="006075CA" w:rsidRDefault="006075CA" w:rsidP="006075CA">
      <w:pPr>
        <w:suppressAutoHyphens/>
        <w:ind w:left="360"/>
        <w:jc w:val="both"/>
      </w:pPr>
      <w:r>
        <w:t xml:space="preserve">Fekete </w:t>
      </w:r>
      <w:proofErr w:type="gramStart"/>
      <w:r>
        <w:t>bodza termesztés</w:t>
      </w:r>
      <w:proofErr w:type="gramEnd"/>
    </w:p>
    <w:p w:rsidR="006075CA" w:rsidRDefault="006075CA" w:rsidP="006075CA">
      <w:pPr>
        <w:suppressAutoHyphens/>
        <w:ind w:left="360"/>
        <w:jc w:val="both"/>
      </w:pPr>
      <w:r>
        <w:t>Szamócatermesztés</w:t>
      </w:r>
    </w:p>
    <w:p w:rsidR="006075CA" w:rsidRDefault="006075CA" w:rsidP="006075CA">
      <w:pPr>
        <w:suppressAutoHyphens/>
        <w:ind w:left="360"/>
        <w:jc w:val="both"/>
      </w:pPr>
      <w:r>
        <w:t>Málna és szedertermesztés</w:t>
      </w:r>
    </w:p>
    <w:p w:rsidR="006075CA" w:rsidRDefault="006075CA" w:rsidP="006075CA">
      <w:pPr>
        <w:suppressAutoHyphens/>
        <w:ind w:left="360"/>
        <w:jc w:val="both"/>
      </w:pPr>
      <w:r>
        <w:t>Köszméte és ribiszkefélék termesztése</w:t>
      </w:r>
    </w:p>
    <w:p w:rsidR="006075CA" w:rsidRPr="00B14F70" w:rsidRDefault="006075CA" w:rsidP="006075C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075CA" w:rsidRDefault="006075CA" w:rsidP="006075CA">
      <w:p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6075CA" w:rsidRDefault="006075CA" w:rsidP="006075CA">
      <w:pPr>
        <w:suppressAutoHyphens/>
        <w:contextualSpacing/>
        <w:jc w:val="both"/>
        <w:rPr>
          <w:b/>
        </w:rPr>
      </w:pPr>
    </w:p>
    <w:p w:rsidR="006075CA" w:rsidRPr="00E05789" w:rsidRDefault="006075CA" w:rsidP="006075CA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E05789">
        <w:t>kollokvium (írásban, szóban): két vizsgatétel ismertetése (mindkét tétel esetében szükséges elérni az ismeretanyag 50%-át)</w:t>
      </w:r>
    </w:p>
    <w:p w:rsidR="006075CA" w:rsidRPr="00B14F70" w:rsidRDefault="006075CA" w:rsidP="006075CA"/>
    <w:p w:rsidR="006075CA" w:rsidRPr="00B14F70" w:rsidRDefault="006075CA" w:rsidP="006075CA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075CA" w:rsidRPr="00B14F70" w:rsidRDefault="006075CA" w:rsidP="006075CA">
      <w:pPr>
        <w:rPr>
          <w:b/>
        </w:rPr>
      </w:pPr>
    </w:p>
    <w:p w:rsidR="006075CA" w:rsidRPr="00B14F70" w:rsidRDefault="006075CA" w:rsidP="006075CA">
      <w:pPr>
        <w:rPr>
          <w:b/>
        </w:rPr>
      </w:pPr>
      <w:r w:rsidRPr="00B14F70">
        <w:rPr>
          <w:b/>
        </w:rPr>
        <w:t xml:space="preserve">Ajánlott irodalom: </w:t>
      </w:r>
    </w:p>
    <w:p w:rsidR="006075CA" w:rsidRPr="00BF2A49" w:rsidRDefault="006075CA" w:rsidP="006075CA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6075CA" w:rsidRDefault="006075CA" w:rsidP="006075CA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:rsidR="006075CA" w:rsidRDefault="006075CA">
      <w:pPr>
        <w:spacing w:after="160" w:line="259" w:lineRule="auto"/>
      </w:pPr>
      <w:r>
        <w:br w:type="page"/>
      </w:r>
    </w:p>
    <w:p w:rsidR="00E6711C" w:rsidRDefault="00E6711C" w:rsidP="00E6711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6711C" w:rsidRDefault="00E6711C" w:rsidP="00E6711C">
      <w:pPr>
        <w:jc w:val="center"/>
        <w:rPr>
          <w:b/>
        </w:rPr>
      </w:pPr>
      <w:r>
        <w:rPr>
          <w:b/>
        </w:rPr>
        <w:t>2023/2024. tanév I. félév</w:t>
      </w:r>
    </w:p>
    <w:p w:rsidR="00E6711C" w:rsidRDefault="00E6711C" w:rsidP="00E6711C">
      <w:pPr>
        <w:jc w:val="center"/>
        <w:rPr>
          <w:b/>
        </w:rPr>
      </w:pPr>
    </w:p>
    <w:p w:rsidR="00E6711C" w:rsidRPr="00B95F0A" w:rsidRDefault="00E6711C" w:rsidP="00E6711C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D0CE2">
        <w:rPr>
          <w:b/>
        </w:rPr>
        <w:t>Zöldségtermesztés II</w:t>
      </w:r>
      <w:r>
        <w:rPr>
          <w:b/>
        </w:rPr>
        <w:t>I</w:t>
      </w:r>
      <w:r w:rsidRPr="00AD0CE2">
        <w:rPr>
          <w:b/>
        </w:rPr>
        <w:t xml:space="preserve">. </w:t>
      </w:r>
      <w:r w:rsidRPr="00A71F10">
        <w:rPr>
          <w:b/>
        </w:rPr>
        <w:t>MTBK</w:t>
      </w:r>
      <w:r>
        <w:rPr>
          <w:b/>
        </w:rPr>
        <w:t>L</w:t>
      </w:r>
      <w:r w:rsidRPr="00A71F10">
        <w:rPr>
          <w:b/>
        </w:rPr>
        <w:t>7020</w:t>
      </w:r>
    </w:p>
    <w:p w:rsidR="00E6711C" w:rsidRDefault="00E6711C" w:rsidP="00E6711C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977D2">
        <w:t xml:space="preserve">Takácsné dr. </w:t>
      </w:r>
      <w:proofErr w:type="spellStart"/>
      <w:r w:rsidRPr="006977D2">
        <w:t>Hájos</w:t>
      </w:r>
      <w:proofErr w:type="spellEnd"/>
      <w:r w:rsidRPr="006977D2">
        <w:t xml:space="preserve"> Mária</w:t>
      </w:r>
      <w:r>
        <w:t xml:space="preserve">, </w:t>
      </w:r>
      <w:r w:rsidRPr="00D14331">
        <w:t>egyetemi docens</w:t>
      </w:r>
    </w:p>
    <w:p w:rsidR="00E6711C" w:rsidRPr="0084386F" w:rsidRDefault="00E6711C" w:rsidP="00E6711C">
      <w:pPr>
        <w:jc w:val="both"/>
        <w:rPr>
          <w:bCs/>
        </w:rPr>
      </w:pPr>
      <w:r w:rsidRPr="00B14F70">
        <w:rPr>
          <w:b/>
        </w:rPr>
        <w:t xml:space="preserve">A tantárgy oktatásába bevont további oktató: </w:t>
      </w:r>
      <w:r>
        <w:rPr>
          <w:bCs/>
        </w:rPr>
        <w:t>Sinka Lúcia</w:t>
      </w:r>
      <w:r w:rsidRPr="0084386F">
        <w:rPr>
          <w:bCs/>
        </w:rPr>
        <w:t xml:space="preserve">, </w:t>
      </w:r>
      <w:r>
        <w:rPr>
          <w:bCs/>
        </w:rPr>
        <w:t>tudományos segédmunkatárs</w:t>
      </w:r>
    </w:p>
    <w:p w:rsidR="00E6711C" w:rsidRPr="00B14F70" w:rsidRDefault="00E6711C" w:rsidP="00E6711C">
      <w:r w:rsidRPr="00B14F70">
        <w:rPr>
          <w:b/>
        </w:rPr>
        <w:t>Szak neve, szintje:</w:t>
      </w:r>
      <w:r w:rsidRPr="00B14F70">
        <w:t xml:space="preserve"> </w:t>
      </w:r>
      <w:r>
        <w:t>K</w:t>
      </w:r>
      <w:r w:rsidRPr="00B206F4">
        <w:t xml:space="preserve">ertészmérnöki </w:t>
      </w:r>
      <w:proofErr w:type="spellStart"/>
      <w:r w:rsidRPr="00B206F4">
        <w:t>BSc</w:t>
      </w:r>
      <w:proofErr w:type="spellEnd"/>
    </w:p>
    <w:p w:rsidR="00E6711C" w:rsidRPr="00B14F70" w:rsidRDefault="00E6711C" w:rsidP="00E6711C">
      <w:r w:rsidRPr="00B14F70">
        <w:rPr>
          <w:b/>
        </w:rPr>
        <w:t xml:space="preserve">Tantárgy típusa: </w:t>
      </w:r>
      <w:r>
        <w:rPr>
          <w:bCs/>
        </w:rPr>
        <w:t>választható</w:t>
      </w:r>
    </w:p>
    <w:p w:rsidR="00E6711C" w:rsidRPr="00B14F70" w:rsidRDefault="00E6711C" w:rsidP="00E6711C">
      <w:r w:rsidRPr="00B14F70">
        <w:rPr>
          <w:b/>
        </w:rPr>
        <w:t xml:space="preserve">A tantárgy oktatási időterve, vizsga típusa: </w:t>
      </w:r>
      <w:r>
        <w:rPr>
          <w:bCs/>
        </w:rPr>
        <w:t>3 x 5 óra,</w:t>
      </w:r>
      <w:r w:rsidRPr="00943760">
        <w:rPr>
          <w:bCs/>
        </w:rPr>
        <w:t xml:space="preserve"> K</w:t>
      </w:r>
    </w:p>
    <w:p w:rsidR="00E6711C" w:rsidRPr="00B14F70" w:rsidRDefault="00E6711C" w:rsidP="00E6711C">
      <w:r w:rsidRPr="00B14F70">
        <w:rPr>
          <w:b/>
        </w:rPr>
        <w:t>A tantárgy kredit értéke:</w:t>
      </w:r>
      <w:r w:rsidRPr="00943760">
        <w:rPr>
          <w:bCs/>
        </w:rPr>
        <w:t xml:space="preserve"> 5</w:t>
      </w:r>
    </w:p>
    <w:p w:rsidR="00E6711C" w:rsidRPr="00B14F70" w:rsidRDefault="00E6711C" w:rsidP="00E6711C">
      <w:pPr>
        <w:rPr>
          <w:b/>
        </w:rPr>
      </w:pPr>
    </w:p>
    <w:p w:rsidR="00E6711C" w:rsidRPr="000C7C9A" w:rsidRDefault="00E6711C" w:rsidP="00E6711C">
      <w:pPr>
        <w:jc w:val="both"/>
      </w:pPr>
      <w:r w:rsidRPr="000C7C9A">
        <w:rPr>
          <w:b/>
        </w:rPr>
        <w:t>A tárgy oktatásának célja:</w:t>
      </w:r>
      <w:r>
        <w:rPr>
          <w:b/>
        </w:rPr>
        <w:t xml:space="preserve"> </w:t>
      </w:r>
      <w:r>
        <w:t xml:space="preserve">Zöldséghajtatásban alkalmazott termesztő berendezések, eszközök és termesztési módok ismerete. Zöldségnövényfajok környezeti igényének és termesztés-technológiájának elsajátítása a piacképes áruelőállításhoz. A palántaneveléshez szükséges termesztő közegek és termesztési módok helyes megválasztásának készsége, a műveletek </w:t>
      </w:r>
      <w:proofErr w:type="gramStart"/>
      <w:r>
        <w:t>koordinálásra</w:t>
      </w:r>
      <w:proofErr w:type="gramEnd"/>
      <w:r>
        <w:t xml:space="preserve"> való alkalmasság kialakítása. Technológiai műveletek tervezése és termelőcsoportok munkájának irányítására való készség kialakítása.</w:t>
      </w:r>
    </w:p>
    <w:p w:rsidR="00E6711C" w:rsidRPr="00B14F70" w:rsidRDefault="00E6711C" w:rsidP="00E6711C">
      <w:pPr>
        <w:rPr>
          <w:b/>
        </w:rPr>
      </w:pPr>
    </w:p>
    <w:p w:rsidR="00E6711C" w:rsidRPr="00B14F70" w:rsidRDefault="00E6711C" w:rsidP="00E6711C">
      <w:r w:rsidRPr="00B14F70">
        <w:rPr>
          <w:b/>
        </w:rPr>
        <w:t xml:space="preserve">A tantárgy tartalma </w:t>
      </w:r>
      <w:r w:rsidRPr="00B14F70">
        <w:t>(</w:t>
      </w:r>
      <w:r>
        <w:t xml:space="preserve">3 </w:t>
      </w:r>
      <w:proofErr w:type="gramStart"/>
      <w:r>
        <w:t>konzultáción</w:t>
      </w:r>
      <w:proofErr w:type="gramEnd"/>
      <w:r w:rsidRPr="00B14F70">
        <w:t xml:space="preserve">): </w:t>
      </w:r>
    </w:p>
    <w:p w:rsidR="00E6711C" w:rsidRDefault="00E6711C" w:rsidP="00E6711C">
      <w:pPr>
        <w:numPr>
          <w:ilvl w:val="0"/>
          <w:numId w:val="16"/>
        </w:numPr>
        <w:jc w:val="both"/>
      </w:pPr>
      <w:proofErr w:type="gramStart"/>
      <w:r>
        <w:rPr>
          <w:b/>
          <w:bCs/>
        </w:rPr>
        <w:t>konzultáció</w:t>
      </w:r>
      <w:proofErr w:type="gramEnd"/>
    </w:p>
    <w:p w:rsidR="00E6711C" w:rsidRPr="007C506F" w:rsidRDefault="00E6711C" w:rsidP="00E6711C">
      <w:pPr>
        <w:pStyle w:val="Listaszerbekezds"/>
        <w:numPr>
          <w:ilvl w:val="0"/>
          <w:numId w:val="17"/>
        </w:numPr>
        <w:jc w:val="both"/>
      </w:pPr>
      <w:r w:rsidRPr="007C506F">
        <w:t>Zöldséghajtatás fogalma, jelentősége, berendezései, koraiságot elősegítő technológiák</w:t>
      </w:r>
    </w:p>
    <w:p w:rsidR="00E6711C" w:rsidRPr="007C506F" w:rsidRDefault="00E6711C" w:rsidP="00E6711C">
      <w:pPr>
        <w:pStyle w:val="Listaszerbekezds"/>
        <w:numPr>
          <w:ilvl w:val="0"/>
          <w:numId w:val="17"/>
        </w:numPr>
        <w:jc w:val="both"/>
      </w:pPr>
      <w:r w:rsidRPr="007C506F">
        <w:t>Klímaszabályozás – hőmérséklet, fény, páratartalom, CO</w:t>
      </w:r>
      <w:r w:rsidRPr="00594833">
        <w:rPr>
          <w:vertAlign w:val="subscript"/>
        </w:rPr>
        <w:t xml:space="preserve">2 </w:t>
      </w:r>
      <w:r w:rsidRPr="007C506F">
        <w:t>szint; öntözés</w:t>
      </w:r>
    </w:p>
    <w:p w:rsidR="00E6711C" w:rsidRPr="007C506F" w:rsidRDefault="00E6711C" w:rsidP="00E6711C">
      <w:pPr>
        <w:pStyle w:val="Listaszerbekezds"/>
        <w:numPr>
          <w:ilvl w:val="0"/>
          <w:numId w:val="17"/>
        </w:numPr>
        <w:jc w:val="both"/>
      </w:pPr>
      <w:r w:rsidRPr="007C506F">
        <w:t>Vetés előtti magkezelési eljárások; Palántanevelés módozatai és eszközei</w:t>
      </w:r>
    </w:p>
    <w:p w:rsidR="00E6711C" w:rsidRPr="007C506F" w:rsidRDefault="00E6711C" w:rsidP="00E6711C">
      <w:pPr>
        <w:pStyle w:val="Listaszerbekezds"/>
        <w:numPr>
          <w:ilvl w:val="0"/>
          <w:numId w:val="17"/>
        </w:numPr>
        <w:jc w:val="both"/>
      </w:pPr>
      <w:r w:rsidRPr="007C506F">
        <w:t>Tápanyagellátás, talaj- és tápanyagigény, trágyázás</w:t>
      </w:r>
    </w:p>
    <w:p w:rsidR="00E6711C" w:rsidRPr="007C506F" w:rsidRDefault="00E6711C" w:rsidP="00E6711C">
      <w:pPr>
        <w:pStyle w:val="Listaszerbekezds"/>
        <w:numPr>
          <w:ilvl w:val="0"/>
          <w:numId w:val="17"/>
        </w:numPr>
        <w:jc w:val="both"/>
      </w:pPr>
      <w:r w:rsidRPr="007C506F">
        <w:t>Talaj nélküli termesztés – változatai, különböző termesztő rendszerek</w:t>
      </w:r>
    </w:p>
    <w:p w:rsidR="00E6711C" w:rsidRPr="007C506F" w:rsidRDefault="00E6711C" w:rsidP="00E6711C">
      <w:pPr>
        <w:pStyle w:val="Listaszerbekezds"/>
        <w:numPr>
          <w:ilvl w:val="0"/>
          <w:numId w:val="17"/>
        </w:numPr>
        <w:jc w:val="both"/>
      </w:pPr>
      <w:r w:rsidRPr="007C506F">
        <w:t>Növényvédelmi munkák – biológiai növényvédelem</w:t>
      </w:r>
    </w:p>
    <w:p w:rsidR="00E6711C" w:rsidRDefault="00E6711C" w:rsidP="00E6711C">
      <w:pPr>
        <w:numPr>
          <w:ilvl w:val="0"/>
          <w:numId w:val="16"/>
        </w:numPr>
        <w:jc w:val="both"/>
      </w:pPr>
      <w:proofErr w:type="gramStart"/>
      <w:r>
        <w:rPr>
          <w:b/>
          <w:bCs/>
        </w:rPr>
        <w:t>konzultáció</w:t>
      </w:r>
      <w:proofErr w:type="gramEnd"/>
    </w:p>
    <w:p w:rsidR="00E6711C" w:rsidRPr="007C506F" w:rsidRDefault="00E6711C" w:rsidP="00E6711C">
      <w:pPr>
        <w:pStyle w:val="Listaszerbekezds"/>
        <w:numPr>
          <w:ilvl w:val="0"/>
          <w:numId w:val="18"/>
        </w:numPr>
        <w:jc w:val="both"/>
      </w:pPr>
      <w:r w:rsidRPr="007C506F">
        <w:t>Étkezési paprika hajtatása</w:t>
      </w:r>
    </w:p>
    <w:p w:rsidR="00E6711C" w:rsidRPr="007C506F" w:rsidRDefault="00E6711C" w:rsidP="00E6711C">
      <w:pPr>
        <w:pStyle w:val="Listaszerbekezds"/>
        <w:numPr>
          <w:ilvl w:val="0"/>
          <w:numId w:val="18"/>
        </w:numPr>
        <w:jc w:val="both"/>
      </w:pPr>
      <w:r w:rsidRPr="007C506F">
        <w:t>Paradicsom hajtatása</w:t>
      </w:r>
    </w:p>
    <w:p w:rsidR="00E6711C" w:rsidRPr="007C506F" w:rsidRDefault="00E6711C" w:rsidP="00E6711C">
      <w:pPr>
        <w:pStyle w:val="Listaszerbekezds"/>
        <w:numPr>
          <w:ilvl w:val="0"/>
          <w:numId w:val="18"/>
        </w:numPr>
        <w:jc w:val="both"/>
      </w:pPr>
      <w:r w:rsidRPr="007C506F">
        <w:t>Uborka és sárgadinnye hajtatása</w:t>
      </w:r>
    </w:p>
    <w:p w:rsidR="00E6711C" w:rsidRPr="007C506F" w:rsidRDefault="00E6711C" w:rsidP="00E6711C">
      <w:pPr>
        <w:pStyle w:val="Listaszerbekezds"/>
        <w:numPr>
          <w:ilvl w:val="0"/>
          <w:numId w:val="18"/>
        </w:numPr>
        <w:jc w:val="both"/>
      </w:pPr>
      <w:r w:rsidRPr="007C506F">
        <w:t>Káposztafélék és kínai kel hajtatása</w:t>
      </w:r>
    </w:p>
    <w:p w:rsidR="00E6711C" w:rsidRDefault="00E6711C" w:rsidP="00E6711C">
      <w:pPr>
        <w:numPr>
          <w:ilvl w:val="0"/>
          <w:numId w:val="16"/>
        </w:numPr>
        <w:jc w:val="both"/>
      </w:pPr>
      <w:proofErr w:type="gramStart"/>
      <w:r>
        <w:rPr>
          <w:b/>
          <w:bCs/>
        </w:rPr>
        <w:t>konzultáció</w:t>
      </w:r>
      <w:proofErr w:type="gramEnd"/>
    </w:p>
    <w:p w:rsidR="00E6711C" w:rsidRPr="007C506F" w:rsidRDefault="00E6711C" w:rsidP="00E6711C">
      <w:pPr>
        <w:pStyle w:val="Listaszerbekezds"/>
        <w:numPr>
          <w:ilvl w:val="0"/>
          <w:numId w:val="19"/>
        </w:numPr>
        <w:jc w:val="both"/>
      </w:pPr>
      <w:r w:rsidRPr="007C506F">
        <w:t>Gyökérzöldségfélék hajtatása – sárgarépa és retek</w:t>
      </w:r>
    </w:p>
    <w:p w:rsidR="00E6711C" w:rsidRDefault="00E6711C" w:rsidP="00E6711C">
      <w:pPr>
        <w:pStyle w:val="Listaszerbekezds"/>
        <w:numPr>
          <w:ilvl w:val="0"/>
          <w:numId w:val="19"/>
        </w:numPr>
        <w:jc w:val="both"/>
      </w:pPr>
      <w:r w:rsidRPr="007C506F">
        <w:t xml:space="preserve">Hagymafélék </w:t>
      </w:r>
      <w:r>
        <w:t>hajtatása</w:t>
      </w:r>
    </w:p>
    <w:p w:rsidR="00E6711C" w:rsidRPr="007C506F" w:rsidRDefault="00E6711C" w:rsidP="00E6711C">
      <w:pPr>
        <w:pStyle w:val="Listaszerbekezds"/>
        <w:numPr>
          <w:ilvl w:val="0"/>
          <w:numId w:val="19"/>
        </w:numPr>
        <w:jc w:val="both"/>
      </w:pPr>
      <w:r>
        <w:t>L</w:t>
      </w:r>
      <w:r w:rsidRPr="007C506F">
        <w:t>evélzöldségek – fejes saláta hajtatása</w:t>
      </w:r>
    </w:p>
    <w:p w:rsidR="00E6711C" w:rsidRPr="00B14F70" w:rsidRDefault="00E6711C" w:rsidP="00E6711C">
      <w:pPr>
        <w:pStyle w:val="Listaszerbekezds"/>
        <w:numPr>
          <w:ilvl w:val="0"/>
          <w:numId w:val="19"/>
        </w:numPr>
        <w:jc w:val="both"/>
      </w:pPr>
      <w:r w:rsidRPr="007C506F">
        <w:t>Zöldség különlegességek szerepe a hajtatásban</w:t>
      </w:r>
    </w:p>
    <w:p w:rsidR="00E6711C" w:rsidRDefault="00E6711C" w:rsidP="00E6711C">
      <w:pPr>
        <w:spacing w:before="120"/>
        <w:jc w:val="both"/>
        <w:rPr>
          <w:b/>
          <w:iCs/>
        </w:rPr>
      </w:pPr>
      <w:r w:rsidRPr="00B14F70">
        <w:rPr>
          <w:b/>
        </w:rPr>
        <w:t xml:space="preserve">Évközi ellenőrzés módja: </w:t>
      </w:r>
      <w:r w:rsidRPr="005258BF">
        <w:rPr>
          <w:bCs/>
        </w:rPr>
        <w:t>Konzultáción történő részvétel, legalább egy alkalommal.</w:t>
      </w:r>
    </w:p>
    <w:p w:rsidR="00E6711C" w:rsidRPr="00E171A1" w:rsidRDefault="00E6711C" w:rsidP="00E6711C">
      <w:pPr>
        <w:spacing w:before="120"/>
        <w:jc w:val="both"/>
        <w:rPr>
          <w:b/>
          <w:iCs/>
        </w:rPr>
      </w:pPr>
      <w:r w:rsidRPr="001F515E">
        <w:rPr>
          <w:bCs/>
        </w:rPr>
        <w:t>Fűtetlen fólia hasznosítási tervének elkészítése és bemutatása (szeminárium órán)</w:t>
      </w:r>
      <w:r>
        <w:rPr>
          <w:bCs/>
        </w:rPr>
        <w:t xml:space="preserve"> – h</w:t>
      </w:r>
      <w:r w:rsidRPr="001F515E">
        <w:rPr>
          <w:bCs/>
        </w:rPr>
        <w:t>atáridő: 11. oktatási hét</w:t>
      </w:r>
      <w:r>
        <w:rPr>
          <w:bCs/>
        </w:rPr>
        <w:t xml:space="preserve">. </w:t>
      </w:r>
    </w:p>
    <w:p w:rsidR="00E6711C" w:rsidRPr="00B14F70" w:rsidRDefault="00E6711C" w:rsidP="00E6711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ED7E11">
        <w:t>Kollokvium (szóban) – a jegy két tétel ismertetését, valamint néhány kiegészítő kérdésre adott választ követően kerül kialakításra.</w:t>
      </w:r>
    </w:p>
    <w:p w:rsidR="00E6711C" w:rsidRPr="00B14F70" w:rsidRDefault="00E6711C" w:rsidP="00E6711C"/>
    <w:p w:rsidR="00E6711C" w:rsidRPr="00B14F70" w:rsidRDefault="00E6711C" w:rsidP="00E6711C">
      <w:r w:rsidRPr="00B14F70">
        <w:rPr>
          <w:b/>
        </w:rPr>
        <w:t>Oktatási segédanyagok:</w:t>
      </w:r>
      <w:r w:rsidRPr="00B14F70">
        <w:t xml:space="preserve"> </w:t>
      </w:r>
      <w:r w:rsidRPr="00FC2FAD">
        <w:t>Előadásokon és gyakorlatokon elhangzott ismeretek.</w:t>
      </w:r>
    </w:p>
    <w:p w:rsidR="00E6711C" w:rsidRPr="0070017B" w:rsidRDefault="00E6711C" w:rsidP="00E6711C">
      <w:pPr>
        <w:jc w:val="both"/>
      </w:pPr>
      <w:r w:rsidRPr="0070017B">
        <w:t xml:space="preserve">Takácsné </w:t>
      </w:r>
      <w:proofErr w:type="spellStart"/>
      <w:r w:rsidRPr="0070017B">
        <w:t>Hájos</w:t>
      </w:r>
      <w:proofErr w:type="spellEnd"/>
      <w:r w:rsidRPr="0070017B">
        <w:t xml:space="preserve"> M. (2013): Zöldséghajtatás. </w:t>
      </w:r>
      <w:r>
        <w:t>Debreceni Egyetemi Kiadó</w:t>
      </w:r>
      <w:r w:rsidRPr="0070017B">
        <w:t>, 97 p.</w:t>
      </w:r>
    </w:p>
    <w:p w:rsidR="00E6711C" w:rsidRDefault="00E6711C" w:rsidP="00E6711C">
      <w:pPr>
        <w:rPr>
          <w:b/>
        </w:rPr>
      </w:pPr>
    </w:p>
    <w:p w:rsidR="00E6711C" w:rsidRPr="00434174" w:rsidRDefault="00E6711C" w:rsidP="00E6711C">
      <w:pPr>
        <w:rPr>
          <w:b/>
        </w:rPr>
      </w:pPr>
      <w:r>
        <w:rPr>
          <w:b/>
        </w:rPr>
        <w:t>Ajánlott</w:t>
      </w:r>
      <w:r w:rsidRPr="00B14F70">
        <w:rPr>
          <w:b/>
        </w:rPr>
        <w:t xml:space="preserve"> irodalom: </w:t>
      </w:r>
    </w:p>
    <w:p w:rsidR="00E6711C" w:rsidRDefault="00E6711C" w:rsidP="00E6711C">
      <w:proofErr w:type="spellStart"/>
      <w:r>
        <w:t>Mártonffy</w:t>
      </w:r>
      <w:proofErr w:type="spellEnd"/>
      <w:r>
        <w:t xml:space="preserve"> B. (2001): Paprika - hajtatott</w:t>
      </w:r>
    </w:p>
    <w:p w:rsidR="00E6711C" w:rsidRDefault="00E6711C" w:rsidP="00E6711C">
      <w:proofErr w:type="spellStart"/>
      <w:r>
        <w:t>Mártonffy</w:t>
      </w:r>
      <w:proofErr w:type="spellEnd"/>
      <w:r>
        <w:t xml:space="preserve"> B. (2000): Paradicsom - hajtatott</w:t>
      </w:r>
    </w:p>
    <w:p w:rsidR="00E6711C" w:rsidRDefault="00E6711C" w:rsidP="00E6711C">
      <w:r>
        <w:t>Túri I. (1993): Zöldséghajtatás. Mezőgazdasági Szaktudás Kiadó, Budapest.</w:t>
      </w:r>
    </w:p>
    <w:p w:rsidR="00580396" w:rsidRDefault="00E6711C" w:rsidP="001E2C3B">
      <w:pPr>
        <w:jc w:val="both"/>
      </w:pPr>
      <w:proofErr w:type="spellStart"/>
      <w:r>
        <w:t>Horinka</w:t>
      </w:r>
      <w:proofErr w:type="spellEnd"/>
      <w:r>
        <w:t xml:space="preserve"> T. (1997): </w:t>
      </w:r>
      <w:proofErr w:type="spellStart"/>
      <w:r>
        <w:t>Tápoldatozás</w:t>
      </w:r>
      <w:proofErr w:type="spellEnd"/>
      <w:r>
        <w:t xml:space="preserve"> a kertészeti termesztésben. KEMIRA Kft. Hódmezővásárhely.</w:t>
      </w:r>
      <w:bookmarkStart w:id="5" w:name="_GoBack"/>
      <w:bookmarkEnd w:id="5"/>
    </w:p>
    <w:sectPr w:rsidR="00580396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F40"/>
    <w:multiLevelType w:val="hybridMultilevel"/>
    <w:tmpl w:val="397E0D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B33B0"/>
    <w:multiLevelType w:val="hybridMultilevel"/>
    <w:tmpl w:val="5912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1523"/>
    <w:multiLevelType w:val="hybridMultilevel"/>
    <w:tmpl w:val="43FA37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215AE"/>
    <w:multiLevelType w:val="hybridMultilevel"/>
    <w:tmpl w:val="B1FC9D52"/>
    <w:lvl w:ilvl="0" w:tplc="7E760FE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758B"/>
    <w:multiLevelType w:val="hybridMultilevel"/>
    <w:tmpl w:val="59AEBF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D38B7"/>
    <w:multiLevelType w:val="hybridMultilevel"/>
    <w:tmpl w:val="9D9A8716"/>
    <w:lvl w:ilvl="0" w:tplc="E29E5A4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3ABC7935"/>
    <w:multiLevelType w:val="hybridMultilevel"/>
    <w:tmpl w:val="7CF2B5DA"/>
    <w:lvl w:ilvl="0" w:tplc="E094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E14C7"/>
    <w:multiLevelType w:val="hybridMultilevel"/>
    <w:tmpl w:val="FA84276E"/>
    <w:lvl w:ilvl="0" w:tplc="0EA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D332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95E5E83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1225158"/>
    <w:multiLevelType w:val="hybridMultilevel"/>
    <w:tmpl w:val="D5828B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4570DE"/>
    <w:multiLevelType w:val="hybridMultilevel"/>
    <w:tmpl w:val="A030D9EE"/>
    <w:lvl w:ilvl="0" w:tplc="18ACCA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754D"/>
    <w:multiLevelType w:val="hybridMultilevel"/>
    <w:tmpl w:val="C9020B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11DF1"/>
    <w:multiLevelType w:val="hybridMultilevel"/>
    <w:tmpl w:val="D6C28D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16"/>
  </w:num>
  <w:num w:numId="10">
    <w:abstractNumId w:val="4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 w:numId="17">
    <w:abstractNumId w:val="14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3"/>
    <w:rsid w:val="000F7948"/>
    <w:rsid w:val="001E2C3B"/>
    <w:rsid w:val="00293DD8"/>
    <w:rsid w:val="002D2023"/>
    <w:rsid w:val="00310A5E"/>
    <w:rsid w:val="0031302A"/>
    <w:rsid w:val="003C6DD0"/>
    <w:rsid w:val="003F0D7E"/>
    <w:rsid w:val="004E7843"/>
    <w:rsid w:val="00580396"/>
    <w:rsid w:val="006075CA"/>
    <w:rsid w:val="006A2446"/>
    <w:rsid w:val="006B42C2"/>
    <w:rsid w:val="006E5604"/>
    <w:rsid w:val="007C4DCF"/>
    <w:rsid w:val="007D2860"/>
    <w:rsid w:val="00855605"/>
    <w:rsid w:val="00AB196E"/>
    <w:rsid w:val="00C4155E"/>
    <w:rsid w:val="00D8037D"/>
    <w:rsid w:val="00E6711C"/>
    <w:rsid w:val="00E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EA5C"/>
  <w15:chartTrackingRefBased/>
  <w15:docId w15:val="{B8F014AC-CFED-4485-820C-FD29ED0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DC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E7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5494</Words>
  <Characters>37909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2023-10-03T13:09:00Z</dcterms:created>
  <dcterms:modified xsi:type="dcterms:W3CDTF">2023-10-03T13:26:00Z</dcterms:modified>
</cp:coreProperties>
</file>