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2F" w:rsidRDefault="00D00B2F" w:rsidP="00D00B2F">
      <w:pPr>
        <w:jc w:val="center"/>
        <w:rPr>
          <w:b/>
        </w:rPr>
      </w:pPr>
      <w:r>
        <w:rPr>
          <w:b/>
        </w:rPr>
        <w:t>KÖVETELMÉNYRENDSZER</w:t>
      </w:r>
    </w:p>
    <w:p w:rsidR="00D00B2F" w:rsidRDefault="002915B0" w:rsidP="00D00B2F">
      <w:pPr>
        <w:jc w:val="center"/>
        <w:rPr>
          <w:b/>
        </w:rPr>
      </w:pPr>
      <w:r>
        <w:rPr>
          <w:b/>
        </w:rPr>
        <w:t>202</w:t>
      </w:r>
      <w:r w:rsidR="00E87F16">
        <w:rPr>
          <w:b/>
        </w:rPr>
        <w:t>2/23</w:t>
      </w:r>
      <w:r w:rsidR="00D00B2F" w:rsidRPr="0095229D">
        <w:rPr>
          <w:b/>
        </w:rPr>
        <w:t xml:space="preserve"> tanév</w:t>
      </w:r>
      <w:r w:rsidR="0095229D" w:rsidRPr="0095229D">
        <w:rPr>
          <w:b/>
        </w:rPr>
        <w:t xml:space="preserve"> II.</w:t>
      </w:r>
      <w:r w:rsidR="00D00B2F" w:rsidRPr="0095229D">
        <w:rPr>
          <w:b/>
        </w:rPr>
        <w:t xml:space="preserve"> félév</w:t>
      </w:r>
    </w:p>
    <w:p w:rsidR="00D00B2F" w:rsidRDefault="00D00B2F" w:rsidP="00D00B2F">
      <w:pPr>
        <w:jc w:val="center"/>
        <w:rPr>
          <w:b/>
        </w:rPr>
      </w:pPr>
    </w:p>
    <w:p w:rsidR="006427ED" w:rsidRPr="00B95F0A" w:rsidRDefault="006427ED" w:rsidP="006427ED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rPr>
          <w:b/>
          <w:sz w:val="22"/>
          <w:szCs w:val="22"/>
        </w:rPr>
        <w:t>Vállalkozásfejlesztési és pályázati ismeretek MTM</w:t>
      </w:r>
      <w:r w:rsidR="00756D51">
        <w:rPr>
          <w:b/>
          <w:sz w:val="22"/>
          <w:szCs w:val="22"/>
        </w:rPr>
        <w:t>KG7018</w:t>
      </w:r>
    </w:p>
    <w:p w:rsidR="006427ED" w:rsidRDefault="006427ED" w:rsidP="006427ED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Dr.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Sz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ll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si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Nikolett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adjunktus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</w:p>
    <w:p w:rsidR="006427ED" w:rsidRPr="00B14F70" w:rsidRDefault="006427ED" w:rsidP="006427ED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756D51" w:rsidRDefault="006427ED" w:rsidP="006427ED">
      <w:pPr>
        <w:rPr>
          <w:b/>
        </w:rPr>
      </w:pPr>
      <w:r w:rsidRPr="00B14F70">
        <w:rPr>
          <w:b/>
        </w:rPr>
        <w:t>Szak neve, szintje:</w:t>
      </w:r>
      <w:r w:rsidRPr="00B14F70">
        <w:t xml:space="preserve"> </w:t>
      </w:r>
      <w:r w:rsidR="00756D51" w:rsidRPr="00E47960">
        <w:t xml:space="preserve">Környezetgazdálkodási agrármérnök </w:t>
      </w:r>
      <w:proofErr w:type="spellStart"/>
      <w:r w:rsidR="00756D51">
        <w:t>M</w:t>
      </w:r>
      <w:r w:rsidR="00756D51" w:rsidRPr="00E47960">
        <w:t>Sc</w:t>
      </w:r>
      <w:proofErr w:type="spellEnd"/>
      <w:r w:rsidR="00756D51" w:rsidRPr="00B14F70">
        <w:rPr>
          <w:b/>
        </w:rPr>
        <w:t xml:space="preserve"> </w:t>
      </w:r>
    </w:p>
    <w:p w:rsidR="006427ED" w:rsidRPr="00B14F70" w:rsidRDefault="006427ED" w:rsidP="006427ED">
      <w:r w:rsidRPr="00B14F70">
        <w:rPr>
          <w:b/>
        </w:rPr>
        <w:t xml:space="preserve">Tantárgy típusa: </w:t>
      </w:r>
      <w:r w:rsidR="00756D51">
        <w:rPr>
          <w:b/>
        </w:rPr>
        <w:t>kötelezően</w:t>
      </w:r>
      <w:r>
        <w:rPr>
          <w:b/>
        </w:rPr>
        <w:t xml:space="preserve"> választható</w:t>
      </w:r>
    </w:p>
    <w:p w:rsidR="006427ED" w:rsidRPr="00B14F70" w:rsidRDefault="006427ED" w:rsidP="006427ED">
      <w:r w:rsidRPr="00B14F70">
        <w:rPr>
          <w:b/>
        </w:rPr>
        <w:t xml:space="preserve">A tantárgy oktatási időterve, vizsga típusa: </w:t>
      </w:r>
      <w:r>
        <w:rPr>
          <w:b/>
        </w:rPr>
        <w:t>1+2 G</w:t>
      </w:r>
    </w:p>
    <w:p w:rsidR="006427ED" w:rsidRPr="00B14F70" w:rsidRDefault="006427ED" w:rsidP="006427ED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6427ED" w:rsidRPr="00B14F70" w:rsidRDefault="006427ED" w:rsidP="006427ED">
      <w:pPr>
        <w:rPr>
          <w:b/>
        </w:rPr>
      </w:pPr>
    </w:p>
    <w:p w:rsidR="006427ED" w:rsidRPr="000D1362" w:rsidRDefault="006427ED" w:rsidP="006427ED">
      <w:pPr>
        <w:suppressAutoHyphens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0D1362">
        <w:rPr>
          <w:sz w:val="22"/>
          <w:szCs w:val="22"/>
        </w:rPr>
        <w:t>A hallgató megismerkedik vállalkozási formákkal, a vállalkozások fejlesztésével a mezőgazdasági vállalkozásokban, gazdasági társaságokban, szövetkezetekben, más üzemekben, továbbá jövedelmező működtetésével és fenntartható fejlesztésével.</w:t>
      </w:r>
    </w:p>
    <w:p w:rsidR="006427ED" w:rsidRPr="000D1362" w:rsidRDefault="006427ED" w:rsidP="006427ED">
      <w:pPr>
        <w:suppressAutoHyphens/>
        <w:jc w:val="both"/>
        <w:rPr>
          <w:sz w:val="22"/>
          <w:szCs w:val="22"/>
        </w:rPr>
      </w:pPr>
      <w:r w:rsidRPr="000D1362">
        <w:rPr>
          <w:sz w:val="22"/>
          <w:szCs w:val="22"/>
        </w:rPr>
        <w:t xml:space="preserve">Megismerkednek a hallgatók a projektmenedzsment alapjaival, módszertanával és a legfontosabb projekt menedzsment </w:t>
      </w:r>
      <w:proofErr w:type="gramStart"/>
      <w:r w:rsidRPr="000D1362">
        <w:rPr>
          <w:sz w:val="22"/>
          <w:szCs w:val="22"/>
        </w:rPr>
        <w:t>funkciókkal</w:t>
      </w:r>
      <w:proofErr w:type="gramEnd"/>
      <w:r w:rsidRPr="000D1362">
        <w:rPr>
          <w:sz w:val="22"/>
          <w:szCs w:val="22"/>
        </w:rPr>
        <w:t xml:space="preserve"> (projekttervezés, szervezés, végrehajtás, monitoring és értékelés). A tantárgy elsajátítását követően, a hallgatók képesek lesznek projektek előkészítésére és bonyolítására, valamint elsajátítják a pályázatok készítéséhez szükséges alapvető ismereteket.</w:t>
      </w:r>
    </w:p>
    <w:p w:rsidR="006427ED" w:rsidRPr="00335C9C" w:rsidRDefault="006427ED" w:rsidP="006427ED">
      <w:pPr>
        <w:autoSpaceDE w:val="0"/>
        <w:autoSpaceDN w:val="0"/>
        <w:adjustRightInd w:val="0"/>
        <w:jc w:val="both"/>
        <w:rPr>
          <w:rFonts w:eastAsiaTheme="minorHAnsi"/>
          <w:lang w:val="en-GB" w:eastAsia="en-US"/>
        </w:rPr>
      </w:pPr>
    </w:p>
    <w:p w:rsidR="006427ED" w:rsidRPr="00B14F70" w:rsidRDefault="006427ED" w:rsidP="006427ED">
      <w:pPr>
        <w:rPr>
          <w:b/>
        </w:rPr>
      </w:pPr>
    </w:p>
    <w:p w:rsidR="006427ED" w:rsidRDefault="006427ED" w:rsidP="006427ED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427ED" w:rsidRPr="00B14F70" w:rsidRDefault="006427ED" w:rsidP="006427ED"/>
    <w:p w:rsidR="00756D51" w:rsidRPr="00756D51" w:rsidRDefault="00756D51" w:rsidP="00756D51">
      <w:pPr>
        <w:pStyle w:val="Listaszerbekezds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756D51">
        <w:rPr>
          <w:rFonts w:ascii="Times New Roman" w:hAnsi="Times New Roman" w:cs="Times New Roman"/>
        </w:rPr>
        <w:t>Az üzleti vállalkozás; a vállalkozási tevékenység folytatásának szervezeti keretei</w:t>
      </w:r>
    </w:p>
    <w:p w:rsidR="00756D51" w:rsidRPr="00756D51" w:rsidRDefault="00756D51" w:rsidP="00756D51">
      <w:pPr>
        <w:pStyle w:val="Listaszerbekezds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756D51">
        <w:rPr>
          <w:rFonts w:ascii="Times New Roman" w:hAnsi="Times New Roman" w:cs="Times New Roman"/>
        </w:rPr>
        <w:t xml:space="preserve">A vállalat erőforrásai; menedzsment </w:t>
      </w:r>
      <w:proofErr w:type="gramStart"/>
      <w:r w:rsidRPr="00756D51">
        <w:rPr>
          <w:rFonts w:ascii="Times New Roman" w:hAnsi="Times New Roman" w:cs="Times New Roman"/>
        </w:rPr>
        <w:t>funkciók</w:t>
      </w:r>
      <w:proofErr w:type="gramEnd"/>
      <w:r w:rsidRPr="00756D51">
        <w:rPr>
          <w:rFonts w:ascii="Times New Roman" w:hAnsi="Times New Roman" w:cs="Times New Roman"/>
        </w:rPr>
        <w:t xml:space="preserve"> a vállalatban</w:t>
      </w:r>
    </w:p>
    <w:p w:rsidR="00756D51" w:rsidRPr="00756D51" w:rsidRDefault="00756D51" w:rsidP="00756D51">
      <w:pPr>
        <w:pStyle w:val="Listaszerbekezds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756D51">
        <w:rPr>
          <w:rFonts w:ascii="Times New Roman" w:hAnsi="Times New Roman" w:cs="Times New Roman"/>
        </w:rPr>
        <w:t xml:space="preserve">A mezőgazdasági vállalkozások eredményének mérése, </w:t>
      </w:r>
      <w:proofErr w:type="gramStart"/>
      <w:r w:rsidRPr="00756D51">
        <w:rPr>
          <w:rFonts w:ascii="Times New Roman" w:hAnsi="Times New Roman" w:cs="Times New Roman"/>
        </w:rPr>
        <w:t>A</w:t>
      </w:r>
      <w:proofErr w:type="gramEnd"/>
      <w:r w:rsidRPr="00756D51">
        <w:rPr>
          <w:rFonts w:ascii="Times New Roman" w:hAnsi="Times New Roman" w:cs="Times New Roman"/>
        </w:rPr>
        <w:t xml:space="preserve"> hatékonyság, vállalati irányítás alapjai</w:t>
      </w:r>
    </w:p>
    <w:p w:rsidR="00756D51" w:rsidRPr="00756D51" w:rsidRDefault="00756D51" w:rsidP="00756D51">
      <w:pPr>
        <w:pStyle w:val="Listaszerbekezds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756D51">
        <w:rPr>
          <w:rFonts w:ascii="Times New Roman" w:hAnsi="Times New Roman" w:cs="Times New Roman"/>
        </w:rPr>
        <w:t>A vállalkozások tervezése (stratégia, üzleti terv)</w:t>
      </w:r>
    </w:p>
    <w:p w:rsidR="00756D51" w:rsidRPr="00756D51" w:rsidRDefault="00756D51" w:rsidP="00756D51">
      <w:pPr>
        <w:pStyle w:val="Listaszerbekezds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756D51">
        <w:rPr>
          <w:rFonts w:ascii="Times New Roman" w:hAnsi="Times New Roman" w:cs="Times New Roman"/>
        </w:rPr>
        <w:t xml:space="preserve">Mezőgazdaság termelési </w:t>
      </w:r>
      <w:proofErr w:type="gramStart"/>
      <w:r w:rsidRPr="00756D51">
        <w:rPr>
          <w:rFonts w:ascii="Times New Roman" w:hAnsi="Times New Roman" w:cs="Times New Roman"/>
        </w:rPr>
        <w:t>struktúrája</w:t>
      </w:r>
      <w:proofErr w:type="gramEnd"/>
      <w:r w:rsidRPr="00756D51">
        <w:rPr>
          <w:rFonts w:ascii="Times New Roman" w:hAnsi="Times New Roman" w:cs="Times New Roman"/>
        </w:rPr>
        <w:t xml:space="preserve"> (a növénytermesztési-, állattenyésztési- és a kertészeti ágazat jelentősége, térbeli struktúrája)</w:t>
      </w:r>
    </w:p>
    <w:p w:rsidR="00756D51" w:rsidRPr="00756D51" w:rsidRDefault="00756D51" w:rsidP="00756D51">
      <w:pPr>
        <w:pStyle w:val="Listaszerbekezds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756D51">
        <w:rPr>
          <w:rFonts w:ascii="Times New Roman" w:hAnsi="Times New Roman" w:cs="Times New Roman"/>
        </w:rPr>
        <w:t xml:space="preserve">A szántóföldi növénytermelés ökonómiai kérdései, üzemgazdasági sajátosságai, tőkeigénye </w:t>
      </w:r>
    </w:p>
    <w:p w:rsidR="00756D51" w:rsidRPr="00756D51" w:rsidRDefault="00756D51" w:rsidP="00756D51">
      <w:pPr>
        <w:pStyle w:val="Listaszerbekezds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756D51">
        <w:rPr>
          <w:rFonts w:ascii="Times New Roman" w:hAnsi="Times New Roman" w:cs="Times New Roman"/>
        </w:rPr>
        <w:t>Főbb állattenyésztési ágazatok ökonómiai kérdései, üzemgazdasági sajátosságai, tőkeigénye</w:t>
      </w:r>
    </w:p>
    <w:p w:rsidR="00756D51" w:rsidRPr="00756D51" w:rsidRDefault="00756D51" w:rsidP="00756D51">
      <w:pPr>
        <w:pStyle w:val="Listaszerbekezds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756D51">
        <w:rPr>
          <w:rFonts w:ascii="Times New Roman" w:hAnsi="Times New Roman" w:cs="Times New Roman"/>
        </w:rPr>
        <w:t>Alapfogalmak, projekt célja, típusai, szerepe, ismérvei, környezete</w:t>
      </w:r>
    </w:p>
    <w:p w:rsidR="00756D51" w:rsidRPr="00756D51" w:rsidRDefault="00756D51" w:rsidP="00756D51">
      <w:pPr>
        <w:pStyle w:val="Listaszerbekezds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756D51">
        <w:rPr>
          <w:rFonts w:ascii="Times New Roman" w:hAnsi="Times New Roman" w:cs="Times New Roman"/>
        </w:rPr>
        <w:t>Projektciklus Menedzsment, Projektek szervezete</w:t>
      </w:r>
    </w:p>
    <w:p w:rsidR="00756D51" w:rsidRPr="00756D51" w:rsidRDefault="00756D51" w:rsidP="00756D51">
      <w:pPr>
        <w:pStyle w:val="Listaszerbekezds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756D51">
        <w:rPr>
          <w:rFonts w:ascii="Times New Roman" w:hAnsi="Times New Roman" w:cs="Times New Roman"/>
        </w:rPr>
        <w:t xml:space="preserve">Projektek előzetes tervezése (SWOT </w:t>
      </w:r>
      <w:proofErr w:type="gramStart"/>
      <w:r w:rsidRPr="00756D51">
        <w:rPr>
          <w:rFonts w:ascii="Times New Roman" w:hAnsi="Times New Roman" w:cs="Times New Roman"/>
        </w:rPr>
        <w:t>analízis</w:t>
      </w:r>
      <w:proofErr w:type="gramEnd"/>
      <w:r w:rsidRPr="00756D51">
        <w:rPr>
          <w:rFonts w:ascii="Times New Roman" w:hAnsi="Times New Roman" w:cs="Times New Roman"/>
        </w:rPr>
        <w:t xml:space="preserve">, problémafa és </w:t>
      </w:r>
      <w:proofErr w:type="spellStart"/>
      <w:r w:rsidRPr="00756D51">
        <w:rPr>
          <w:rFonts w:ascii="Times New Roman" w:hAnsi="Times New Roman" w:cs="Times New Roman"/>
        </w:rPr>
        <w:t>célfa</w:t>
      </w:r>
      <w:proofErr w:type="spellEnd"/>
      <w:r w:rsidRPr="00756D51">
        <w:rPr>
          <w:rFonts w:ascii="Times New Roman" w:hAnsi="Times New Roman" w:cs="Times New Roman"/>
        </w:rPr>
        <w:t xml:space="preserve"> elemzés), SMART célok a projektekben</w:t>
      </w:r>
    </w:p>
    <w:p w:rsidR="00756D51" w:rsidRPr="00756D51" w:rsidRDefault="00756D51" w:rsidP="00756D51">
      <w:pPr>
        <w:pStyle w:val="Listaszerbekezds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756D51">
        <w:rPr>
          <w:rFonts w:ascii="Times New Roman" w:hAnsi="Times New Roman" w:cs="Times New Roman"/>
        </w:rPr>
        <w:t>Projektek tervezése: költségek és költségvetés tervezés, időtervezés</w:t>
      </w:r>
    </w:p>
    <w:p w:rsidR="00756D51" w:rsidRPr="00756D51" w:rsidRDefault="00756D51" w:rsidP="00756D51">
      <w:pPr>
        <w:pStyle w:val="Listaszerbekezds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proofErr w:type="gramStart"/>
      <w:r w:rsidRPr="00756D51">
        <w:rPr>
          <w:rFonts w:ascii="Times New Roman" w:hAnsi="Times New Roman" w:cs="Times New Roman"/>
        </w:rPr>
        <w:t>Projekt tervezés</w:t>
      </w:r>
      <w:proofErr w:type="gramEnd"/>
      <w:r w:rsidRPr="00756D51">
        <w:rPr>
          <w:rFonts w:ascii="Times New Roman" w:hAnsi="Times New Roman" w:cs="Times New Roman"/>
        </w:rPr>
        <w:t>: erőforrás tervezés, humánerőforrás szerepe a projekt ciklusa során, kommunikációs tevékenység a projektben, piaci elemzés</w:t>
      </w:r>
    </w:p>
    <w:p w:rsidR="00756D51" w:rsidRPr="00756D51" w:rsidRDefault="00756D51" w:rsidP="00756D51">
      <w:pPr>
        <w:pStyle w:val="Listaszerbekezds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756D51">
        <w:rPr>
          <w:rFonts w:ascii="Times New Roman" w:hAnsi="Times New Roman" w:cs="Times New Roman"/>
        </w:rPr>
        <w:t xml:space="preserve">Kockázatok a projekt ciklusa során, projektek megvalósítása, dokumentálása és </w:t>
      </w:r>
      <w:proofErr w:type="spellStart"/>
      <w:r w:rsidRPr="00756D51">
        <w:rPr>
          <w:rFonts w:ascii="Times New Roman" w:hAnsi="Times New Roman" w:cs="Times New Roman"/>
        </w:rPr>
        <w:t>disszeminációja</w:t>
      </w:r>
      <w:proofErr w:type="spellEnd"/>
    </w:p>
    <w:p w:rsidR="006427ED" w:rsidRPr="00756D51" w:rsidRDefault="00756D51" w:rsidP="00756D51">
      <w:pPr>
        <w:pStyle w:val="Listaszerbekezds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756D51">
        <w:rPr>
          <w:rFonts w:ascii="Times New Roman" w:hAnsi="Times New Roman" w:cs="Times New Roman"/>
        </w:rPr>
        <w:t xml:space="preserve">örnyezettechnológiai és mezőgazdasági jellegű pályázatok készítése, </w:t>
      </w:r>
      <w:proofErr w:type="gramStart"/>
      <w:r w:rsidRPr="00756D51">
        <w:rPr>
          <w:rFonts w:ascii="Times New Roman" w:hAnsi="Times New Roman" w:cs="Times New Roman"/>
        </w:rPr>
        <w:t>aktuális</w:t>
      </w:r>
      <w:proofErr w:type="gramEnd"/>
      <w:r w:rsidRPr="00756D51">
        <w:rPr>
          <w:rFonts w:ascii="Times New Roman" w:hAnsi="Times New Roman" w:cs="Times New Roman"/>
        </w:rPr>
        <w:t xml:space="preserve"> országos programok</w:t>
      </w:r>
      <w:r>
        <w:rPr>
          <w:rFonts w:ascii="Times New Roman" w:hAnsi="Times New Roman" w:cs="Times New Roman"/>
        </w:rPr>
        <w:t xml:space="preserve"> (KEHOP plusz)</w:t>
      </w:r>
    </w:p>
    <w:p w:rsidR="006427ED" w:rsidRPr="00B14F70" w:rsidRDefault="006427ED" w:rsidP="006427ED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6427ED" w:rsidRPr="00B14F70" w:rsidRDefault="006427ED" w:rsidP="006427ED">
      <w:pPr>
        <w:spacing w:before="120"/>
        <w:jc w:val="both"/>
        <w:rPr>
          <w:i/>
        </w:rPr>
      </w:pPr>
    </w:p>
    <w:p w:rsidR="006427ED" w:rsidRPr="00B14F70" w:rsidRDefault="006427ED" w:rsidP="006427ED">
      <w:pPr>
        <w:spacing w:before="120"/>
        <w:rPr>
          <w:b/>
        </w:rPr>
      </w:pPr>
    </w:p>
    <w:p w:rsidR="006427ED" w:rsidRPr="00B14F70" w:rsidRDefault="006427ED" w:rsidP="006427ED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:rsidR="006427ED" w:rsidRPr="00B14F70" w:rsidRDefault="006427ED" w:rsidP="006427ED"/>
    <w:p w:rsidR="006427ED" w:rsidRPr="00B14F70" w:rsidRDefault="006427ED" w:rsidP="006427ED">
      <w:r w:rsidRPr="00B14F70">
        <w:rPr>
          <w:b/>
        </w:rPr>
        <w:lastRenderedPageBreak/>
        <w:t>Oktatási segédanyagok:</w:t>
      </w:r>
      <w:r w:rsidRPr="00B14F70">
        <w:t xml:space="preserve"> </w:t>
      </w:r>
      <w:r>
        <w:t>előadások diasorai</w:t>
      </w:r>
    </w:p>
    <w:p w:rsidR="006427ED" w:rsidRPr="00B14F70" w:rsidRDefault="006427ED" w:rsidP="006427ED">
      <w:pPr>
        <w:rPr>
          <w:b/>
        </w:rPr>
      </w:pPr>
    </w:p>
    <w:p w:rsidR="006427ED" w:rsidRDefault="006427ED" w:rsidP="006427ED">
      <w:pPr>
        <w:rPr>
          <w:b/>
        </w:rPr>
      </w:pPr>
      <w:r w:rsidRPr="00B14F70">
        <w:rPr>
          <w:b/>
        </w:rPr>
        <w:t xml:space="preserve">Ajánlott irodalom: </w:t>
      </w:r>
    </w:p>
    <w:p w:rsidR="006427ED" w:rsidRDefault="006427ED" w:rsidP="006427ED">
      <w:pPr>
        <w:rPr>
          <w:b/>
        </w:rPr>
      </w:pPr>
    </w:p>
    <w:p w:rsidR="006427ED" w:rsidRDefault="006427ED" w:rsidP="006427ED">
      <w:pPr>
        <w:jc w:val="both"/>
      </w:pPr>
      <w:r>
        <w:t>1.</w:t>
      </w:r>
      <w:r>
        <w:tab/>
        <w:t>Apáti F. (</w:t>
      </w:r>
      <w:proofErr w:type="spellStart"/>
      <w:r>
        <w:t>Szerk</w:t>
      </w:r>
      <w:proofErr w:type="spellEnd"/>
      <w:r>
        <w:t>.) 2013. Vállalati és ágazati gazdaságtani ismeretek /Felzárkóztató modul – elméleti jegyzet/. Debreceni Egyetem, AGTC, Debrecen, TÁMOP-4.1.2.</w:t>
      </w:r>
      <w:proofErr w:type="gramStart"/>
      <w:r>
        <w:t>A</w:t>
      </w:r>
      <w:proofErr w:type="gramEnd"/>
      <w:r>
        <w:t>/1-11/1 2011-0029 projekt keretében készült, ISBN 978-615-5183-52-2, 292. p.</w:t>
      </w:r>
    </w:p>
    <w:p w:rsidR="006427ED" w:rsidRDefault="006427ED" w:rsidP="006427ED">
      <w:pPr>
        <w:jc w:val="both"/>
      </w:pPr>
      <w:r>
        <w:t>2.</w:t>
      </w:r>
      <w:r>
        <w:tab/>
      </w:r>
      <w:proofErr w:type="spellStart"/>
      <w:r>
        <w:t>Nábrádi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., </w:t>
      </w:r>
      <w:proofErr w:type="spellStart"/>
      <w:r>
        <w:t>Pupos</w:t>
      </w:r>
      <w:proofErr w:type="spellEnd"/>
      <w:r>
        <w:t xml:space="preserve"> T., Takácsné György K. 2007. Üzemtan I. DE AMTC AVK, Debrecen, HEFOP 3.3.1–P.-2004-06-0071/1.0. „Gyakorlatorientált képzési rendszerek kialakítása és minőségi fejlesztése az agrár-felsőoktatásban” című program keretében készült. ISBN 978-963-9732-70-4 ö, ISBN 978-963-9732-72-8. 363. p.</w:t>
      </w:r>
    </w:p>
    <w:p w:rsidR="006427ED" w:rsidRDefault="006427ED" w:rsidP="006427ED">
      <w:pPr>
        <w:jc w:val="both"/>
      </w:pPr>
      <w:r>
        <w:t>3.</w:t>
      </w:r>
      <w:r>
        <w:tab/>
        <w:t>Daróczi M. 2011. Projektmenedzsment. Jegyzet. Szent István Egyetem. 152. p.</w:t>
      </w:r>
    </w:p>
    <w:p w:rsidR="006427ED" w:rsidRDefault="006427ED" w:rsidP="006427ED"/>
    <w:p w:rsidR="00267C3B" w:rsidRDefault="00267C3B">
      <w:pPr>
        <w:spacing w:after="160" w:line="259" w:lineRule="auto"/>
      </w:pPr>
      <w:r>
        <w:br w:type="page"/>
      </w:r>
    </w:p>
    <w:p w:rsidR="00267C3B" w:rsidRDefault="00267C3B" w:rsidP="00267C3B">
      <w:pPr>
        <w:jc w:val="center"/>
        <w:rPr>
          <w:b/>
        </w:rPr>
      </w:pPr>
      <w:r>
        <w:rPr>
          <w:b/>
        </w:rPr>
        <w:t>KÖVETELMÉNYRENDSZER</w:t>
      </w:r>
    </w:p>
    <w:p w:rsidR="00267C3B" w:rsidRDefault="00267C3B" w:rsidP="00267C3B">
      <w:pPr>
        <w:jc w:val="center"/>
        <w:rPr>
          <w:b/>
        </w:rPr>
      </w:pPr>
      <w:r w:rsidRPr="00C90947">
        <w:rPr>
          <w:b/>
        </w:rPr>
        <w:t>20</w:t>
      </w:r>
      <w:r>
        <w:rPr>
          <w:b/>
        </w:rPr>
        <w:t>22/23</w:t>
      </w:r>
      <w:r w:rsidRPr="00C90947">
        <w:rPr>
          <w:b/>
        </w:rPr>
        <w:t xml:space="preserve"> tanév II. félév</w:t>
      </w:r>
    </w:p>
    <w:p w:rsidR="00267C3B" w:rsidRDefault="00267C3B" w:rsidP="00267C3B">
      <w:pPr>
        <w:jc w:val="center"/>
        <w:rPr>
          <w:b/>
        </w:rPr>
      </w:pPr>
    </w:p>
    <w:p w:rsidR="00267C3B" w:rsidRPr="00B95F0A" w:rsidRDefault="00267C3B" w:rsidP="00267C3B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gramStart"/>
      <w:r>
        <w:t>Távérzékelés</w:t>
      </w:r>
      <w:r w:rsidRPr="00F235BF">
        <w:t xml:space="preserve"> </w:t>
      </w:r>
      <w:r>
        <w:t xml:space="preserve"> (</w:t>
      </w:r>
      <w:proofErr w:type="gramEnd"/>
      <w:r w:rsidRPr="00352E27">
        <w:t>MT</w:t>
      </w:r>
      <w:r>
        <w:t>MKG7025)</w:t>
      </w:r>
    </w:p>
    <w:p w:rsidR="00267C3B" w:rsidRDefault="00267C3B" w:rsidP="00267C3B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Budayné Bódi Erika, tanársegéd</w:t>
      </w:r>
    </w:p>
    <w:p w:rsidR="00267C3B" w:rsidRPr="00B14F70" w:rsidRDefault="00267C3B" w:rsidP="00267C3B">
      <w:pPr>
        <w:rPr>
          <w:b/>
        </w:rPr>
      </w:pPr>
      <w:r w:rsidRPr="009314CF">
        <w:rPr>
          <w:b/>
        </w:rPr>
        <w:t>A tantárgy oktatásába bevont további oktatók:</w:t>
      </w:r>
      <w:r w:rsidRPr="00B64F17">
        <w:t xml:space="preserve"> </w:t>
      </w:r>
      <w:r>
        <w:t>Dr. Kiss Nikolett Éva, tanársegéd és Szabó Andrea, tanársegéd</w:t>
      </w:r>
    </w:p>
    <w:p w:rsidR="00267C3B" w:rsidRPr="00B14F70" w:rsidRDefault="00267C3B" w:rsidP="00267C3B">
      <w:r w:rsidRPr="00B14F70">
        <w:rPr>
          <w:b/>
        </w:rPr>
        <w:t>Szak neve, szintje:</w:t>
      </w:r>
      <w:r>
        <w:t xml:space="preserve"> Környezetgazdálkodási agrármérnök </w:t>
      </w:r>
      <w:proofErr w:type="spellStart"/>
      <w:r>
        <w:t>MSc</w:t>
      </w:r>
      <w:proofErr w:type="spellEnd"/>
    </w:p>
    <w:p w:rsidR="00267C3B" w:rsidRPr="00B14F70" w:rsidRDefault="00267C3B" w:rsidP="00267C3B">
      <w:r w:rsidRPr="00B14F70">
        <w:rPr>
          <w:b/>
        </w:rPr>
        <w:t xml:space="preserve">Tantárgy típusa: </w:t>
      </w:r>
      <w:r>
        <w:t>szabadon választható</w:t>
      </w:r>
    </w:p>
    <w:p w:rsidR="00267C3B" w:rsidRPr="00B14F70" w:rsidRDefault="00267C3B" w:rsidP="00267C3B">
      <w:r w:rsidRPr="00B14F70">
        <w:rPr>
          <w:b/>
        </w:rPr>
        <w:t xml:space="preserve">A tantárgy oktatási időterve, vizsga típusa: </w:t>
      </w:r>
      <w:r w:rsidRPr="001E7C96">
        <w:t>0</w:t>
      </w:r>
      <w:r>
        <w:t xml:space="preserve"> </w:t>
      </w:r>
      <w:proofErr w:type="spellStart"/>
      <w:r>
        <w:t>ea</w:t>
      </w:r>
      <w:proofErr w:type="spellEnd"/>
      <w:r>
        <w:t xml:space="preserve">.+ 42 </w:t>
      </w:r>
      <w:proofErr w:type="spellStart"/>
      <w:r>
        <w:t>gyak</w:t>
      </w:r>
      <w:proofErr w:type="spellEnd"/>
      <w:proofErr w:type="gramStart"/>
      <w:r>
        <w:t>.,</w:t>
      </w:r>
      <w:proofErr w:type="gramEnd"/>
      <w:r>
        <w:t xml:space="preserve"> gyakorlati jegy</w:t>
      </w:r>
    </w:p>
    <w:p w:rsidR="00267C3B" w:rsidRPr="00352E27" w:rsidRDefault="00267C3B" w:rsidP="00267C3B">
      <w:pPr>
        <w:jc w:val="both"/>
      </w:pPr>
      <w:r w:rsidRPr="00B14F70">
        <w:rPr>
          <w:b/>
        </w:rPr>
        <w:t xml:space="preserve">A tantárgy kredit értéke: </w:t>
      </w:r>
      <w:r>
        <w:t>3</w:t>
      </w:r>
    </w:p>
    <w:p w:rsidR="00267C3B" w:rsidRPr="00B64F17" w:rsidRDefault="00267C3B" w:rsidP="00267C3B">
      <w:pPr>
        <w:jc w:val="both"/>
      </w:pPr>
    </w:p>
    <w:p w:rsidR="00267C3B" w:rsidRPr="00B64F17" w:rsidRDefault="00267C3B" w:rsidP="00267C3B">
      <w:pPr>
        <w:jc w:val="both"/>
        <w:rPr>
          <w:b/>
        </w:rPr>
      </w:pPr>
      <w:r w:rsidRPr="00B64F17">
        <w:rPr>
          <w:b/>
        </w:rPr>
        <w:t>A tárgy oktatásának célja:</w:t>
      </w:r>
      <w:r w:rsidRPr="00A339BE">
        <w:t xml:space="preserve"> </w:t>
      </w:r>
      <w:r w:rsidRPr="001E7C96">
        <w:t xml:space="preserve">A tantárgy oktatásának általános célja a hallgatókat megismertetni a távérzékelés fogalmaival, a földrajzi </w:t>
      </w:r>
      <w:proofErr w:type="gramStart"/>
      <w:r w:rsidRPr="001E7C96">
        <w:t>információs</w:t>
      </w:r>
      <w:proofErr w:type="gramEnd"/>
      <w:r w:rsidRPr="001E7C96">
        <w:t xml:space="preserve"> rendszerek és távérzékelés kialakításának és működésének gyakorlatával. A hallgató megismeri a távérzékelési rendszerek környezeti-természetvédelmi vonatkozásaival kapcsolatos fontosabb alkalmazási lehetőségeit.</w:t>
      </w:r>
    </w:p>
    <w:p w:rsidR="00267C3B" w:rsidRPr="00B64F17" w:rsidRDefault="00267C3B" w:rsidP="00267C3B"/>
    <w:p w:rsidR="00267C3B" w:rsidRDefault="00267C3B" w:rsidP="00267C3B">
      <w:r w:rsidRPr="00B64F17">
        <w:rPr>
          <w:b/>
        </w:rPr>
        <w:t xml:space="preserve">A tantárgy tartalma </w:t>
      </w:r>
      <w:r>
        <w:t>(14 hét bontásban):</w:t>
      </w:r>
    </w:p>
    <w:p w:rsidR="00267C3B" w:rsidRPr="001E7C96" w:rsidRDefault="00267C3B" w:rsidP="00267C3B">
      <w:pPr>
        <w:numPr>
          <w:ilvl w:val="0"/>
          <w:numId w:val="4"/>
        </w:numPr>
        <w:jc w:val="both"/>
      </w:pPr>
      <w:r w:rsidRPr="001E7C96">
        <w:t>Térbeli adatgyűjtés alapelve, eszközei. Vektoros adatmodell megfogalmazása, koncepcionális modell</w:t>
      </w:r>
    </w:p>
    <w:p w:rsidR="00267C3B" w:rsidRDefault="00267C3B" w:rsidP="00267C3B">
      <w:pPr>
        <w:numPr>
          <w:ilvl w:val="0"/>
          <w:numId w:val="4"/>
        </w:numPr>
        <w:jc w:val="both"/>
      </w:pPr>
      <w:r w:rsidRPr="001E7C96">
        <w:t>Térképismeret (térkép, méretarány, térképek csoportosítása), magyarországi, nemzetközi vetületi rendszerek, szelvényhálózat. Objektumtípusok</w:t>
      </w:r>
      <w:r>
        <w:t>.</w:t>
      </w:r>
      <w:r w:rsidRPr="00090927">
        <w:t xml:space="preserve"> </w:t>
      </w:r>
    </w:p>
    <w:p w:rsidR="00267C3B" w:rsidRPr="001E7C96" w:rsidRDefault="00267C3B" w:rsidP="00267C3B">
      <w:pPr>
        <w:numPr>
          <w:ilvl w:val="0"/>
          <w:numId w:val="4"/>
        </w:numPr>
        <w:jc w:val="both"/>
      </w:pPr>
      <w:r w:rsidRPr="00090927">
        <w:t xml:space="preserve">Távérzékelés geofizikai </w:t>
      </w:r>
      <w:r>
        <w:t>alapjai, Műholdas adatállományok</w:t>
      </w:r>
    </w:p>
    <w:p w:rsidR="00267C3B" w:rsidRPr="001E7C96" w:rsidRDefault="00267C3B" w:rsidP="00267C3B">
      <w:pPr>
        <w:numPr>
          <w:ilvl w:val="0"/>
          <w:numId w:val="4"/>
        </w:numPr>
        <w:jc w:val="both"/>
      </w:pPr>
      <w:r w:rsidRPr="001E7C96">
        <w:t xml:space="preserve">Élőhelyekkel kapcsolatos térbeli modellek, térbeli </w:t>
      </w:r>
      <w:proofErr w:type="gramStart"/>
      <w:r w:rsidRPr="001E7C96">
        <w:t>koncepciók</w:t>
      </w:r>
      <w:proofErr w:type="gramEnd"/>
      <w:r w:rsidRPr="001E7C96">
        <w:t>. Raszteres és vektoros adatmodellek használata. Raszteres adatkonverzió</w:t>
      </w:r>
      <w:r>
        <w:t>.</w:t>
      </w:r>
    </w:p>
    <w:p w:rsidR="00267C3B" w:rsidRPr="001E7C96" w:rsidRDefault="00267C3B" w:rsidP="00267C3B">
      <w:pPr>
        <w:numPr>
          <w:ilvl w:val="0"/>
          <w:numId w:val="4"/>
        </w:numPr>
        <w:jc w:val="both"/>
      </w:pPr>
      <w:r w:rsidRPr="001E7C96">
        <w:t>Raszteres adatmodell megfogalmazása, koncepcionális modell</w:t>
      </w:r>
    </w:p>
    <w:p w:rsidR="00267C3B" w:rsidRPr="00090927" w:rsidRDefault="00267C3B" w:rsidP="00267C3B">
      <w:pPr>
        <w:pStyle w:val="Listaszerbekezds"/>
        <w:numPr>
          <w:ilvl w:val="0"/>
          <w:numId w:val="4"/>
        </w:numPr>
        <w:spacing w:after="0" w:line="240" w:lineRule="auto"/>
      </w:pPr>
      <w:proofErr w:type="spellStart"/>
      <w:r w:rsidRPr="001E7C96">
        <w:t>Attributív</w:t>
      </w:r>
      <w:proofErr w:type="spellEnd"/>
      <w:r w:rsidRPr="001E7C96">
        <w:t xml:space="preserve"> adatok, </w:t>
      </w:r>
      <w:proofErr w:type="gramStart"/>
      <w:r w:rsidRPr="001E7C96">
        <w:t>relációs</w:t>
      </w:r>
      <w:proofErr w:type="gramEnd"/>
      <w:r w:rsidRPr="001E7C96">
        <w:t xml:space="preserve"> adatbázisok</w:t>
      </w:r>
      <w:r>
        <w:t>.</w:t>
      </w:r>
      <w:r w:rsidRPr="009D3E2C">
        <w:t xml:space="preserve"> </w:t>
      </w:r>
      <w:r w:rsidRPr="00090927">
        <w:t xml:space="preserve">Műveleti lehetőségek a geo informatikában. </w:t>
      </w:r>
    </w:p>
    <w:p w:rsidR="00267C3B" w:rsidRPr="001E7C96" w:rsidRDefault="00267C3B" w:rsidP="00267C3B">
      <w:pPr>
        <w:numPr>
          <w:ilvl w:val="0"/>
          <w:numId w:val="4"/>
        </w:numPr>
        <w:jc w:val="both"/>
      </w:pPr>
      <w:r>
        <w:t>Vegetációs indexek: talaj-</w:t>
      </w:r>
      <w:proofErr w:type="spellStart"/>
      <w:r>
        <w:t>víz_növény</w:t>
      </w:r>
      <w:proofErr w:type="spellEnd"/>
      <w:r>
        <w:t xml:space="preserve"> rendszer felmérési lehetőségei távérzékeléssel.</w:t>
      </w:r>
    </w:p>
    <w:p w:rsidR="00267C3B" w:rsidRPr="001E7C96" w:rsidRDefault="00267C3B" w:rsidP="00267C3B">
      <w:pPr>
        <w:numPr>
          <w:ilvl w:val="0"/>
          <w:numId w:val="4"/>
        </w:numPr>
        <w:jc w:val="both"/>
      </w:pPr>
      <w:r w:rsidRPr="001E7C96">
        <w:t>Önálló adatmodell létrehozása</w:t>
      </w:r>
    </w:p>
    <w:p w:rsidR="00267C3B" w:rsidRPr="00090927" w:rsidRDefault="00267C3B" w:rsidP="00267C3B">
      <w:pPr>
        <w:pStyle w:val="Listaszerbekezds"/>
        <w:numPr>
          <w:ilvl w:val="0"/>
          <w:numId w:val="4"/>
        </w:numPr>
        <w:suppressAutoHyphens/>
        <w:spacing w:after="0" w:line="240" w:lineRule="auto"/>
      </w:pPr>
      <w:r>
        <w:t xml:space="preserve">WEBGIS (NATÉR, </w:t>
      </w:r>
      <w:proofErr w:type="spellStart"/>
      <w:r>
        <w:t>NATURAViewer</w:t>
      </w:r>
      <w:proofErr w:type="spellEnd"/>
      <w:r>
        <w:t>, TIR,</w:t>
      </w:r>
      <w:r w:rsidRPr="00DB597E">
        <w:t xml:space="preserve"> Ökológiai geo adatbázisok</w:t>
      </w:r>
      <w:r>
        <w:t>, COPERNICUS, USGS)</w:t>
      </w:r>
    </w:p>
    <w:p w:rsidR="00267C3B" w:rsidRPr="00090927" w:rsidRDefault="00267C3B" w:rsidP="00267C3B">
      <w:pPr>
        <w:pStyle w:val="Listaszerbekezds"/>
        <w:numPr>
          <w:ilvl w:val="0"/>
          <w:numId w:val="4"/>
        </w:numPr>
        <w:spacing w:after="0" w:line="240" w:lineRule="auto"/>
      </w:pPr>
      <w:r w:rsidRPr="00090927">
        <w:t>Légi földközeli adatállományok</w:t>
      </w:r>
    </w:p>
    <w:p w:rsidR="00267C3B" w:rsidRPr="001E7C96" w:rsidRDefault="00267C3B" w:rsidP="00267C3B">
      <w:pPr>
        <w:numPr>
          <w:ilvl w:val="0"/>
          <w:numId w:val="4"/>
        </w:numPr>
        <w:jc w:val="both"/>
      </w:pPr>
      <w:r w:rsidRPr="001E7C96">
        <w:t>Térbeli interpolációs megoldások</w:t>
      </w:r>
    </w:p>
    <w:p w:rsidR="00267C3B" w:rsidRPr="001E7C96" w:rsidRDefault="00267C3B" w:rsidP="00267C3B">
      <w:pPr>
        <w:numPr>
          <w:ilvl w:val="0"/>
          <w:numId w:val="4"/>
        </w:numPr>
        <w:jc w:val="both"/>
      </w:pPr>
      <w:r w:rsidRPr="001E7C96">
        <w:t>Térbeli távolsági és szomszédossági műveletek</w:t>
      </w:r>
    </w:p>
    <w:p w:rsidR="00267C3B" w:rsidRPr="001E7C96" w:rsidRDefault="00267C3B" w:rsidP="00267C3B">
      <w:pPr>
        <w:numPr>
          <w:ilvl w:val="0"/>
          <w:numId w:val="4"/>
        </w:numPr>
        <w:jc w:val="both"/>
      </w:pPr>
      <w:r w:rsidRPr="001E7C96">
        <w:t>Ellenőrizetlen osztályba sorolás</w:t>
      </w:r>
    </w:p>
    <w:p w:rsidR="00267C3B" w:rsidRPr="001E7C96" w:rsidRDefault="00267C3B" w:rsidP="00267C3B">
      <w:pPr>
        <w:numPr>
          <w:ilvl w:val="0"/>
          <w:numId w:val="4"/>
        </w:numPr>
        <w:jc w:val="both"/>
      </w:pPr>
      <w:r w:rsidRPr="001E7C96">
        <w:t>Ellenőrzött osztályba sorolás</w:t>
      </w:r>
    </w:p>
    <w:p w:rsidR="00267C3B" w:rsidRDefault="00267C3B" w:rsidP="00267C3B">
      <w:pPr>
        <w:jc w:val="both"/>
        <w:rPr>
          <w:b/>
        </w:rPr>
      </w:pPr>
    </w:p>
    <w:p w:rsidR="00267C3B" w:rsidRPr="00B14F70" w:rsidRDefault="00267C3B" w:rsidP="00267C3B">
      <w:pPr>
        <w:jc w:val="both"/>
        <w:rPr>
          <w:i/>
        </w:rPr>
      </w:pPr>
      <w:r w:rsidRPr="00B14F70">
        <w:rPr>
          <w:b/>
        </w:rPr>
        <w:t>Évközi ellenőrzés módja:</w:t>
      </w:r>
      <w:r>
        <w:rPr>
          <w:b/>
        </w:rPr>
        <w:t xml:space="preserve"> </w:t>
      </w:r>
      <w:r>
        <w:t>1 db zárthelyi dolgozat, 1 beadandó dolgozat kiadott témában.</w:t>
      </w:r>
    </w:p>
    <w:p w:rsidR="00267C3B" w:rsidRPr="00B14F70" w:rsidRDefault="00267C3B" w:rsidP="00267C3B">
      <w:pPr>
        <w:jc w:val="both"/>
      </w:pPr>
      <w:r w:rsidRPr="00B14F70">
        <w:rPr>
          <w:b/>
        </w:rPr>
        <w:t>Számonkérés módja</w:t>
      </w:r>
      <w:r w:rsidRPr="00B64F17">
        <w:rPr>
          <w:b/>
        </w:rPr>
        <w:t>:</w:t>
      </w:r>
      <w:r>
        <w:t xml:space="preserve"> gyakorlati jegy</w:t>
      </w:r>
    </w:p>
    <w:p w:rsidR="00267C3B" w:rsidRPr="00B14F70" w:rsidRDefault="00267C3B" w:rsidP="00267C3B"/>
    <w:p w:rsidR="00267C3B" w:rsidRDefault="00267C3B" w:rsidP="00267C3B">
      <w:r w:rsidRPr="00B14F70">
        <w:rPr>
          <w:b/>
        </w:rPr>
        <w:t>Oktatási segédanyagok:</w:t>
      </w:r>
    </w:p>
    <w:p w:rsidR="00267C3B" w:rsidRDefault="00267C3B" w:rsidP="00267C3B">
      <w:r>
        <w:t>Az előadások diasorai.</w:t>
      </w:r>
    </w:p>
    <w:p w:rsidR="00267C3B" w:rsidRDefault="00267C3B" w:rsidP="00267C3B">
      <w:pPr>
        <w:suppressAutoHyphens/>
        <w:ind w:right="-108"/>
        <w:rPr>
          <w:sz w:val="22"/>
          <w:szCs w:val="22"/>
        </w:rPr>
      </w:pPr>
      <w:r w:rsidRPr="008D7B38">
        <w:rPr>
          <w:sz w:val="22"/>
          <w:szCs w:val="22"/>
        </w:rPr>
        <w:t>Tamás J</w:t>
      </w:r>
      <w:proofErr w:type="gramStart"/>
      <w:r w:rsidRPr="008D7B38">
        <w:rPr>
          <w:sz w:val="22"/>
          <w:szCs w:val="22"/>
        </w:rPr>
        <w:t>.,</w:t>
      </w:r>
      <w:proofErr w:type="gramEnd"/>
      <w:r w:rsidRPr="008D7B38">
        <w:rPr>
          <w:sz w:val="22"/>
          <w:szCs w:val="22"/>
        </w:rPr>
        <w:t xml:space="preserve"> (2000) Térinformatika I-I</w:t>
      </w:r>
      <w:r>
        <w:rPr>
          <w:sz w:val="22"/>
          <w:szCs w:val="22"/>
        </w:rPr>
        <w:t>I. DATE Debrecen. Bp. 1-400.</w:t>
      </w:r>
    </w:p>
    <w:p w:rsidR="00267C3B" w:rsidRDefault="00267C3B" w:rsidP="00267C3B">
      <w:r>
        <w:t>Detrekői Á. (2008): Térinformatika. Nemzeti Tankönyvkiadó. Budapest. 380 p. (ISBN: 963-19-5266-7)</w:t>
      </w:r>
    </w:p>
    <w:p w:rsidR="00267C3B" w:rsidRDefault="00267C3B" w:rsidP="00267C3B">
      <w:r>
        <w:t>Mucsi László (2013) Műholdas távérzékelés (elmélet és gyakorlat) Szegedi Tudományegyetem Tankönyvtár</w:t>
      </w:r>
      <w:proofErr w:type="gramStart"/>
      <w:r>
        <w:t>.hu</w:t>
      </w:r>
      <w:proofErr w:type="gramEnd"/>
    </w:p>
    <w:p w:rsidR="00267C3B" w:rsidRPr="00B64F17" w:rsidRDefault="00267C3B" w:rsidP="00267C3B"/>
    <w:p w:rsidR="00267C3B" w:rsidRPr="00B14F70" w:rsidRDefault="00267C3B" w:rsidP="00267C3B">
      <w:pPr>
        <w:rPr>
          <w:b/>
        </w:rPr>
      </w:pPr>
      <w:r>
        <w:rPr>
          <w:b/>
        </w:rPr>
        <w:t>Ajánlott irodalom:</w:t>
      </w:r>
    </w:p>
    <w:p w:rsidR="00267C3B" w:rsidRDefault="00267C3B" w:rsidP="00267C3B">
      <w:r>
        <w:t>Tamás J. (2003): Terepi térinformatika és a GPS gyakorlati alkalmazása. Debreceni Egyetem Mezőgazdaságtudományi Kar. Debrecen. 199 p. (ISBN: 963-927-438-0)</w:t>
      </w:r>
      <w:r>
        <w:br w:type="page"/>
      </w:r>
    </w:p>
    <w:p w:rsidR="00267C3B" w:rsidRDefault="00267C3B" w:rsidP="00267C3B">
      <w:pPr>
        <w:jc w:val="center"/>
        <w:rPr>
          <w:b/>
        </w:rPr>
      </w:pPr>
      <w:r>
        <w:rPr>
          <w:b/>
        </w:rPr>
        <w:t>KÖVETELMÉNYRENDSZER</w:t>
      </w:r>
    </w:p>
    <w:p w:rsidR="00267C3B" w:rsidRDefault="00267C3B" w:rsidP="00267C3B">
      <w:pPr>
        <w:jc w:val="center"/>
        <w:rPr>
          <w:b/>
        </w:rPr>
      </w:pPr>
      <w:r w:rsidRPr="00C90947">
        <w:rPr>
          <w:b/>
        </w:rPr>
        <w:t>20</w:t>
      </w:r>
      <w:r>
        <w:rPr>
          <w:b/>
        </w:rPr>
        <w:t>22/23</w:t>
      </w:r>
      <w:r w:rsidRPr="00C90947">
        <w:rPr>
          <w:b/>
        </w:rPr>
        <w:t xml:space="preserve"> tanév II. félév</w:t>
      </w:r>
    </w:p>
    <w:p w:rsidR="00267C3B" w:rsidRDefault="00267C3B" w:rsidP="00267C3B">
      <w:pPr>
        <w:jc w:val="center"/>
        <w:rPr>
          <w:b/>
        </w:rPr>
      </w:pPr>
    </w:p>
    <w:p w:rsidR="00267C3B" w:rsidRPr="00B95F0A" w:rsidRDefault="00267C3B" w:rsidP="00267C3B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352E27">
        <w:t>Talajfizika</w:t>
      </w:r>
      <w:r>
        <w:t xml:space="preserve"> és </w:t>
      </w:r>
      <w:proofErr w:type="spellStart"/>
      <w:r>
        <w:t>geohidrológia</w:t>
      </w:r>
      <w:proofErr w:type="spellEnd"/>
      <w:r>
        <w:t xml:space="preserve"> (</w:t>
      </w:r>
      <w:r w:rsidRPr="00352E27">
        <w:t>MT</w:t>
      </w:r>
      <w:r>
        <w:t>MKG8002)</w:t>
      </w:r>
    </w:p>
    <w:p w:rsidR="00267C3B" w:rsidRDefault="00267C3B" w:rsidP="00267C3B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Magyar Tamás, egyetemi adjunktus</w:t>
      </w:r>
    </w:p>
    <w:p w:rsidR="00267C3B" w:rsidRPr="00B14F70" w:rsidRDefault="00267C3B" w:rsidP="00267C3B">
      <w:pPr>
        <w:rPr>
          <w:b/>
        </w:rPr>
      </w:pPr>
      <w:r w:rsidRPr="009314CF">
        <w:rPr>
          <w:b/>
        </w:rPr>
        <w:t>A tantárgy oktatásába bevont további oktatók:</w:t>
      </w:r>
      <w:r w:rsidRPr="00B64F17">
        <w:t xml:space="preserve"> -</w:t>
      </w:r>
    </w:p>
    <w:p w:rsidR="00267C3B" w:rsidRPr="00B14F70" w:rsidRDefault="00267C3B" w:rsidP="00267C3B">
      <w:r w:rsidRPr="00B14F70">
        <w:rPr>
          <w:b/>
        </w:rPr>
        <w:t>Szak neve, szintje:</w:t>
      </w:r>
      <w:r w:rsidRPr="00B14F70">
        <w:t xml:space="preserve"> </w:t>
      </w:r>
      <w:r>
        <w:t xml:space="preserve">Környezetgazdálkodási agrármérnöki </w:t>
      </w:r>
      <w:proofErr w:type="spellStart"/>
      <w:r>
        <w:t>MSc</w:t>
      </w:r>
      <w:proofErr w:type="spellEnd"/>
    </w:p>
    <w:p w:rsidR="00267C3B" w:rsidRPr="00B14F70" w:rsidRDefault="00267C3B" w:rsidP="00267C3B">
      <w:r w:rsidRPr="00B14F70">
        <w:rPr>
          <w:b/>
        </w:rPr>
        <w:t xml:space="preserve">Tantárgy típusa: </w:t>
      </w:r>
      <w:r w:rsidRPr="00352E27">
        <w:t>kötelező</w:t>
      </w:r>
    </w:p>
    <w:p w:rsidR="00267C3B" w:rsidRPr="00B14F70" w:rsidRDefault="00267C3B" w:rsidP="00267C3B">
      <w:r w:rsidRPr="00B14F70">
        <w:rPr>
          <w:b/>
        </w:rPr>
        <w:t xml:space="preserve">A tantárgy oktatási időterve, vizsga típusa: </w:t>
      </w:r>
      <w:r>
        <w:t xml:space="preserve">28 </w:t>
      </w:r>
      <w:proofErr w:type="spellStart"/>
      <w:r>
        <w:t>ea</w:t>
      </w:r>
      <w:proofErr w:type="spellEnd"/>
      <w:r>
        <w:t xml:space="preserve">.+ 14 </w:t>
      </w:r>
      <w:proofErr w:type="spellStart"/>
      <w:r>
        <w:t>gyak</w:t>
      </w:r>
      <w:proofErr w:type="spellEnd"/>
      <w:proofErr w:type="gramStart"/>
      <w:r>
        <w:t>.,</w:t>
      </w:r>
      <w:proofErr w:type="gramEnd"/>
      <w:r>
        <w:t xml:space="preserve"> kollokvium</w:t>
      </w:r>
    </w:p>
    <w:p w:rsidR="00267C3B" w:rsidRPr="00352E27" w:rsidRDefault="00267C3B" w:rsidP="00267C3B">
      <w:r w:rsidRPr="00B14F70">
        <w:rPr>
          <w:b/>
        </w:rPr>
        <w:t xml:space="preserve">A tantárgy kredit értéke: </w:t>
      </w:r>
      <w:r>
        <w:t>3</w:t>
      </w:r>
    </w:p>
    <w:p w:rsidR="00267C3B" w:rsidRPr="00B64F17" w:rsidRDefault="00267C3B" w:rsidP="00267C3B"/>
    <w:p w:rsidR="00267C3B" w:rsidRPr="00B64F17" w:rsidRDefault="00267C3B" w:rsidP="00267C3B">
      <w:pPr>
        <w:rPr>
          <w:b/>
        </w:rPr>
      </w:pPr>
      <w:r w:rsidRPr="00B64F17">
        <w:rPr>
          <w:b/>
        </w:rPr>
        <w:t>A tárgy oktatásának célja:</w:t>
      </w:r>
      <w:r w:rsidRPr="00B64F17">
        <w:t xml:space="preserve"> A talaj-víz- levegő rendszer legfontosabb fizikai folyamatainak és a kedvezőtlen vízgazdálkodási hatások mérséklési lehetőségeinek megismerése.</w:t>
      </w:r>
    </w:p>
    <w:p w:rsidR="00267C3B" w:rsidRPr="00B64F17" w:rsidRDefault="00267C3B" w:rsidP="00267C3B"/>
    <w:p w:rsidR="00267C3B" w:rsidRPr="00B64F17" w:rsidRDefault="00267C3B" w:rsidP="00267C3B">
      <w:r w:rsidRPr="00B64F17">
        <w:rPr>
          <w:b/>
        </w:rPr>
        <w:t xml:space="preserve">A tantárgy tartalma </w:t>
      </w:r>
      <w:r>
        <w:t>(14 hét bontásban):</w:t>
      </w:r>
    </w:p>
    <w:p w:rsidR="00267C3B" w:rsidRPr="00461839" w:rsidRDefault="00267C3B" w:rsidP="00267C3B">
      <w:pPr>
        <w:suppressAutoHyphens/>
        <w:ind w:left="34"/>
      </w:pPr>
      <w:r w:rsidRPr="00461839">
        <w:t xml:space="preserve">1. A talaj erőforrás jellege, </w:t>
      </w:r>
      <w:proofErr w:type="gramStart"/>
      <w:r w:rsidRPr="00461839">
        <w:t>funkciói</w:t>
      </w:r>
      <w:proofErr w:type="gramEnd"/>
      <w:r w:rsidRPr="00461839">
        <w:t>, összetétele</w:t>
      </w:r>
      <w:r>
        <w:t>.</w:t>
      </w:r>
    </w:p>
    <w:p w:rsidR="00267C3B" w:rsidRPr="00461839" w:rsidRDefault="00267C3B" w:rsidP="00267C3B">
      <w:pPr>
        <w:suppressAutoHyphens/>
        <w:ind w:left="34"/>
      </w:pPr>
      <w:r w:rsidRPr="00461839">
        <w:t>2. Talajképző tényezők, talajképződési folyamatok</w:t>
      </w:r>
      <w:r>
        <w:t>.</w:t>
      </w:r>
    </w:p>
    <w:p w:rsidR="00267C3B" w:rsidRPr="00461839" w:rsidRDefault="00267C3B" w:rsidP="00267C3B">
      <w:pPr>
        <w:suppressAutoHyphens/>
        <w:ind w:left="34"/>
      </w:pPr>
      <w:r w:rsidRPr="00461839">
        <w:t>3. A talajok fizikai-kémiai folyamatai, kolloid tulajdonságok: Gyakorlat: Duzzadás/zsugorodás meghatározása</w:t>
      </w:r>
      <w:r>
        <w:t>.</w:t>
      </w:r>
    </w:p>
    <w:p w:rsidR="00267C3B" w:rsidRPr="00461839" w:rsidRDefault="00267C3B" w:rsidP="00267C3B">
      <w:pPr>
        <w:suppressAutoHyphens/>
        <w:ind w:left="34"/>
      </w:pPr>
      <w:r w:rsidRPr="00461839">
        <w:t>4. A talajok mechanikai összetétele. Gyakorlat: Mechanikai összetétel meghat</w:t>
      </w:r>
      <w:r>
        <w:t>ározás, fizikai féleség becslés.</w:t>
      </w:r>
    </w:p>
    <w:p w:rsidR="00267C3B" w:rsidRPr="00461839" w:rsidRDefault="00267C3B" w:rsidP="00267C3B">
      <w:pPr>
        <w:suppressAutoHyphens/>
        <w:ind w:left="34"/>
      </w:pPr>
      <w:r w:rsidRPr="00461839">
        <w:t>5. A talajok szerkezete. A talaj fázisai, szilárd fázis, víz, levegő Gyakorlat: Helyszíni talajleírás. Eredeti szerkezetű minták vétele</w:t>
      </w:r>
      <w:r>
        <w:t>.</w:t>
      </w:r>
    </w:p>
    <w:p w:rsidR="00267C3B" w:rsidRPr="00461839" w:rsidRDefault="00267C3B" w:rsidP="00267C3B">
      <w:pPr>
        <w:suppressAutoHyphens/>
        <w:ind w:left="34"/>
      </w:pPr>
      <w:r w:rsidRPr="00461839">
        <w:t xml:space="preserve">6. Vízformák a talajban Gyakorlat: </w:t>
      </w:r>
      <w:proofErr w:type="spellStart"/>
      <w:r w:rsidRPr="00461839">
        <w:t>pF</w:t>
      </w:r>
      <w:proofErr w:type="spellEnd"/>
      <w:r w:rsidRPr="00461839">
        <w:t xml:space="preserve"> mérések, </w:t>
      </w:r>
      <w:proofErr w:type="spellStart"/>
      <w:r w:rsidRPr="00461839">
        <w:t>pF</w:t>
      </w:r>
      <w:proofErr w:type="spellEnd"/>
      <w:r w:rsidRPr="00461839">
        <w:t xml:space="preserve">-görbe meghatározás, </w:t>
      </w:r>
      <w:proofErr w:type="gramStart"/>
      <w:r w:rsidRPr="00461839">
        <w:t>talajnedvesség-tartalom mérés</w:t>
      </w:r>
      <w:proofErr w:type="gramEnd"/>
      <w:r>
        <w:t>.</w:t>
      </w:r>
    </w:p>
    <w:p w:rsidR="00267C3B" w:rsidRPr="00461839" w:rsidRDefault="00267C3B" w:rsidP="00267C3B">
      <w:pPr>
        <w:suppressAutoHyphens/>
        <w:ind w:left="34"/>
      </w:pPr>
      <w:r w:rsidRPr="00461839">
        <w:t>7. Vízmozgás a talajban Gyakorlat: infiltráció, telített és telítetlen vezetőképesség mérése</w:t>
      </w:r>
      <w:r>
        <w:t>.</w:t>
      </w:r>
    </w:p>
    <w:p w:rsidR="00267C3B" w:rsidRPr="00461839" w:rsidRDefault="00267C3B" w:rsidP="00267C3B">
      <w:pPr>
        <w:suppressAutoHyphens/>
        <w:ind w:left="34"/>
      </w:pPr>
      <w:r w:rsidRPr="00461839">
        <w:t xml:space="preserve">8. </w:t>
      </w:r>
      <w:proofErr w:type="gramStart"/>
      <w:r w:rsidRPr="00461839">
        <w:t>Levegő mozgás</w:t>
      </w:r>
      <w:proofErr w:type="gramEnd"/>
      <w:r w:rsidRPr="00461839">
        <w:t xml:space="preserve"> a talajban Gyakorlat: Légáteresztés mérés</w:t>
      </w:r>
      <w:r>
        <w:t>.</w:t>
      </w:r>
    </w:p>
    <w:p w:rsidR="00267C3B" w:rsidRPr="00461839" w:rsidRDefault="00267C3B" w:rsidP="00267C3B">
      <w:pPr>
        <w:suppressAutoHyphens/>
        <w:ind w:left="34"/>
      </w:pPr>
      <w:r w:rsidRPr="00461839">
        <w:t xml:space="preserve">9.  </w:t>
      </w:r>
      <w:proofErr w:type="spellStart"/>
      <w:r w:rsidRPr="00461839">
        <w:t>Pedotranszfer</w:t>
      </w:r>
      <w:proofErr w:type="spellEnd"/>
      <w:r w:rsidRPr="00461839">
        <w:t xml:space="preserve"> szabályok és függvények alkalmazása a nehezen mérhető talajtulajdonságok becslésére</w:t>
      </w:r>
      <w:r>
        <w:t>.</w:t>
      </w:r>
    </w:p>
    <w:p w:rsidR="00267C3B" w:rsidRPr="00461839" w:rsidRDefault="00267C3B" w:rsidP="00267C3B">
      <w:pPr>
        <w:suppressAutoHyphens/>
        <w:ind w:left="34"/>
      </w:pPr>
      <w:r w:rsidRPr="00461839">
        <w:t>10. A talajsavanyodás és szikesedés fizikai, vízgazdálkodási hatásai, valamint a kedvezőtlen hatások mérséklési lehetősségei</w:t>
      </w:r>
      <w:r>
        <w:t>.</w:t>
      </w:r>
    </w:p>
    <w:p w:rsidR="00267C3B" w:rsidRPr="00461839" w:rsidRDefault="00267C3B" w:rsidP="00267C3B">
      <w:pPr>
        <w:suppressAutoHyphens/>
        <w:ind w:left="34"/>
      </w:pPr>
      <w:r w:rsidRPr="00461839">
        <w:t xml:space="preserve">11. A talajok tömörödése Gyakorlat: </w:t>
      </w:r>
      <w:proofErr w:type="spellStart"/>
      <w:r w:rsidRPr="00461839">
        <w:t>Penetrométeres</w:t>
      </w:r>
      <w:proofErr w:type="spellEnd"/>
      <w:r w:rsidRPr="00461839">
        <w:t xml:space="preserve"> mérés</w:t>
      </w:r>
      <w:r>
        <w:t>.</w:t>
      </w:r>
    </w:p>
    <w:p w:rsidR="00267C3B" w:rsidRPr="00461839" w:rsidRDefault="00267C3B" w:rsidP="00267C3B">
      <w:pPr>
        <w:suppressAutoHyphens/>
        <w:ind w:left="34"/>
      </w:pPr>
      <w:r w:rsidRPr="00461839">
        <w:t>12. A mechanikai talajjavítás és művelés talajfizikai, vízgazdálkodási vonatkozásai</w:t>
      </w:r>
      <w:r>
        <w:t>.</w:t>
      </w:r>
    </w:p>
    <w:p w:rsidR="00267C3B" w:rsidRPr="00461839" w:rsidRDefault="00267C3B" w:rsidP="00267C3B">
      <w:pPr>
        <w:suppressAutoHyphens/>
        <w:ind w:left="34"/>
      </w:pPr>
      <w:r w:rsidRPr="00461839">
        <w:t>13. A széle</w:t>
      </w:r>
      <w:r>
        <w:t>rózió talajfizikai vonatkozásai.</w:t>
      </w:r>
    </w:p>
    <w:p w:rsidR="00267C3B" w:rsidRPr="00461839" w:rsidRDefault="00267C3B" w:rsidP="00267C3B">
      <w:pPr>
        <w:suppressAutoHyphens/>
        <w:ind w:left="34"/>
      </w:pPr>
      <w:r w:rsidRPr="00461839">
        <w:t>14. A vízerózió talajfizikai vonatkozásai Gyakorlat: Eső-szimulátoros mérés</w:t>
      </w:r>
      <w:r>
        <w:t>.</w:t>
      </w:r>
    </w:p>
    <w:p w:rsidR="00267C3B" w:rsidRPr="00B14F70" w:rsidRDefault="00267C3B" w:rsidP="00267C3B"/>
    <w:p w:rsidR="00267C3B" w:rsidRPr="00B14F70" w:rsidRDefault="00267C3B" w:rsidP="00267C3B">
      <w:pPr>
        <w:jc w:val="both"/>
        <w:rPr>
          <w:i/>
        </w:rPr>
      </w:pPr>
      <w:r w:rsidRPr="00B14F70">
        <w:rPr>
          <w:b/>
        </w:rPr>
        <w:t>Évközi ellenőrzés módja:</w:t>
      </w:r>
      <w:r>
        <w:rPr>
          <w:b/>
        </w:rPr>
        <w:t xml:space="preserve"> </w:t>
      </w:r>
      <w:r w:rsidRPr="00B64F17">
        <w:t>1 db zárthelyi dolgozat.</w:t>
      </w:r>
    </w:p>
    <w:p w:rsidR="00267C3B" w:rsidRPr="00B14F70" w:rsidRDefault="00267C3B" w:rsidP="00267C3B">
      <w:pPr>
        <w:jc w:val="both"/>
      </w:pPr>
      <w:r w:rsidRPr="00B14F70">
        <w:rPr>
          <w:b/>
        </w:rPr>
        <w:t>Számonkérés módja</w:t>
      </w:r>
      <w:r w:rsidRPr="00B64F17">
        <w:rPr>
          <w:b/>
        </w:rPr>
        <w:t>:</w:t>
      </w:r>
      <w:r>
        <w:t xml:space="preserve"> kollokvium.</w:t>
      </w:r>
    </w:p>
    <w:p w:rsidR="00267C3B" w:rsidRPr="00B14F70" w:rsidRDefault="00267C3B" w:rsidP="00267C3B"/>
    <w:p w:rsidR="00267C3B" w:rsidRDefault="00267C3B" w:rsidP="00267C3B">
      <w:r w:rsidRPr="00B14F70">
        <w:rPr>
          <w:b/>
        </w:rPr>
        <w:t>Oktatási segédanyagok:</w:t>
      </w:r>
      <w:r w:rsidRPr="00B14F70">
        <w:t xml:space="preserve"> </w:t>
      </w:r>
      <w:r>
        <w:t>Az előadások diasorai.</w:t>
      </w:r>
    </w:p>
    <w:p w:rsidR="00267C3B" w:rsidRDefault="00267C3B" w:rsidP="00267C3B">
      <w:pPr>
        <w:suppressAutoHyphens/>
        <w:ind w:right="-108"/>
        <w:rPr>
          <w:sz w:val="22"/>
          <w:szCs w:val="22"/>
        </w:rPr>
      </w:pPr>
      <w:proofErr w:type="spellStart"/>
      <w:r w:rsidRPr="00643DEF">
        <w:rPr>
          <w:sz w:val="22"/>
          <w:szCs w:val="22"/>
        </w:rPr>
        <w:t>Stefanovits</w:t>
      </w:r>
      <w:proofErr w:type="spellEnd"/>
      <w:r w:rsidRPr="00643DEF">
        <w:rPr>
          <w:sz w:val="22"/>
          <w:szCs w:val="22"/>
        </w:rPr>
        <w:t xml:space="preserve"> P</w:t>
      </w:r>
      <w:r>
        <w:rPr>
          <w:sz w:val="22"/>
          <w:szCs w:val="22"/>
        </w:rPr>
        <w:t>.</w:t>
      </w:r>
      <w:r w:rsidRPr="00643DEF">
        <w:rPr>
          <w:sz w:val="22"/>
          <w:szCs w:val="22"/>
        </w:rPr>
        <w:t xml:space="preserve">, Filep </w:t>
      </w:r>
      <w:proofErr w:type="spellStart"/>
      <w:r w:rsidRPr="00643DEF">
        <w:rPr>
          <w:sz w:val="22"/>
          <w:szCs w:val="22"/>
        </w:rPr>
        <w:t>Gy</w:t>
      </w:r>
      <w:proofErr w:type="spellEnd"/>
      <w:proofErr w:type="gramStart"/>
      <w:r>
        <w:rPr>
          <w:sz w:val="22"/>
          <w:szCs w:val="22"/>
        </w:rPr>
        <w:t>.</w:t>
      </w:r>
      <w:r w:rsidRPr="00643DEF">
        <w:rPr>
          <w:sz w:val="22"/>
          <w:szCs w:val="22"/>
        </w:rPr>
        <w:t>,</w:t>
      </w:r>
      <w:proofErr w:type="gramEnd"/>
      <w:r w:rsidRPr="00643DEF">
        <w:rPr>
          <w:sz w:val="22"/>
          <w:szCs w:val="22"/>
        </w:rPr>
        <w:t xml:space="preserve"> </w:t>
      </w:r>
      <w:proofErr w:type="spellStart"/>
      <w:r w:rsidRPr="00643DEF">
        <w:rPr>
          <w:sz w:val="22"/>
          <w:szCs w:val="22"/>
        </w:rPr>
        <w:t>Füleky</w:t>
      </w:r>
      <w:proofErr w:type="spellEnd"/>
      <w:r w:rsidRPr="00643DEF">
        <w:rPr>
          <w:sz w:val="22"/>
          <w:szCs w:val="22"/>
        </w:rPr>
        <w:t xml:space="preserve"> </w:t>
      </w:r>
      <w:proofErr w:type="spellStart"/>
      <w:r w:rsidRPr="00643DEF">
        <w:rPr>
          <w:sz w:val="22"/>
          <w:szCs w:val="22"/>
        </w:rPr>
        <w:t>Gy</w:t>
      </w:r>
      <w:proofErr w:type="spellEnd"/>
      <w:r>
        <w:rPr>
          <w:sz w:val="22"/>
          <w:szCs w:val="22"/>
        </w:rPr>
        <w:t xml:space="preserve">.(1999): </w:t>
      </w:r>
      <w:r w:rsidRPr="00643DEF">
        <w:rPr>
          <w:sz w:val="22"/>
          <w:szCs w:val="22"/>
        </w:rPr>
        <w:t>Talajtan</w:t>
      </w:r>
    </w:p>
    <w:p w:rsidR="00267C3B" w:rsidRDefault="00267C3B" w:rsidP="00267C3B">
      <w:pPr>
        <w:suppressAutoHyphens/>
        <w:ind w:right="-108"/>
        <w:rPr>
          <w:sz w:val="22"/>
          <w:szCs w:val="22"/>
        </w:rPr>
      </w:pPr>
      <w:hyperlink r:id="rId5" w:history="1">
        <w:r w:rsidRPr="001F480B">
          <w:rPr>
            <w:rStyle w:val="Hiperhivatkozs"/>
            <w:sz w:val="22"/>
            <w:szCs w:val="22"/>
          </w:rPr>
          <w:t>http://www.tankonyvtar.hu/en/tartalom/tamop425/2011_0001_521_Talajtan/index.html</w:t>
        </w:r>
      </w:hyperlink>
    </w:p>
    <w:p w:rsidR="00267C3B" w:rsidRPr="00F86045" w:rsidRDefault="00267C3B" w:rsidP="00267C3B">
      <w:pPr>
        <w:suppressAutoHyphens/>
        <w:ind w:right="-108"/>
        <w:rPr>
          <w:szCs w:val="22"/>
        </w:rPr>
      </w:pPr>
      <w:r w:rsidRPr="00F86045">
        <w:rPr>
          <w:szCs w:val="22"/>
        </w:rPr>
        <w:t>Kátai J</w:t>
      </w:r>
      <w:r>
        <w:rPr>
          <w:szCs w:val="22"/>
        </w:rPr>
        <w:t>.</w:t>
      </w:r>
      <w:r w:rsidRPr="00F86045">
        <w:rPr>
          <w:szCs w:val="22"/>
        </w:rPr>
        <w:t>(2011)</w:t>
      </w:r>
      <w:r>
        <w:rPr>
          <w:szCs w:val="22"/>
        </w:rPr>
        <w:t>:</w:t>
      </w:r>
      <w:r w:rsidRPr="00F86045">
        <w:t xml:space="preserve"> </w:t>
      </w:r>
      <w:r w:rsidRPr="00F86045">
        <w:rPr>
          <w:szCs w:val="22"/>
        </w:rPr>
        <w:t xml:space="preserve">Alkalmazott talajtan </w:t>
      </w:r>
      <w:hyperlink r:id="rId6" w:history="1">
        <w:r w:rsidRPr="00F86045">
          <w:rPr>
            <w:rStyle w:val="Hiperhivatkozs"/>
            <w:szCs w:val="22"/>
          </w:rPr>
          <w:t>http://www.tankonyvtar.hu/hu/tartalom/tamop425/0010_1A_Book_02_Alkalmazott_talajtan/ch02.html</w:t>
        </w:r>
      </w:hyperlink>
    </w:p>
    <w:p w:rsidR="00267C3B" w:rsidRDefault="00267C3B" w:rsidP="00267C3B">
      <w:pPr>
        <w:suppressAutoHyphens/>
        <w:ind w:right="-108"/>
        <w:rPr>
          <w:szCs w:val="22"/>
        </w:rPr>
      </w:pPr>
      <w:proofErr w:type="spellStart"/>
      <w:r w:rsidRPr="00643DEF">
        <w:rPr>
          <w:szCs w:val="22"/>
        </w:rPr>
        <w:t>Várallyay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Gy</w:t>
      </w:r>
      <w:proofErr w:type="spellEnd"/>
      <w:r>
        <w:rPr>
          <w:szCs w:val="22"/>
        </w:rPr>
        <w:t>.</w:t>
      </w:r>
      <w:r w:rsidRPr="00643DEF">
        <w:rPr>
          <w:szCs w:val="22"/>
        </w:rPr>
        <w:t xml:space="preserve"> (2013)</w:t>
      </w:r>
      <w:r>
        <w:rPr>
          <w:szCs w:val="22"/>
        </w:rPr>
        <w:t>:</w:t>
      </w:r>
      <w:r>
        <w:t xml:space="preserve"> </w:t>
      </w:r>
      <w:proofErr w:type="spellStart"/>
      <w:r w:rsidRPr="00643DEF">
        <w:rPr>
          <w:szCs w:val="22"/>
        </w:rPr>
        <w:t>Soil</w:t>
      </w:r>
      <w:proofErr w:type="spellEnd"/>
      <w:r w:rsidRPr="00643DEF">
        <w:rPr>
          <w:szCs w:val="22"/>
        </w:rPr>
        <w:t xml:space="preserve"> </w:t>
      </w:r>
      <w:proofErr w:type="spellStart"/>
      <w:r w:rsidRPr="00643DEF">
        <w:rPr>
          <w:szCs w:val="22"/>
        </w:rPr>
        <w:t>Scientific</w:t>
      </w:r>
      <w:proofErr w:type="spellEnd"/>
      <w:r w:rsidRPr="00643DEF">
        <w:rPr>
          <w:szCs w:val="22"/>
        </w:rPr>
        <w:t xml:space="preserve"> </w:t>
      </w:r>
      <w:proofErr w:type="spellStart"/>
      <w:r w:rsidRPr="00643DEF">
        <w:rPr>
          <w:szCs w:val="22"/>
        </w:rPr>
        <w:t>Basis</w:t>
      </w:r>
      <w:proofErr w:type="spellEnd"/>
      <w:r w:rsidRPr="00643DEF">
        <w:rPr>
          <w:szCs w:val="22"/>
        </w:rPr>
        <w:t xml:space="preserve"> of </w:t>
      </w:r>
      <w:proofErr w:type="spellStart"/>
      <w:r w:rsidRPr="00643DEF">
        <w:rPr>
          <w:szCs w:val="22"/>
        </w:rPr>
        <w:t>Agricultural</w:t>
      </w:r>
      <w:proofErr w:type="spellEnd"/>
      <w:r w:rsidRPr="00643DEF">
        <w:rPr>
          <w:szCs w:val="22"/>
        </w:rPr>
        <w:t xml:space="preserve"> </w:t>
      </w:r>
      <w:proofErr w:type="spellStart"/>
      <w:r w:rsidRPr="00643DEF">
        <w:rPr>
          <w:szCs w:val="22"/>
        </w:rPr>
        <w:t>Water</w:t>
      </w:r>
      <w:proofErr w:type="spellEnd"/>
      <w:r w:rsidRPr="00643DEF">
        <w:rPr>
          <w:szCs w:val="22"/>
        </w:rPr>
        <w:t xml:space="preserve"> Management</w:t>
      </w:r>
      <w:r>
        <w:rPr>
          <w:szCs w:val="22"/>
        </w:rPr>
        <w:t>.</w:t>
      </w:r>
      <w:r>
        <w:t xml:space="preserve"> </w:t>
      </w:r>
      <w:hyperlink r:id="rId7" w:history="1">
        <w:r w:rsidRPr="004C091E">
          <w:rPr>
            <w:rStyle w:val="Hiperhivatkozs"/>
            <w:szCs w:val="22"/>
          </w:rPr>
          <w:t>http://www.tankonyvtar.hu/hu/tartalom/tamop412A/2011_0009_Varallyay_Gyorgy-Soil_Scientific_Basis_of_Agricultural_Water_Management/ch16.html</w:t>
        </w:r>
      </w:hyperlink>
    </w:p>
    <w:p w:rsidR="00267C3B" w:rsidRPr="00B14F70" w:rsidRDefault="00267C3B" w:rsidP="00267C3B"/>
    <w:p w:rsidR="00267C3B" w:rsidRPr="00B64F17" w:rsidRDefault="00267C3B" w:rsidP="00267C3B"/>
    <w:p w:rsidR="00267C3B" w:rsidRPr="00B14F70" w:rsidRDefault="00267C3B" w:rsidP="00267C3B">
      <w:pPr>
        <w:rPr>
          <w:b/>
        </w:rPr>
      </w:pPr>
      <w:r>
        <w:rPr>
          <w:b/>
        </w:rPr>
        <w:t>Ajánlott irodalom:</w:t>
      </w:r>
    </w:p>
    <w:p w:rsidR="00267C3B" w:rsidRPr="00643DEF" w:rsidRDefault="00267C3B" w:rsidP="00267C3B">
      <w:pPr>
        <w:suppressAutoHyphens/>
        <w:ind w:right="-108"/>
        <w:rPr>
          <w:szCs w:val="22"/>
        </w:rPr>
      </w:pPr>
      <w:r w:rsidRPr="00643DEF">
        <w:rPr>
          <w:szCs w:val="22"/>
        </w:rPr>
        <w:t>Birkás M. (</w:t>
      </w:r>
      <w:proofErr w:type="spellStart"/>
      <w:r w:rsidRPr="00643DEF">
        <w:rPr>
          <w:szCs w:val="22"/>
        </w:rPr>
        <w:t>szerk</w:t>
      </w:r>
      <w:proofErr w:type="spellEnd"/>
      <w:r w:rsidRPr="00643DEF">
        <w:rPr>
          <w:szCs w:val="22"/>
        </w:rPr>
        <w:t>.) (2011): Földművelés és Földhasználat</w:t>
      </w:r>
    </w:p>
    <w:p w:rsidR="00267C3B" w:rsidRPr="00F86045" w:rsidRDefault="00267C3B" w:rsidP="00267C3B">
      <w:pPr>
        <w:suppressAutoHyphens/>
        <w:ind w:right="-108"/>
        <w:rPr>
          <w:szCs w:val="22"/>
        </w:rPr>
      </w:pPr>
      <w:proofErr w:type="gramStart"/>
      <w:r w:rsidRPr="00643DEF">
        <w:rPr>
          <w:szCs w:val="22"/>
        </w:rPr>
        <w:t>http</w:t>
      </w:r>
      <w:proofErr w:type="gramEnd"/>
      <w:r w:rsidRPr="00643DEF">
        <w:rPr>
          <w:szCs w:val="22"/>
        </w:rPr>
        <w:t>://www.tankonyvtar.hu/hu/tartalom/tamop425/2011_0001_521_Foldmuveles_es_foldhasznalat/ch14s02</w:t>
      </w:r>
      <w:r>
        <w:rPr>
          <w:szCs w:val="22"/>
        </w:rPr>
        <w:t>.</w:t>
      </w:r>
    </w:p>
    <w:p w:rsidR="00267C3B" w:rsidRPr="008C02CD" w:rsidRDefault="00267C3B" w:rsidP="00267C3B">
      <w:pPr>
        <w:shd w:val="clear" w:color="auto" w:fill="FFFFFF"/>
        <w:outlineLvl w:val="0"/>
        <w:rPr>
          <w:rFonts w:eastAsia="Arial Unicode MS"/>
          <w:bCs/>
          <w:kern w:val="36"/>
          <w:lang w:eastAsia="en-GB"/>
        </w:rPr>
      </w:pPr>
      <w:r w:rsidRPr="008C02CD">
        <w:rPr>
          <w:rFonts w:eastAsia="Arial Unicode MS"/>
          <w:bCs/>
          <w:kern w:val="36"/>
          <w:lang w:eastAsia="en-GB"/>
        </w:rPr>
        <w:t xml:space="preserve">Di </w:t>
      </w:r>
      <w:proofErr w:type="spellStart"/>
      <w:r w:rsidRPr="008C02CD">
        <w:rPr>
          <w:rFonts w:eastAsia="Arial Unicode MS"/>
          <w:bCs/>
          <w:kern w:val="36"/>
          <w:lang w:eastAsia="en-GB"/>
        </w:rPr>
        <w:t>Gleria</w:t>
      </w:r>
      <w:proofErr w:type="spellEnd"/>
      <w:r w:rsidRPr="008C02CD">
        <w:rPr>
          <w:rFonts w:eastAsia="Arial Unicode MS"/>
          <w:bCs/>
          <w:kern w:val="36"/>
          <w:lang w:eastAsia="en-GB"/>
        </w:rPr>
        <w:t xml:space="preserve"> J</w:t>
      </w:r>
      <w:r w:rsidRPr="00F86045">
        <w:rPr>
          <w:rFonts w:eastAsia="Arial Unicode MS"/>
          <w:bCs/>
          <w:kern w:val="36"/>
          <w:lang w:eastAsia="en-GB"/>
        </w:rPr>
        <w:t>.,</w:t>
      </w:r>
      <w:r w:rsidRPr="008C02CD">
        <w:rPr>
          <w:rFonts w:eastAsia="Arial Unicode MS"/>
          <w:bCs/>
          <w:kern w:val="36"/>
          <w:lang w:eastAsia="en-GB"/>
        </w:rPr>
        <w:t xml:space="preserve"> </w:t>
      </w:r>
      <w:proofErr w:type="spellStart"/>
      <w:r w:rsidRPr="008C02CD">
        <w:rPr>
          <w:rFonts w:eastAsia="Arial Unicode MS"/>
          <w:bCs/>
          <w:kern w:val="36"/>
          <w:lang w:eastAsia="en-GB"/>
        </w:rPr>
        <w:t>Klimes-Szmik</w:t>
      </w:r>
      <w:proofErr w:type="spellEnd"/>
      <w:r w:rsidRPr="008C02CD">
        <w:rPr>
          <w:rFonts w:eastAsia="Arial Unicode MS"/>
          <w:bCs/>
          <w:kern w:val="36"/>
          <w:lang w:eastAsia="en-GB"/>
        </w:rPr>
        <w:t xml:space="preserve"> </w:t>
      </w:r>
      <w:proofErr w:type="gramStart"/>
      <w:r w:rsidRPr="008C02CD">
        <w:rPr>
          <w:rFonts w:eastAsia="Arial Unicode MS"/>
          <w:bCs/>
          <w:kern w:val="36"/>
          <w:lang w:eastAsia="en-GB"/>
        </w:rPr>
        <w:t>A</w:t>
      </w:r>
      <w:proofErr w:type="gramEnd"/>
      <w:r w:rsidRPr="00F86045">
        <w:rPr>
          <w:rFonts w:eastAsia="Arial Unicode MS"/>
          <w:bCs/>
          <w:kern w:val="36"/>
          <w:lang w:eastAsia="en-GB"/>
        </w:rPr>
        <w:t>.</w:t>
      </w:r>
      <w:r w:rsidRPr="008C02CD">
        <w:rPr>
          <w:rFonts w:eastAsia="Arial Unicode MS"/>
          <w:bCs/>
          <w:kern w:val="36"/>
          <w:lang w:eastAsia="en-GB"/>
        </w:rPr>
        <w:t xml:space="preserve">, </w:t>
      </w:r>
      <w:proofErr w:type="spellStart"/>
      <w:r w:rsidRPr="008C02CD">
        <w:rPr>
          <w:rFonts w:eastAsia="Arial Unicode MS"/>
          <w:bCs/>
          <w:kern w:val="36"/>
          <w:lang w:eastAsia="en-GB"/>
        </w:rPr>
        <w:t>Dvoracsek</w:t>
      </w:r>
      <w:proofErr w:type="spellEnd"/>
      <w:r w:rsidRPr="008C02CD">
        <w:rPr>
          <w:rFonts w:eastAsia="Arial Unicode MS"/>
          <w:bCs/>
          <w:kern w:val="36"/>
          <w:lang w:eastAsia="en-GB"/>
        </w:rPr>
        <w:t xml:space="preserve"> M</w:t>
      </w:r>
      <w:r w:rsidRPr="00F86045">
        <w:rPr>
          <w:rFonts w:eastAsia="Arial Unicode MS"/>
          <w:bCs/>
          <w:kern w:val="36"/>
          <w:lang w:eastAsia="en-GB"/>
        </w:rPr>
        <w:t>.</w:t>
      </w:r>
      <w:r>
        <w:rPr>
          <w:rFonts w:eastAsia="Arial Unicode MS"/>
          <w:bCs/>
          <w:kern w:val="36"/>
          <w:lang w:eastAsia="en-GB"/>
        </w:rPr>
        <w:t xml:space="preserve"> (1957):</w:t>
      </w:r>
      <w:r w:rsidRPr="00F86045">
        <w:rPr>
          <w:rFonts w:eastAsia="Arial Unicode MS"/>
          <w:bCs/>
          <w:kern w:val="36"/>
          <w:lang w:eastAsia="en-GB"/>
        </w:rPr>
        <w:t xml:space="preserve"> Talajfizika </w:t>
      </w:r>
      <w:proofErr w:type="spellStart"/>
      <w:r w:rsidRPr="00F86045">
        <w:rPr>
          <w:rFonts w:eastAsia="Arial Unicode MS"/>
          <w:bCs/>
          <w:kern w:val="36"/>
          <w:lang w:eastAsia="en-GB"/>
        </w:rPr>
        <w:t>és</w:t>
      </w:r>
      <w:proofErr w:type="spellEnd"/>
      <w:r w:rsidRPr="00F86045">
        <w:rPr>
          <w:rFonts w:eastAsia="Arial Unicode MS"/>
          <w:bCs/>
          <w:kern w:val="36"/>
          <w:lang w:eastAsia="en-GB"/>
        </w:rPr>
        <w:t xml:space="preserve"> </w:t>
      </w:r>
      <w:proofErr w:type="spellStart"/>
      <w:r w:rsidRPr="00F86045">
        <w:rPr>
          <w:rFonts w:eastAsia="Arial Unicode MS"/>
          <w:bCs/>
          <w:kern w:val="36"/>
          <w:lang w:eastAsia="en-GB"/>
        </w:rPr>
        <w:t>talajkolloidika</w:t>
      </w:r>
      <w:proofErr w:type="spellEnd"/>
      <w:r w:rsidRPr="00F86045">
        <w:rPr>
          <w:rFonts w:eastAsia="Arial Unicode MS"/>
          <w:bCs/>
          <w:kern w:val="36"/>
          <w:lang w:eastAsia="en-GB"/>
        </w:rPr>
        <w:t>,</w:t>
      </w:r>
      <w:r w:rsidRPr="00F86045">
        <w:rPr>
          <w:rFonts w:eastAsia="Arial Unicode MS"/>
          <w:shd w:val="clear" w:color="auto" w:fill="FFFFFF"/>
        </w:rPr>
        <w:t xml:space="preserve"> Budapest</w:t>
      </w:r>
      <w:r>
        <w:rPr>
          <w:rFonts w:eastAsia="Arial Unicode MS"/>
          <w:shd w:val="clear" w:color="auto" w:fill="FFFFFF"/>
        </w:rPr>
        <w:t>,</w:t>
      </w:r>
      <w:r w:rsidRPr="00F86045">
        <w:rPr>
          <w:rFonts w:eastAsia="Arial Unicode MS"/>
          <w:shd w:val="clear" w:color="auto" w:fill="FFFFFF"/>
        </w:rPr>
        <w:t xml:space="preserve"> </w:t>
      </w:r>
      <w:proofErr w:type="spellStart"/>
      <w:r w:rsidRPr="00F86045">
        <w:rPr>
          <w:rFonts w:eastAsia="Arial Unicode MS"/>
          <w:shd w:val="clear" w:color="auto" w:fill="FFFFFF"/>
        </w:rPr>
        <w:t>Akadémiai</w:t>
      </w:r>
      <w:proofErr w:type="spellEnd"/>
      <w:r w:rsidRPr="00F86045">
        <w:rPr>
          <w:rFonts w:eastAsia="Arial Unicode MS"/>
          <w:shd w:val="clear" w:color="auto" w:fill="FFFFFF"/>
        </w:rPr>
        <w:t xml:space="preserve"> </w:t>
      </w:r>
      <w:proofErr w:type="spellStart"/>
      <w:r w:rsidRPr="00F86045">
        <w:rPr>
          <w:rFonts w:eastAsia="Arial Unicode MS"/>
          <w:shd w:val="clear" w:color="auto" w:fill="FFFFFF"/>
        </w:rPr>
        <w:t>kiado</w:t>
      </w:r>
      <w:proofErr w:type="spellEnd"/>
      <w:r w:rsidRPr="00F86045">
        <w:rPr>
          <w:rFonts w:eastAsia="Arial Unicode MS"/>
          <w:shd w:val="clear" w:color="auto" w:fill="FFFFFF"/>
        </w:rPr>
        <w:t>́</w:t>
      </w:r>
      <w:r>
        <w:rPr>
          <w:rFonts w:eastAsia="Arial Unicode MS"/>
          <w:bCs/>
          <w:kern w:val="36"/>
          <w:lang w:eastAsia="en-GB"/>
        </w:rPr>
        <w:t>.</w:t>
      </w:r>
    </w:p>
    <w:p w:rsidR="00267C3B" w:rsidRPr="00F86045" w:rsidRDefault="00267C3B" w:rsidP="00267C3B">
      <w:pPr>
        <w:suppressAutoHyphens/>
        <w:ind w:right="-108"/>
        <w:rPr>
          <w:bCs/>
          <w:szCs w:val="22"/>
        </w:rPr>
      </w:pPr>
      <w:proofErr w:type="spellStart"/>
      <w:r w:rsidRPr="00F86045">
        <w:rPr>
          <w:szCs w:val="22"/>
        </w:rPr>
        <w:t>Hillel</w:t>
      </w:r>
      <w:proofErr w:type="spellEnd"/>
      <w:r>
        <w:rPr>
          <w:szCs w:val="22"/>
        </w:rPr>
        <w:t>, D. (1980)</w:t>
      </w:r>
      <w:r w:rsidRPr="00F86045">
        <w:rPr>
          <w:szCs w:val="22"/>
        </w:rPr>
        <w:t xml:space="preserve"> </w:t>
      </w:r>
      <w:r w:rsidRPr="00F86045">
        <w:rPr>
          <w:rFonts w:hint="eastAsia"/>
          <w:bCs/>
          <w:szCs w:val="22"/>
        </w:rPr>
        <w:t xml:space="preserve">Fundamentals of </w:t>
      </w:r>
      <w:proofErr w:type="spellStart"/>
      <w:r w:rsidRPr="00F86045">
        <w:rPr>
          <w:rFonts w:hint="eastAsia"/>
          <w:bCs/>
          <w:szCs w:val="22"/>
        </w:rPr>
        <w:t>Soil</w:t>
      </w:r>
      <w:proofErr w:type="spellEnd"/>
      <w:r w:rsidRPr="00F86045">
        <w:rPr>
          <w:rFonts w:hint="eastAsia"/>
          <w:bCs/>
          <w:szCs w:val="22"/>
        </w:rPr>
        <w:t xml:space="preserve"> </w:t>
      </w:r>
      <w:proofErr w:type="spellStart"/>
      <w:r w:rsidRPr="00F86045">
        <w:rPr>
          <w:rFonts w:hint="eastAsia"/>
          <w:bCs/>
          <w:szCs w:val="22"/>
        </w:rPr>
        <w:t>Physics</w:t>
      </w:r>
      <w:proofErr w:type="spellEnd"/>
      <w:r>
        <w:rPr>
          <w:bCs/>
          <w:szCs w:val="22"/>
        </w:rPr>
        <w:t>.</w:t>
      </w:r>
      <w:r w:rsidRPr="00F86045">
        <w:rPr>
          <w:rFonts w:cs="Arial"/>
          <w:shd w:val="clear" w:color="auto" w:fill="FFFFFF"/>
        </w:rPr>
        <w:t xml:space="preserve"> ACADEMIC PRESS, INC. </w:t>
      </w:r>
      <w:proofErr w:type="spellStart"/>
      <w:r w:rsidRPr="00F86045">
        <w:rPr>
          <w:rFonts w:cs="Arial"/>
          <w:shd w:val="clear" w:color="auto" w:fill="FFFFFF"/>
        </w:rPr>
        <w:t>Elsevier</w:t>
      </w:r>
      <w:proofErr w:type="spellEnd"/>
      <w:r w:rsidRPr="00F86045">
        <w:rPr>
          <w:rFonts w:cs="Arial"/>
          <w:shd w:val="clear" w:color="auto" w:fill="FFFFFF"/>
        </w:rPr>
        <w:t xml:space="preserve"> Inc</w:t>
      </w:r>
      <w:r w:rsidRPr="00F86045">
        <w:rPr>
          <w:bCs/>
          <w:szCs w:val="22"/>
        </w:rPr>
        <w:t xml:space="preserve"> </w:t>
      </w:r>
      <w:r w:rsidRPr="00F86045">
        <w:rPr>
          <w:rFonts w:hint="eastAsia"/>
          <w:bCs/>
          <w:szCs w:val="22"/>
        </w:rPr>
        <w:t>ISBN: 978-0-08-091870-9</w:t>
      </w:r>
      <w:r>
        <w:rPr>
          <w:bCs/>
          <w:szCs w:val="22"/>
        </w:rPr>
        <w:t>.</w:t>
      </w:r>
    </w:p>
    <w:p w:rsidR="00267C3B" w:rsidRPr="00B64F17" w:rsidRDefault="00267C3B" w:rsidP="00267C3B">
      <w:pPr>
        <w:suppressAutoHyphens/>
        <w:ind w:right="-108"/>
        <w:rPr>
          <w:szCs w:val="22"/>
        </w:rPr>
      </w:pPr>
      <w:proofErr w:type="spellStart"/>
      <w:r w:rsidRPr="00F86045">
        <w:rPr>
          <w:szCs w:val="22"/>
        </w:rPr>
        <w:t>Manoj</w:t>
      </w:r>
      <w:proofErr w:type="spellEnd"/>
      <w:r w:rsidRPr="00F86045">
        <w:rPr>
          <w:szCs w:val="22"/>
        </w:rPr>
        <w:t xml:space="preserve"> K. </w:t>
      </w:r>
      <w:proofErr w:type="spellStart"/>
      <w:r w:rsidRPr="00F86045">
        <w:rPr>
          <w:szCs w:val="22"/>
        </w:rPr>
        <w:t>Shukla</w:t>
      </w:r>
      <w:proofErr w:type="spellEnd"/>
      <w:r w:rsidRPr="00F86045">
        <w:rPr>
          <w:szCs w:val="21"/>
          <w:shd w:val="clear" w:color="auto" w:fill="FFFFFF"/>
        </w:rPr>
        <w:t xml:space="preserve"> </w:t>
      </w:r>
      <w:r>
        <w:rPr>
          <w:szCs w:val="21"/>
          <w:shd w:val="clear" w:color="auto" w:fill="FFFFFF"/>
        </w:rPr>
        <w:t>(</w:t>
      </w:r>
      <w:r w:rsidRPr="00F86045">
        <w:rPr>
          <w:szCs w:val="21"/>
          <w:shd w:val="clear" w:color="auto" w:fill="FFFFFF"/>
        </w:rPr>
        <w:t>2013</w:t>
      </w:r>
      <w:r>
        <w:rPr>
          <w:szCs w:val="22"/>
        </w:rPr>
        <w:t xml:space="preserve">) </w:t>
      </w:r>
      <w:proofErr w:type="spellStart"/>
      <w:r w:rsidRPr="00F86045">
        <w:rPr>
          <w:szCs w:val="22"/>
        </w:rPr>
        <w:t>Soil</w:t>
      </w:r>
      <w:proofErr w:type="spellEnd"/>
      <w:r w:rsidRPr="00F86045">
        <w:rPr>
          <w:szCs w:val="22"/>
        </w:rPr>
        <w:t xml:space="preserve"> </w:t>
      </w:r>
      <w:proofErr w:type="spellStart"/>
      <w:r w:rsidRPr="00F86045">
        <w:rPr>
          <w:szCs w:val="22"/>
        </w:rPr>
        <w:t>Physics</w:t>
      </w:r>
      <w:proofErr w:type="spellEnd"/>
      <w:r w:rsidRPr="00F86045">
        <w:rPr>
          <w:szCs w:val="22"/>
        </w:rPr>
        <w:t xml:space="preserve">: An </w:t>
      </w:r>
      <w:proofErr w:type="spellStart"/>
      <w:r w:rsidRPr="00F86045">
        <w:rPr>
          <w:szCs w:val="22"/>
        </w:rPr>
        <w:t>Introduction</w:t>
      </w:r>
      <w:proofErr w:type="spellEnd"/>
      <w:r>
        <w:rPr>
          <w:szCs w:val="22"/>
        </w:rPr>
        <w:t>.</w:t>
      </w:r>
      <w:r w:rsidRPr="00F86045">
        <w:rPr>
          <w:szCs w:val="22"/>
        </w:rPr>
        <w:t xml:space="preserve"> CRC Press</w:t>
      </w:r>
      <w:r>
        <w:rPr>
          <w:szCs w:val="22"/>
        </w:rPr>
        <w:t>.</w:t>
      </w:r>
      <w:r w:rsidRPr="00F86045">
        <w:rPr>
          <w:szCs w:val="22"/>
        </w:rPr>
        <w:t xml:space="preserve"> ISBN 9781439888421</w:t>
      </w:r>
      <w:r>
        <w:rPr>
          <w:szCs w:val="22"/>
        </w:rPr>
        <w:t>.</w:t>
      </w:r>
    </w:p>
    <w:p w:rsidR="00267C3B" w:rsidRDefault="00267C3B" w:rsidP="00267C3B"/>
    <w:p w:rsidR="00267C3B" w:rsidRDefault="00267C3B">
      <w:pPr>
        <w:spacing w:after="160" w:line="259" w:lineRule="auto"/>
      </w:pPr>
      <w:r>
        <w:br w:type="page"/>
      </w:r>
    </w:p>
    <w:p w:rsidR="00267C3B" w:rsidRDefault="00267C3B" w:rsidP="00267C3B">
      <w:pPr>
        <w:jc w:val="center"/>
        <w:rPr>
          <w:b/>
        </w:rPr>
      </w:pPr>
      <w:r>
        <w:rPr>
          <w:b/>
        </w:rPr>
        <w:t>KÖVETELMÉNYRENDSZER</w:t>
      </w:r>
    </w:p>
    <w:p w:rsidR="00267C3B" w:rsidRDefault="00267C3B" w:rsidP="00267C3B">
      <w:pPr>
        <w:jc w:val="center"/>
        <w:rPr>
          <w:b/>
        </w:rPr>
      </w:pPr>
      <w:r w:rsidRPr="00C90947">
        <w:rPr>
          <w:b/>
        </w:rPr>
        <w:t>20</w:t>
      </w:r>
      <w:r>
        <w:rPr>
          <w:b/>
        </w:rPr>
        <w:t>22/23</w:t>
      </w:r>
      <w:r w:rsidRPr="00C90947">
        <w:rPr>
          <w:b/>
        </w:rPr>
        <w:t xml:space="preserve"> tanév II. félév</w:t>
      </w:r>
    </w:p>
    <w:p w:rsidR="00267C3B" w:rsidRDefault="00267C3B" w:rsidP="00267C3B">
      <w:pPr>
        <w:jc w:val="center"/>
        <w:rPr>
          <w:b/>
        </w:rPr>
      </w:pPr>
    </w:p>
    <w:p w:rsidR="00267C3B" w:rsidRPr="00B95F0A" w:rsidRDefault="00267C3B" w:rsidP="00267C3B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2C60F2">
        <w:t xml:space="preserve">Alkalmazott hidrológia, </w:t>
      </w:r>
      <w:proofErr w:type="gramStart"/>
      <w:r w:rsidRPr="002C60F2">
        <w:t xml:space="preserve">hidraulika </w:t>
      </w:r>
      <w:r>
        <w:t xml:space="preserve"> (</w:t>
      </w:r>
      <w:proofErr w:type="gramEnd"/>
      <w:r w:rsidRPr="00352E27">
        <w:t>MT</w:t>
      </w:r>
      <w:r>
        <w:t>MKG8004)</w:t>
      </w:r>
    </w:p>
    <w:p w:rsidR="00267C3B" w:rsidRDefault="00267C3B" w:rsidP="00267C3B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Budayné Bódi Erika, egyetemi tanársegéd</w:t>
      </w:r>
    </w:p>
    <w:p w:rsidR="00267C3B" w:rsidRPr="00B14F70" w:rsidRDefault="00267C3B" w:rsidP="00267C3B">
      <w:pPr>
        <w:rPr>
          <w:b/>
        </w:rPr>
      </w:pPr>
      <w:r w:rsidRPr="009314CF">
        <w:rPr>
          <w:b/>
        </w:rPr>
        <w:t>A tantárgy oktatásába bevont további oktatók:</w:t>
      </w:r>
      <w:r w:rsidRPr="00B64F17">
        <w:t xml:space="preserve"> -</w:t>
      </w:r>
    </w:p>
    <w:p w:rsidR="00267C3B" w:rsidRPr="00B14F70" w:rsidRDefault="00267C3B" w:rsidP="00267C3B">
      <w:r w:rsidRPr="00B14F70">
        <w:rPr>
          <w:b/>
        </w:rPr>
        <w:t>Szak neve, szintje:</w:t>
      </w:r>
      <w:r w:rsidRPr="00B14F70">
        <w:t xml:space="preserve"> </w:t>
      </w:r>
      <w:r>
        <w:t xml:space="preserve">Környezetgazdálkodási agrármérnök </w:t>
      </w:r>
      <w:proofErr w:type="spellStart"/>
      <w:r>
        <w:t>MSc</w:t>
      </w:r>
      <w:proofErr w:type="spellEnd"/>
    </w:p>
    <w:p w:rsidR="00267C3B" w:rsidRPr="00B14F70" w:rsidRDefault="00267C3B" w:rsidP="00267C3B">
      <w:r w:rsidRPr="00B14F70">
        <w:rPr>
          <w:b/>
        </w:rPr>
        <w:t xml:space="preserve">Tantárgy típusa: </w:t>
      </w:r>
      <w:r w:rsidRPr="00352E27">
        <w:t>kötelező</w:t>
      </w:r>
    </w:p>
    <w:p w:rsidR="00267C3B" w:rsidRPr="00B14F70" w:rsidRDefault="00267C3B" w:rsidP="00267C3B">
      <w:r w:rsidRPr="00B14F70">
        <w:rPr>
          <w:b/>
        </w:rPr>
        <w:t xml:space="preserve">A tantárgy oktatási időterve, vizsga típusa: </w:t>
      </w:r>
      <w:r w:rsidRPr="001E7C96">
        <w:t>0</w:t>
      </w:r>
      <w:r>
        <w:t xml:space="preserve"> </w:t>
      </w:r>
      <w:proofErr w:type="spellStart"/>
      <w:r>
        <w:t>ea</w:t>
      </w:r>
      <w:proofErr w:type="spellEnd"/>
      <w:r>
        <w:t xml:space="preserve">.+ 42 </w:t>
      </w:r>
      <w:proofErr w:type="spellStart"/>
      <w:r>
        <w:t>gyak</w:t>
      </w:r>
      <w:proofErr w:type="spellEnd"/>
      <w:proofErr w:type="gramStart"/>
      <w:r>
        <w:t>.,</w:t>
      </w:r>
      <w:proofErr w:type="gramEnd"/>
      <w:r>
        <w:t xml:space="preserve"> gyakorlati jegy</w:t>
      </w:r>
    </w:p>
    <w:p w:rsidR="00267C3B" w:rsidRPr="00352E27" w:rsidRDefault="00267C3B" w:rsidP="00267C3B">
      <w:pPr>
        <w:jc w:val="both"/>
      </w:pPr>
      <w:r w:rsidRPr="00B14F70">
        <w:rPr>
          <w:b/>
        </w:rPr>
        <w:t xml:space="preserve">A tantárgy kredit értéke: </w:t>
      </w:r>
      <w:r>
        <w:t>3</w:t>
      </w:r>
    </w:p>
    <w:p w:rsidR="00267C3B" w:rsidRPr="00B64F17" w:rsidRDefault="00267C3B" w:rsidP="00267C3B">
      <w:pPr>
        <w:jc w:val="both"/>
      </w:pPr>
    </w:p>
    <w:p w:rsidR="00267C3B" w:rsidRDefault="00267C3B" w:rsidP="00267C3B">
      <w:pPr>
        <w:jc w:val="both"/>
      </w:pPr>
      <w:r w:rsidRPr="00B64F17">
        <w:rPr>
          <w:b/>
        </w:rPr>
        <w:t>A tárgy oktatásának célja:</w:t>
      </w:r>
      <w:r w:rsidRPr="00A339BE">
        <w:t xml:space="preserve"> </w:t>
      </w:r>
      <w:r>
        <w:t xml:space="preserve">A hallgatók megismerkednek a hidrológia alapjaival, a vízkörforgással, a csapadék és a lefolyás mintázatával, a talajnedvességgel, a talajvízzel és az elemzési folyamattal, a felszín alatti vízforrásokkal. Foglalkoznak a víztartó rétegekkel, az áramlással, az elemzéssel és a minőséggel. A szennyezés és a </w:t>
      </w:r>
      <w:proofErr w:type="gramStart"/>
      <w:r>
        <w:t>problémák</w:t>
      </w:r>
      <w:proofErr w:type="gramEnd"/>
      <w:r>
        <w:t xml:space="preserve"> is szóba kerülnek. A graduális programokban az elméleteket tanulmányozzák, beleértve az eloszlást, a vizsgálatot, a mozgást és a szennyeződéseket. A különböző vízforrásokban lévő szennyezőanyagok állnak a </w:t>
      </w:r>
      <w:proofErr w:type="gramStart"/>
      <w:r>
        <w:t>kurzus</w:t>
      </w:r>
      <w:proofErr w:type="gramEnd"/>
      <w:r>
        <w:t xml:space="preserve"> középpontjában. A hallgatók megismerkednek a talajvízben, a patakokban és a csapadékban található különböző szennyeződésekkel. A védelem, az eltávolítás és a kezelési módszerek kerülnek tárgyalásra. A diákok megtanulják a modellek készítését, a modellek értelmezését és a modellek </w:t>
      </w:r>
      <w:proofErr w:type="gramStart"/>
      <w:r>
        <w:t>probléma</w:t>
      </w:r>
      <w:proofErr w:type="gramEnd"/>
      <w:r>
        <w:t>megoldásban való használatát. Különböző típusú modellekkel foglalkoznak.</w:t>
      </w:r>
    </w:p>
    <w:p w:rsidR="00267C3B" w:rsidRPr="00B64F17" w:rsidRDefault="00267C3B" w:rsidP="00267C3B">
      <w:pPr>
        <w:jc w:val="both"/>
      </w:pPr>
    </w:p>
    <w:p w:rsidR="00267C3B" w:rsidRDefault="00267C3B" w:rsidP="00267C3B">
      <w:r w:rsidRPr="00B64F17">
        <w:rPr>
          <w:b/>
        </w:rPr>
        <w:t xml:space="preserve">A tantárgy tartalma </w:t>
      </w:r>
      <w:r>
        <w:t>(14 hét bontásban):</w:t>
      </w:r>
    </w:p>
    <w:p w:rsidR="00267C3B" w:rsidRDefault="00267C3B" w:rsidP="00267C3B">
      <w:pPr>
        <w:ind w:left="567" w:hanging="425"/>
        <w:jc w:val="both"/>
      </w:pPr>
      <w:r>
        <w:t>1.</w:t>
      </w:r>
      <w:r>
        <w:tab/>
        <w:t>A hidrológia tárgya, a Föld vízkészlete, a víz körforgása, a körforgás elemei. A hidrológiai körforgás és részfolyamatai.</w:t>
      </w:r>
    </w:p>
    <w:p w:rsidR="00267C3B" w:rsidRDefault="00267C3B" w:rsidP="00267C3B">
      <w:pPr>
        <w:ind w:left="567" w:hanging="425"/>
        <w:jc w:val="both"/>
      </w:pPr>
      <w:r>
        <w:t>2.</w:t>
      </w:r>
      <w:r>
        <w:tab/>
        <w:t xml:space="preserve">A vízháztartás elsődleges elemeinek (csapadék, párolgás, beszivárgás, lefolyás, </w:t>
      </w:r>
      <w:proofErr w:type="spellStart"/>
      <w:r>
        <w:t>tározás</w:t>
      </w:r>
      <w:proofErr w:type="spellEnd"/>
      <w:r>
        <w:t>) ismerete, mérése és leírása. A hidrológiai elemek alapvető összefüggései.</w:t>
      </w:r>
    </w:p>
    <w:p w:rsidR="00267C3B" w:rsidRDefault="00267C3B" w:rsidP="00267C3B">
      <w:pPr>
        <w:ind w:left="567" w:hanging="425"/>
        <w:jc w:val="both"/>
      </w:pPr>
      <w:r>
        <w:t>3.</w:t>
      </w:r>
      <w:r>
        <w:tab/>
        <w:t>Hidraulikai alapismeretek I. (folyadékok fizikai tulajdonságai és hidrosztatika).</w:t>
      </w:r>
    </w:p>
    <w:p w:rsidR="00267C3B" w:rsidRDefault="00267C3B" w:rsidP="00267C3B">
      <w:pPr>
        <w:ind w:left="567" w:hanging="425"/>
        <w:jc w:val="both"/>
      </w:pPr>
      <w:r>
        <w:t>4.</w:t>
      </w:r>
      <w:r>
        <w:tab/>
        <w:t xml:space="preserve">Hidraulikai alapok II. (áramlási törvények, nyomásáramlás, </w:t>
      </w:r>
      <w:proofErr w:type="gramStart"/>
      <w:r>
        <w:t>gravitációs</w:t>
      </w:r>
      <w:proofErr w:type="gramEnd"/>
      <w:r>
        <w:t xml:space="preserve"> áramlás, szivattyúk működése és szabályozása)</w:t>
      </w:r>
    </w:p>
    <w:p w:rsidR="00267C3B" w:rsidRDefault="00267C3B" w:rsidP="00267C3B">
      <w:pPr>
        <w:ind w:left="567" w:hanging="425"/>
        <w:jc w:val="both"/>
      </w:pPr>
      <w:r>
        <w:t>5.</w:t>
      </w:r>
      <w:r>
        <w:tab/>
        <w:t>A hidrodinamika alapjai 1. (zárt csővezetékek vízmozgása és a talajvíz mozgása)</w:t>
      </w:r>
    </w:p>
    <w:p w:rsidR="00267C3B" w:rsidRDefault="00267C3B" w:rsidP="00267C3B">
      <w:pPr>
        <w:ind w:left="567" w:hanging="425"/>
        <w:jc w:val="both"/>
      </w:pPr>
      <w:r>
        <w:t>6.</w:t>
      </w:r>
      <w:r>
        <w:tab/>
        <w:t>A hidrodinamika alapjai (a nyílt felszíni vízmozgások és a talajvízmozgások ismerete).</w:t>
      </w:r>
    </w:p>
    <w:p w:rsidR="00267C3B" w:rsidRDefault="00267C3B" w:rsidP="00267C3B">
      <w:pPr>
        <w:ind w:left="567" w:hanging="425"/>
        <w:jc w:val="both"/>
      </w:pPr>
      <w:r>
        <w:t>7.</w:t>
      </w:r>
      <w:r>
        <w:tab/>
        <w:t>A vízfolyások osztályozása. Folyóvölgy típusok, szakaszok típusa, torkolattípusok.</w:t>
      </w:r>
    </w:p>
    <w:p w:rsidR="00267C3B" w:rsidRDefault="00267C3B" w:rsidP="00267C3B">
      <w:pPr>
        <w:ind w:left="567" w:hanging="425"/>
        <w:jc w:val="both"/>
      </w:pPr>
      <w:r>
        <w:t>8.</w:t>
      </w:r>
      <w:r>
        <w:tab/>
        <w:t xml:space="preserve">A tavak kialakulása és </w:t>
      </w:r>
      <w:proofErr w:type="gramStart"/>
      <w:r>
        <w:t>morfológiája</w:t>
      </w:r>
      <w:proofErr w:type="gramEnd"/>
      <w:r>
        <w:t>. A tavak típusai.</w:t>
      </w:r>
    </w:p>
    <w:p w:rsidR="00267C3B" w:rsidRDefault="00267C3B" w:rsidP="00267C3B">
      <w:pPr>
        <w:ind w:left="567" w:hanging="425"/>
        <w:jc w:val="both"/>
      </w:pPr>
      <w:r>
        <w:t>9.</w:t>
      </w:r>
      <w:r>
        <w:tab/>
        <w:t>A vízgyűjtő területek geometriai paraméterei, a vízgyűjtő területek jellemzése.</w:t>
      </w:r>
    </w:p>
    <w:p w:rsidR="00267C3B" w:rsidRDefault="00267C3B" w:rsidP="00267C3B">
      <w:pPr>
        <w:ind w:left="567" w:hanging="425"/>
        <w:jc w:val="both"/>
      </w:pPr>
      <w:r>
        <w:t>10.</w:t>
      </w:r>
      <w:r>
        <w:tab/>
        <w:t>A vízfolyások keresztmetszete, helyszíni elemzés, szelvénytípusok.</w:t>
      </w:r>
    </w:p>
    <w:p w:rsidR="00267C3B" w:rsidRDefault="00267C3B" w:rsidP="00267C3B">
      <w:pPr>
        <w:ind w:left="567" w:hanging="425"/>
        <w:jc w:val="both"/>
      </w:pPr>
      <w:r>
        <w:t>11.</w:t>
      </w:r>
      <w:r>
        <w:tab/>
        <w:t>A felszín alatti vizek. A rétegvizek formái, jellemzése és osztályozása.</w:t>
      </w:r>
    </w:p>
    <w:p w:rsidR="00267C3B" w:rsidRDefault="00267C3B" w:rsidP="00267C3B">
      <w:pPr>
        <w:ind w:left="567" w:hanging="425"/>
        <w:jc w:val="both"/>
      </w:pPr>
      <w:r>
        <w:t>12.</w:t>
      </w:r>
      <w:r>
        <w:tab/>
        <w:t>A felszín alatti vizek típusai és jellemzése.</w:t>
      </w:r>
    </w:p>
    <w:p w:rsidR="00267C3B" w:rsidRDefault="00267C3B" w:rsidP="00267C3B">
      <w:pPr>
        <w:ind w:left="567" w:hanging="425"/>
        <w:jc w:val="both"/>
      </w:pPr>
      <w:r>
        <w:t>13.</w:t>
      </w:r>
      <w:r>
        <w:tab/>
        <w:t>A felszín alatti vizek szennyezése és kezelése.</w:t>
      </w:r>
    </w:p>
    <w:p w:rsidR="00267C3B" w:rsidRDefault="00267C3B" w:rsidP="00267C3B">
      <w:pPr>
        <w:ind w:left="567" w:hanging="425"/>
        <w:jc w:val="both"/>
      </w:pPr>
      <w:r>
        <w:t>14.</w:t>
      </w:r>
      <w:r>
        <w:tab/>
        <w:t>A karsztvizek jellemzése és osztályozása. A források típusai.</w:t>
      </w:r>
    </w:p>
    <w:p w:rsidR="00267C3B" w:rsidRDefault="00267C3B" w:rsidP="00267C3B">
      <w:pPr>
        <w:jc w:val="both"/>
      </w:pPr>
    </w:p>
    <w:p w:rsidR="00267C3B" w:rsidRPr="00B14F70" w:rsidRDefault="00267C3B" w:rsidP="00267C3B">
      <w:pPr>
        <w:jc w:val="both"/>
        <w:rPr>
          <w:i/>
        </w:rPr>
      </w:pPr>
      <w:r w:rsidRPr="00B14F70">
        <w:rPr>
          <w:b/>
        </w:rPr>
        <w:t>Évközi ellenőrzés módja:</w:t>
      </w:r>
      <w:r>
        <w:rPr>
          <w:b/>
        </w:rPr>
        <w:t xml:space="preserve"> </w:t>
      </w:r>
      <w:r>
        <w:t>1 db zárthelyi dolgozat és 1 beadandó dolgozat kiadott témában.</w:t>
      </w:r>
    </w:p>
    <w:p w:rsidR="00267C3B" w:rsidRPr="00B14F70" w:rsidRDefault="00267C3B" w:rsidP="00267C3B">
      <w:pPr>
        <w:jc w:val="both"/>
      </w:pPr>
      <w:r w:rsidRPr="00B14F70">
        <w:rPr>
          <w:b/>
        </w:rPr>
        <w:t>Számonkérés módja</w:t>
      </w:r>
      <w:r w:rsidRPr="00B64F17">
        <w:rPr>
          <w:b/>
        </w:rPr>
        <w:t>:</w:t>
      </w:r>
      <w:r>
        <w:t xml:space="preserve"> gyakorlati jegy</w:t>
      </w:r>
    </w:p>
    <w:p w:rsidR="00267C3B" w:rsidRPr="00B14F70" w:rsidRDefault="00267C3B" w:rsidP="00267C3B"/>
    <w:p w:rsidR="00267C3B" w:rsidRDefault="00267C3B" w:rsidP="00267C3B">
      <w:r w:rsidRPr="00B14F70">
        <w:rPr>
          <w:b/>
        </w:rPr>
        <w:t>Oktatási segédanyagok:</w:t>
      </w:r>
    </w:p>
    <w:p w:rsidR="00267C3B" w:rsidRDefault="00267C3B" w:rsidP="00267C3B">
      <w:r>
        <w:t>Az előadások diasorai.</w:t>
      </w:r>
    </w:p>
    <w:p w:rsidR="00267C3B" w:rsidRPr="0090330D" w:rsidRDefault="00267C3B" w:rsidP="00267C3B">
      <w:pPr>
        <w:jc w:val="both"/>
        <w:rPr>
          <w:color w:val="000000"/>
          <w:lang w:val="en-GB"/>
        </w:rPr>
      </w:pPr>
      <w:r w:rsidRPr="0090330D">
        <w:rPr>
          <w:color w:val="000000"/>
          <w:lang w:val="en-GB"/>
        </w:rPr>
        <w:t xml:space="preserve">Han D. (2010) Concise Hydrology. </w:t>
      </w:r>
      <w:proofErr w:type="spellStart"/>
      <w:r w:rsidRPr="0090330D">
        <w:rPr>
          <w:color w:val="000000"/>
          <w:lang w:val="en-GB"/>
        </w:rPr>
        <w:t>Ventus</w:t>
      </w:r>
      <w:proofErr w:type="spellEnd"/>
      <w:r w:rsidRPr="0090330D">
        <w:rPr>
          <w:color w:val="000000"/>
          <w:lang w:val="en-GB"/>
        </w:rPr>
        <w:t xml:space="preserve"> Publishing </w:t>
      </w:r>
      <w:proofErr w:type="spellStart"/>
      <w:r w:rsidRPr="0090330D">
        <w:rPr>
          <w:color w:val="000000"/>
          <w:lang w:val="en-GB"/>
        </w:rPr>
        <w:t>ApS</w:t>
      </w:r>
      <w:proofErr w:type="spellEnd"/>
      <w:r w:rsidRPr="0090330D">
        <w:rPr>
          <w:color w:val="000000"/>
          <w:lang w:val="en-GB"/>
        </w:rPr>
        <w:t>. Bookboon.com. ISBN 978-87-7681-536-3</w:t>
      </w:r>
    </w:p>
    <w:p w:rsidR="00267C3B" w:rsidRDefault="00267C3B" w:rsidP="00267C3B"/>
    <w:p w:rsidR="00267C3B" w:rsidRPr="00B64F17" w:rsidRDefault="00267C3B" w:rsidP="00267C3B"/>
    <w:p w:rsidR="00267C3B" w:rsidRPr="00B14F70" w:rsidRDefault="00267C3B" w:rsidP="00267C3B">
      <w:pPr>
        <w:rPr>
          <w:b/>
        </w:rPr>
      </w:pPr>
      <w:r>
        <w:rPr>
          <w:b/>
        </w:rPr>
        <w:t>Ajánlott irodalom:</w:t>
      </w:r>
    </w:p>
    <w:p w:rsidR="00267C3B" w:rsidRDefault="00267C3B" w:rsidP="00267C3B">
      <w:r>
        <w:t>Tamás J. (2003): Terepi térinformatika és a GPS gyakorlati alkalmazása. Debreceni Egyetem Mezőgazdaságtudományi Kar. Debrecen. 199 p. (ISBN: 963-927-438-0)</w:t>
      </w:r>
    </w:p>
    <w:p w:rsidR="00267C3B" w:rsidRDefault="00267C3B" w:rsidP="00267C3B">
      <w:proofErr w:type="spellStart"/>
      <w:r>
        <w:t>Felföldy</w:t>
      </w:r>
      <w:proofErr w:type="spellEnd"/>
      <w:r>
        <w:t xml:space="preserve"> L. (1981): A vizek környezettana. Általános hidrobiológia. Mezőgazdasági Kiadó. Budapest. ISBN: 9632301331 </w:t>
      </w:r>
    </w:p>
    <w:p w:rsidR="00267C3B" w:rsidRDefault="00267C3B" w:rsidP="00267C3B">
      <w:proofErr w:type="spellStart"/>
      <w:r>
        <w:t>Padisák</w:t>
      </w:r>
      <w:proofErr w:type="spellEnd"/>
      <w:r>
        <w:t xml:space="preserve"> J. (2005): Általános </w:t>
      </w:r>
      <w:proofErr w:type="spellStart"/>
      <w:r>
        <w:t>limnológia</w:t>
      </w:r>
      <w:proofErr w:type="spellEnd"/>
      <w:r>
        <w:t xml:space="preserve">. ELTE Eötvös Kiadó Kft. ISBN: 9789634637219 </w:t>
      </w:r>
    </w:p>
    <w:p w:rsidR="00267C3B" w:rsidRPr="00481E0B" w:rsidRDefault="00267C3B" w:rsidP="00267C3B"/>
    <w:p w:rsidR="00267C3B" w:rsidRDefault="00267C3B" w:rsidP="00267C3B"/>
    <w:p w:rsidR="00267C3B" w:rsidRDefault="00267C3B">
      <w:pPr>
        <w:spacing w:after="160" w:line="259" w:lineRule="auto"/>
      </w:pPr>
      <w:r>
        <w:br w:type="page"/>
      </w:r>
    </w:p>
    <w:p w:rsidR="002B0C40" w:rsidRPr="00CD7E02" w:rsidRDefault="002B0C40" w:rsidP="002B0C40">
      <w:pPr>
        <w:contextualSpacing/>
        <w:jc w:val="center"/>
        <w:rPr>
          <w:b/>
        </w:rPr>
      </w:pPr>
      <w:r w:rsidRPr="00CD7E02">
        <w:rPr>
          <w:b/>
        </w:rPr>
        <w:t>KÖVETELMÉNYRENDSZER</w:t>
      </w:r>
    </w:p>
    <w:p w:rsidR="002B0C40" w:rsidRPr="00CD7E02" w:rsidRDefault="002B0C40" w:rsidP="002B0C40">
      <w:pPr>
        <w:contextualSpacing/>
        <w:jc w:val="center"/>
        <w:rPr>
          <w:b/>
        </w:rPr>
      </w:pPr>
      <w:r>
        <w:rPr>
          <w:b/>
        </w:rPr>
        <w:t>2022-23</w:t>
      </w:r>
      <w:r w:rsidRPr="00CD7E02">
        <w:rPr>
          <w:b/>
        </w:rPr>
        <w:t xml:space="preserve"> tanév </w:t>
      </w:r>
      <w:r>
        <w:rPr>
          <w:b/>
        </w:rPr>
        <w:t>II.</w:t>
      </w:r>
      <w:r w:rsidRPr="00CD7E02">
        <w:rPr>
          <w:b/>
        </w:rPr>
        <w:t xml:space="preserve"> félév</w:t>
      </w:r>
    </w:p>
    <w:p w:rsidR="002B0C40" w:rsidRPr="00CD7E02" w:rsidRDefault="002B0C40" w:rsidP="002B0C40">
      <w:pPr>
        <w:contextualSpacing/>
        <w:rPr>
          <w:b/>
        </w:rPr>
      </w:pPr>
    </w:p>
    <w:p w:rsidR="002B0C40" w:rsidRPr="00CD7E02" w:rsidRDefault="002B0C40" w:rsidP="002B0C40">
      <w:pPr>
        <w:contextualSpacing/>
        <w:rPr>
          <w:b/>
        </w:rPr>
      </w:pPr>
      <w:r w:rsidRPr="00CD7E02">
        <w:rPr>
          <w:b/>
        </w:rPr>
        <w:t>A tantárgy neve, kódja:</w:t>
      </w:r>
      <w:r>
        <w:rPr>
          <w:b/>
        </w:rPr>
        <w:t xml:space="preserve"> </w:t>
      </w:r>
      <w:r w:rsidRPr="00CD7E02">
        <w:rPr>
          <w:b/>
        </w:rPr>
        <w:t xml:space="preserve">Vízminősítés, </w:t>
      </w:r>
      <w:proofErr w:type="spellStart"/>
      <w:r w:rsidRPr="00CD7E02">
        <w:rPr>
          <w:b/>
        </w:rPr>
        <w:t>Vízminőségvédem</w:t>
      </w:r>
      <w:proofErr w:type="spellEnd"/>
      <w:r w:rsidRPr="00CD7E02">
        <w:rPr>
          <w:b/>
        </w:rPr>
        <w:t xml:space="preserve"> MTMKGL8016</w:t>
      </w:r>
    </w:p>
    <w:p w:rsidR="002B0C40" w:rsidRPr="00CD7E02" w:rsidRDefault="002B0C40" w:rsidP="002B0C40">
      <w:pPr>
        <w:contextualSpacing/>
      </w:pPr>
      <w:r w:rsidRPr="00CD7E02">
        <w:rPr>
          <w:b/>
        </w:rPr>
        <w:t>A tantárgyfelelős neve, beosztása:</w:t>
      </w:r>
      <w:r w:rsidRPr="00CD7E02">
        <w:t xml:space="preserve"> Dr. </w:t>
      </w:r>
      <w:proofErr w:type="spellStart"/>
      <w:r w:rsidRPr="00CD7E02">
        <w:t>Pregun</w:t>
      </w:r>
      <w:proofErr w:type="spellEnd"/>
      <w:r w:rsidRPr="00CD7E02">
        <w:t xml:space="preserve"> Csaba, egyetemi adjunktus</w:t>
      </w:r>
    </w:p>
    <w:p w:rsidR="002B0C40" w:rsidRPr="00CD7E02" w:rsidRDefault="002B0C40" w:rsidP="002B0C40">
      <w:pPr>
        <w:contextualSpacing/>
        <w:rPr>
          <w:b/>
        </w:rPr>
      </w:pPr>
      <w:r w:rsidRPr="00CD7E02">
        <w:rPr>
          <w:b/>
        </w:rPr>
        <w:t xml:space="preserve">A tantárgy oktatásába bevont további oktatók: </w:t>
      </w:r>
    </w:p>
    <w:p w:rsidR="002B0C40" w:rsidRPr="00CD7E02" w:rsidRDefault="002B0C40" w:rsidP="002B0C40">
      <w:pPr>
        <w:contextualSpacing/>
      </w:pPr>
      <w:r w:rsidRPr="00CD7E02">
        <w:rPr>
          <w:b/>
        </w:rPr>
        <w:t>Szak neve, szintje:</w:t>
      </w:r>
      <w:r w:rsidRPr="00CD7E02">
        <w:t xml:space="preserve"> mezőgazdasági vízgazdálkodási mérnöki </w:t>
      </w:r>
      <w:proofErr w:type="spellStart"/>
      <w:r w:rsidRPr="00CD7E02">
        <w:t>MSc</w:t>
      </w:r>
      <w:proofErr w:type="spellEnd"/>
    </w:p>
    <w:p w:rsidR="002B0C40" w:rsidRPr="00CD7E02" w:rsidRDefault="002B0C40" w:rsidP="002B0C40">
      <w:pPr>
        <w:contextualSpacing/>
      </w:pPr>
      <w:r w:rsidRPr="00CD7E02">
        <w:rPr>
          <w:b/>
        </w:rPr>
        <w:t xml:space="preserve">Tantárgy típusa: </w:t>
      </w:r>
      <w:r w:rsidRPr="00CD7E02">
        <w:t>kötelező</w:t>
      </w:r>
    </w:p>
    <w:p w:rsidR="002B0C40" w:rsidRPr="00CD7E02" w:rsidRDefault="002B0C40" w:rsidP="002B0C40">
      <w:pPr>
        <w:contextualSpacing/>
      </w:pPr>
      <w:r w:rsidRPr="00CD7E02">
        <w:rPr>
          <w:b/>
        </w:rPr>
        <w:t xml:space="preserve">A tantárgy oktatási időterve, vizsga típusa: </w:t>
      </w:r>
      <w:r w:rsidRPr="00CD7E02">
        <w:t>2+1 K</w:t>
      </w:r>
    </w:p>
    <w:p w:rsidR="002B0C40" w:rsidRPr="00CD7E02" w:rsidRDefault="002B0C40" w:rsidP="002B0C40">
      <w:pPr>
        <w:contextualSpacing/>
      </w:pPr>
      <w:r w:rsidRPr="00CD7E02">
        <w:rPr>
          <w:b/>
        </w:rPr>
        <w:t xml:space="preserve">A tantárgy kredit értéke: </w:t>
      </w:r>
      <w:r w:rsidRPr="00CD7E02">
        <w:t>3</w:t>
      </w:r>
    </w:p>
    <w:p w:rsidR="002B0C40" w:rsidRPr="00CD7E02" w:rsidRDefault="002B0C40" w:rsidP="002B0C40">
      <w:pPr>
        <w:contextualSpacing/>
        <w:rPr>
          <w:b/>
        </w:rPr>
      </w:pPr>
    </w:p>
    <w:p w:rsidR="002B0C40" w:rsidRPr="00CD7E02" w:rsidRDefault="002B0C40" w:rsidP="002B0C40">
      <w:pPr>
        <w:contextualSpacing/>
        <w:rPr>
          <w:b/>
        </w:rPr>
      </w:pPr>
      <w:r w:rsidRPr="00CD7E02">
        <w:rPr>
          <w:b/>
        </w:rPr>
        <w:t>A tárgy oktatásának célja:</w:t>
      </w:r>
      <w:r w:rsidRPr="00CD7E02">
        <w:rPr>
          <w:sz w:val="22"/>
          <w:szCs w:val="22"/>
        </w:rPr>
        <w:t xml:space="preserve"> </w:t>
      </w:r>
      <w:r w:rsidRPr="00CD7E02">
        <w:t xml:space="preserve"> </w:t>
      </w:r>
    </w:p>
    <w:p w:rsidR="002B0C40" w:rsidRPr="00CD7E02" w:rsidRDefault="002B0C40" w:rsidP="002B0C40">
      <w:pPr>
        <w:contextualSpacing/>
        <w:rPr>
          <w:b/>
        </w:rPr>
      </w:pPr>
      <w:r w:rsidRPr="00CD7E02">
        <w:rPr>
          <w:spacing w:val="-1"/>
        </w:rPr>
        <w:t xml:space="preserve">A víz minőségét meghatározó jellemzőknek, a </w:t>
      </w:r>
      <w:proofErr w:type="gramStart"/>
      <w:r w:rsidRPr="00CD7E02">
        <w:rPr>
          <w:spacing w:val="-1"/>
        </w:rPr>
        <w:t>víz szennyező</w:t>
      </w:r>
      <w:proofErr w:type="gramEnd"/>
      <w:r w:rsidRPr="00CD7E02">
        <w:rPr>
          <w:spacing w:val="-1"/>
        </w:rPr>
        <w:t xml:space="preserve"> anyagainak, a szennyezési </w:t>
      </w:r>
      <w:r w:rsidRPr="00CD7E02">
        <w:t xml:space="preserve">folyamatoknak, az öntisztulási folyamatok mechanizmusának megismerése. A vízminősítési-vízminőségvédelmi feladatok, módszerek elsajátítása. A </w:t>
      </w:r>
      <w:proofErr w:type="gramStart"/>
      <w:r w:rsidRPr="00CD7E02">
        <w:t>víz szennyező</w:t>
      </w:r>
      <w:proofErr w:type="gramEnd"/>
      <w:r w:rsidRPr="00CD7E02">
        <w:t xml:space="preserve"> anyagainak, azok hatásainak megismerése, a vízvédelem szabályozásának és technológiáinak elsajátítása.</w:t>
      </w:r>
    </w:p>
    <w:p w:rsidR="002B0C40" w:rsidRPr="00CD7E02" w:rsidRDefault="002B0C40" w:rsidP="002B0C40">
      <w:pPr>
        <w:contextualSpacing/>
      </w:pPr>
      <w:r w:rsidRPr="00CD7E02">
        <w:rPr>
          <w:b/>
        </w:rPr>
        <w:t xml:space="preserve">A tantárgy tartalma </w:t>
      </w:r>
      <w:r w:rsidRPr="00CD7E02">
        <w:t xml:space="preserve">(14 hét bontásban): </w:t>
      </w:r>
    </w:p>
    <w:p w:rsidR="002B0C40" w:rsidRPr="00B00617" w:rsidRDefault="002B0C40" w:rsidP="002B0C40">
      <w:pPr>
        <w:pStyle w:val="Listaszerbekezds"/>
        <w:numPr>
          <w:ilvl w:val="0"/>
          <w:numId w:val="5"/>
        </w:numPr>
        <w:spacing w:after="0" w:line="240" w:lineRule="auto"/>
        <w:ind w:left="0" w:firstLine="0"/>
      </w:pPr>
      <w:r w:rsidRPr="00B00617">
        <w:t>A vízgazdálkodás-vízkészletgazdálkodás. Magyarország vízháztartása, vízkészletei, vízhasználatok.</w:t>
      </w:r>
    </w:p>
    <w:p w:rsidR="002B0C40" w:rsidRPr="00B00617" w:rsidRDefault="002B0C40" w:rsidP="002B0C40">
      <w:pPr>
        <w:pStyle w:val="Listaszerbekezds"/>
        <w:numPr>
          <w:ilvl w:val="0"/>
          <w:numId w:val="5"/>
        </w:numPr>
        <w:spacing w:after="0" w:line="240" w:lineRule="auto"/>
        <w:ind w:left="0" w:firstLine="0"/>
      </w:pPr>
      <w:r w:rsidRPr="00B00617">
        <w:t>A víz megjelenési formái. Hidrológiai alapok. A felszíni és felszín alatti vizek típusai.</w:t>
      </w:r>
    </w:p>
    <w:p w:rsidR="002B0C40" w:rsidRPr="00B00617" w:rsidRDefault="002B0C40" w:rsidP="002B0C40">
      <w:pPr>
        <w:pStyle w:val="Listaszerbekezds"/>
        <w:numPr>
          <w:ilvl w:val="0"/>
          <w:numId w:val="5"/>
        </w:numPr>
        <w:spacing w:after="0" w:line="240" w:lineRule="auto"/>
        <w:ind w:left="0" w:firstLine="0"/>
      </w:pPr>
      <w:r w:rsidRPr="00B00617">
        <w:t xml:space="preserve">A víz fizikai, </w:t>
      </w:r>
      <w:proofErr w:type="spellStart"/>
      <w:r w:rsidRPr="00B00617">
        <w:t>organoleptikus</w:t>
      </w:r>
      <w:proofErr w:type="spellEnd"/>
      <w:r w:rsidRPr="00B00617">
        <w:t>, kémiai, biológiai, bakteriológiai jellemzése.</w:t>
      </w:r>
    </w:p>
    <w:p w:rsidR="002B0C40" w:rsidRDefault="002B0C40" w:rsidP="002B0C40">
      <w:pPr>
        <w:pStyle w:val="Listaszerbekezds"/>
        <w:numPr>
          <w:ilvl w:val="0"/>
          <w:numId w:val="5"/>
        </w:numPr>
        <w:spacing w:after="0" w:line="240" w:lineRule="auto"/>
        <w:ind w:left="0" w:firstLine="0"/>
      </w:pPr>
      <w:r w:rsidRPr="00B00617">
        <w:t xml:space="preserve">A felszíni vizek minősítésének alapelvei, vízminőségi osztályok. </w:t>
      </w:r>
    </w:p>
    <w:p w:rsidR="002B0C40" w:rsidRDefault="002B0C40" w:rsidP="002B0C40">
      <w:pPr>
        <w:pStyle w:val="Listaszerbekezds"/>
        <w:numPr>
          <w:ilvl w:val="0"/>
          <w:numId w:val="5"/>
        </w:numPr>
        <w:spacing w:after="0" w:line="240" w:lineRule="auto"/>
        <w:ind w:left="0" w:firstLine="0"/>
      </w:pPr>
      <w:r w:rsidRPr="00B00617">
        <w:t>A Magyarországon és az EU-ban használatos vízminősítési módszerek</w:t>
      </w:r>
      <w:r>
        <w:t>.</w:t>
      </w:r>
    </w:p>
    <w:p w:rsidR="002B0C40" w:rsidRPr="00B00617" w:rsidRDefault="002B0C40" w:rsidP="002B0C40">
      <w:pPr>
        <w:pStyle w:val="Listaszerbekezds"/>
        <w:numPr>
          <w:ilvl w:val="0"/>
          <w:numId w:val="5"/>
        </w:numPr>
        <w:spacing w:after="0" w:line="240" w:lineRule="auto"/>
        <w:ind w:left="0" w:firstLine="0"/>
      </w:pPr>
      <w:r>
        <w:t>Az ökológiai vízminősítés</w:t>
      </w:r>
    </w:p>
    <w:p w:rsidR="002B0C40" w:rsidRPr="001B7645" w:rsidRDefault="002B0C40" w:rsidP="002B0C40">
      <w:pPr>
        <w:pStyle w:val="Listaszerbekezds"/>
        <w:numPr>
          <w:ilvl w:val="0"/>
          <w:numId w:val="5"/>
        </w:numPr>
        <w:spacing w:after="0" w:line="240" w:lineRule="auto"/>
        <w:ind w:left="0" w:firstLine="0"/>
      </w:pPr>
      <w:r w:rsidRPr="001B7645">
        <w:t xml:space="preserve">A víz szennyezése, szennyező anyagai, azok csoportosítása. A víz szennyezését okozó emberi tevékenységek. </w:t>
      </w:r>
    </w:p>
    <w:p w:rsidR="002B0C40" w:rsidRPr="00B00617" w:rsidRDefault="002B0C40" w:rsidP="002B0C40">
      <w:pPr>
        <w:pStyle w:val="Listaszerbekezds"/>
        <w:numPr>
          <w:ilvl w:val="0"/>
          <w:numId w:val="5"/>
        </w:numPr>
        <w:spacing w:after="0" w:line="240" w:lineRule="auto"/>
        <w:ind w:left="0" w:firstLine="0"/>
      </w:pPr>
      <w:proofErr w:type="spellStart"/>
      <w:r w:rsidRPr="00B00617">
        <w:t>Havária</w:t>
      </w:r>
      <w:proofErr w:type="spellEnd"/>
      <w:r w:rsidRPr="00B00617">
        <w:t xml:space="preserve"> szennyezések, az olaj szennyezés és hatásai.</w:t>
      </w:r>
    </w:p>
    <w:p w:rsidR="002B0C40" w:rsidRPr="00B00617" w:rsidRDefault="002B0C40" w:rsidP="002B0C40">
      <w:pPr>
        <w:pStyle w:val="Listaszerbekezds"/>
        <w:numPr>
          <w:ilvl w:val="0"/>
          <w:numId w:val="5"/>
        </w:numPr>
        <w:spacing w:after="0" w:line="240" w:lineRule="auto"/>
        <w:ind w:left="0" w:firstLine="0"/>
      </w:pPr>
      <w:r w:rsidRPr="00B00617">
        <w:t>A szennyező anyagok hatása a vízi ökoszisztéma alsóbb rendű fajaira, a növényzetre, az állatvilágra.</w:t>
      </w:r>
    </w:p>
    <w:p w:rsidR="002B0C40" w:rsidRPr="00B00617" w:rsidRDefault="002B0C40" w:rsidP="002B0C40">
      <w:pPr>
        <w:pStyle w:val="Listaszerbekezds"/>
        <w:numPr>
          <w:ilvl w:val="0"/>
          <w:numId w:val="5"/>
        </w:numPr>
        <w:spacing w:after="0" w:line="240" w:lineRule="auto"/>
        <w:ind w:left="0" w:firstLine="0"/>
      </w:pPr>
      <w:r w:rsidRPr="00B00617">
        <w:t>Az ivóvíz szennyező anyagainak hatásai.</w:t>
      </w:r>
      <w:r>
        <w:t xml:space="preserve"> </w:t>
      </w:r>
      <w:r w:rsidRPr="00B00617">
        <w:t>A vízfolyások szennyezésének folyamata, a szennyezők terjedése, a vízfolyások öntisztulása.</w:t>
      </w:r>
    </w:p>
    <w:p w:rsidR="002B0C40" w:rsidRPr="00B00617" w:rsidRDefault="002B0C40" w:rsidP="002B0C40">
      <w:pPr>
        <w:pStyle w:val="Listaszerbekezds"/>
        <w:numPr>
          <w:ilvl w:val="0"/>
          <w:numId w:val="5"/>
        </w:numPr>
        <w:spacing w:after="0" w:line="240" w:lineRule="auto"/>
        <w:ind w:left="0" w:firstLine="0"/>
      </w:pPr>
      <w:r w:rsidRPr="00B00617">
        <w:t xml:space="preserve">Az állóvizek szennyezése, </w:t>
      </w:r>
      <w:proofErr w:type="spellStart"/>
      <w:r w:rsidRPr="00B00617">
        <w:t>eutrofizálódása</w:t>
      </w:r>
      <w:proofErr w:type="spellEnd"/>
      <w:r w:rsidRPr="00B00617">
        <w:t xml:space="preserve">, </w:t>
      </w:r>
      <w:proofErr w:type="gramStart"/>
      <w:r w:rsidRPr="00B00617">
        <w:t>input</w:t>
      </w:r>
      <w:proofErr w:type="gramEnd"/>
      <w:r w:rsidRPr="00B00617">
        <w:t xml:space="preserve">, output módszerek az </w:t>
      </w:r>
      <w:proofErr w:type="spellStart"/>
      <w:r w:rsidRPr="00B00617">
        <w:t>eutrofizálódás</w:t>
      </w:r>
      <w:proofErr w:type="spellEnd"/>
      <w:r w:rsidRPr="00B00617">
        <w:t xml:space="preserve"> szabályozására.</w:t>
      </w:r>
    </w:p>
    <w:p w:rsidR="002B0C40" w:rsidRPr="00B00617" w:rsidRDefault="002B0C40" w:rsidP="002B0C40">
      <w:pPr>
        <w:pStyle w:val="Listaszerbekezds"/>
        <w:numPr>
          <w:ilvl w:val="0"/>
          <w:numId w:val="5"/>
        </w:numPr>
        <w:spacing w:after="0" w:line="240" w:lineRule="auto"/>
        <w:ind w:left="0" w:firstLine="0"/>
      </w:pPr>
      <w:r w:rsidRPr="00B00617">
        <w:t>A felszín alatti vizek szennyeződése, ezek forrásai, a szennyezés terjedése. Felszín alatti vizek védelme.</w:t>
      </w:r>
    </w:p>
    <w:p w:rsidR="002B0C40" w:rsidRDefault="002B0C40" w:rsidP="002B0C40">
      <w:pPr>
        <w:pStyle w:val="Listaszerbekezds"/>
        <w:numPr>
          <w:ilvl w:val="0"/>
          <w:numId w:val="5"/>
        </w:numPr>
        <w:spacing w:after="0" w:line="240" w:lineRule="auto"/>
        <w:ind w:left="0" w:firstLine="0"/>
      </w:pPr>
      <w:r w:rsidRPr="00B00617">
        <w:t xml:space="preserve">A mechanikai és biológiai szennyvíztisztítás. A vízminőség-szabályozás és védelem hazai feladatai. </w:t>
      </w:r>
    </w:p>
    <w:p w:rsidR="002B0C40" w:rsidRPr="00B00617" w:rsidRDefault="002B0C40" w:rsidP="002B0C40">
      <w:pPr>
        <w:pStyle w:val="Listaszerbekezds"/>
        <w:numPr>
          <w:ilvl w:val="0"/>
          <w:numId w:val="5"/>
        </w:numPr>
        <w:spacing w:after="0" w:line="240" w:lineRule="auto"/>
        <w:ind w:left="0" w:firstLine="0"/>
      </w:pPr>
      <w:r w:rsidRPr="00B00617">
        <w:t>A vízminőségvédelem módszerei, eszközei. A jogi, gazdasági, műszaki vízminőségvédelmi módszerek</w:t>
      </w:r>
    </w:p>
    <w:p w:rsidR="002B0C40" w:rsidRPr="00CD7E02" w:rsidRDefault="002B0C40" w:rsidP="002B0C40">
      <w:pPr>
        <w:contextualSpacing/>
      </w:pPr>
    </w:p>
    <w:p w:rsidR="002B0C40" w:rsidRPr="00CD7E02" w:rsidRDefault="002B0C40" w:rsidP="002B0C40">
      <w:pPr>
        <w:contextualSpacing/>
        <w:rPr>
          <w:i/>
        </w:rPr>
      </w:pPr>
      <w:r w:rsidRPr="00CD7E02">
        <w:rPr>
          <w:b/>
        </w:rPr>
        <w:t xml:space="preserve">Évközi ellenőrzés módja: </w:t>
      </w:r>
      <w:r w:rsidRPr="00CD7E02">
        <w:t>a gyakorlatokon való részvétel kötelező. Hiányzás esetén az elmulasztott gyakorlat anyagából elméleti és gyakorlati beszámoló, ill. bekapcsolódás a tanszéki kutatómunkába. Az aláírás megszerzésnek feltétele a gyakorlatokon való részvétel.</w:t>
      </w:r>
    </w:p>
    <w:p w:rsidR="002B0C40" w:rsidRPr="00CD7E02" w:rsidRDefault="002B0C40" w:rsidP="002B0C40">
      <w:pPr>
        <w:contextualSpacing/>
      </w:pPr>
      <w:r w:rsidRPr="00CD7E02">
        <w:rPr>
          <w:b/>
        </w:rPr>
        <w:t>Számonkérés módja</w:t>
      </w:r>
      <w:r w:rsidRPr="00CD7E02">
        <w:t xml:space="preserve"> (</w:t>
      </w:r>
      <w:r w:rsidRPr="00CD7E02">
        <w:rPr>
          <w:i/>
        </w:rPr>
        <w:t>félévi vizsgajegy kialakításának módja – beszámoló, gyakorlati jegy, kollokvium, szigorlat</w:t>
      </w:r>
      <w:r w:rsidRPr="00CD7E02">
        <w:t>): kollokvium</w:t>
      </w:r>
    </w:p>
    <w:p w:rsidR="002B0C40" w:rsidRPr="00CD7E02" w:rsidRDefault="002B0C40" w:rsidP="002B0C40">
      <w:pPr>
        <w:contextualSpacing/>
      </w:pPr>
    </w:p>
    <w:p w:rsidR="002B0C40" w:rsidRPr="00CD7E02" w:rsidRDefault="002B0C40" w:rsidP="002B0C40">
      <w:pPr>
        <w:suppressAutoHyphens/>
        <w:contextualSpacing/>
        <w:rPr>
          <w:b/>
        </w:rPr>
      </w:pPr>
      <w:r w:rsidRPr="00CD7E02">
        <w:rPr>
          <w:b/>
        </w:rPr>
        <w:t>Oktatási segédanyagok:</w:t>
      </w:r>
      <w:r w:rsidRPr="00CD7E02">
        <w:t xml:space="preserve"> az előadások diasorai és a kiegészítő anyagok ppt és </w:t>
      </w:r>
      <w:proofErr w:type="spellStart"/>
      <w:r w:rsidRPr="00CD7E02">
        <w:t>pdf</w:t>
      </w:r>
      <w:proofErr w:type="spellEnd"/>
      <w:r w:rsidRPr="00CD7E02">
        <w:t xml:space="preserve"> formátumban rendelkezésre állnak (E-</w:t>
      </w:r>
      <w:proofErr w:type="spellStart"/>
      <w:r w:rsidRPr="00CD7E02">
        <w:t>learning</w:t>
      </w:r>
      <w:proofErr w:type="spellEnd"/>
      <w:r w:rsidRPr="00CD7E02">
        <w:t>).</w:t>
      </w:r>
    </w:p>
    <w:p w:rsidR="002B0C40" w:rsidRPr="00CD7E02" w:rsidRDefault="002B0C40" w:rsidP="002B0C40">
      <w:pPr>
        <w:contextualSpacing/>
        <w:rPr>
          <w:b/>
        </w:rPr>
      </w:pPr>
    </w:p>
    <w:p w:rsidR="002B0C40" w:rsidRPr="00CD7E02" w:rsidRDefault="002B0C40" w:rsidP="002B0C40">
      <w:pPr>
        <w:contextualSpacing/>
        <w:rPr>
          <w:b/>
        </w:rPr>
      </w:pPr>
      <w:r w:rsidRPr="00CD7E02">
        <w:rPr>
          <w:b/>
        </w:rPr>
        <w:t xml:space="preserve">Ajánlott irodalom: </w:t>
      </w:r>
    </w:p>
    <w:p w:rsidR="002B0C40" w:rsidRPr="00B00617" w:rsidRDefault="002B0C40" w:rsidP="002B0C40">
      <w:pPr>
        <w:contextualSpacing/>
        <w:rPr>
          <w:bCs/>
        </w:rPr>
      </w:pPr>
    </w:p>
    <w:p w:rsidR="002B0C40" w:rsidRPr="00B00617" w:rsidRDefault="002B0C40" w:rsidP="002B0C40">
      <w:pPr>
        <w:pStyle w:val="Listaszerbekezds"/>
        <w:numPr>
          <w:ilvl w:val="0"/>
          <w:numId w:val="6"/>
        </w:numPr>
        <w:spacing w:after="0" w:line="240" w:lineRule="auto"/>
        <w:ind w:left="0" w:firstLine="0"/>
        <w:rPr>
          <w:bCs/>
        </w:rPr>
      </w:pPr>
      <w:proofErr w:type="spellStart"/>
      <w:r w:rsidRPr="00B00617">
        <w:rPr>
          <w:bCs/>
        </w:rPr>
        <w:t>Thyll</w:t>
      </w:r>
      <w:proofErr w:type="spellEnd"/>
      <w:r w:rsidRPr="00B00617">
        <w:rPr>
          <w:bCs/>
        </w:rPr>
        <w:t xml:space="preserve"> Sz. (1998.): Vízszennyezés - vízminőség-szabályozás. DATE, Debrecen</w:t>
      </w:r>
    </w:p>
    <w:p w:rsidR="002B0C40" w:rsidRPr="00B00617" w:rsidRDefault="002B0C40" w:rsidP="002B0C40">
      <w:pPr>
        <w:pStyle w:val="Listaszerbekezds"/>
        <w:numPr>
          <w:ilvl w:val="0"/>
          <w:numId w:val="6"/>
        </w:numPr>
        <w:spacing w:after="0" w:line="240" w:lineRule="auto"/>
        <w:ind w:left="0" w:firstLine="0"/>
        <w:rPr>
          <w:bCs/>
        </w:rPr>
      </w:pPr>
      <w:r w:rsidRPr="00B00617">
        <w:rPr>
          <w:bCs/>
        </w:rPr>
        <w:t>Pásztó P. (1998.): Vízminőségvédelem-vízminőségszabályozás. Veszprémi Egyetemi Kiadó, Veszprém</w:t>
      </w:r>
    </w:p>
    <w:p w:rsidR="002B0C40" w:rsidRPr="00B00617" w:rsidRDefault="002B0C40" w:rsidP="002B0C40">
      <w:pPr>
        <w:pStyle w:val="Listaszerbekezds"/>
        <w:numPr>
          <w:ilvl w:val="0"/>
          <w:numId w:val="6"/>
        </w:numPr>
        <w:spacing w:after="0" w:line="240" w:lineRule="auto"/>
        <w:ind w:left="0" w:firstLine="0"/>
        <w:rPr>
          <w:bCs/>
        </w:rPr>
      </w:pPr>
      <w:r w:rsidRPr="00B00617">
        <w:rPr>
          <w:bCs/>
        </w:rPr>
        <w:t xml:space="preserve">Fekete E. et </w:t>
      </w:r>
      <w:proofErr w:type="spellStart"/>
      <w:r w:rsidRPr="00B00617">
        <w:rPr>
          <w:bCs/>
        </w:rPr>
        <w:t>al</w:t>
      </w:r>
      <w:proofErr w:type="spellEnd"/>
      <w:r w:rsidRPr="00B00617">
        <w:rPr>
          <w:bCs/>
        </w:rPr>
        <w:t xml:space="preserve">.(1991.): A vízszennyezés ökológiája. Pro </w:t>
      </w:r>
      <w:proofErr w:type="spellStart"/>
      <w:r w:rsidRPr="00B00617">
        <w:rPr>
          <w:bCs/>
        </w:rPr>
        <w:t>Natura</w:t>
      </w:r>
      <w:proofErr w:type="spellEnd"/>
      <w:r w:rsidRPr="00B00617">
        <w:rPr>
          <w:bCs/>
        </w:rPr>
        <w:t xml:space="preserve"> Kiadó, Budapest</w:t>
      </w:r>
    </w:p>
    <w:p w:rsidR="002B0C40" w:rsidRPr="00B00617" w:rsidRDefault="002B0C40" w:rsidP="002B0C40">
      <w:pPr>
        <w:pStyle w:val="Listaszerbekezds"/>
        <w:numPr>
          <w:ilvl w:val="0"/>
          <w:numId w:val="6"/>
        </w:numPr>
        <w:spacing w:after="0" w:line="240" w:lineRule="auto"/>
        <w:ind w:left="0" w:firstLine="0"/>
        <w:rPr>
          <w:bCs/>
        </w:rPr>
      </w:pPr>
      <w:r w:rsidRPr="00B00617">
        <w:rPr>
          <w:bCs/>
        </w:rPr>
        <w:t xml:space="preserve">Felföldi, L. (1987): A biológiai vízminősítés. (4. javított és bővített kiadás) –Vízügyi hidrobiológia.  16. VGI, Budapest. </w:t>
      </w:r>
    </w:p>
    <w:p w:rsidR="002B0C40" w:rsidRPr="00B00617" w:rsidRDefault="002B0C40" w:rsidP="002B0C40">
      <w:pPr>
        <w:pStyle w:val="Listaszerbekezds"/>
        <w:numPr>
          <w:ilvl w:val="0"/>
          <w:numId w:val="6"/>
        </w:numPr>
        <w:spacing w:after="0" w:line="240" w:lineRule="auto"/>
        <w:ind w:left="0" w:firstLine="0"/>
        <w:rPr>
          <w:bCs/>
        </w:rPr>
      </w:pPr>
      <w:r w:rsidRPr="00B00617">
        <w:rPr>
          <w:bCs/>
        </w:rPr>
        <w:t>Németh, J. (1998): A biológiai vízminősítés módszerei. Környezetgazdálkodási Intézet 1998.</w:t>
      </w:r>
    </w:p>
    <w:p w:rsidR="002B0C40" w:rsidRPr="00B00617" w:rsidRDefault="002B0C40" w:rsidP="002B0C40">
      <w:pPr>
        <w:contextualSpacing/>
        <w:rPr>
          <w:bCs/>
        </w:rPr>
      </w:pPr>
    </w:p>
    <w:p w:rsidR="00267C3B" w:rsidRDefault="00267C3B" w:rsidP="00267C3B"/>
    <w:p w:rsidR="002B0C40" w:rsidRDefault="002B0C40">
      <w:pPr>
        <w:spacing w:after="160" w:line="259" w:lineRule="auto"/>
      </w:pPr>
      <w:r>
        <w:br w:type="page"/>
      </w:r>
    </w:p>
    <w:p w:rsidR="002B0C40" w:rsidRPr="00B25F3B" w:rsidRDefault="002B0C40" w:rsidP="002B0C40">
      <w:pPr>
        <w:jc w:val="center"/>
        <w:rPr>
          <w:b/>
        </w:rPr>
      </w:pPr>
      <w:r w:rsidRPr="00B25F3B">
        <w:rPr>
          <w:b/>
        </w:rPr>
        <w:t>KÖVETELMÉNYRENDSZER</w:t>
      </w:r>
    </w:p>
    <w:p w:rsidR="002B0C40" w:rsidRPr="00B25F3B" w:rsidRDefault="002B0C40" w:rsidP="002B0C40">
      <w:pPr>
        <w:jc w:val="center"/>
        <w:rPr>
          <w:b/>
        </w:rPr>
      </w:pPr>
      <w:r w:rsidRPr="00B25F3B">
        <w:rPr>
          <w:b/>
        </w:rPr>
        <w:t>2022/23 tanév II. félév</w:t>
      </w:r>
    </w:p>
    <w:p w:rsidR="002B0C40" w:rsidRPr="00B25F3B" w:rsidRDefault="002B0C40" w:rsidP="002B0C40">
      <w:pPr>
        <w:rPr>
          <w:b/>
        </w:rPr>
      </w:pPr>
    </w:p>
    <w:p w:rsidR="002B0C40" w:rsidRPr="00B25F3B" w:rsidRDefault="002B0C40" w:rsidP="002B0C40">
      <w:r w:rsidRPr="00B25F3B">
        <w:rPr>
          <w:b/>
        </w:rPr>
        <w:t xml:space="preserve">A tantárgy neve, kódja: </w:t>
      </w:r>
      <w:r w:rsidRPr="00B25F3B">
        <w:t>Birtoktervezés, -rendezés, tájvédelem (MTMKG8018)</w:t>
      </w:r>
    </w:p>
    <w:p w:rsidR="002B0C40" w:rsidRPr="00B25F3B" w:rsidRDefault="002B0C40" w:rsidP="002B0C40">
      <w:r w:rsidRPr="00B25F3B">
        <w:rPr>
          <w:b/>
        </w:rPr>
        <w:t>A tantárgyfelelős neve, beosztása:</w:t>
      </w:r>
      <w:r w:rsidRPr="00B25F3B">
        <w:t xml:space="preserve"> Dr. </w:t>
      </w:r>
      <w:r>
        <w:t>Budayné Bódi Erika, egyetemi tanársegéd</w:t>
      </w:r>
    </w:p>
    <w:p w:rsidR="002B0C40" w:rsidRPr="00B25F3B" w:rsidRDefault="002B0C40" w:rsidP="002B0C40">
      <w:pPr>
        <w:rPr>
          <w:b/>
        </w:rPr>
      </w:pPr>
      <w:r w:rsidRPr="00B25F3B">
        <w:rPr>
          <w:b/>
        </w:rPr>
        <w:t>A tantárgy oktatásába bevont további oktatók:</w:t>
      </w:r>
      <w:r w:rsidRPr="00B25F3B">
        <w:t xml:space="preserve"> -</w:t>
      </w:r>
    </w:p>
    <w:p w:rsidR="002B0C40" w:rsidRPr="00B25F3B" w:rsidRDefault="002B0C40" w:rsidP="002B0C40">
      <w:r w:rsidRPr="00B25F3B">
        <w:rPr>
          <w:b/>
        </w:rPr>
        <w:t>Szak neve, szintje:</w:t>
      </w:r>
      <w:r w:rsidRPr="00B25F3B">
        <w:t xml:space="preserve"> Környezetgazdálkodási agrármérnök </w:t>
      </w:r>
      <w:proofErr w:type="spellStart"/>
      <w:r w:rsidRPr="00B25F3B">
        <w:t>MSc</w:t>
      </w:r>
      <w:proofErr w:type="spellEnd"/>
      <w:r w:rsidRPr="00B25F3B">
        <w:t xml:space="preserve"> </w:t>
      </w:r>
    </w:p>
    <w:p w:rsidR="002B0C40" w:rsidRPr="00B25F3B" w:rsidRDefault="002B0C40" w:rsidP="002B0C40">
      <w:r w:rsidRPr="00B25F3B">
        <w:rPr>
          <w:b/>
        </w:rPr>
        <w:t xml:space="preserve">Tantárgy típusa: </w:t>
      </w:r>
      <w:r w:rsidRPr="00B25F3B">
        <w:t>kötelező</w:t>
      </w:r>
    </w:p>
    <w:p w:rsidR="002B0C40" w:rsidRPr="00B25F3B" w:rsidRDefault="002B0C40" w:rsidP="002B0C40">
      <w:r w:rsidRPr="00B25F3B">
        <w:rPr>
          <w:b/>
        </w:rPr>
        <w:t xml:space="preserve">A tantárgy oktatási időterve, vizsga típusa: </w:t>
      </w:r>
      <w:r w:rsidRPr="00B25F3B">
        <w:t xml:space="preserve">28 </w:t>
      </w:r>
      <w:proofErr w:type="spellStart"/>
      <w:r w:rsidRPr="00B25F3B">
        <w:t>ea</w:t>
      </w:r>
      <w:proofErr w:type="spellEnd"/>
      <w:r w:rsidRPr="00B25F3B">
        <w:t xml:space="preserve">.+ </w:t>
      </w:r>
      <w:r>
        <w:t xml:space="preserve">28 </w:t>
      </w:r>
      <w:proofErr w:type="spellStart"/>
      <w:r w:rsidRPr="00B25F3B">
        <w:t>gyak</w:t>
      </w:r>
      <w:proofErr w:type="spellEnd"/>
      <w:proofErr w:type="gramStart"/>
      <w:r w:rsidRPr="00B25F3B">
        <w:t>.,</w:t>
      </w:r>
      <w:proofErr w:type="gramEnd"/>
      <w:r w:rsidRPr="00B25F3B">
        <w:t xml:space="preserve"> gyakorlati jegy</w:t>
      </w:r>
    </w:p>
    <w:p w:rsidR="002B0C40" w:rsidRPr="00B25F3B" w:rsidRDefault="002B0C40" w:rsidP="002B0C40">
      <w:pPr>
        <w:jc w:val="both"/>
      </w:pPr>
      <w:r w:rsidRPr="00B25F3B">
        <w:rPr>
          <w:b/>
        </w:rPr>
        <w:t xml:space="preserve">A tantárgy kredit értéke: </w:t>
      </w:r>
      <w:r w:rsidRPr="00B25F3B">
        <w:t>4</w:t>
      </w:r>
    </w:p>
    <w:p w:rsidR="002B0C40" w:rsidRPr="00B25F3B" w:rsidRDefault="002B0C40" w:rsidP="002B0C40">
      <w:pPr>
        <w:rPr>
          <w:b/>
        </w:rPr>
      </w:pPr>
    </w:p>
    <w:p w:rsidR="002B0C40" w:rsidRPr="00B25F3B" w:rsidRDefault="002B0C40" w:rsidP="002B0C40">
      <w:pPr>
        <w:suppressAutoHyphens/>
        <w:ind w:left="34"/>
        <w:jc w:val="both"/>
      </w:pPr>
      <w:r w:rsidRPr="00B25F3B">
        <w:rPr>
          <w:b/>
        </w:rPr>
        <w:t>A tárgy oktatásának célja:</w:t>
      </w:r>
      <w:r w:rsidRPr="00B25F3B">
        <w:t xml:space="preserve"> A tantárgy általános célja, hogy a hallgatók számára bemutassa a tájvédelem és a tájtervezés céljait és gyakorlatát. A tantárgy szerepe és helyzete a környezetgazdálkodásban, a földrendezés és a tájvédelem technológiái és módszerei kerülnek bemutatásra a </w:t>
      </w:r>
      <w:proofErr w:type="gramStart"/>
      <w:r w:rsidRPr="00B25F3B">
        <w:t>kurzus</w:t>
      </w:r>
      <w:proofErr w:type="gramEnd"/>
      <w:r w:rsidRPr="00B25F3B">
        <w:t xml:space="preserve"> során. A hallgatók megismerkednek a nemzeti és nemzetközi földhasználati rendszerekkel. Ezek az ismeretek a gyakorlatban földrendezési, földrendezési és földértékelési ismereteket nyújtanak.</w:t>
      </w:r>
    </w:p>
    <w:p w:rsidR="002B0C40" w:rsidRPr="00B25F3B" w:rsidRDefault="002B0C40" w:rsidP="002B0C40">
      <w:pPr>
        <w:suppressAutoHyphens/>
        <w:ind w:left="34"/>
        <w:jc w:val="both"/>
      </w:pPr>
      <w:r w:rsidRPr="00B25F3B">
        <w:t xml:space="preserve">A gyakorlat általános célja, hogy a hallgatók megismerjék a korszerű tájgazdálkodást. A hallgatók átveszik a tájépítészet, meghatározzák a tájindexeket, talajnedvesség számítást végeznek, megtanulják a </w:t>
      </w:r>
      <w:proofErr w:type="spellStart"/>
      <w:r w:rsidRPr="00B25F3B">
        <w:t>pF</w:t>
      </w:r>
      <w:proofErr w:type="spellEnd"/>
      <w:r w:rsidRPr="00B25F3B">
        <w:t xml:space="preserve"> görbe gyakorlati alkalmazását a kertészetben.</w:t>
      </w:r>
    </w:p>
    <w:p w:rsidR="002B0C40" w:rsidRPr="00B25F3B" w:rsidRDefault="002B0C40" w:rsidP="002B0C40">
      <w:pPr>
        <w:suppressAutoHyphens/>
        <w:ind w:left="34"/>
        <w:jc w:val="both"/>
      </w:pPr>
    </w:p>
    <w:p w:rsidR="002B0C40" w:rsidRPr="00B25F3B" w:rsidRDefault="002B0C40" w:rsidP="002B0C40">
      <w:pPr>
        <w:suppressAutoHyphens/>
        <w:ind w:left="34"/>
        <w:jc w:val="both"/>
      </w:pPr>
      <w:r w:rsidRPr="00B25F3B">
        <w:rPr>
          <w:b/>
        </w:rPr>
        <w:t xml:space="preserve">A tantárgy tartalma </w:t>
      </w:r>
      <w:r w:rsidRPr="00B25F3B">
        <w:t>(</w:t>
      </w:r>
      <w:r>
        <w:t>14 hetes</w:t>
      </w:r>
      <w:r w:rsidRPr="00B25F3B">
        <w:t xml:space="preserve"> bontásban):</w:t>
      </w:r>
    </w:p>
    <w:p w:rsidR="002B0C40" w:rsidRPr="00B25F3B" w:rsidRDefault="002B0C40" w:rsidP="002B0C40">
      <w:pPr>
        <w:rPr>
          <w:b/>
        </w:rPr>
      </w:pPr>
    </w:p>
    <w:p w:rsidR="002B0C40" w:rsidRDefault="002B0C40" w:rsidP="002B0C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Birtoktervezés feladata, célja, eszközei. A birtokrendezés fogalma, gyakorlata.</w:t>
      </w:r>
    </w:p>
    <w:p w:rsidR="002B0C40" w:rsidRPr="00C35627" w:rsidRDefault="002B0C40" w:rsidP="002B0C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 tájvédelem </w:t>
      </w:r>
      <w:proofErr w:type="gramStart"/>
      <w:r>
        <w:rPr>
          <w:sz w:val="24"/>
        </w:rPr>
        <w:t>definíciója</w:t>
      </w:r>
      <w:proofErr w:type="gramEnd"/>
      <w:r>
        <w:rPr>
          <w:sz w:val="24"/>
        </w:rPr>
        <w:t>, megvalósulása, szükségessége, „mérése” és példái.</w:t>
      </w:r>
    </w:p>
    <w:p w:rsidR="002B0C40" w:rsidRPr="00C35627" w:rsidRDefault="002B0C40" w:rsidP="002B0C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35627">
        <w:rPr>
          <w:sz w:val="24"/>
        </w:rPr>
        <w:t>Környezetvédelmi tervezés. / Tájindexek kiszámítása.</w:t>
      </w:r>
    </w:p>
    <w:p w:rsidR="002B0C40" w:rsidRPr="00C35627" w:rsidRDefault="002B0C40" w:rsidP="002B0C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35627">
        <w:rPr>
          <w:sz w:val="24"/>
        </w:rPr>
        <w:t xml:space="preserve">Nemzeti és nemzetközi projektek, internetes </w:t>
      </w:r>
      <w:proofErr w:type="gramStart"/>
      <w:r w:rsidRPr="00C35627">
        <w:rPr>
          <w:sz w:val="24"/>
        </w:rPr>
        <w:t>információs</w:t>
      </w:r>
      <w:proofErr w:type="gramEnd"/>
      <w:r w:rsidRPr="00C35627">
        <w:rPr>
          <w:sz w:val="24"/>
        </w:rPr>
        <w:t xml:space="preserve"> rendszerek, adattárházak és </w:t>
      </w:r>
      <w:proofErr w:type="spellStart"/>
      <w:r w:rsidRPr="00C35627">
        <w:rPr>
          <w:sz w:val="24"/>
        </w:rPr>
        <w:t>metaadatok</w:t>
      </w:r>
      <w:proofErr w:type="spellEnd"/>
      <w:r w:rsidRPr="00C35627">
        <w:rPr>
          <w:sz w:val="24"/>
        </w:rPr>
        <w:t>. / Az agrár-erdészeti terület helyszíni értékelése.</w:t>
      </w:r>
    </w:p>
    <w:p w:rsidR="002B0C40" w:rsidRPr="00C35627" w:rsidRDefault="002B0C40" w:rsidP="002B0C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35627">
        <w:rPr>
          <w:sz w:val="24"/>
        </w:rPr>
        <w:t>Tervezési stratégiák, a tervezési folyamat célja: védelem, rehabilitáció, fejlesztés. / Épített vizes élőhelyek helyszíni értékelése.</w:t>
      </w:r>
    </w:p>
    <w:p w:rsidR="002B0C40" w:rsidRDefault="002B0C40" w:rsidP="002B0C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35627">
        <w:rPr>
          <w:sz w:val="24"/>
        </w:rPr>
        <w:t>Táji szintű tervezés - ökológiai hálózatok, vízhálózat, zöldfelü</w:t>
      </w:r>
      <w:r>
        <w:rPr>
          <w:sz w:val="24"/>
        </w:rPr>
        <w:t>letek, mesterséges felületek.</w:t>
      </w:r>
    </w:p>
    <w:p w:rsidR="002B0C40" w:rsidRDefault="002B0C40" w:rsidP="002B0C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A fenntartható birtokrendezés.</w:t>
      </w:r>
    </w:p>
    <w:p w:rsidR="002B0C40" w:rsidRDefault="002B0C40" w:rsidP="002B0C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35627">
        <w:rPr>
          <w:sz w:val="24"/>
        </w:rPr>
        <w:t>Zöldítési program a gyakorlatban.</w:t>
      </w:r>
      <w:r>
        <w:rPr>
          <w:sz w:val="24"/>
        </w:rPr>
        <w:t xml:space="preserve"> Az európai </w:t>
      </w:r>
      <w:proofErr w:type="spellStart"/>
      <w:r>
        <w:rPr>
          <w:sz w:val="24"/>
        </w:rPr>
        <w:t>Green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Deal</w:t>
      </w:r>
      <w:proofErr w:type="spellEnd"/>
      <w:r>
        <w:rPr>
          <w:sz w:val="24"/>
        </w:rPr>
        <w:t>, a klímasemlegesség elérése birtokszinten, tájszinten.</w:t>
      </w:r>
    </w:p>
    <w:p w:rsidR="002B0C40" w:rsidRPr="00C35627" w:rsidRDefault="002B0C40" w:rsidP="002B0C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Adatbázisok, regiszterek, példákkal (pl.: </w:t>
      </w:r>
      <w:proofErr w:type="spellStart"/>
      <w:r>
        <w:rPr>
          <w:sz w:val="24"/>
        </w:rPr>
        <w:t>mepar</w:t>
      </w:r>
      <w:proofErr w:type="spellEnd"/>
      <w:r>
        <w:rPr>
          <w:sz w:val="24"/>
        </w:rPr>
        <w:t xml:space="preserve"> rendszer).</w:t>
      </w:r>
    </w:p>
    <w:p w:rsidR="002B0C40" w:rsidRDefault="002B0C40" w:rsidP="002B0C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35627">
        <w:rPr>
          <w:sz w:val="24"/>
        </w:rPr>
        <w:t xml:space="preserve">Földhasználati </w:t>
      </w:r>
      <w:proofErr w:type="gramStart"/>
      <w:r w:rsidRPr="00C35627">
        <w:rPr>
          <w:sz w:val="24"/>
        </w:rPr>
        <w:t>kategóriák</w:t>
      </w:r>
      <w:proofErr w:type="gramEnd"/>
      <w:r w:rsidRPr="00C35627">
        <w:rPr>
          <w:sz w:val="24"/>
        </w:rPr>
        <w:t xml:space="preserve"> az EU-ban (CLC-100). </w:t>
      </w:r>
    </w:p>
    <w:p w:rsidR="002B0C40" w:rsidRPr="00C35627" w:rsidRDefault="002B0C40" w:rsidP="002B0C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35627">
        <w:rPr>
          <w:sz w:val="24"/>
        </w:rPr>
        <w:t>Földnyilvántartás és földértékelés. / Terepgyakorlat/tanyalátogatás agrárerdészeti területen.</w:t>
      </w:r>
    </w:p>
    <w:p w:rsidR="002B0C40" w:rsidRPr="00C35627" w:rsidRDefault="002B0C40" w:rsidP="002B0C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35627">
        <w:rPr>
          <w:sz w:val="24"/>
        </w:rPr>
        <w:t xml:space="preserve">Mezőgazdasági földhasználat, földrendezés. </w:t>
      </w:r>
    </w:p>
    <w:p w:rsidR="002B0C40" w:rsidRPr="00C35627" w:rsidRDefault="002B0C40" w:rsidP="002B0C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35627">
        <w:rPr>
          <w:sz w:val="24"/>
        </w:rPr>
        <w:t>Földhasználati modellezés: terület-optimalizálás, többcélú földosztás. / Terepgyakorlat/tanyalátogatás épített vizes élőhelyen.</w:t>
      </w:r>
    </w:p>
    <w:p w:rsidR="002B0C40" w:rsidRPr="00C35627" w:rsidRDefault="002B0C40" w:rsidP="002B0C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35627">
        <w:rPr>
          <w:sz w:val="24"/>
        </w:rPr>
        <w:t>Földhasználati változások értékelése.</w:t>
      </w:r>
    </w:p>
    <w:p w:rsidR="002B0C40" w:rsidRPr="00C35627" w:rsidRDefault="002B0C40" w:rsidP="002B0C40">
      <w:pPr>
        <w:rPr>
          <w:b/>
          <w:sz w:val="32"/>
        </w:rPr>
      </w:pPr>
    </w:p>
    <w:p w:rsidR="002B0C40" w:rsidRPr="00B25F3B" w:rsidRDefault="002B0C40" w:rsidP="002B0C40">
      <w:pPr>
        <w:jc w:val="both"/>
        <w:rPr>
          <w:i/>
        </w:rPr>
      </w:pPr>
      <w:r w:rsidRPr="00B25F3B">
        <w:rPr>
          <w:b/>
        </w:rPr>
        <w:t xml:space="preserve">Évközi ellenőrzés módja: </w:t>
      </w:r>
      <w:r w:rsidRPr="00B25F3B">
        <w:t>1 db zárthelyi dolgozat és 1 beadandó dolgozat kiadott témában.</w:t>
      </w:r>
    </w:p>
    <w:p w:rsidR="002B0C40" w:rsidRPr="00B25F3B" w:rsidRDefault="002B0C40" w:rsidP="002B0C40">
      <w:pPr>
        <w:jc w:val="both"/>
      </w:pPr>
      <w:r w:rsidRPr="00B25F3B">
        <w:rPr>
          <w:b/>
        </w:rPr>
        <w:t>Számonkérés módja:</w:t>
      </w:r>
      <w:r w:rsidRPr="00B25F3B">
        <w:t xml:space="preserve"> gyakorlati jegy</w:t>
      </w:r>
    </w:p>
    <w:p w:rsidR="002B0C40" w:rsidRPr="00B25F3B" w:rsidRDefault="002B0C40" w:rsidP="002B0C40"/>
    <w:p w:rsidR="002B0C40" w:rsidRPr="00B25F3B" w:rsidRDefault="002B0C40" w:rsidP="002B0C40">
      <w:r w:rsidRPr="00B25F3B">
        <w:rPr>
          <w:b/>
        </w:rPr>
        <w:t>Oktatási segédanyagok:</w:t>
      </w:r>
    </w:p>
    <w:p w:rsidR="002B0C40" w:rsidRPr="00B25F3B" w:rsidRDefault="002B0C40" w:rsidP="002B0C40">
      <w:r w:rsidRPr="00B25F3B">
        <w:t>Az előadások diasorai.</w:t>
      </w:r>
    </w:p>
    <w:p w:rsidR="002B0C40" w:rsidRDefault="002B0C40" w:rsidP="002B0C40">
      <w:pPr>
        <w:suppressAutoHyphens/>
        <w:ind w:right="-108"/>
        <w:rPr>
          <w:szCs w:val="22"/>
          <w:lang w:val="en-GB"/>
        </w:rPr>
      </w:pPr>
      <w:proofErr w:type="spellStart"/>
      <w:r w:rsidRPr="00096B09">
        <w:rPr>
          <w:szCs w:val="22"/>
          <w:lang w:val="en-GB"/>
        </w:rPr>
        <w:t>Kolios</w:t>
      </w:r>
      <w:proofErr w:type="spellEnd"/>
      <w:r w:rsidRPr="00096B09">
        <w:rPr>
          <w:szCs w:val="22"/>
          <w:lang w:val="en-GB"/>
        </w:rPr>
        <w:t xml:space="preserve"> S., </w:t>
      </w:r>
      <w:proofErr w:type="spellStart"/>
      <w:r w:rsidRPr="00096B09">
        <w:rPr>
          <w:szCs w:val="22"/>
          <w:lang w:val="en-GB"/>
        </w:rPr>
        <w:t>Vorobev</w:t>
      </w:r>
      <w:proofErr w:type="spellEnd"/>
      <w:r w:rsidRPr="00096B09">
        <w:rPr>
          <w:szCs w:val="22"/>
          <w:lang w:val="en-GB"/>
        </w:rPr>
        <w:t xml:space="preserve">, V., A., </w:t>
      </w:r>
      <w:proofErr w:type="spellStart"/>
      <w:r w:rsidRPr="00096B09">
        <w:rPr>
          <w:szCs w:val="22"/>
          <w:lang w:val="en-GB"/>
        </w:rPr>
        <w:t>Vorobeva</w:t>
      </w:r>
      <w:proofErr w:type="spellEnd"/>
      <w:r w:rsidRPr="00096B09">
        <w:rPr>
          <w:szCs w:val="22"/>
          <w:lang w:val="en-GB"/>
        </w:rPr>
        <w:t xml:space="preserve">, G.R., </w:t>
      </w:r>
      <w:proofErr w:type="spellStart"/>
      <w:r w:rsidRPr="00096B09">
        <w:rPr>
          <w:szCs w:val="22"/>
          <w:lang w:val="en-GB"/>
        </w:rPr>
        <w:t>Stylios</w:t>
      </w:r>
      <w:proofErr w:type="spellEnd"/>
      <w:r w:rsidRPr="00096B09">
        <w:rPr>
          <w:szCs w:val="22"/>
          <w:lang w:val="en-GB"/>
        </w:rPr>
        <w:t xml:space="preserve">, C. (2017) GIS </w:t>
      </w:r>
      <w:r>
        <w:rPr>
          <w:szCs w:val="22"/>
          <w:lang w:val="en-GB"/>
        </w:rPr>
        <w:t xml:space="preserve">and Environmental Monitoring. </w:t>
      </w:r>
      <w:r w:rsidRPr="00096B09">
        <w:rPr>
          <w:szCs w:val="22"/>
          <w:lang w:val="en-GB"/>
        </w:rPr>
        <w:t xml:space="preserve"> Springer International Publishing AG 2017, DOI 10.1007/978-3-319-53086-4, ISSN 2365-0583 (electronic)</w:t>
      </w:r>
    </w:p>
    <w:p w:rsidR="002B0C40" w:rsidRPr="00096B09" w:rsidRDefault="002B0C40" w:rsidP="002B0C40">
      <w:pPr>
        <w:suppressAutoHyphens/>
        <w:ind w:right="-108"/>
        <w:rPr>
          <w:szCs w:val="22"/>
          <w:lang w:val="en-GB"/>
        </w:rPr>
      </w:pPr>
      <w:r w:rsidRPr="00944E8E">
        <w:rPr>
          <w:szCs w:val="22"/>
          <w:lang w:val="en-GB"/>
        </w:rPr>
        <w:t>Panagopoulos</w:t>
      </w:r>
      <w:r>
        <w:rPr>
          <w:szCs w:val="22"/>
          <w:lang w:val="en-GB"/>
        </w:rPr>
        <w:t xml:space="preserve">, T. (ed.) (2019): Landscape and Urbanism and Green Infrastructure. MDPI, </w:t>
      </w:r>
      <w:r w:rsidRPr="00944E8E">
        <w:rPr>
          <w:szCs w:val="22"/>
          <w:lang w:val="en-GB"/>
        </w:rPr>
        <w:t>ISBN 978-3-03921-369-6 (</w:t>
      </w:r>
      <w:proofErr w:type="spellStart"/>
      <w:r w:rsidRPr="00944E8E">
        <w:rPr>
          <w:szCs w:val="22"/>
          <w:lang w:val="en-GB"/>
        </w:rPr>
        <w:t>Pbk</w:t>
      </w:r>
      <w:proofErr w:type="spellEnd"/>
      <w:r w:rsidRPr="00944E8E">
        <w:rPr>
          <w:szCs w:val="22"/>
          <w:lang w:val="en-GB"/>
        </w:rPr>
        <w:t>); ISBN 978-3-03921-370-2 (PDF)</w:t>
      </w:r>
      <w:r>
        <w:rPr>
          <w:szCs w:val="22"/>
          <w:lang w:val="en-GB"/>
        </w:rPr>
        <w:t xml:space="preserve"> </w:t>
      </w:r>
      <w:r w:rsidRPr="00944E8E">
        <w:rPr>
          <w:szCs w:val="22"/>
          <w:lang w:val="en-GB"/>
        </w:rPr>
        <w:t>https://doi.org/10.3390/books978-3-03921-370-2</w:t>
      </w:r>
      <w:r>
        <w:rPr>
          <w:szCs w:val="22"/>
          <w:lang w:val="en-GB"/>
        </w:rPr>
        <w:t xml:space="preserve">, </w:t>
      </w:r>
      <w:hyperlink r:id="rId8" w:history="1">
        <w:r w:rsidRPr="00DF099F">
          <w:rPr>
            <w:rStyle w:val="Hiperhivatkozs"/>
            <w:szCs w:val="22"/>
            <w:lang w:val="en-GB"/>
          </w:rPr>
          <w:t>https://www.mdpi.com/books/book/1492-landscape-urbanism-and-green-infrastructure</w:t>
        </w:r>
      </w:hyperlink>
      <w:r>
        <w:rPr>
          <w:szCs w:val="22"/>
          <w:lang w:val="en-GB"/>
        </w:rPr>
        <w:t xml:space="preserve"> </w:t>
      </w:r>
    </w:p>
    <w:p w:rsidR="002B0C40" w:rsidRPr="00B25F3B" w:rsidRDefault="002B0C40" w:rsidP="002B0C40"/>
    <w:p w:rsidR="002B0C40" w:rsidRPr="00B25F3B" w:rsidRDefault="002B0C40" w:rsidP="002B0C40"/>
    <w:p w:rsidR="002B0C40" w:rsidRPr="00B25F3B" w:rsidRDefault="002B0C40" w:rsidP="002B0C40">
      <w:pPr>
        <w:rPr>
          <w:b/>
        </w:rPr>
      </w:pPr>
      <w:r w:rsidRPr="00B25F3B">
        <w:rPr>
          <w:b/>
        </w:rPr>
        <w:t>Ajánlott irodalom:</w:t>
      </w:r>
    </w:p>
    <w:p w:rsidR="002B0C40" w:rsidRPr="00096B09" w:rsidRDefault="002B0C40" w:rsidP="002B0C40">
      <w:pPr>
        <w:suppressAutoHyphens/>
        <w:ind w:left="357" w:hanging="357"/>
        <w:jc w:val="both"/>
        <w:rPr>
          <w:lang w:val="en-GB"/>
        </w:rPr>
      </w:pPr>
      <w:r w:rsidRPr="00096B09">
        <w:rPr>
          <w:lang w:val="en-GB"/>
        </w:rPr>
        <w:t>Bishop, D., Lange, E.  (2005): Visualization in landscape and environmental planning. Taylor and Francis. 320 p. (ISBN: 978-041-530-510-5)</w:t>
      </w:r>
    </w:p>
    <w:p w:rsidR="002B0C40" w:rsidRPr="00096B09" w:rsidRDefault="002B0C40" w:rsidP="002B0C40">
      <w:pPr>
        <w:rPr>
          <w:lang w:val="en-GB"/>
        </w:rPr>
      </w:pPr>
      <w:proofErr w:type="spellStart"/>
      <w:r w:rsidRPr="00096B09">
        <w:rPr>
          <w:lang w:val="en-GB"/>
        </w:rPr>
        <w:t>Magueire</w:t>
      </w:r>
      <w:proofErr w:type="spellEnd"/>
      <w:r w:rsidRPr="00096B09">
        <w:rPr>
          <w:lang w:val="en-GB"/>
        </w:rPr>
        <w:t xml:space="preserve">, D. J., Goodchild, M. F., Batty, M. (2005): GIS, Spatial Analysis and </w:t>
      </w:r>
      <w:proofErr w:type="spellStart"/>
      <w:r w:rsidRPr="00096B09">
        <w:rPr>
          <w:lang w:val="en-GB"/>
        </w:rPr>
        <w:t>Modeling</w:t>
      </w:r>
      <w:proofErr w:type="spellEnd"/>
      <w:r w:rsidRPr="00096B09">
        <w:rPr>
          <w:lang w:val="en-GB"/>
        </w:rPr>
        <w:t xml:space="preserve">. </w:t>
      </w:r>
      <w:proofErr w:type="spellStart"/>
      <w:r w:rsidRPr="00096B09">
        <w:rPr>
          <w:lang w:val="en-GB"/>
        </w:rPr>
        <w:t>Esri</w:t>
      </w:r>
      <w:proofErr w:type="spellEnd"/>
      <w:r w:rsidRPr="00096B09">
        <w:rPr>
          <w:lang w:val="en-GB"/>
        </w:rPr>
        <w:t xml:space="preserve"> Press. 480 p. (ISBN: 975-158-948-130-5)</w:t>
      </w:r>
    </w:p>
    <w:p w:rsidR="002B0C40" w:rsidRPr="00096B09" w:rsidRDefault="002B0C40" w:rsidP="002B0C40">
      <w:pPr>
        <w:spacing w:line="276" w:lineRule="auto"/>
        <w:jc w:val="both"/>
        <w:rPr>
          <w:lang w:val="en-GB"/>
        </w:rPr>
      </w:pPr>
      <w:proofErr w:type="spellStart"/>
      <w:r w:rsidRPr="00096B09">
        <w:rPr>
          <w:lang w:val="en-GB"/>
        </w:rPr>
        <w:t>GoldenSoftware</w:t>
      </w:r>
      <w:proofErr w:type="spellEnd"/>
      <w:r w:rsidRPr="00096B09">
        <w:rPr>
          <w:lang w:val="en-GB"/>
        </w:rPr>
        <w:t xml:space="preserve"> (2018) Surfer Manual https://www.goldensoftware.com/products/surfer</w:t>
      </w:r>
    </w:p>
    <w:p w:rsidR="002B0C40" w:rsidRPr="00096B09" w:rsidRDefault="002B0C40" w:rsidP="002B0C40">
      <w:pPr>
        <w:rPr>
          <w:lang w:val="en-GB"/>
        </w:rPr>
      </w:pPr>
    </w:p>
    <w:p w:rsidR="002B0C40" w:rsidRPr="00B25F3B" w:rsidRDefault="002B0C40" w:rsidP="002B0C40"/>
    <w:p w:rsidR="002B0C40" w:rsidRDefault="002B0C40" w:rsidP="00267C3B"/>
    <w:p w:rsidR="002B0C40" w:rsidRDefault="002B0C40">
      <w:pPr>
        <w:spacing w:after="160" w:line="259" w:lineRule="auto"/>
      </w:pPr>
      <w:r>
        <w:br w:type="page"/>
      </w:r>
    </w:p>
    <w:p w:rsidR="002B0C40" w:rsidRDefault="002B0C40" w:rsidP="002B0C40">
      <w:pPr>
        <w:jc w:val="center"/>
        <w:rPr>
          <w:b/>
        </w:rPr>
      </w:pPr>
      <w:r>
        <w:rPr>
          <w:b/>
        </w:rPr>
        <w:t>KÖVETELMÉNYRENDSZER</w:t>
      </w:r>
    </w:p>
    <w:p w:rsidR="002B0C40" w:rsidRDefault="002B0C40" w:rsidP="002B0C40">
      <w:pPr>
        <w:jc w:val="center"/>
        <w:rPr>
          <w:b/>
        </w:rPr>
      </w:pPr>
      <w:r>
        <w:rPr>
          <w:b/>
        </w:rPr>
        <w:t>2022/23</w:t>
      </w:r>
      <w:r w:rsidRPr="00D1505D">
        <w:rPr>
          <w:b/>
        </w:rPr>
        <w:t xml:space="preserve"> tanév</w:t>
      </w:r>
      <w:r>
        <w:rPr>
          <w:b/>
        </w:rPr>
        <w:t xml:space="preserve"> II.</w:t>
      </w:r>
      <w:r w:rsidRPr="00D1505D">
        <w:rPr>
          <w:b/>
        </w:rPr>
        <w:t xml:space="preserve"> félév</w:t>
      </w:r>
    </w:p>
    <w:p w:rsidR="002B0C40" w:rsidRDefault="002B0C40" w:rsidP="002B0C40">
      <w:pPr>
        <w:jc w:val="center"/>
        <w:rPr>
          <w:b/>
        </w:rPr>
      </w:pPr>
    </w:p>
    <w:p w:rsidR="002B0C40" w:rsidRPr="000D66F6" w:rsidRDefault="002B0C40" w:rsidP="002B0C4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>Kutatásmódszertan, tudományos közléstan, MTMKG8024</w:t>
      </w:r>
    </w:p>
    <w:p w:rsidR="002B0C40" w:rsidRDefault="002B0C40" w:rsidP="002B0C4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t>Dr</w:t>
      </w:r>
      <w:proofErr w:type="spellEnd"/>
      <w:r>
        <w:t xml:space="preserve"> Nagy Attila, egyetemi docens</w:t>
      </w:r>
    </w:p>
    <w:p w:rsidR="002B0C40" w:rsidRPr="00700421" w:rsidRDefault="002B0C40" w:rsidP="002B0C40">
      <w:pPr>
        <w:rPr>
          <w:bCs/>
        </w:rPr>
      </w:pPr>
      <w:r w:rsidRPr="009516F8">
        <w:rPr>
          <w:b/>
        </w:rPr>
        <w:t>A tantárgy oktatásába bevont további oktatók:</w:t>
      </w:r>
      <w:r w:rsidRPr="00B14F70">
        <w:rPr>
          <w:b/>
        </w:rPr>
        <w:t xml:space="preserve"> </w:t>
      </w:r>
      <w:r w:rsidRPr="00700421">
        <w:rPr>
          <w:bCs/>
        </w:rPr>
        <w:t xml:space="preserve">Dr. </w:t>
      </w:r>
      <w:proofErr w:type="spellStart"/>
      <w:r w:rsidRPr="00700421">
        <w:rPr>
          <w:bCs/>
        </w:rPr>
        <w:t>Gorliczay</w:t>
      </w:r>
      <w:proofErr w:type="spellEnd"/>
      <w:r w:rsidRPr="00700421">
        <w:rPr>
          <w:bCs/>
        </w:rPr>
        <w:t xml:space="preserve"> Edit, tanársegéd</w:t>
      </w:r>
    </w:p>
    <w:p w:rsidR="002B0C40" w:rsidRPr="00B14F70" w:rsidRDefault="002B0C40" w:rsidP="002B0C40">
      <w:r w:rsidRPr="00B14F70">
        <w:rPr>
          <w:b/>
        </w:rPr>
        <w:t>Szak neve, szintje:</w:t>
      </w:r>
      <w:r>
        <w:t xml:space="preserve"> Környezetgazdálkodási agrármérnök </w:t>
      </w:r>
      <w:proofErr w:type="spellStart"/>
      <w:r>
        <w:t>MSc</w:t>
      </w:r>
      <w:proofErr w:type="spellEnd"/>
    </w:p>
    <w:p w:rsidR="002B0C40" w:rsidRPr="00B14F70" w:rsidRDefault="002B0C40" w:rsidP="002B0C40">
      <w:r w:rsidRPr="00B14F70">
        <w:rPr>
          <w:b/>
        </w:rPr>
        <w:t xml:space="preserve">Tantárgy típusa: </w:t>
      </w:r>
      <w:r w:rsidRPr="000D66F6">
        <w:t>kötelező</w:t>
      </w:r>
    </w:p>
    <w:p w:rsidR="002B0C40" w:rsidRPr="00B14F70" w:rsidRDefault="002B0C40" w:rsidP="002B0C40">
      <w:r w:rsidRPr="00B14F70">
        <w:rPr>
          <w:b/>
        </w:rPr>
        <w:t xml:space="preserve">A tantárgy oktatási időterve, vizsga típusa: </w:t>
      </w:r>
      <w:r>
        <w:t>2+3 K</w:t>
      </w:r>
    </w:p>
    <w:p w:rsidR="002B0C40" w:rsidRPr="000D66F6" w:rsidRDefault="002B0C40" w:rsidP="002B0C40">
      <w:r w:rsidRPr="00B14F70">
        <w:rPr>
          <w:b/>
        </w:rPr>
        <w:t xml:space="preserve">A tantárgy kredit értéke: </w:t>
      </w:r>
      <w:r>
        <w:t>5</w:t>
      </w:r>
    </w:p>
    <w:p w:rsidR="002B0C40" w:rsidRDefault="002B0C40" w:rsidP="002B0C40">
      <w:pPr>
        <w:jc w:val="both"/>
        <w:rPr>
          <w:b/>
        </w:rPr>
      </w:pPr>
    </w:p>
    <w:p w:rsidR="002B0C40" w:rsidRPr="00B82D97" w:rsidRDefault="002B0C40" w:rsidP="002B0C40">
      <w:pPr>
        <w:jc w:val="both"/>
        <w:rPr>
          <w:bCs/>
        </w:rPr>
      </w:pPr>
      <w:r w:rsidRPr="00B14F70">
        <w:rPr>
          <w:b/>
        </w:rPr>
        <w:t>A tárgy oktatásának célja:</w:t>
      </w:r>
      <w:r w:rsidRPr="00B82D97">
        <w:t xml:space="preserve"> </w:t>
      </w:r>
      <w:r w:rsidRPr="00B82D97">
        <w:rPr>
          <w:bCs/>
        </w:rPr>
        <w:t xml:space="preserve">A tantárgy oktatásának általános célja, hogy a hallgató a tárgy keretében elsajátítsa a szakterületéhez tartozó </w:t>
      </w:r>
      <w:proofErr w:type="gramStart"/>
      <w:r w:rsidRPr="00B82D97">
        <w:rPr>
          <w:bCs/>
        </w:rPr>
        <w:t>problémák</w:t>
      </w:r>
      <w:proofErr w:type="gramEnd"/>
      <w:r w:rsidRPr="00B82D97">
        <w:rPr>
          <w:bCs/>
        </w:rPr>
        <w:t xml:space="preserve"> K+F szintű megközelítését, képessé</w:t>
      </w:r>
      <w:r>
        <w:rPr>
          <w:bCs/>
        </w:rPr>
        <w:t xml:space="preserve"> </w:t>
      </w:r>
      <w:r w:rsidRPr="00B82D97">
        <w:rPr>
          <w:bCs/>
        </w:rPr>
        <w:t>váljon</w:t>
      </w:r>
      <w:r>
        <w:rPr>
          <w:bCs/>
        </w:rPr>
        <w:t xml:space="preserve"> </w:t>
      </w:r>
      <w:r w:rsidRPr="00B82D97">
        <w:rPr>
          <w:bCs/>
        </w:rPr>
        <w:t>tudományosan megalapozott probléma-megoldási alternatívák megfogalmazására,</w:t>
      </w:r>
      <w:r>
        <w:rPr>
          <w:bCs/>
        </w:rPr>
        <w:t xml:space="preserve"> </w:t>
      </w:r>
      <w:r w:rsidRPr="00B82D97">
        <w:rPr>
          <w:bCs/>
        </w:rPr>
        <w:t xml:space="preserve">kapcsolódó kutatási terv kidolgozására, </w:t>
      </w:r>
      <w:proofErr w:type="spellStart"/>
      <w:r w:rsidRPr="00B82D97">
        <w:rPr>
          <w:bCs/>
        </w:rPr>
        <w:t>átlássa</w:t>
      </w:r>
      <w:proofErr w:type="spellEnd"/>
      <w:r w:rsidRPr="00B82D97">
        <w:rPr>
          <w:bCs/>
        </w:rPr>
        <w:t xml:space="preserve"> a kutatáshoz szükséges feltételrendszert,</w:t>
      </w:r>
      <w:r>
        <w:rPr>
          <w:bCs/>
        </w:rPr>
        <w:t xml:space="preserve"> </w:t>
      </w:r>
      <w:r w:rsidRPr="00B82D97">
        <w:rPr>
          <w:bCs/>
        </w:rPr>
        <w:t>így tervezni is képes legyen azt, megismerje a statisztikai adatelemzési módszereket, és</w:t>
      </w:r>
      <w:r>
        <w:rPr>
          <w:bCs/>
        </w:rPr>
        <w:t xml:space="preserve"> </w:t>
      </w:r>
      <w:r w:rsidRPr="00B82D97">
        <w:rPr>
          <w:bCs/>
        </w:rPr>
        <w:t>specifikus esettanulmány keretében adaptálja az ismereteit. A környezeti statisztika</w:t>
      </w:r>
      <w:r>
        <w:rPr>
          <w:bCs/>
        </w:rPr>
        <w:t xml:space="preserve"> </w:t>
      </w:r>
      <w:r w:rsidRPr="00B82D97">
        <w:rPr>
          <w:bCs/>
        </w:rPr>
        <w:t xml:space="preserve">beágyazva jelenik meg a kutatástervezés és az </w:t>
      </w:r>
      <w:proofErr w:type="gramStart"/>
      <w:r w:rsidRPr="00B82D97">
        <w:rPr>
          <w:bCs/>
        </w:rPr>
        <w:t>input</w:t>
      </w:r>
      <w:proofErr w:type="gramEnd"/>
      <w:r w:rsidRPr="00B82D97">
        <w:rPr>
          <w:bCs/>
        </w:rPr>
        <w:t xml:space="preserve"> és output adatelemzés témájához</w:t>
      </w:r>
      <w:r>
        <w:rPr>
          <w:bCs/>
        </w:rPr>
        <w:t xml:space="preserve"> </w:t>
      </w:r>
      <w:r w:rsidRPr="00B82D97">
        <w:rPr>
          <w:bCs/>
        </w:rPr>
        <w:t>kapcsolódóan. Elsajátítja továbbá az új tudományos eredmények különböző célcsoportok</w:t>
      </w:r>
      <w:r>
        <w:rPr>
          <w:bCs/>
        </w:rPr>
        <w:t xml:space="preserve"> </w:t>
      </w:r>
      <w:r w:rsidRPr="00B82D97">
        <w:rPr>
          <w:bCs/>
        </w:rPr>
        <w:t>felé történő kommunikációjának módszereit, készségfejlődését vezetés és folyamatos</w:t>
      </w:r>
      <w:r>
        <w:rPr>
          <w:bCs/>
        </w:rPr>
        <w:t xml:space="preserve"> </w:t>
      </w:r>
      <w:r w:rsidRPr="00B82D97">
        <w:rPr>
          <w:bCs/>
        </w:rPr>
        <w:t>szakmai vita mellett önálló tudományos közlemények elkészítése segíti</w:t>
      </w:r>
      <w:r>
        <w:t>.</w:t>
      </w:r>
    </w:p>
    <w:p w:rsidR="002B0C40" w:rsidRPr="00B14F70" w:rsidRDefault="002B0C40" w:rsidP="002B0C40">
      <w:pPr>
        <w:rPr>
          <w:b/>
        </w:rPr>
      </w:pPr>
    </w:p>
    <w:p w:rsidR="002B0C40" w:rsidRPr="00B14F70" w:rsidRDefault="002B0C40" w:rsidP="002B0C4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2B0C40" w:rsidRPr="00B14F70" w:rsidRDefault="002B0C40" w:rsidP="002B0C40"/>
    <w:p w:rsidR="002B0C40" w:rsidRPr="00065251" w:rsidRDefault="002B0C40" w:rsidP="002B0C40">
      <w:pPr>
        <w:pStyle w:val="Listaszerbekezds"/>
        <w:numPr>
          <w:ilvl w:val="0"/>
          <w:numId w:val="8"/>
        </w:numPr>
        <w:tabs>
          <w:tab w:val="left" w:pos="317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065251">
        <w:rPr>
          <w:sz w:val="24"/>
          <w:szCs w:val="24"/>
        </w:rPr>
        <w:t>A tudomány fejlődésének törvényszerűségei, t</w:t>
      </w:r>
      <w:r>
        <w:rPr>
          <w:sz w:val="24"/>
          <w:szCs w:val="24"/>
        </w:rPr>
        <w:t>udomány</w:t>
      </w:r>
      <w:r w:rsidRPr="00065251">
        <w:rPr>
          <w:sz w:val="24"/>
          <w:szCs w:val="24"/>
        </w:rPr>
        <w:t xml:space="preserve">rendszertan </w:t>
      </w:r>
    </w:p>
    <w:p w:rsidR="002B0C40" w:rsidRDefault="002B0C40" w:rsidP="002B0C40">
      <w:pPr>
        <w:pStyle w:val="Listaszerbekezds"/>
        <w:numPr>
          <w:ilvl w:val="0"/>
          <w:numId w:val="8"/>
        </w:numPr>
        <w:tabs>
          <w:tab w:val="left" w:pos="317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065251">
        <w:rPr>
          <w:sz w:val="24"/>
          <w:szCs w:val="24"/>
        </w:rPr>
        <w:t xml:space="preserve">A tudományos kutatás jellemzői, típusai (alap, alkalmazott; </w:t>
      </w:r>
      <w:proofErr w:type="gramStart"/>
      <w:r w:rsidRPr="00065251">
        <w:rPr>
          <w:sz w:val="24"/>
          <w:szCs w:val="24"/>
        </w:rPr>
        <w:t>kvalitatív</w:t>
      </w:r>
      <w:proofErr w:type="gramEnd"/>
      <w:r w:rsidRPr="00065251">
        <w:rPr>
          <w:sz w:val="24"/>
          <w:szCs w:val="24"/>
        </w:rPr>
        <w:t>, kvantitatív; leíró, analitikus)</w:t>
      </w:r>
    </w:p>
    <w:p w:rsidR="002B0C40" w:rsidRPr="00065251" w:rsidRDefault="002B0C40" w:rsidP="002B0C40">
      <w:pPr>
        <w:pStyle w:val="Listaszerbekezds"/>
        <w:numPr>
          <w:ilvl w:val="0"/>
          <w:numId w:val="8"/>
        </w:numPr>
        <w:tabs>
          <w:tab w:val="left" w:pos="317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065251">
        <w:rPr>
          <w:sz w:val="24"/>
          <w:szCs w:val="24"/>
        </w:rPr>
        <w:t>A tudományos kutatás módszerei (</w:t>
      </w:r>
      <w:proofErr w:type="gramStart"/>
      <w:r w:rsidRPr="00065251">
        <w:rPr>
          <w:sz w:val="24"/>
          <w:szCs w:val="24"/>
        </w:rPr>
        <w:t>empirikus</w:t>
      </w:r>
      <w:proofErr w:type="gramEnd"/>
      <w:r w:rsidRPr="00065251">
        <w:rPr>
          <w:sz w:val="24"/>
          <w:szCs w:val="24"/>
        </w:rPr>
        <w:t>, elméleti-logikai, összehasonlító)</w:t>
      </w:r>
    </w:p>
    <w:p w:rsidR="002B0C40" w:rsidRPr="00065251" w:rsidRDefault="002B0C40" w:rsidP="002B0C40">
      <w:pPr>
        <w:pStyle w:val="Listaszerbekezds"/>
        <w:numPr>
          <w:ilvl w:val="0"/>
          <w:numId w:val="8"/>
        </w:numPr>
        <w:tabs>
          <w:tab w:val="left" w:pos="317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065251">
        <w:rPr>
          <w:sz w:val="24"/>
          <w:szCs w:val="24"/>
        </w:rPr>
        <w:t>A tudományos kutatás folyamata, az eredményes/minőségi kutatás általános feltételei</w:t>
      </w:r>
    </w:p>
    <w:p w:rsidR="002B0C40" w:rsidRPr="00065251" w:rsidRDefault="002B0C40" w:rsidP="002B0C40">
      <w:pPr>
        <w:pStyle w:val="Listaszerbekezds"/>
        <w:numPr>
          <w:ilvl w:val="0"/>
          <w:numId w:val="8"/>
        </w:numPr>
        <w:tabs>
          <w:tab w:val="left" w:pos="317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065251">
        <w:rPr>
          <w:sz w:val="24"/>
          <w:szCs w:val="24"/>
        </w:rPr>
        <w:t xml:space="preserve">Adat és </w:t>
      </w:r>
      <w:proofErr w:type="gramStart"/>
      <w:r w:rsidRPr="00065251">
        <w:rPr>
          <w:sz w:val="24"/>
          <w:szCs w:val="24"/>
        </w:rPr>
        <w:t>információ</w:t>
      </w:r>
      <w:proofErr w:type="gramEnd"/>
      <w:r w:rsidRPr="00065251">
        <w:rPr>
          <w:sz w:val="24"/>
          <w:szCs w:val="24"/>
        </w:rPr>
        <w:t>források, irodalomkutatás</w:t>
      </w:r>
    </w:p>
    <w:p w:rsidR="002B0C40" w:rsidRPr="00065251" w:rsidRDefault="002B0C40" w:rsidP="002B0C40">
      <w:pPr>
        <w:pStyle w:val="Listaszerbekezds"/>
        <w:numPr>
          <w:ilvl w:val="0"/>
          <w:numId w:val="8"/>
        </w:numPr>
        <w:tabs>
          <w:tab w:val="left" w:pos="317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065251">
        <w:rPr>
          <w:sz w:val="24"/>
          <w:szCs w:val="24"/>
        </w:rPr>
        <w:t xml:space="preserve">Témaválasztás, </w:t>
      </w:r>
      <w:proofErr w:type="gramStart"/>
      <w:r w:rsidRPr="00065251">
        <w:rPr>
          <w:sz w:val="24"/>
          <w:szCs w:val="24"/>
        </w:rPr>
        <w:t>probléma</w:t>
      </w:r>
      <w:proofErr w:type="gramEnd"/>
      <w:r w:rsidRPr="00065251">
        <w:rPr>
          <w:sz w:val="24"/>
          <w:szCs w:val="24"/>
        </w:rPr>
        <w:t xml:space="preserve">-megfogalmazás, hipotézis, célkitűzések, kutatási terv, kutatási módszertani megoldások </w:t>
      </w:r>
    </w:p>
    <w:p w:rsidR="002B0C40" w:rsidRPr="00065251" w:rsidRDefault="002B0C40" w:rsidP="002B0C40">
      <w:pPr>
        <w:pStyle w:val="Listaszerbekezds"/>
        <w:numPr>
          <w:ilvl w:val="0"/>
          <w:numId w:val="8"/>
        </w:numPr>
        <w:tabs>
          <w:tab w:val="left" w:pos="317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065251">
        <w:rPr>
          <w:sz w:val="24"/>
          <w:szCs w:val="24"/>
        </w:rPr>
        <w:t>Matematikai módszerek, kísérleti tervezés</w:t>
      </w:r>
    </w:p>
    <w:p w:rsidR="002B0C40" w:rsidRPr="00065251" w:rsidRDefault="002B0C40" w:rsidP="002B0C40">
      <w:pPr>
        <w:pStyle w:val="Listaszerbekezds"/>
        <w:numPr>
          <w:ilvl w:val="0"/>
          <w:numId w:val="8"/>
        </w:numPr>
        <w:tabs>
          <w:tab w:val="left" w:pos="317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065251">
        <w:rPr>
          <w:sz w:val="24"/>
          <w:szCs w:val="24"/>
        </w:rPr>
        <w:t>Modellezés alkalmazása, modellek típusai</w:t>
      </w:r>
    </w:p>
    <w:p w:rsidR="002B0C40" w:rsidRPr="00065251" w:rsidRDefault="002B0C40" w:rsidP="002B0C40">
      <w:pPr>
        <w:pStyle w:val="Listaszerbekezds"/>
        <w:numPr>
          <w:ilvl w:val="0"/>
          <w:numId w:val="8"/>
        </w:numPr>
        <w:tabs>
          <w:tab w:val="left" w:pos="317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065251">
        <w:rPr>
          <w:sz w:val="24"/>
          <w:szCs w:val="24"/>
        </w:rPr>
        <w:t xml:space="preserve">Mintavételi stratégiák, </w:t>
      </w:r>
      <w:r>
        <w:rPr>
          <w:sz w:val="24"/>
          <w:szCs w:val="24"/>
        </w:rPr>
        <w:t xml:space="preserve">környezeti </w:t>
      </w:r>
      <w:r w:rsidRPr="00065251">
        <w:rPr>
          <w:sz w:val="24"/>
          <w:szCs w:val="24"/>
        </w:rPr>
        <w:t>mintavételezés statisztikai alapjai</w:t>
      </w:r>
    </w:p>
    <w:p w:rsidR="002B0C40" w:rsidRPr="000A3CD1" w:rsidRDefault="002B0C40" w:rsidP="002B0C40">
      <w:pPr>
        <w:pStyle w:val="Listaszerbekezds"/>
        <w:numPr>
          <w:ilvl w:val="0"/>
          <w:numId w:val="8"/>
        </w:numPr>
        <w:tabs>
          <w:tab w:val="left" w:pos="317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0A3CD1">
        <w:rPr>
          <w:sz w:val="24"/>
          <w:szCs w:val="24"/>
        </w:rPr>
        <w:t xml:space="preserve">Eloszlás- és sűrűségfüggvények, </w:t>
      </w:r>
      <w:r>
        <w:rPr>
          <w:sz w:val="24"/>
          <w:szCs w:val="24"/>
        </w:rPr>
        <w:t>k</w:t>
      </w:r>
      <w:r w:rsidRPr="000A3CD1">
        <w:rPr>
          <w:sz w:val="24"/>
          <w:szCs w:val="24"/>
        </w:rPr>
        <w:t>özépérték összehasonlító próbák, variancia-analízisek, nem paraméteres statisztikai próbák</w:t>
      </w:r>
    </w:p>
    <w:p w:rsidR="002B0C40" w:rsidRPr="00065251" w:rsidRDefault="002B0C40" w:rsidP="002B0C40">
      <w:pPr>
        <w:pStyle w:val="Listaszerbekezds"/>
        <w:numPr>
          <w:ilvl w:val="0"/>
          <w:numId w:val="8"/>
        </w:numPr>
        <w:tabs>
          <w:tab w:val="left" w:pos="317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12006F">
        <w:rPr>
          <w:sz w:val="24"/>
          <w:szCs w:val="24"/>
        </w:rPr>
        <w:t>Összefüggés vizsgálatok a környezetvédelemben: ko</w:t>
      </w:r>
      <w:r>
        <w:rPr>
          <w:sz w:val="24"/>
          <w:szCs w:val="24"/>
        </w:rPr>
        <w:t>rreláció és regresszió-analízis</w:t>
      </w:r>
    </w:p>
    <w:p w:rsidR="002B0C40" w:rsidRPr="00065251" w:rsidRDefault="002B0C40" w:rsidP="002B0C40">
      <w:pPr>
        <w:pStyle w:val="Listaszerbekezds"/>
        <w:numPr>
          <w:ilvl w:val="0"/>
          <w:numId w:val="8"/>
        </w:numPr>
        <w:tabs>
          <w:tab w:val="left" w:pos="317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Adatábrázolás-technikák</w:t>
      </w:r>
    </w:p>
    <w:p w:rsidR="002B0C40" w:rsidRPr="00B82D97" w:rsidRDefault="002B0C40" w:rsidP="002B0C40">
      <w:pPr>
        <w:pStyle w:val="Listaszerbekezds"/>
        <w:numPr>
          <w:ilvl w:val="0"/>
          <w:numId w:val="8"/>
        </w:numPr>
        <w:tabs>
          <w:tab w:val="left" w:pos="317"/>
        </w:tabs>
        <w:suppressAutoHyphens/>
        <w:spacing w:after="0" w:line="240" w:lineRule="auto"/>
        <w:jc w:val="both"/>
      </w:pPr>
      <w:r w:rsidRPr="00065251">
        <w:rPr>
          <w:sz w:val="24"/>
          <w:szCs w:val="24"/>
        </w:rPr>
        <w:t>Tudományos eredmények közlési módjai, a tudományos írásművek szerkezete (tudományos szakcikk, tudományos összefoglaló cikk/tanulmány, tudományos ismeretterjesztő cikk)</w:t>
      </w:r>
    </w:p>
    <w:p w:rsidR="002B0C40" w:rsidRPr="00B14F70" w:rsidRDefault="002B0C40" w:rsidP="002B0C40">
      <w:pPr>
        <w:pStyle w:val="Listaszerbekezds"/>
        <w:numPr>
          <w:ilvl w:val="0"/>
          <w:numId w:val="8"/>
        </w:numPr>
        <w:tabs>
          <w:tab w:val="left" w:pos="317"/>
        </w:tabs>
        <w:suppressAutoHyphens/>
        <w:spacing w:after="0" w:line="240" w:lineRule="auto"/>
        <w:jc w:val="both"/>
      </w:pPr>
      <w:r w:rsidRPr="00065251">
        <w:rPr>
          <w:sz w:val="24"/>
          <w:szCs w:val="24"/>
        </w:rPr>
        <w:t>A tudományos eredmények mérőszámai, jelentésük, tudományetikai kérdések</w:t>
      </w:r>
    </w:p>
    <w:p w:rsidR="002B0C40" w:rsidRPr="00B14F70" w:rsidRDefault="002B0C40" w:rsidP="002B0C40"/>
    <w:p w:rsidR="002B0C40" w:rsidRDefault="002B0C40" w:rsidP="002B0C40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2B0C40" w:rsidRPr="00B14F70" w:rsidRDefault="002B0C40" w:rsidP="002B0C40">
      <w:pPr>
        <w:spacing w:before="120"/>
        <w:jc w:val="both"/>
        <w:rPr>
          <w:b/>
        </w:rPr>
      </w:pPr>
      <w:r w:rsidRPr="009A300D">
        <w:rPr>
          <w:b/>
          <w:bCs/>
        </w:rPr>
        <w:t>Az aláírás megszerzésének feltétele:</w:t>
      </w:r>
      <w:r>
        <w:rPr>
          <w:i/>
        </w:rPr>
        <w:t xml:space="preserve"> </w:t>
      </w:r>
      <w:r>
        <w:t>Gyakorlatok (</w:t>
      </w:r>
      <w:proofErr w:type="spellStart"/>
      <w:r>
        <w:t>tantermi</w:t>
      </w:r>
      <w:proofErr w:type="spellEnd"/>
      <w:r>
        <w:t>, valamint terepgyakorlatok) látogatottsága, valamint gyakorlati feladat elkészítése a félév végéig.</w:t>
      </w:r>
    </w:p>
    <w:p w:rsidR="002B0C40" w:rsidRPr="00B14F70" w:rsidRDefault="002B0C40" w:rsidP="002B0C4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írásbeli vizsga.</w:t>
      </w:r>
    </w:p>
    <w:p w:rsidR="002B0C40" w:rsidRPr="00B14F70" w:rsidRDefault="002B0C40" w:rsidP="002B0C40"/>
    <w:p w:rsidR="002B0C40" w:rsidRPr="00B14F70" w:rsidRDefault="002B0C40" w:rsidP="002B0C40">
      <w:r w:rsidRPr="00B14F70">
        <w:rPr>
          <w:b/>
        </w:rPr>
        <w:t>Oktatási segédanyagok:</w:t>
      </w:r>
      <w:r w:rsidRPr="00B14F70">
        <w:t xml:space="preserve"> </w:t>
      </w:r>
      <w:r>
        <w:t>Az előadások diasorai.</w:t>
      </w:r>
    </w:p>
    <w:p w:rsidR="002B0C40" w:rsidRPr="00B14F70" w:rsidRDefault="002B0C40" w:rsidP="002B0C40">
      <w:pPr>
        <w:rPr>
          <w:b/>
        </w:rPr>
      </w:pPr>
    </w:p>
    <w:p w:rsidR="002B0C40" w:rsidRDefault="002B0C40" w:rsidP="002B0C40">
      <w:pPr>
        <w:rPr>
          <w:b/>
        </w:rPr>
      </w:pPr>
      <w:r w:rsidRPr="00B14F70">
        <w:rPr>
          <w:b/>
        </w:rPr>
        <w:t xml:space="preserve">Ajánlott irodalom: </w:t>
      </w:r>
    </w:p>
    <w:p w:rsidR="002B0C40" w:rsidRPr="00B14F70" w:rsidRDefault="002B0C40" w:rsidP="002B0C40">
      <w:pPr>
        <w:rPr>
          <w:b/>
        </w:rPr>
      </w:pPr>
    </w:p>
    <w:p w:rsidR="002B0C40" w:rsidRDefault="002B0C40" w:rsidP="002B0C40">
      <w:pPr>
        <w:pStyle w:val="Listaszerbekezds"/>
        <w:numPr>
          <w:ilvl w:val="0"/>
          <w:numId w:val="9"/>
        </w:numPr>
        <w:tabs>
          <w:tab w:val="left" w:pos="317"/>
        </w:tabs>
        <w:suppressAutoHyphens/>
        <w:spacing w:after="0" w:line="240" w:lineRule="auto"/>
        <w:rPr>
          <w:sz w:val="24"/>
          <w:szCs w:val="24"/>
        </w:rPr>
      </w:pPr>
      <w:r w:rsidRPr="00BD0000">
        <w:rPr>
          <w:sz w:val="24"/>
          <w:szCs w:val="24"/>
        </w:rPr>
        <w:t>http://www.lib.pte.hu/csomag/FEEK/MA-Lev/01felev/Kocsis_M-</w:t>
      </w:r>
      <w:r>
        <w:rPr>
          <w:sz w:val="24"/>
          <w:szCs w:val="24"/>
        </w:rPr>
        <w:t xml:space="preserve"> </w:t>
      </w:r>
    </w:p>
    <w:p w:rsidR="002B0C40" w:rsidRPr="00BD0000" w:rsidRDefault="002B0C40" w:rsidP="002B0C40">
      <w:pPr>
        <w:pStyle w:val="Listaszerbekezds"/>
        <w:tabs>
          <w:tab w:val="left" w:pos="317"/>
        </w:tabs>
        <w:suppressAutoHyphens/>
        <w:ind w:left="89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Pr="00BD0000">
        <w:rPr>
          <w:sz w:val="24"/>
          <w:szCs w:val="24"/>
        </w:rPr>
        <w:t>Tudomanyelmelet</w:t>
      </w:r>
      <w:proofErr w:type="spellEnd"/>
      <w:r w:rsidRPr="00BD0000">
        <w:rPr>
          <w:sz w:val="24"/>
          <w:szCs w:val="24"/>
        </w:rPr>
        <w:t>/GOCZETUDELM_KUTMODSZT_TANULMANY</w:t>
      </w:r>
      <w:proofErr w:type="gramStart"/>
      <w:r w:rsidRPr="00BD0000">
        <w:rPr>
          <w:sz w:val="24"/>
          <w:szCs w:val="24"/>
        </w:rPr>
        <w:t>.PDF</w:t>
      </w:r>
      <w:proofErr w:type="gramEnd"/>
      <w:r w:rsidRPr="00BD0000">
        <w:rPr>
          <w:sz w:val="24"/>
          <w:szCs w:val="24"/>
        </w:rPr>
        <w:t xml:space="preserve"> </w:t>
      </w:r>
    </w:p>
    <w:p w:rsidR="002B0C40" w:rsidRPr="00BD0000" w:rsidRDefault="002B0C40" w:rsidP="002B0C40">
      <w:pPr>
        <w:pStyle w:val="Listaszerbekezds"/>
        <w:numPr>
          <w:ilvl w:val="0"/>
          <w:numId w:val="9"/>
        </w:numPr>
        <w:tabs>
          <w:tab w:val="left" w:pos="317"/>
        </w:tabs>
        <w:suppressAutoHyphens/>
        <w:spacing w:after="0" w:line="240" w:lineRule="auto"/>
        <w:rPr>
          <w:sz w:val="24"/>
          <w:szCs w:val="24"/>
        </w:rPr>
      </w:pPr>
      <w:r w:rsidRPr="00BD0000">
        <w:rPr>
          <w:sz w:val="24"/>
          <w:szCs w:val="24"/>
        </w:rPr>
        <w:t xml:space="preserve">http://dragon.unideb.hu/~nevtud/Tanarkepzes/meres/1_fejezet.pdf </w:t>
      </w:r>
    </w:p>
    <w:p w:rsidR="002B0C40" w:rsidRDefault="002B0C40" w:rsidP="002B0C40">
      <w:pPr>
        <w:pStyle w:val="Listaszerbekezds"/>
        <w:numPr>
          <w:ilvl w:val="0"/>
          <w:numId w:val="9"/>
        </w:numPr>
        <w:tabs>
          <w:tab w:val="left" w:pos="317"/>
        </w:tabs>
        <w:suppressAutoHyphens/>
        <w:spacing w:after="0" w:line="240" w:lineRule="auto"/>
        <w:rPr>
          <w:sz w:val="24"/>
          <w:szCs w:val="24"/>
        </w:rPr>
      </w:pPr>
      <w:r w:rsidRPr="00BD0000">
        <w:rPr>
          <w:sz w:val="24"/>
          <w:szCs w:val="24"/>
        </w:rPr>
        <w:t>http://www.tankonyvtar.hu/hu/tartalom/tamop425/0005_31_</w:t>
      </w:r>
    </w:p>
    <w:p w:rsidR="002B0C40" w:rsidRPr="00BD0000" w:rsidRDefault="002B0C40" w:rsidP="002B0C40">
      <w:pPr>
        <w:pStyle w:val="Listaszerbekezds"/>
        <w:tabs>
          <w:tab w:val="left" w:pos="317"/>
        </w:tabs>
        <w:suppressAutoHyphens/>
        <w:ind w:left="89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0000">
        <w:rPr>
          <w:sz w:val="24"/>
          <w:szCs w:val="24"/>
        </w:rPr>
        <w:t xml:space="preserve">kutatasmodszertan_scorm_02/index.html </w:t>
      </w:r>
    </w:p>
    <w:p w:rsidR="002B0C40" w:rsidRPr="00B82D97" w:rsidRDefault="002B0C40" w:rsidP="002B0C40">
      <w:pPr>
        <w:pStyle w:val="Listaszerbekezds"/>
        <w:numPr>
          <w:ilvl w:val="0"/>
          <w:numId w:val="9"/>
        </w:numPr>
        <w:tabs>
          <w:tab w:val="left" w:pos="317"/>
        </w:tabs>
        <w:suppressAutoHyphens/>
        <w:spacing w:after="0" w:line="240" w:lineRule="auto"/>
      </w:pPr>
      <w:hyperlink r:id="rId9" w:history="1">
        <w:r w:rsidRPr="00CE06C5">
          <w:rPr>
            <w:rStyle w:val="Hiperhivatkozs"/>
            <w:sz w:val="24"/>
            <w:szCs w:val="24"/>
          </w:rPr>
          <w:t>http://www.tankonyvtar.hu/hu/tartalom/tkt/biostatisztika-1/pt01.html</w:t>
        </w:r>
      </w:hyperlink>
    </w:p>
    <w:p w:rsidR="002B0C40" w:rsidRPr="00D0271C" w:rsidRDefault="002B0C40" w:rsidP="002B0C40">
      <w:r w:rsidRPr="00065251">
        <w:t>Szűcs I</w:t>
      </w:r>
      <w:r>
        <w:t>. (</w:t>
      </w:r>
      <w:proofErr w:type="spellStart"/>
      <w:r>
        <w:t>szerk</w:t>
      </w:r>
      <w:proofErr w:type="spellEnd"/>
      <w:r>
        <w:t>.): 2002.</w:t>
      </w:r>
      <w:r w:rsidRPr="00065251">
        <w:t>Alkalmazott statisztika</w:t>
      </w:r>
      <w:r>
        <w:t>,</w:t>
      </w:r>
      <w:r w:rsidRPr="00065251">
        <w:t xml:space="preserve"> </w:t>
      </w:r>
      <w:proofErr w:type="spellStart"/>
      <w:r w:rsidRPr="00065251">
        <w:t>Agroinform</w:t>
      </w:r>
      <w:proofErr w:type="spellEnd"/>
      <w:r w:rsidRPr="00065251">
        <w:t xml:space="preserve"> Kiadó</w:t>
      </w:r>
      <w:r>
        <w:t>, Buda</w:t>
      </w:r>
    </w:p>
    <w:p w:rsidR="002B0C40" w:rsidRDefault="002B0C40" w:rsidP="00267C3B"/>
    <w:p w:rsidR="002B0C40" w:rsidRDefault="002B0C40" w:rsidP="00267C3B"/>
    <w:p w:rsidR="002B0C40" w:rsidRDefault="002B0C40">
      <w:pPr>
        <w:spacing w:after="160" w:line="259" w:lineRule="auto"/>
      </w:pPr>
      <w:r>
        <w:br w:type="page"/>
      </w:r>
    </w:p>
    <w:p w:rsidR="002B0C40" w:rsidRDefault="002B0C40" w:rsidP="002B0C40">
      <w:pPr>
        <w:jc w:val="center"/>
        <w:rPr>
          <w:b/>
        </w:rPr>
      </w:pPr>
      <w:r>
        <w:rPr>
          <w:b/>
        </w:rPr>
        <w:t>KÖVETELMÉNYRENDSZER</w:t>
      </w:r>
    </w:p>
    <w:p w:rsidR="002B0C40" w:rsidRDefault="002B0C40" w:rsidP="002B0C40">
      <w:pPr>
        <w:jc w:val="center"/>
        <w:rPr>
          <w:b/>
        </w:rPr>
      </w:pPr>
      <w:r>
        <w:rPr>
          <w:b/>
        </w:rPr>
        <w:t>2022/23</w:t>
      </w:r>
      <w:r w:rsidRPr="00D1505D">
        <w:rPr>
          <w:b/>
        </w:rPr>
        <w:t xml:space="preserve"> tanév</w:t>
      </w:r>
      <w:r>
        <w:rPr>
          <w:b/>
        </w:rPr>
        <w:t xml:space="preserve"> II.</w:t>
      </w:r>
      <w:r w:rsidRPr="00D1505D">
        <w:rPr>
          <w:b/>
        </w:rPr>
        <w:t xml:space="preserve"> félév</w:t>
      </w:r>
    </w:p>
    <w:p w:rsidR="002B0C40" w:rsidRDefault="002B0C40" w:rsidP="002B0C40">
      <w:pPr>
        <w:jc w:val="center"/>
        <w:rPr>
          <w:b/>
        </w:rPr>
      </w:pPr>
    </w:p>
    <w:p w:rsidR="002B0C40" w:rsidRPr="000D66F6" w:rsidRDefault="002B0C40" w:rsidP="002B0C4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0D66F6">
        <w:t>Precíziós mezőgazdaság</w:t>
      </w:r>
      <w:r>
        <w:t>,</w:t>
      </w:r>
      <w:r w:rsidRPr="000D66F6">
        <w:t xml:space="preserve"> MTMVG7016</w:t>
      </w:r>
    </w:p>
    <w:p w:rsidR="002B0C40" w:rsidRDefault="002B0C40" w:rsidP="002B0C4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Nagy Attila, egyetemi docens</w:t>
      </w:r>
    </w:p>
    <w:p w:rsidR="002B0C40" w:rsidRPr="00700421" w:rsidRDefault="002B0C40" w:rsidP="002B0C40">
      <w:pPr>
        <w:rPr>
          <w:bCs/>
        </w:rPr>
      </w:pPr>
      <w:r w:rsidRPr="009516F8">
        <w:rPr>
          <w:b/>
        </w:rPr>
        <w:t>A tantárgy oktatásába bevont további oktatók:</w:t>
      </w:r>
      <w:r w:rsidRPr="00B14F70">
        <w:rPr>
          <w:b/>
        </w:rPr>
        <w:t xml:space="preserve"> </w:t>
      </w:r>
      <w:r w:rsidRPr="00700421">
        <w:rPr>
          <w:bCs/>
        </w:rPr>
        <w:t xml:space="preserve">Dr. </w:t>
      </w:r>
      <w:proofErr w:type="spellStart"/>
      <w:r w:rsidRPr="00700421">
        <w:rPr>
          <w:bCs/>
        </w:rPr>
        <w:t>Gorliczay</w:t>
      </w:r>
      <w:proofErr w:type="spellEnd"/>
      <w:r w:rsidRPr="00700421">
        <w:rPr>
          <w:bCs/>
        </w:rPr>
        <w:t xml:space="preserve"> Edit, tanársegéd; Szabó Andrea, tanársegéd</w:t>
      </w:r>
    </w:p>
    <w:p w:rsidR="002B0C40" w:rsidRPr="00B14F70" w:rsidRDefault="002B0C40" w:rsidP="002B0C40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mérnök </w:t>
      </w:r>
      <w:proofErr w:type="spellStart"/>
      <w:r>
        <w:t>MSc</w:t>
      </w:r>
      <w:proofErr w:type="spellEnd"/>
    </w:p>
    <w:p w:rsidR="002B0C40" w:rsidRPr="00B14F70" w:rsidRDefault="002B0C40" w:rsidP="002B0C40">
      <w:r w:rsidRPr="00B14F70">
        <w:rPr>
          <w:b/>
        </w:rPr>
        <w:t xml:space="preserve">Tantárgy típusa: </w:t>
      </w:r>
      <w:r w:rsidRPr="000D66F6">
        <w:t>kötelező</w:t>
      </w:r>
    </w:p>
    <w:p w:rsidR="002B0C40" w:rsidRPr="00B14F70" w:rsidRDefault="002B0C40" w:rsidP="002B0C40">
      <w:r w:rsidRPr="00B14F70">
        <w:rPr>
          <w:b/>
        </w:rPr>
        <w:t xml:space="preserve">A tantárgy oktatási időterve, vizsga típusa: </w:t>
      </w:r>
      <w:r>
        <w:t>1+2 G</w:t>
      </w:r>
    </w:p>
    <w:p w:rsidR="002B0C40" w:rsidRPr="000D66F6" w:rsidRDefault="002B0C40" w:rsidP="002B0C40">
      <w:r w:rsidRPr="00B14F70">
        <w:rPr>
          <w:b/>
        </w:rPr>
        <w:t xml:space="preserve">A tantárgy kredit értéke: </w:t>
      </w:r>
      <w:r>
        <w:t>3</w:t>
      </w:r>
    </w:p>
    <w:p w:rsidR="002B0C40" w:rsidRPr="00B14F70" w:rsidRDefault="002B0C40" w:rsidP="002B0C40">
      <w:pPr>
        <w:rPr>
          <w:b/>
        </w:rPr>
      </w:pPr>
    </w:p>
    <w:p w:rsidR="002B0C40" w:rsidRDefault="002B0C40" w:rsidP="002B0C40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tantárgy célja, a precíziós mezőgazdaság elméleti és gyakorlati megvalósításának készségszintű elsajátítása. A hallgató megismeri az adatgyűjtés, az adatintegrálás és a térbeli döntéstámogatás precíziós mezőgazdasági (szántóföldi, kertészeti és állattenyésztési) technológiáinak lehetőségeit, megvalósulását. </w:t>
      </w:r>
    </w:p>
    <w:p w:rsidR="002B0C40" w:rsidRPr="00B14F70" w:rsidRDefault="002B0C40" w:rsidP="002B0C40">
      <w:pPr>
        <w:jc w:val="both"/>
        <w:rPr>
          <w:b/>
        </w:rPr>
      </w:pPr>
      <w:r>
        <w:t>A tárgy gyakorlatának fontos része, hogy a hallgatók láthassák a hazai precíziós gazdálkodó cégek kiemelkedő képviselőit, terepgyakorlatok, üzemlátogatások alkalmával megismerjék azok tevékenységi köreit, bepillantást nyerve egyes partnerek precíziós eszközhasználatába.</w:t>
      </w:r>
    </w:p>
    <w:p w:rsidR="002B0C40" w:rsidRPr="00B14F70" w:rsidRDefault="002B0C40" w:rsidP="002B0C40">
      <w:pPr>
        <w:rPr>
          <w:b/>
        </w:rPr>
      </w:pPr>
    </w:p>
    <w:p w:rsidR="002B0C40" w:rsidRPr="00B14F70" w:rsidRDefault="002B0C40" w:rsidP="002B0C40">
      <w:r w:rsidRPr="00B14F70">
        <w:rPr>
          <w:b/>
        </w:rPr>
        <w:t xml:space="preserve">A tantárgy tartalma </w:t>
      </w:r>
      <w:r w:rsidRPr="00B14F70">
        <w:t xml:space="preserve">(14 hét bontásban): </w:t>
      </w:r>
      <w:r>
        <w:t>előadás/gyakorlat</w:t>
      </w:r>
    </w:p>
    <w:p w:rsidR="002B0C40" w:rsidRPr="00B14F70" w:rsidRDefault="002B0C40" w:rsidP="002B0C40"/>
    <w:p w:rsidR="002B0C40" w:rsidRDefault="002B0C40" w:rsidP="002B0C40">
      <w:r>
        <w:t>1. Precíziós mezőgazdaság fogalma, részei, történeti áttekintése és integrációja a gyakorlatba, digitális agár stratégia. / Fedélzeti számítógép – munkagépre szerelhető szenzorok – nagy mennyiségű adatrögzítés.</w:t>
      </w:r>
    </w:p>
    <w:p w:rsidR="002B0C40" w:rsidRDefault="002B0C40" w:rsidP="002B0C40">
      <w:r>
        <w:t>2. Térbeli változékonyság okai a mezőgazdaságban. / Adatok rendezése adatbázisba.</w:t>
      </w:r>
    </w:p>
    <w:p w:rsidR="002B0C40" w:rsidRDefault="002B0C40" w:rsidP="002B0C40">
      <w:r>
        <w:t xml:space="preserve">3. A </w:t>
      </w:r>
      <w:proofErr w:type="gramStart"/>
      <w:r>
        <w:t>globális</w:t>
      </w:r>
      <w:proofErr w:type="gramEnd"/>
      <w:r>
        <w:t xml:space="preserve"> helymeghatározás és kiegészítő rendszerei. /  Térbeli heterogenitás felderítése saját módon készített digitális térképekkel I.</w:t>
      </w:r>
    </w:p>
    <w:p w:rsidR="002B0C40" w:rsidRDefault="002B0C40" w:rsidP="002B0C40">
      <w:r>
        <w:t xml:space="preserve">4. A térinformatika szerepe a precíziós mezőgazdaságban. / Térbeli heterogenitás felderítése saját módon készített digitális térképekkel II. </w:t>
      </w:r>
    </w:p>
    <w:p w:rsidR="002B0C40" w:rsidRDefault="002B0C40" w:rsidP="002B0C40">
      <w:r>
        <w:t xml:space="preserve">5. A távérzékelési adatok felhasználása a precíziós mezőgazdaságban. / Térbeli heterogenitás felderítése saját módon készített digitális térképekkel III. </w:t>
      </w:r>
    </w:p>
    <w:p w:rsidR="002B0C40" w:rsidRDefault="002B0C40" w:rsidP="002B0C40">
      <w:r>
        <w:t xml:space="preserve">6. Adatforrások, adattárházak. / Térbeli döntés támogatását megalapozó digitális adatmodellek </w:t>
      </w:r>
      <w:proofErr w:type="spellStart"/>
      <w:r>
        <w:t>geostatisztikai</w:t>
      </w:r>
      <w:proofErr w:type="spellEnd"/>
      <w:r>
        <w:t xml:space="preserve"> vizsgálata.  </w:t>
      </w:r>
    </w:p>
    <w:p w:rsidR="002B0C40" w:rsidRDefault="002B0C40" w:rsidP="002B0C40">
      <w:r>
        <w:t>7. A művelést segítő szenzorok, monitorok, kiegészítő eszközök, erő- és munkagép üzemeltetés. / Légi felvételezésből (</w:t>
      </w:r>
      <w:proofErr w:type="spellStart"/>
      <w:r>
        <w:t>LiDAR</w:t>
      </w:r>
      <w:proofErr w:type="spellEnd"/>
      <w:r>
        <w:t xml:space="preserve">, spektrális) származó adatok precíziós mezőgazdasági célú feldolgozása I.  </w:t>
      </w:r>
    </w:p>
    <w:p w:rsidR="002B0C40" w:rsidRDefault="002B0C40" w:rsidP="002B0C40">
      <w:r>
        <w:t>8. Precíziós növényvédelem, tápanyaggazdálkodás. / Légi felvételezésből (</w:t>
      </w:r>
      <w:proofErr w:type="spellStart"/>
      <w:r>
        <w:t>LiDAR</w:t>
      </w:r>
      <w:proofErr w:type="spellEnd"/>
      <w:r>
        <w:t xml:space="preserve">, spektrális) származó adatok precíziós mezőgazdasági célú feldolgozása II. </w:t>
      </w:r>
    </w:p>
    <w:p w:rsidR="002B0C40" w:rsidRDefault="002B0C40" w:rsidP="002B0C40">
      <w:r>
        <w:t>9. Precíziós vízgazdálkodás. / Légi felvételezésből (</w:t>
      </w:r>
      <w:proofErr w:type="spellStart"/>
      <w:r>
        <w:t>LiDAR</w:t>
      </w:r>
      <w:proofErr w:type="spellEnd"/>
      <w:r>
        <w:t xml:space="preserve">, spektrális) származó adatok precíziós mezőgazdasági célú feldolgozása III.  </w:t>
      </w:r>
    </w:p>
    <w:p w:rsidR="002B0C40" w:rsidRDefault="002B0C40" w:rsidP="002B0C40">
      <w:r>
        <w:t xml:space="preserve">10. Precíziós kertészeti megoldások. / Űrfelvételek precíziós mezőgazdasági célú feldolgozása I.  </w:t>
      </w:r>
    </w:p>
    <w:p w:rsidR="002B0C40" w:rsidRDefault="002B0C40" w:rsidP="002B0C40">
      <w:r>
        <w:t xml:space="preserve">11. Precíziós állattenyésztés. / Űrfelvételek precíziós mezőgazdasági célú feldolgozása II. </w:t>
      </w:r>
    </w:p>
    <w:p w:rsidR="002B0C40" w:rsidRDefault="002B0C40" w:rsidP="002B0C40">
      <w:r>
        <w:t xml:space="preserve">12. Terméstérképezés, betakarítás. / Űrfelvételek precíziós mezőgazdasági célú feldolgozása III.  </w:t>
      </w:r>
    </w:p>
    <w:p w:rsidR="002B0C40" w:rsidRDefault="002B0C40" w:rsidP="002B0C40">
      <w:r>
        <w:t xml:space="preserve">13. Okoseszközök és robotizálás – a precíziós gazdálkodás jövője. / Terepgyakorlat/üzemlátogatás I.  </w:t>
      </w:r>
    </w:p>
    <w:p w:rsidR="002B0C40" w:rsidRPr="00B14F70" w:rsidRDefault="002B0C40" w:rsidP="002B0C40">
      <w:r>
        <w:t>14. A precíziós gazdálkodás ökonómiai vonatkozásai. / Terepgyakorlat/üzemlátogatás II.</w:t>
      </w:r>
    </w:p>
    <w:p w:rsidR="002B0C40" w:rsidRPr="00B14F70" w:rsidRDefault="002B0C40" w:rsidP="002B0C40"/>
    <w:p w:rsidR="002B0C40" w:rsidRDefault="002B0C40" w:rsidP="002B0C40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2B0C40" w:rsidRPr="00B14F70" w:rsidRDefault="002B0C40" w:rsidP="002B0C40">
      <w:pPr>
        <w:spacing w:before="120"/>
        <w:jc w:val="both"/>
        <w:rPr>
          <w:i/>
        </w:rPr>
      </w:pPr>
      <w:r w:rsidRPr="00345D04">
        <w:t>Az aláírás megszerzésének feltétele:</w:t>
      </w:r>
      <w:r>
        <w:rPr>
          <w:i/>
        </w:rPr>
        <w:t xml:space="preserve"> </w:t>
      </w:r>
      <w:r>
        <w:t>Gyakorlatok (</w:t>
      </w:r>
      <w:proofErr w:type="spellStart"/>
      <w:r>
        <w:t>tantermi</w:t>
      </w:r>
      <w:proofErr w:type="spellEnd"/>
      <w:r>
        <w:t xml:space="preserve">, valamint terepgyakorlatok) látogatottsága, azokról való hiányzás a Debreceni Egyetem Tanulmányi és Vizsgaszabályzatának megfelelően. Gyakorlatok alkalmával egyénileg készített gyakorlati jegyzőkönyvek felhasználásával egy önálló, </w:t>
      </w:r>
      <w:proofErr w:type="gramStart"/>
      <w:r>
        <w:t>komplex</w:t>
      </w:r>
      <w:proofErr w:type="gramEnd"/>
      <w:r>
        <w:t xml:space="preserve"> gyakorlati precíziós gazdálkodáshoz köthető feladat megoldása.</w:t>
      </w:r>
    </w:p>
    <w:p w:rsidR="002B0C40" w:rsidRPr="00B14F70" w:rsidRDefault="002B0C40" w:rsidP="002B0C40">
      <w:pPr>
        <w:spacing w:before="120"/>
        <w:rPr>
          <w:b/>
        </w:rPr>
      </w:pPr>
    </w:p>
    <w:p w:rsidR="002B0C40" w:rsidRPr="00B14F70" w:rsidRDefault="002B0C40" w:rsidP="002B0C4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írásbeli gyakorlati vizsga.</w:t>
      </w:r>
    </w:p>
    <w:p w:rsidR="002B0C40" w:rsidRPr="00B14F70" w:rsidRDefault="002B0C40" w:rsidP="002B0C40"/>
    <w:p w:rsidR="002B0C40" w:rsidRPr="00B14F70" w:rsidRDefault="002B0C40" w:rsidP="002B0C40">
      <w:r w:rsidRPr="00B14F70">
        <w:rPr>
          <w:b/>
        </w:rPr>
        <w:t>Oktatási segédanyagok:</w:t>
      </w:r>
      <w:r w:rsidRPr="00B14F70">
        <w:t xml:space="preserve"> </w:t>
      </w:r>
      <w:r>
        <w:t>Az előadások diasorai.</w:t>
      </w:r>
    </w:p>
    <w:p w:rsidR="002B0C40" w:rsidRPr="00B14F70" w:rsidRDefault="002B0C40" w:rsidP="002B0C40">
      <w:pPr>
        <w:rPr>
          <w:b/>
        </w:rPr>
      </w:pPr>
    </w:p>
    <w:p w:rsidR="002B0C40" w:rsidRDefault="002B0C40" w:rsidP="002B0C40">
      <w:pPr>
        <w:rPr>
          <w:b/>
        </w:rPr>
      </w:pPr>
      <w:r w:rsidRPr="00B14F70">
        <w:rPr>
          <w:b/>
        </w:rPr>
        <w:t xml:space="preserve">Ajánlott irodalom: </w:t>
      </w:r>
    </w:p>
    <w:p w:rsidR="002B0C40" w:rsidRPr="00B14F70" w:rsidRDefault="002B0C40" w:rsidP="002B0C40">
      <w:pPr>
        <w:rPr>
          <w:b/>
        </w:rPr>
      </w:pPr>
    </w:p>
    <w:p w:rsidR="002B0C40" w:rsidRDefault="002B0C40" w:rsidP="002B0C40">
      <w:pPr>
        <w:jc w:val="both"/>
      </w:pPr>
      <w:r>
        <w:t xml:space="preserve">1. Kemény G., </w:t>
      </w:r>
      <w:proofErr w:type="spellStart"/>
      <w:r>
        <w:t>Lámfalusi</w:t>
      </w:r>
      <w:proofErr w:type="spellEnd"/>
      <w:r>
        <w:t xml:space="preserve"> I., Molnár </w:t>
      </w:r>
      <w:proofErr w:type="gramStart"/>
      <w:r>
        <w:t>A</w:t>
      </w:r>
      <w:proofErr w:type="gramEnd"/>
      <w:r>
        <w:t xml:space="preserve">. (2017): A precíziós szántóföldi növénytermesztés összehasonlító vizsgálata. Agrárgazdasági Kutató Intézet. Budapest. 160 p. </w:t>
      </w:r>
    </w:p>
    <w:p w:rsidR="002B0C40" w:rsidRDefault="002B0C40" w:rsidP="002B0C40">
      <w:pPr>
        <w:jc w:val="both"/>
      </w:pPr>
      <w:r>
        <w:t xml:space="preserve">2. IVSZ (2016): Digitális </w:t>
      </w:r>
      <w:proofErr w:type="gramStart"/>
      <w:r>
        <w:t>agrár stratégia</w:t>
      </w:r>
      <w:proofErr w:type="gramEnd"/>
      <w:r>
        <w:t xml:space="preserve">. IVSZ. Budapest. 46 p. </w:t>
      </w:r>
    </w:p>
    <w:p w:rsidR="002B0C40" w:rsidRDefault="002B0C40" w:rsidP="002B0C40">
      <w:pPr>
        <w:jc w:val="both"/>
      </w:pPr>
      <w:r>
        <w:t>3. Németh T</w:t>
      </w:r>
      <w:proofErr w:type="gramStart"/>
      <w:r>
        <w:t>.,</w:t>
      </w:r>
      <w:proofErr w:type="gramEnd"/>
      <w:r>
        <w:t xml:space="preserve"> </w:t>
      </w:r>
      <w:proofErr w:type="spellStart"/>
      <w:r>
        <w:t>Neményi</w:t>
      </w:r>
      <w:proofErr w:type="spellEnd"/>
      <w:r>
        <w:t xml:space="preserve"> M., </w:t>
      </w:r>
      <w:proofErr w:type="spellStart"/>
      <w:r>
        <w:t>Harnos</w:t>
      </w:r>
      <w:proofErr w:type="spellEnd"/>
      <w:r>
        <w:t xml:space="preserve"> </w:t>
      </w:r>
      <w:proofErr w:type="spellStart"/>
      <w:r>
        <w:t>Zs</w:t>
      </w:r>
      <w:proofErr w:type="spellEnd"/>
      <w:r>
        <w:t xml:space="preserve">. (2007): A precíziós mezőgazdaság módszertana. JATE Press. Szeged. 239 p. (ISBN: 978-963-482-834-1) </w:t>
      </w:r>
    </w:p>
    <w:p w:rsidR="002B0C40" w:rsidRDefault="002B0C40" w:rsidP="002B0C40">
      <w:pPr>
        <w:jc w:val="both"/>
      </w:pPr>
      <w:r>
        <w:t>4. Tamás J. (2001): Precíziós mezőgazdaság. Mezőgazdasági Szaktudás Kiadó. Budapest. 144 p.</w:t>
      </w:r>
    </w:p>
    <w:p w:rsidR="002B0C40" w:rsidRDefault="002B0C40" w:rsidP="002B0C40"/>
    <w:p w:rsidR="002B0C40" w:rsidRDefault="002B0C40" w:rsidP="00267C3B"/>
    <w:p w:rsidR="002B0C40" w:rsidRDefault="002B0C40">
      <w:pPr>
        <w:spacing w:after="160" w:line="259" w:lineRule="auto"/>
      </w:pPr>
      <w:r>
        <w:br w:type="page"/>
      </w:r>
    </w:p>
    <w:p w:rsidR="002B0C40" w:rsidRDefault="002B0C40" w:rsidP="002B0C40">
      <w:pPr>
        <w:jc w:val="center"/>
        <w:rPr>
          <w:b/>
        </w:rPr>
      </w:pPr>
      <w:r>
        <w:rPr>
          <w:b/>
        </w:rPr>
        <w:t>KÖVETELMÉNYRENDSZER</w:t>
      </w:r>
    </w:p>
    <w:p w:rsidR="002B0C40" w:rsidRDefault="002B0C40" w:rsidP="002B0C40">
      <w:pPr>
        <w:jc w:val="center"/>
        <w:rPr>
          <w:b/>
        </w:rPr>
      </w:pPr>
      <w:r>
        <w:rPr>
          <w:b/>
        </w:rPr>
        <w:t>2022/23</w:t>
      </w:r>
      <w:r w:rsidRPr="00E56EA7">
        <w:rPr>
          <w:b/>
        </w:rPr>
        <w:t xml:space="preserve"> tanév II. félév</w:t>
      </w:r>
    </w:p>
    <w:p w:rsidR="002B0C40" w:rsidRDefault="002B0C40" w:rsidP="002B0C40">
      <w:pPr>
        <w:jc w:val="center"/>
        <w:rPr>
          <w:b/>
        </w:rPr>
      </w:pPr>
    </w:p>
    <w:p w:rsidR="002B0C40" w:rsidRPr="005D57E6" w:rsidRDefault="002B0C40" w:rsidP="002B0C4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5D57E6">
        <w:t>Aszálykezelés MTMVG7017</w:t>
      </w:r>
    </w:p>
    <w:p w:rsidR="002B0C40" w:rsidRPr="005D57E6" w:rsidRDefault="002B0C40" w:rsidP="002B0C40">
      <w:r w:rsidRPr="005D57E6">
        <w:rPr>
          <w:b/>
        </w:rPr>
        <w:t>A tantárgyfelelős neve, beosztása:</w:t>
      </w:r>
      <w:r w:rsidRPr="005D57E6">
        <w:t xml:space="preserve"> Dr. </w:t>
      </w:r>
      <w:proofErr w:type="spellStart"/>
      <w:r w:rsidRPr="005D57E6">
        <w:t>habil</w:t>
      </w:r>
      <w:proofErr w:type="spellEnd"/>
      <w:r w:rsidRPr="005D57E6">
        <w:t xml:space="preserve"> Nagy Attila, egyetemi docens</w:t>
      </w:r>
    </w:p>
    <w:p w:rsidR="002B0C40" w:rsidRPr="002F6636" w:rsidRDefault="002B0C40" w:rsidP="002B0C40">
      <w:r w:rsidRPr="005D57E6">
        <w:rPr>
          <w:b/>
        </w:rPr>
        <w:t xml:space="preserve">A tantárgy oktatásába bevont további oktatók: </w:t>
      </w:r>
      <w:r w:rsidRPr="002F6636">
        <w:t>Dr. Fehér Zsolt Zoltán</w:t>
      </w:r>
      <w:r>
        <w:t>, adjunktus</w:t>
      </w:r>
    </w:p>
    <w:p w:rsidR="002B0C40" w:rsidRPr="005D57E6" w:rsidRDefault="002B0C40" w:rsidP="002B0C40">
      <w:r w:rsidRPr="005D57E6">
        <w:rPr>
          <w:b/>
        </w:rPr>
        <w:t>Szak neve, szintje:</w:t>
      </w:r>
      <w:r w:rsidRPr="005D57E6">
        <w:t xml:space="preserve"> Mezőgazdasági vízgazdálkodási mérnök </w:t>
      </w:r>
      <w:proofErr w:type="spellStart"/>
      <w:r w:rsidRPr="005D57E6">
        <w:t>MSc</w:t>
      </w:r>
      <w:proofErr w:type="spellEnd"/>
    </w:p>
    <w:p w:rsidR="002B0C40" w:rsidRPr="00B14F70" w:rsidRDefault="002B0C40" w:rsidP="002B0C40">
      <w:r w:rsidRPr="005D57E6">
        <w:rPr>
          <w:b/>
        </w:rPr>
        <w:t xml:space="preserve">Tantárgy típusa: </w:t>
      </w:r>
      <w:r w:rsidRPr="005D57E6">
        <w:t>kötelező</w:t>
      </w:r>
    </w:p>
    <w:p w:rsidR="002B0C40" w:rsidRPr="00B14F70" w:rsidRDefault="002B0C40" w:rsidP="002B0C40">
      <w:r w:rsidRPr="00B14F70">
        <w:rPr>
          <w:b/>
        </w:rPr>
        <w:t xml:space="preserve">A tantárgy oktatási időterve, vizsga típusa: </w:t>
      </w:r>
      <w:r w:rsidRPr="00DA6438">
        <w:t>2+2 G</w:t>
      </w:r>
    </w:p>
    <w:p w:rsidR="002B0C40" w:rsidRPr="00DA6438" w:rsidRDefault="002B0C40" w:rsidP="002B0C40">
      <w:r w:rsidRPr="00B14F70">
        <w:rPr>
          <w:b/>
        </w:rPr>
        <w:t xml:space="preserve">A tantárgy kredit értéke: </w:t>
      </w:r>
      <w:r w:rsidRPr="00DA6438">
        <w:t>4</w:t>
      </w:r>
    </w:p>
    <w:p w:rsidR="002B0C40" w:rsidRPr="00B14F70" w:rsidRDefault="002B0C40" w:rsidP="002B0C40">
      <w:pPr>
        <w:rPr>
          <w:b/>
        </w:rPr>
      </w:pPr>
    </w:p>
    <w:p w:rsidR="002B0C40" w:rsidRPr="00B14F70" w:rsidRDefault="002B0C40" w:rsidP="002B0C40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hallgatók képesek lesznek a gyakorlati mezőgazdasági aszálykezelés eszközrendszerének értelmezésére és alkalmazására beleértve az </w:t>
      </w:r>
      <w:proofErr w:type="gramStart"/>
      <w:r>
        <w:t>aszály formák</w:t>
      </w:r>
      <w:proofErr w:type="gramEnd"/>
      <w:r>
        <w:t xml:space="preserve">, mennyiségi és minőségi paramétereinek, térbeli és időbeli kiterjedtségének értékelésére, az aszályfolyamat értelmezésére az </w:t>
      </w:r>
      <w:proofErr w:type="spellStart"/>
      <w:r>
        <w:t>evapotranszspiráció</w:t>
      </w:r>
      <w:proofErr w:type="spellEnd"/>
      <w:r>
        <w:t xml:space="preserve"> mérési, számítási módszereinek alkalmazására. A hallgató képes lesz aszálymonitoring tevékenység megtervezésére, gyakorlati módszertanainak alkalmazására a mezőgazdasági és környezetgazdálkodási gyakorlatban. A </w:t>
      </w:r>
      <w:proofErr w:type="gramStart"/>
      <w:r>
        <w:t>kurzus</w:t>
      </w:r>
      <w:proofErr w:type="gramEnd"/>
      <w:r>
        <w:t xml:space="preserve"> a korszerű ismeretek nyújt aszálymegfigyelés és -csökkentési lehetőségek területén. Ennek eredményeként a </w:t>
      </w:r>
      <w:proofErr w:type="gramStart"/>
      <w:r>
        <w:t>kurzus</w:t>
      </w:r>
      <w:proofErr w:type="gramEnd"/>
      <w:r>
        <w:t xml:space="preserve"> végeztével, a hallgatók, mint potenciális szakemberek képesek lesznek az aszálykezelés fejlett eszközrendszerének összetett alkalmazására.</w:t>
      </w:r>
    </w:p>
    <w:p w:rsidR="002B0C40" w:rsidRPr="00B14F70" w:rsidRDefault="002B0C40" w:rsidP="002B0C40">
      <w:pPr>
        <w:rPr>
          <w:b/>
        </w:rPr>
      </w:pPr>
    </w:p>
    <w:p w:rsidR="002B0C40" w:rsidRPr="00B14F70" w:rsidRDefault="002B0C40" w:rsidP="002B0C40">
      <w:r w:rsidRPr="00B14F70">
        <w:rPr>
          <w:b/>
        </w:rPr>
        <w:t xml:space="preserve">A tantárgy tartalma </w:t>
      </w:r>
      <w:r w:rsidRPr="00B14F70">
        <w:t xml:space="preserve">(14 hét bontásban): </w:t>
      </w:r>
      <w:r>
        <w:t>előadás/gyakorlat</w:t>
      </w:r>
    </w:p>
    <w:p w:rsidR="002B0C40" w:rsidRPr="00B14F70" w:rsidRDefault="002B0C40" w:rsidP="002B0C40"/>
    <w:p w:rsidR="002B0C40" w:rsidRDefault="002B0C40" w:rsidP="002B0C40">
      <w:r>
        <w:t xml:space="preserve">1. A vízhiány és aszály fogalmának </w:t>
      </w:r>
      <w:proofErr w:type="gramStart"/>
      <w:r>
        <w:t>definiálása</w:t>
      </w:r>
      <w:proofErr w:type="gramEnd"/>
      <w:r>
        <w:t xml:space="preserve">, aszálytípusok. / Európai Aszálymegfigyelő Központ (European </w:t>
      </w:r>
      <w:proofErr w:type="spellStart"/>
      <w:r>
        <w:t>Drought</w:t>
      </w:r>
      <w:proofErr w:type="spellEnd"/>
      <w:r>
        <w:t xml:space="preserve"> </w:t>
      </w:r>
      <w:proofErr w:type="spellStart"/>
      <w:r>
        <w:t>Observatory</w:t>
      </w:r>
      <w:proofErr w:type="spellEnd"/>
      <w:r>
        <w:t xml:space="preserve">) működésének megértése. </w:t>
      </w:r>
    </w:p>
    <w:p w:rsidR="002B0C40" w:rsidRDefault="002B0C40" w:rsidP="002B0C40">
      <w:r>
        <w:t xml:space="preserve">2. A vízhiány és az aszály nemzetközi politikája, az EU Víz Keretirányelv aszállyal, vízmennyiséggel foglalkozó pontjai. / Európai Aszálymegfigyelő Központ (European </w:t>
      </w:r>
      <w:proofErr w:type="spellStart"/>
      <w:r>
        <w:t>Drought</w:t>
      </w:r>
      <w:proofErr w:type="spellEnd"/>
      <w:r>
        <w:t xml:space="preserve"> </w:t>
      </w:r>
      <w:proofErr w:type="spellStart"/>
      <w:r>
        <w:t>Observatory</w:t>
      </w:r>
      <w:proofErr w:type="spellEnd"/>
      <w:r>
        <w:t>) által nyújtott adatszolgáltatási lehetőségek.</w:t>
      </w:r>
    </w:p>
    <w:p w:rsidR="002B0C40" w:rsidRDefault="002B0C40" w:rsidP="002B0C40">
      <w:r>
        <w:t xml:space="preserve">3. Nemzeti Aszálystratégia elemei, aszály kezelési tervek főbb lépései. / Nemzeti Aszálystratégia és tervezési </w:t>
      </w:r>
      <w:proofErr w:type="gramStart"/>
      <w:r>
        <w:t>folyamat lépéséinek</w:t>
      </w:r>
      <w:proofErr w:type="gramEnd"/>
      <w:r>
        <w:t xml:space="preserve"> részletes elemzése. </w:t>
      </w:r>
    </w:p>
    <w:p w:rsidR="002B0C40" w:rsidRDefault="002B0C40" w:rsidP="002B0C40">
      <w:r>
        <w:t xml:space="preserve">4. Mezőgazdasági aszály elemzésének módjai – hagyományos aszályindexek. / Vízkészletre ható meteorológiai és </w:t>
      </w:r>
      <w:proofErr w:type="spellStart"/>
      <w:r>
        <w:t>mikroklimatikus</w:t>
      </w:r>
      <w:proofErr w:type="spellEnd"/>
      <w:r>
        <w:t xml:space="preserve"> tényezők mérése – terepi gyakorlat.</w:t>
      </w:r>
    </w:p>
    <w:p w:rsidR="002B0C40" w:rsidRDefault="002B0C40" w:rsidP="002B0C40">
      <w:r>
        <w:t>5. Mezőgazdasági aszály monitoring – távérzékelt adatokra alapuló aszályindexek. / . Hagyományos aszályindexek számítása és értékelése – számítási feladatok.</w:t>
      </w:r>
    </w:p>
    <w:p w:rsidR="002B0C40" w:rsidRDefault="002B0C40" w:rsidP="002B0C40">
      <w:r>
        <w:t xml:space="preserve">6. Az aszálykárok megelőzésének lehetőségei. / A talaj vízkészletének mérése – terepi gyakorlat. </w:t>
      </w:r>
    </w:p>
    <w:p w:rsidR="002B0C40" w:rsidRDefault="002B0C40" w:rsidP="002B0C40">
      <w:r>
        <w:t xml:space="preserve">7. Az aszályhoz történő alkalmazkodási lehetőségei./ </w:t>
      </w:r>
      <w:proofErr w:type="gramStart"/>
      <w:r>
        <w:t>A</w:t>
      </w:r>
      <w:proofErr w:type="gramEnd"/>
      <w:r>
        <w:t xml:space="preserve"> talaj vízkészletének mérési módszerei – laboratóriumi gyakorlat. </w:t>
      </w:r>
    </w:p>
    <w:p w:rsidR="002B0C40" w:rsidRDefault="002B0C40" w:rsidP="002B0C40">
      <w:r>
        <w:t>8. Talaj-víz-növény kapcsolatrendszere. / A talaj vízkészlet adatainak számítása és értékelése – számítási feladatok.</w:t>
      </w:r>
    </w:p>
    <w:p w:rsidR="002B0C40" w:rsidRDefault="002B0C40" w:rsidP="002B0C40">
      <w:r>
        <w:t xml:space="preserve">9. Vízkészletre ható meteorológiai és </w:t>
      </w:r>
      <w:proofErr w:type="spellStart"/>
      <w:r>
        <w:t>mikroklimatikus</w:t>
      </w:r>
      <w:proofErr w:type="spellEnd"/>
      <w:r>
        <w:t xml:space="preserve"> tényezők mérési módszerei. / A abiotikus stresszhatások lombozaton való mérése (növényi nedv áramlás mérése)– terepi mérőműszerekkel.</w:t>
      </w:r>
    </w:p>
    <w:p w:rsidR="002B0C40" w:rsidRDefault="002B0C40" w:rsidP="002B0C40">
      <w:r>
        <w:t xml:space="preserve">10. A talaj vízkészletének mérési módszerei. / A abiotikus stresszhatások lombozaton való mérése (spektrális, termográfia) - terepi mérőműszerekkel. </w:t>
      </w:r>
    </w:p>
    <w:p w:rsidR="002B0C40" w:rsidRDefault="002B0C40" w:rsidP="002B0C40">
      <w:r>
        <w:t xml:space="preserve">11. A növényi vízellátottság mérési módszerei. / A mért abiotikus stressz hatások elemzése értékelése – térinformatikai alkalmazások, számítási feladatok. </w:t>
      </w:r>
    </w:p>
    <w:p w:rsidR="002B0C40" w:rsidRDefault="002B0C40" w:rsidP="002B0C40">
      <w:r>
        <w:t xml:space="preserve">12. </w:t>
      </w:r>
      <w:proofErr w:type="gramStart"/>
      <w:r>
        <w:t>Öntözés vezérlés</w:t>
      </w:r>
      <w:proofErr w:type="gramEnd"/>
      <w:r>
        <w:t xml:space="preserve"> és irányítás, - </w:t>
      </w:r>
      <w:proofErr w:type="spellStart"/>
      <w:r>
        <w:t>evapotranszspiráció</w:t>
      </w:r>
      <w:proofErr w:type="spellEnd"/>
      <w:r>
        <w:t xml:space="preserve"> becslésének lehetőségei./</w:t>
      </w:r>
      <w:r w:rsidRPr="002077BD">
        <w:t xml:space="preserve"> </w:t>
      </w:r>
      <w:r>
        <w:t xml:space="preserve">Távérzékelésre alapozott aszály indexek számítása. </w:t>
      </w:r>
    </w:p>
    <w:p w:rsidR="002B0C40" w:rsidRDefault="002B0C40" w:rsidP="002B0C40">
      <w:r>
        <w:t>13. A felszíni és a felszín alatti vízkészletek hasznosulása aszályos időszakokban - Víz visszatartás lehetőségei a mezőgazdaságban. / Regionális mezőgazdasági aszálymonitoring módszertanának elemzése – távérzékelés és térinformatikai alkalmazások.</w:t>
      </w:r>
    </w:p>
    <w:p w:rsidR="002B0C40" w:rsidRPr="00B14F70" w:rsidRDefault="002B0C40" w:rsidP="002B0C40">
      <w:r>
        <w:t xml:space="preserve">14. Hazai öntözésfejlesztési lehetőségek. / Távérzékelt idősorok alkalmazása mezőgazdasági aszály </w:t>
      </w:r>
      <w:proofErr w:type="spellStart"/>
      <w:r>
        <w:t>monitoringra</w:t>
      </w:r>
      <w:proofErr w:type="spellEnd"/>
      <w:r>
        <w:t xml:space="preserve"> – térinformatikai alkalmazások.</w:t>
      </w:r>
    </w:p>
    <w:p w:rsidR="002B0C40" w:rsidRPr="00B14F70" w:rsidRDefault="002B0C40" w:rsidP="002B0C40"/>
    <w:p w:rsidR="002B0C40" w:rsidRPr="00B14F70" w:rsidRDefault="002B0C40" w:rsidP="002B0C4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2B0C40" w:rsidRPr="00B14F70" w:rsidRDefault="002B0C40" w:rsidP="002B0C40">
      <w:pPr>
        <w:spacing w:before="120"/>
        <w:jc w:val="both"/>
        <w:rPr>
          <w:i/>
        </w:rPr>
      </w:pPr>
      <w:r>
        <w:t>1 db évközi zárthelyi dolgozat, a gyakorlatokon való kötelező (minimum 11 gyakorlat) részvétel, gyakorlati feladatok elvégzése, jegyzőkönyv vezetése.</w:t>
      </w:r>
    </w:p>
    <w:p w:rsidR="002B0C40" w:rsidRDefault="002B0C40" w:rsidP="002B0C40">
      <w:pPr>
        <w:spacing w:before="120"/>
        <w:jc w:val="both"/>
        <w:rPr>
          <w:b/>
        </w:rPr>
      </w:pPr>
      <w:r w:rsidRPr="00090290">
        <w:t>Az aláírás megszerzésének feltétele:</w:t>
      </w:r>
      <w:r>
        <w:rPr>
          <w:b/>
        </w:rPr>
        <w:t xml:space="preserve"> </w:t>
      </w:r>
      <w:r>
        <w:t>Jegyzőkönyv, amely tartalmazza a terepi, térinformatikai laboratóriumi mérési gyakorlaton végzett munkafolyamatok és azok eredményeinek tényszerű bemutatását, eredményeinek értékelését</w:t>
      </w:r>
    </w:p>
    <w:p w:rsidR="002B0C40" w:rsidRPr="00B14F70" w:rsidRDefault="002B0C40" w:rsidP="002B0C40">
      <w:pPr>
        <w:spacing w:before="120"/>
        <w:rPr>
          <w:b/>
        </w:rPr>
      </w:pPr>
    </w:p>
    <w:p w:rsidR="002B0C40" w:rsidRPr="00B14F70" w:rsidRDefault="002B0C40" w:rsidP="002B0C4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 írásbeli gyakorlati vizsga formájában.</w:t>
      </w:r>
    </w:p>
    <w:p w:rsidR="002B0C40" w:rsidRPr="00B14F70" w:rsidRDefault="002B0C40" w:rsidP="002B0C40"/>
    <w:p w:rsidR="002B0C40" w:rsidRPr="00B14F70" w:rsidRDefault="002B0C40" w:rsidP="002B0C40">
      <w:r w:rsidRPr="00B14F70">
        <w:rPr>
          <w:b/>
        </w:rPr>
        <w:t>Oktatási segédanyagok:</w:t>
      </w:r>
      <w:r w:rsidRPr="00B14F70">
        <w:t xml:space="preserve"> </w:t>
      </w:r>
      <w:r>
        <w:t>Az előadások diasorai.</w:t>
      </w:r>
    </w:p>
    <w:p w:rsidR="002B0C40" w:rsidRPr="00B14F70" w:rsidRDefault="002B0C40" w:rsidP="002B0C40">
      <w:pPr>
        <w:rPr>
          <w:b/>
        </w:rPr>
      </w:pPr>
    </w:p>
    <w:p w:rsidR="002B0C40" w:rsidRPr="00B14F70" w:rsidRDefault="002B0C40" w:rsidP="002B0C40">
      <w:pPr>
        <w:rPr>
          <w:b/>
        </w:rPr>
      </w:pPr>
      <w:r w:rsidRPr="00B14F70">
        <w:rPr>
          <w:b/>
        </w:rPr>
        <w:t xml:space="preserve">Ajánlott irodalom: </w:t>
      </w:r>
    </w:p>
    <w:p w:rsidR="002B0C40" w:rsidRDefault="002B0C40" w:rsidP="002B0C40"/>
    <w:p w:rsidR="002B0C40" w:rsidRDefault="002B0C40" w:rsidP="002B0C40">
      <w:r>
        <w:t>1. Ligetvári, F</w:t>
      </w:r>
      <w:proofErr w:type="gramStart"/>
      <w:r>
        <w:t>.:</w:t>
      </w:r>
      <w:proofErr w:type="gramEnd"/>
      <w:r>
        <w:t xml:space="preserve"> (2011): A vízgazdálkodás alapjai. Szent István Egyetem, Gödöllő, 123. e-jegyzet </w:t>
      </w:r>
    </w:p>
    <w:p w:rsidR="002B0C40" w:rsidRDefault="002B0C40" w:rsidP="002B0C40">
      <w:r>
        <w:t xml:space="preserve">2. World </w:t>
      </w:r>
      <w:proofErr w:type="spellStart"/>
      <w:r>
        <w:t>Meteorological</w:t>
      </w:r>
      <w:proofErr w:type="spellEnd"/>
      <w:r>
        <w:t xml:space="preserve"> Organization (WMO) and Global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(GWP) (2014) National </w:t>
      </w:r>
      <w:proofErr w:type="spellStart"/>
      <w:r>
        <w:t>Drought</w:t>
      </w:r>
      <w:proofErr w:type="spellEnd"/>
      <w:r>
        <w:t xml:space="preserve"> Management Policy </w:t>
      </w:r>
      <w:proofErr w:type="spellStart"/>
      <w:r>
        <w:t>Guidelines</w:t>
      </w:r>
      <w:proofErr w:type="spellEnd"/>
      <w:r>
        <w:t xml:space="preserve">: A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Action (D.</w:t>
      </w:r>
      <w:proofErr w:type="gramStart"/>
      <w:r>
        <w:t>A</w:t>
      </w:r>
      <w:proofErr w:type="gramEnd"/>
      <w:r>
        <w:t xml:space="preserve">. </w:t>
      </w:r>
      <w:proofErr w:type="spellStart"/>
      <w:r>
        <w:t>Wilhite</w:t>
      </w:r>
      <w:proofErr w:type="spellEnd"/>
      <w:r>
        <w:t xml:space="preserve">).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Drought</w:t>
      </w:r>
      <w:proofErr w:type="spellEnd"/>
      <w:r>
        <w:t xml:space="preserve"> Management Programme (IDMP) </w:t>
      </w:r>
      <w:proofErr w:type="spellStart"/>
      <w:r>
        <w:t>Tools</w:t>
      </w:r>
      <w:proofErr w:type="spellEnd"/>
      <w:r>
        <w:t xml:space="preserve"> and </w:t>
      </w:r>
      <w:proofErr w:type="spellStart"/>
      <w:r>
        <w:t>Guidelines</w:t>
      </w:r>
      <w:proofErr w:type="spellEnd"/>
      <w:r>
        <w:t xml:space="preserve"> Series 1. WMO, </w:t>
      </w:r>
      <w:proofErr w:type="spellStart"/>
      <w:r>
        <w:t>Geneva</w:t>
      </w:r>
      <w:proofErr w:type="spellEnd"/>
      <w:r>
        <w:t xml:space="preserve">, </w:t>
      </w:r>
      <w:proofErr w:type="spellStart"/>
      <w:r>
        <w:t>Switzerland</w:t>
      </w:r>
      <w:proofErr w:type="spellEnd"/>
      <w:r>
        <w:t xml:space="preserve"> and GWP, Stockholm, </w:t>
      </w:r>
      <w:proofErr w:type="spellStart"/>
      <w:r>
        <w:t>Sweden</w:t>
      </w:r>
      <w:proofErr w:type="spellEnd"/>
      <w:r>
        <w:t xml:space="preserve">. ISBN: 978-92-63-11164-7 and 978-91-87823-03-9 </w:t>
      </w:r>
    </w:p>
    <w:p w:rsidR="002B0C40" w:rsidRDefault="002B0C40" w:rsidP="002B0C40">
      <w:r>
        <w:t xml:space="preserve">3. World </w:t>
      </w:r>
      <w:proofErr w:type="spellStart"/>
      <w:r>
        <w:t>Meteorological</w:t>
      </w:r>
      <w:proofErr w:type="spellEnd"/>
      <w:r>
        <w:t xml:space="preserve"> Organization (WMO) and Global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(GWP), 2016: </w:t>
      </w:r>
      <w:proofErr w:type="spellStart"/>
      <w:r>
        <w:t>Handbook</w:t>
      </w:r>
      <w:proofErr w:type="spellEnd"/>
      <w:r>
        <w:t xml:space="preserve"> of </w:t>
      </w:r>
      <w:proofErr w:type="spellStart"/>
      <w:r>
        <w:t>Drought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 and </w:t>
      </w:r>
      <w:proofErr w:type="spellStart"/>
      <w:r>
        <w:t>Indices</w:t>
      </w:r>
      <w:proofErr w:type="spellEnd"/>
      <w:r>
        <w:t xml:space="preserve"> (M. </w:t>
      </w:r>
      <w:proofErr w:type="spellStart"/>
      <w:r>
        <w:t>Svoboda</w:t>
      </w:r>
      <w:proofErr w:type="spellEnd"/>
      <w:r>
        <w:t xml:space="preserve"> and B.</w:t>
      </w:r>
      <w:proofErr w:type="gramStart"/>
      <w:r>
        <w:t>A</w:t>
      </w:r>
      <w:proofErr w:type="gramEnd"/>
      <w:r>
        <w:t xml:space="preserve">. Fuchs).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Drought</w:t>
      </w:r>
      <w:proofErr w:type="spellEnd"/>
      <w:r>
        <w:t xml:space="preserve"> Management Programme (IDMP),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Drought</w:t>
      </w:r>
      <w:proofErr w:type="spellEnd"/>
      <w:r>
        <w:t xml:space="preserve"> Management </w:t>
      </w:r>
      <w:proofErr w:type="spellStart"/>
      <w:r>
        <w:t>Tools</w:t>
      </w:r>
      <w:proofErr w:type="spellEnd"/>
      <w:r>
        <w:t xml:space="preserve"> and </w:t>
      </w:r>
      <w:proofErr w:type="spellStart"/>
      <w:r>
        <w:t>Guidelines</w:t>
      </w:r>
      <w:proofErr w:type="spellEnd"/>
      <w:r>
        <w:t xml:space="preserve"> Series 2. </w:t>
      </w:r>
      <w:proofErr w:type="spellStart"/>
      <w:r>
        <w:t>Geneva</w:t>
      </w:r>
      <w:proofErr w:type="spellEnd"/>
      <w:r>
        <w:t xml:space="preserve">. ISBN 978-92-63-11173-9 ISBN 978-91-87823-24-4 </w:t>
      </w:r>
    </w:p>
    <w:p w:rsidR="002B0C40" w:rsidRDefault="002B0C40" w:rsidP="002B0C40">
      <w:r>
        <w:t xml:space="preserve">4. Global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and </w:t>
      </w:r>
      <w:proofErr w:type="spellStart"/>
      <w:r>
        <w:t>Easter</w:t>
      </w:r>
      <w:proofErr w:type="spellEnd"/>
      <w:r>
        <w:t xml:space="preserve"> Europe (2015).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preparation of </w:t>
      </w:r>
      <w:proofErr w:type="spellStart"/>
      <w:r>
        <w:t>Drought</w:t>
      </w:r>
      <w:proofErr w:type="spellEnd"/>
      <w:r>
        <w:t xml:space="preserve"> Management </w:t>
      </w:r>
      <w:proofErr w:type="spellStart"/>
      <w:r>
        <w:t>Plans</w:t>
      </w:r>
      <w:proofErr w:type="spellEnd"/>
      <w:r>
        <w:t xml:space="preserve">.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implementation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context of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Water</w:t>
      </w:r>
      <w:proofErr w:type="spellEnd"/>
      <w:r>
        <w:t xml:space="preserve"> Framework </w:t>
      </w:r>
      <w:proofErr w:type="spellStart"/>
      <w:r>
        <w:t>Directive</w:t>
      </w:r>
      <w:proofErr w:type="spellEnd"/>
      <w:r>
        <w:t xml:space="preserve">, Global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and </w:t>
      </w:r>
      <w:proofErr w:type="spellStart"/>
      <w:r>
        <w:t>Eastern</w:t>
      </w:r>
      <w:proofErr w:type="spellEnd"/>
      <w:r>
        <w:t xml:space="preserve"> Europe, 48. ISBN: 978-80-972060-1-7</w:t>
      </w:r>
    </w:p>
    <w:p w:rsidR="002B0C40" w:rsidRDefault="002B0C40" w:rsidP="00267C3B"/>
    <w:p w:rsidR="002B0C40" w:rsidRDefault="002B0C40" w:rsidP="00267C3B"/>
    <w:p w:rsidR="002B0C40" w:rsidRDefault="002B0C40">
      <w:pPr>
        <w:spacing w:after="160" w:line="259" w:lineRule="auto"/>
      </w:pPr>
      <w:r>
        <w:br w:type="page"/>
      </w:r>
    </w:p>
    <w:p w:rsidR="002B0C40" w:rsidRDefault="002B0C40" w:rsidP="002B0C40">
      <w:pPr>
        <w:jc w:val="center"/>
        <w:rPr>
          <w:b/>
        </w:rPr>
      </w:pPr>
      <w:r>
        <w:rPr>
          <w:b/>
        </w:rPr>
        <w:t>KÖVETELMÉNYRENDSZER</w:t>
      </w:r>
    </w:p>
    <w:p w:rsidR="002B0C40" w:rsidRDefault="002B0C40" w:rsidP="002B0C40">
      <w:pPr>
        <w:jc w:val="center"/>
        <w:rPr>
          <w:b/>
        </w:rPr>
      </w:pPr>
      <w:r w:rsidRPr="00C90947">
        <w:rPr>
          <w:b/>
        </w:rPr>
        <w:t>20</w:t>
      </w:r>
      <w:r>
        <w:rPr>
          <w:b/>
        </w:rPr>
        <w:t>22/23</w:t>
      </w:r>
      <w:r w:rsidRPr="00C90947">
        <w:rPr>
          <w:b/>
        </w:rPr>
        <w:t xml:space="preserve"> tanév II. félév</w:t>
      </w:r>
    </w:p>
    <w:p w:rsidR="002B0C40" w:rsidRDefault="002B0C40" w:rsidP="002B0C40">
      <w:pPr>
        <w:jc w:val="center"/>
        <w:rPr>
          <w:b/>
        </w:rPr>
      </w:pPr>
    </w:p>
    <w:p w:rsidR="002B0C40" w:rsidRPr="00B95F0A" w:rsidRDefault="002B0C40" w:rsidP="002B0C40">
      <w:pPr>
        <w:autoSpaceDE w:val="0"/>
        <w:autoSpaceDN w:val="0"/>
        <w:adjustRightInd w:val="0"/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Integrált vízgazdálkodás-vízgazdálkodási monitoring MTMVG7018</w:t>
      </w:r>
    </w:p>
    <w:p w:rsidR="002B0C40" w:rsidRPr="008C0D23" w:rsidRDefault="002B0C40" w:rsidP="002B0C40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 w:rsidRPr="001A4776">
        <w:rPr>
          <w:rFonts w:eastAsiaTheme="minorHAnsi"/>
          <w:sz w:val="22"/>
          <w:szCs w:val="22"/>
          <w:lang w:val="en-GB" w:eastAsia="en-US"/>
        </w:rPr>
        <w:t>Prof.</w:t>
      </w:r>
      <w:proofErr w:type="spellEnd"/>
      <w:r w:rsidRPr="001A4776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1A4776">
        <w:rPr>
          <w:rFonts w:eastAsiaTheme="minorHAnsi"/>
          <w:sz w:val="22"/>
          <w:szCs w:val="22"/>
          <w:lang w:val="en-GB" w:eastAsia="en-US"/>
        </w:rPr>
        <w:t>Dr.</w:t>
      </w:r>
      <w:proofErr w:type="spellEnd"/>
      <w:r w:rsidRPr="001A4776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1A4776">
        <w:rPr>
          <w:rFonts w:eastAsiaTheme="minorHAnsi"/>
          <w:sz w:val="22"/>
          <w:szCs w:val="22"/>
          <w:lang w:val="en-GB" w:eastAsia="en-US"/>
        </w:rPr>
        <w:t>Tamás</w:t>
      </w:r>
      <w:proofErr w:type="spellEnd"/>
      <w:r w:rsidRPr="001A4776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1A4776">
        <w:rPr>
          <w:rFonts w:eastAsiaTheme="minorHAnsi"/>
          <w:sz w:val="22"/>
          <w:szCs w:val="22"/>
          <w:lang w:val="en-GB" w:eastAsia="en-US"/>
        </w:rPr>
        <w:t>János</w:t>
      </w:r>
      <w:proofErr w:type="spellEnd"/>
      <w:r w:rsidRPr="001A4776"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 w:rsidRPr="001A4776">
        <w:rPr>
          <w:rFonts w:eastAsiaTheme="minorHAnsi"/>
          <w:sz w:val="22"/>
          <w:szCs w:val="22"/>
          <w:lang w:val="en-GB" w:eastAsia="en-US"/>
        </w:rPr>
        <w:t>egyetemi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1A4776">
        <w:rPr>
          <w:rFonts w:eastAsiaTheme="minorHAnsi"/>
          <w:sz w:val="22"/>
          <w:szCs w:val="22"/>
          <w:lang w:val="en-GB" w:eastAsia="en-US"/>
        </w:rPr>
        <w:t>tanár</w:t>
      </w:r>
      <w:proofErr w:type="spellEnd"/>
    </w:p>
    <w:p w:rsidR="002B0C40" w:rsidRPr="00B14F70" w:rsidRDefault="002B0C40" w:rsidP="002B0C40">
      <w:pPr>
        <w:rPr>
          <w:b/>
        </w:rPr>
      </w:pPr>
      <w:r w:rsidRPr="00B14F70">
        <w:rPr>
          <w:b/>
        </w:rPr>
        <w:t xml:space="preserve">A tantárgy oktatásába bevont további </w:t>
      </w:r>
      <w:r w:rsidRPr="00243EE2">
        <w:rPr>
          <w:b/>
        </w:rPr>
        <w:t xml:space="preserve">oktatók: </w:t>
      </w:r>
      <w:r w:rsidRPr="00243EE2">
        <w:rPr>
          <w:bCs/>
        </w:rPr>
        <w:t>Fehér Zsolt Zoltán, adjunktus, Szabó Andrea, tanársegéd</w:t>
      </w:r>
      <w:r>
        <w:rPr>
          <w:b/>
        </w:rPr>
        <w:t xml:space="preserve"> </w:t>
      </w:r>
    </w:p>
    <w:p w:rsidR="002B0C40" w:rsidRPr="00B14F70" w:rsidRDefault="002B0C40" w:rsidP="002B0C40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mérnök </w:t>
      </w:r>
      <w:proofErr w:type="spellStart"/>
      <w:r>
        <w:t>MSc</w:t>
      </w:r>
      <w:proofErr w:type="spellEnd"/>
    </w:p>
    <w:p w:rsidR="002B0C40" w:rsidRPr="00B14F70" w:rsidRDefault="002B0C40" w:rsidP="002B0C40">
      <w:r w:rsidRPr="00B14F70">
        <w:rPr>
          <w:b/>
        </w:rPr>
        <w:t xml:space="preserve">Tantárgy típusa: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kötelez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proofErr w:type="spellEnd"/>
    </w:p>
    <w:p w:rsidR="002B0C40" w:rsidRPr="00B14F70" w:rsidRDefault="002B0C40" w:rsidP="002B0C40">
      <w:r w:rsidRPr="00B14F70">
        <w:rPr>
          <w:b/>
        </w:rPr>
        <w:t xml:space="preserve">A tantárgy oktatási időterve, vizsga típusa: </w:t>
      </w:r>
      <w:r>
        <w:rPr>
          <w:b/>
        </w:rPr>
        <w:t>3+2 K</w:t>
      </w:r>
    </w:p>
    <w:p w:rsidR="002B0C40" w:rsidRPr="00B14F70" w:rsidRDefault="002B0C40" w:rsidP="002B0C40">
      <w:r w:rsidRPr="00B14F70">
        <w:rPr>
          <w:b/>
        </w:rPr>
        <w:t xml:space="preserve">A tantárgy kredit értéke: </w:t>
      </w:r>
      <w:r>
        <w:rPr>
          <w:b/>
        </w:rPr>
        <w:t>5</w:t>
      </w:r>
    </w:p>
    <w:p w:rsidR="002B0C40" w:rsidRPr="00B14F70" w:rsidRDefault="002B0C40" w:rsidP="002B0C40">
      <w:pPr>
        <w:rPr>
          <w:b/>
        </w:rPr>
      </w:pPr>
    </w:p>
    <w:p w:rsidR="002B0C40" w:rsidRPr="001A4776" w:rsidRDefault="002B0C40" w:rsidP="002B0C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rPr>
          <w:rFonts w:eastAsiaTheme="minorHAnsi"/>
          <w:sz w:val="22"/>
          <w:szCs w:val="22"/>
          <w:lang w:val="en-GB" w:eastAsia="en-US"/>
        </w:rPr>
        <w:t xml:space="preserve">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hallgatók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tárgy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keretében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megismerik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magyarországi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nemzetközi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vízgy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jt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-gazdálkodási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rendszereket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ezek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értékelési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módszertanát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Elsajátítják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els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sorban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Magyarország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Kárpát-medence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vízgy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jt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inek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vízgazdálkodási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tervezési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jellemz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it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Képesek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lesznek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területi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vízgazdálkodási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feladatok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önálló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értékelésére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kis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vízgy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jt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tervezési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kivitelezési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munkának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irányítására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</w:t>
      </w:r>
    </w:p>
    <w:p w:rsidR="002B0C40" w:rsidRPr="00B14F70" w:rsidRDefault="002B0C40" w:rsidP="002B0C40">
      <w:pPr>
        <w:rPr>
          <w:b/>
        </w:rPr>
      </w:pPr>
    </w:p>
    <w:p w:rsidR="002B0C40" w:rsidRDefault="002B0C40" w:rsidP="002B0C4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2B0C40" w:rsidRPr="00B14F70" w:rsidRDefault="002B0C40" w:rsidP="002B0C40"/>
    <w:p w:rsidR="002B0C40" w:rsidRDefault="002B0C40" w:rsidP="002B0C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1.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Integrált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vízgy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jt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-gazdálkodás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fogalma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kialakulása</w:t>
      </w:r>
      <w:proofErr w:type="spellEnd"/>
    </w:p>
    <w:p w:rsidR="002B0C40" w:rsidRDefault="002B0C40" w:rsidP="002B0C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2.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Nemzetközi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vízgy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jt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gazdálkodási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rendszerek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Kárpát-medence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osztott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vízgy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jt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i</w:t>
      </w:r>
      <w:proofErr w:type="spellEnd"/>
    </w:p>
    <w:p w:rsidR="002B0C40" w:rsidRDefault="002B0C40" w:rsidP="002B0C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3. Monitoring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rendszerek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kiépítése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adatgy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jtés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értékelés</w:t>
      </w:r>
      <w:proofErr w:type="spellEnd"/>
    </w:p>
    <w:p w:rsidR="002B0C40" w:rsidRDefault="002B0C40" w:rsidP="002B0C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4.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Tiszai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vízgy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jt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gazdálkodás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jellemz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i</w:t>
      </w:r>
      <w:proofErr w:type="spellEnd"/>
    </w:p>
    <w:p w:rsidR="002B0C40" w:rsidRDefault="002B0C40" w:rsidP="002B0C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5.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Dunai-Dráva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vízgy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jt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-gazdálkodás</w:t>
      </w:r>
      <w:proofErr w:type="spellEnd"/>
    </w:p>
    <w:p w:rsidR="002B0C40" w:rsidRDefault="002B0C40" w:rsidP="002B0C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6.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Balatoni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vízgy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jt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-gazdálkodás</w:t>
      </w:r>
      <w:proofErr w:type="spellEnd"/>
    </w:p>
    <w:p w:rsidR="002B0C40" w:rsidRDefault="002B0C40" w:rsidP="002B0C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7.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Alternatív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vízkészletek</w:t>
      </w:r>
      <w:proofErr w:type="spellEnd"/>
    </w:p>
    <w:p w:rsidR="002B0C40" w:rsidRDefault="002B0C40" w:rsidP="002B0C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8.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Ipari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proofErr w:type="gramStart"/>
      <w:r>
        <w:rPr>
          <w:rFonts w:eastAsiaTheme="minorHAnsi"/>
          <w:sz w:val="22"/>
          <w:szCs w:val="22"/>
          <w:lang w:val="en-GB" w:eastAsia="en-US"/>
        </w:rPr>
        <w:t>vízhasználat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,</w:t>
      </w:r>
      <w:proofErr w:type="gram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Települési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vízgazdálkodás</w:t>
      </w:r>
      <w:proofErr w:type="spellEnd"/>
    </w:p>
    <w:p w:rsidR="002B0C40" w:rsidRDefault="002B0C40" w:rsidP="002B0C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9.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Vízkormányzás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Vízrendezés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Tározás</w:t>
      </w:r>
      <w:proofErr w:type="spellEnd"/>
    </w:p>
    <w:p w:rsidR="002B0C40" w:rsidRDefault="002B0C40" w:rsidP="002B0C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10.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Öntözés-aszálykezelés</w:t>
      </w:r>
      <w:proofErr w:type="spellEnd"/>
    </w:p>
    <w:p w:rsidR="002B0C40" w:rsidRDefault="002B0C40" w:rsidP="002B0C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11.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Felszín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alatti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vízkészletek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(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ivóvízbázisok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termálvizek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), MODFLOW</w:t>
      </w:r>
    </w:p>
    <w:p w:rsidR="002B0C40" w:rsidRDefault="002B0C40" w:rsidP="002B0C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12. HEC-RAS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elmélete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/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Modellezés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HEC-RAS</w:t>
      </w:r>
    </w:p>
    <w:p w:rsidR="002B0C40" w:rsidRDefault="002B0C40" w:rsidP="002B0C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13. SWAT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elmélete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/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Területi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vízgazdálkodás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SWAT</w:t>
      </w:r>
    </w:p>
    <w:p w:rsidR="002B0C40" w:rsidRPr="00B14F70" w:rsidRDefault="002B0C40" w:rsidP="002B0C40">
      <w:pPr>
        <w:jc w:val="both"/>
      </w:pPr>
      <w:r>
        <w:rPr>
          <w:rFonts w:eastAsiaTheme="minorHAnsi"/>
          <w:sz w:val="22"/>
          <w:szCs w:val="22"/>
          <w:lang w:val="en-GB" w:eastAsia="en-US"/>
        </w:rPr>
        <w:t xml:space="preserve">14. DHI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elmélete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/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Dinamikus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adatcsere</w:t>
      </w:r>
      <w:proofErr w:type="spellEnd"/>
    </w:p>
    <w:p w:rsidR="002B0C40" w:rsidRPr="00B14F70" w:rsidRDefault="002B0C40" w:rsidP="002B0C4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2B0C40" w:rsidRPr="001A4776" w:rsidRDefault="002B0C40" w:rsidP="002B0C40">
      <w:pPr>
        <w:spacing w:before="120"/>
        <w:jc w:val="both"/>
        <w:rPr>
          <w:iCs/>
        </w:rPr>
      </w:pPr>
      <w:r w:rsidRPr="001A4776">
        <w:rPr>
          <w:iCs/>
        </w:rPr>
        <w:t>Az aláírás megszerzésének feltétele a gyakorlatokon való részvétel.</w:t>
      </w:r>
    </w:p>
    <w:p w:rsidR="002B0C40" w:rsidRPr="00B14F70" w:rsidRDefault="002B0C40" w:rsidP="002B0C40">
      <w:pPr>
        <w:spacing w:before="120"/>
        <w:rPr>
          <w:b/>
        </w:rPr>
      </w:pPr>
    </w:p>
    <w:p w:rsidR="002B0C40" w:rsidRPr="00B14F70" w:rsidRDefault="002B0C40" w:rsidP="002B0C4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írásbeli</w:t>
      </w:r>
    </w:p>
    <w:p w:rsidR="002B0C40" w:rsidRPr="00B14F70" w:rsidRDefault="002B0C40" w:rsidP="002B0C40"/>
    <w:p w:rsidR="002B0C40" w:rsidRPr="00B14F70" w:rsidRDefault="002B0C40" w:rsidP="002B0C40">
      <w:r w:rsidRPr="00B14F70">
        <w:rPr>
          <w:b/>
        </w:rPr>
        <w:t>Oktatási segédanyagok:</w:t>
      </w:r>
      <w:r w:rsidRPr="00B14F70">
        <w:t xml:space="preserve"> </w:t>
      </w:r>
      <w:r>
        <w:t xml:space="preserve">előadások diasorai </w:t>
      </w:r>
    </w:p>
    <w:p w:rsidR="002B0C40" w:rsidRPr="00B14F70" w:rsidRDefault="002B0C40" w:rsidP="002B0C40">
      <w:pPr>
        <w:rPr>
          <w:b/>
        </w:rPr>
      </w:pPr>
    </w:p>
    <w:p w:rsidR="002B0C40" w:rsidRDefault="002B0C40" w:rsidP="002B0C40">
      <w:pPr>
        <w:rPr>
          <w:b/>
        </w:rPr>
      </w:pPr>
      <w:r w:rsidRPr="00B14F70">
        <w:rPr>
          <w:b/>
        </w:rPr>
        <w:t xml:space="preserve">Ajánlott irodalom: </w:t>
      </w:r>
    </w:p>
    <w:p w:rsidR="002B0C40" w:rsidRDefault="002B0C40" w:rsidP="002B0C40">
      <w:pPr>
        <w:rPr>
          <w:b/>
        </w:rPr>
      </w:pPr>
    </w:p>
    <w:p w:rsidR="002B0C40" w:rsidRDefault="002B0C40" w:rsidP="002B0C40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1. ICPDR (2015): The Danube River Basin District Management Plan. International</w:t>
      </w:r>
    </w:p>
    <w:p w:rsidR="002B0C40" w:rsidRDefault="002B0C40" w:rsidP="002B0C40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proofErr w:type="spellStart"/>
      <w:r>
        <w:rPr>
          <w:rFonts w:eastAsiaTheme="minorHAnsi"/>
          <w:lang w:val="en-GB" w:eastAsia="en-US"/>
        </w:rPr>
        <w:t>Comission</w:t>
      </w:r>
      <w:proofErr w:type="spellEnd"/>
      <w:r>
        <w:rPr>
          <w:rFonts w:eastAsiaTheme="minorHAnsi"/>
          <w:lang w:val="en-GB" w:eastAsia="en-US"/>
        </w:rPr>
        <w:t xml:space="preserve"> for the Protection of the Danube River – ICPDR. https://www.icpdr.org/</w:t>
      </w:r>
    </w:p>
    <w:p w:rsidR="002B0C40" w:rsidRDefault="002B0C40" w:rsidP="002B0C40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2. Lawson, J. (2005): River Basin Management. CRC Press. 369 p. (ISBN:</w:t>
      </w:r>
    </w:p>
    <w:p w:rsidR="002B0C40" w:rsidRDefault="002B0C40" w:rsidP="002B0C40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0415392004)</w:t>
      </w:r>
    </w:p>
    <w:p w:rsidR="002B0C40" w:rsidRDefault="002B0C40" w:rsidP="002B0C40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3. </w:t>
      </w:r>
      <w:proofErr w:type="spellStart"/>
      <w:r>
        <w:rPr>
          <w:rFonts w:eastAsiaTheme="minorHAnsi"/>
          <w:lang w:val="en-GB" w:eastAsia="en-US"/>
        </w:rPr>
        <w:t>Somlyódi</w:t>
      </w:r>
      <w:proofErr w:type="spellEnd"/>
      <w:r>
        <w:rPr>
          <w:rFonts w:eastAsiaTheme="minorHAnsi"/>
          <w:lang w:val="en-GB" w:eastAsia="en-US"/>
        </w:rPr>
        <w:t xml:space="preserve"> L. (2011): </w:t>
      </w:r>
      <w:proofErr w:type="spellStart"/>
      <w:r>
        <w:rPr>
          <w:rFonts w:eastAsiaTheme="minorHAnsi"/>
          <w:lang w:val="en-GB" w:eastAsia="en-US"/>
        </w:rPr>
        <w:t>Magyarország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vízgazdálkodása</w:t>
      </w:r>
      <w:proofErr w:type="spellEnd"/>
      <w:r>
        <w:rPr>
          <w:rFonts w:eastAsiaTheme="minorHAnsi"/>
          <w:lang w:val="en-GB" w:eastAsia="en-US"/>
        </w:rPr>
        <w:t xml:space="preserve">: </w:t>
      </w:r>
      <w:proofErr w:type="spellStart"/>
      <w:r>
        <w:rPr>
          <w:rFonts w:eastAsiaTheme="minorHAnsi"/>
          <w:lang w:val="en-GB" w:eastAsia="en-US"/>
        </w:rPr>
        <w:t>helyzetkép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és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stratégiai</w:t>
      </w:r>
      <w:proofErr w:type="spellEnd"/>
    </w:p>
    <w:p w:rsidR="002B0C40" w:rsidRDefault="002B0C40" w:rsidP="002B0C40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proofErr w:type="spellStart"/>
      <w:r>
        <w:rPr>
          <w:rFonts w:eastAsiaTheme="minorHAnsi"/>
          <w:lang w:val="en-GB" w:eastAsia="en-US"/>
        </w:rPr>
        <w:t>feladatok</w:t>
      </w:r>
      <w:proofErr w:type="spellEnd"/>
      <w:r>
        <w:rPr>
          <w:rFonts w:eastAsiaTheme="minorHAnsi"/>
          <w:lang w:val="en-GB" w:eastAsia="en-US"/>
        </w:rPr>
        <w:t xml:space="preserve">. Magyar </w:t>
      </w:r>
      <w:proofErr w:type="spellStart"/>
      <w:r>
        <w:rPr>
          <w:rFonts w:eastAsiaTheme="minorHAnsi"/>
          <w:lang w:val="en-GB" w:eastAsia="en-US"/>
        </w:rPr>
        <w:t>Tudományos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Akadéma</w:t>
      </w:r>
      <w:proofErr w:type="spellEnd"/>
      <w:r>
        <w:rPr>
          <w:rFonts w:eastAsiaTheme="minorHAnsi"/>
          <w:lang w:val="en-GB" w:eastAsia="en-US"/>
        </w:rPr>
        <w:t>. Budapest. 336 p. (ISBN: 978-963-508-</w:t>
      </w:r>
    </w:p>
    <w:p w:rsidR="002B0C40" w:rsidRDefault="002B0C40" w:rsidP="002B0C40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608-5)</w:t>
      </w:r>
    </w:p>
    <w:p w:rsidR="002B0C40" w:rsidRDefault="002B0C40" w:rsidP="002B0C40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4. </w:t>
      </w:r>
      <w:proofErr w:type="spellStart"/>
      <w:r>
        <w:rPr>
          <w:rFonts w:eastAsiaTheme="minorHAnsi"/>
          <w:lang w:val="en-GB" w:eastAsia="en-US"/>
        </w:rPr>
        <w:t>Tamás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gramStart"/>
      <w:r>
        <w:rPr>
          <w:rFonts w:eastAsiaTheme="minorHAnsi"/>
          <w:lang w:val="en-GB" w:eastAsia="en-US"/>
        </w:rPr>
        <w:t>J.(</w:t>
      </w:r>
      <w:proofErr w:type="gramEnd"/>
      <w:r>
        <w:rPr>
          <w:rFonts w:eastAsiaTheme="minorHAnsi"/>
          <w:lang w:val="en-GB" w:eastAsia="en-US"/>
        </w:rPr>
        <w:t xml:space="preserve">2013) </w:t>
      </w:r>
      <w:proofErr w:type="spellStart"/>
      <w:r>
        <w:rPr>
          <w:rFonts w:eastAsiaTheme="minorHAnsi"/>
          <w:lang w:val="en-GB" w:eastAsia="en-US"/>
        </w:rPr>
        <w:t>Gazdálkodás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belvizes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és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aszályos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területeken</w:t>
      </w:r>
      <w:proofErr w:type="spellEnd"/>
      <w:r>
        <w:rPr>
          <w:rFonts w:eastAsiaTheme="minorHAnsi"/>
          <w:lang w:val="en-GB" w:eastAsia="en-US"/>
        </w:rPr>
        <w:t>. (ISBN: 978-615-</w:t>
      </w:r>
    </w:p>
    <w:p w:rsidR="002B0C40" w:rsidRPr="00B14F70" w:rsidRDefault="002B0C40" w:rsidP="002B0C40">
      <w:pPr>
        <w:rPr>
          <w:b/>
        </w:rPr>
      </w:pPr>
      <w:r>
        <w:rPr>
          <w:rFonts w:eastAsiaTheme="minorHAnsi"/>
          <w:lang w:val="en-GB" w:eastAsia="en-US"/>
        </w:rPr>
        <w:t>522-439-3)</w:t>
      </w:r>
    </w:p>
    <w:p w:rsidR="002B0C40" w:rsidRDefault="002B0C40" w:rsidP="002B0C40"/>
    <w:p w:rsidR="002B0C40" w:rsidRDefault="002B0C40" w:rsidP="002B0C40"/>
    <w:p w:rsidR="002B0C40" w:rsidRDefault="002B0C40" w:rsidP="00267C3B"/>
    <w:p w:rsidR="002B0C40" w:rsidRDefault="002B0C40">
      <w:pPr>
        <w:spacing w:after="160" w:line="259" w:lineRule="auto"/>
      </w:pPr>
      <w:r>
        <w:br w:type="page"/>
      </w:r>
    </w:p>
    <w:p w:rsidR="002B0C40" w:rsidRDefault="002B0C40" w:rsidP="002B0C40">
      <w:pPr>
        <w:jc w:val="center"/>
        <w:rPr>
          <w:b/>
        </w:rPr>
      </w:pPr>
      <w:r>
        <w:rPr>
          <w:b/>
        </w:rPr>
        <w:t>KÖVETELMÉNYRENDSZER</w:t>
      </w:r>
    </w:p>
    <w:p w:rsidR="002B0C40" w:rsidRDefault="002B0C40" w:rsidP="002B0C40">
      <w:pPr>
        <w:jc w:val="center"/>
        <w:rPr>
          <w:b/>
        </w:rPr>
      </w:pPr>
      <w:r>
        <w:rPr>
          <w:b/>
        </w:rPr>
        <w:t>2022/23 tanév II. félév</w:t>
      </w:r>
    </w:p>
    <w:p w:rsidR="002B0C40" w:rsidRDefault="002B0C40" w:rsidP="002B0C40">
      <w:pPr>
        <w:jc w:val="center"/>
        <w:rPr>
          <w:b/>
        </w:rPr>
      </w:pPr>
    </w:p>
    <w:p w:rsidR="002B0C40" w:rsidRPr="00B95F0A" w:rsidRDefault="002B0C40" w:rsidP="002B0C4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Vízökonómia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MTMVG7019</w:t>
      </w:r>
    </w:p>
    <w:p w:rsidR="002B0C40" w:rsidRDefault="002B0C40" w:rsidP="002B0C4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Dr.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Sz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ll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si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Nikolett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adjunktus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</w:p>
    <w:p w:rsidR="002B0C40" w:rsidRPr="00B14F70" w:rsidRDefault="002B0C40" w:rsidP="002B0C40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2B0C40" w:rsidRPr="00B14F70" w:rsidRDefault="002B0C40" w:rsidP="002B0C40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mérnök </w:t>
      </w:r>
      <w:proofErr w:type="spellStart"/>
      <w:r>
        <w:t>MSc</w:t>
      </w:r>
      <w:proofErr w:type="spellEnd"/>
    </w:p>
    <w:p w:rsidR="002B0C40" w:rsidRPr="00B14F70" w:rsidRDefault="002B0C40" w:rsidP="002B0C40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2B0C40" w:rsidRPr="00B14F70" w:rsidRDefault="002B0C40" w:rsidP="002B0C40">
      <w:r w:rsidRPr="00B14F70">
        <w:rPr>
          <w:b/>
        </w:rPr>
        <w:t xml:space="preserve">A tantárgy oktatási időterve, vizsga típusa: </w:t>
      </w:r>
      <w:r>
        <w:rPr>
          <w:b/>
        </w:rPr>
        <w:t>2+1 K</w:t>
      </w:r>
    </w:p>
    <w:p w:rsidR="002B0C40" w:rsidRPr="00B14F70" w:rsidRDefault="002B0C40" w:rsidP="002B0C40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2B0C40" w:rsidRPr="00B14F70" w:rsidRDefault="002B0C40" w:rsidP="002B0C40">
      <w:pPr>
        <w:rPr>
          <w:b/>
        </w:rPr>
      </w:pPr>
    </w:p>
    <w:p w:rsidR="002B0C40" w:rsidRPr="00955E68" w:rsidRDefault="002B0C40" w:rsidP="002B0C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E68">
        <w:rPr>
          <w:b/>
        </w:rPr>
        <w:t>A tárgy oktatásának célja:</w:t>
      </w:r>
      <w:r w:rsidRPr="00955E68">
        <w:t xml:space="preserve"> </w:t>
      </w:r>
      <w:r w:rsidRPr="00955E68">
        <w:rPr>
          <w:rFonts w:eastAsiaTheme="minorHAnsi"/>
          <w:lang w:eastAsia="en-US"/>
        </w:rPr>
        <w:t xml:space="preserve">Az öntözés gazdasági indítékait mikro- és </w:t>
      </w:r>
      <w:proofErr w:type="spellStart"/>
      <w:r w:rsidRPr="00955E68">
        <w:rPr>
          <w:rFonts w:eastAsiaTheme="minorHAnsi"/>
          <w:lang w:eastAsia="en-US"/>
        </w:rPr>
        <w:t>makroökonómiai</w:t>
      </w:r>
      <w:proofErr w:type="spellEnd"/>
      <w:r w:rsidRPr="00955E68">
        <w:rPr>
          <w:rFonts w:eastAsiaTheme="minorHAnsi"/>
          <w:lang w:eastAsia="en-US"/>
        </w:rPr>
        <w:t xml:space="preserve"> szempontból kell mérlegelni. A vízpótlás közvetlen hozamnövel</w:t>
      </w:r>
      <w:r w:rsidRPr="00955E68">
        <w:rPr>
          <w:rFonts w:ascii="TimesNewRoman" w:eastAsiaTheme="minorHAnsi" w:hAnsi="TimesNewRoman" w:cs="TimesNewRoman"/>
          <w:lang w:eastAsia="en-US"/>
        </w:rPr>
        <w:t>ő</w:t>
      </w:r>
      <w:r w:rsidRPr="00955E68">
        <w:rPr>
          <w:rFonts w:eastAsiaTheme="minorHAnsi"/>
          <w:lang w:eastAsia="en-US"/>
        </w:rPr>
        <w:t xml:space="preserve">, továbbá közvetett </w:t>
      </w:r>
      <w:proofErr w:type="gramStart"/>
      <w:r w:rsidRPr="00955E68">
        <w:rPr>
          <w:rFonts w:eastAsiaTheme="minorHAnsi"/>
          <w:lang w:eastAsia="en-US"/>
        </w:rPr>
        <w:t>komplex</w:t>
      </w:r>
      <w:proofErr w:type="gramEnd"/>
      <w:r w:rsidRPr="00955E68">
        <w:rPr>
          <w:rFonts w:eastAsiaTheme="minorHAnsi"/>
          <w:lang w:eastAsia="en-US"/>
        </w:rPr>
        <w:t xml:space="preserve"> hatása mellett további gazdasági el</w:t>
      </w:r>
      <w:r w:rsidRPr="00955E68">
        <w:rPr>
          <w:rFonts w:ascii="TimesNewRoman" w:eastAsiaTheme="minorHAnsi" w:hAnsi="TimesNewRoman" w:cs="TimesNewRoman"/>
          <w:lang w:eastAsia="en-US"/>
        </w:rPr>
        <w:t>ő</w:t>
      </w:r>
      <w:r w:rsidRPr="00955E68">
        <w:rPr>
          <w:rFonts w:eastAsiaTheme="minorHAnsi"/>
          <w:lang w:eastAsia="en-US"/>
        </w:rPr>
        <w:t>nyökkel jár, amelyekkel a hallgatók megismerkednek a tárgy keretében.</w:t>
      </w:r>
    </w:p>
    <w:p w:rsidR="002B0C40" w:rsidRPr="00955E68" w:rsidRDefault="002B0C40" w:rsidP="002B0C40">
      <w:pPr>
        <w:rPr>
          <w:b/>
        </w:rPr>
      </w:pPr>
    </w:p>
    <w:p w:rsidR="002B0C40" w:rsidRPr="00955E68" w:rsidRDefault="002B0C40" w:rsidP="002B0C40">
      <w:r w:rsidRPr="00955E68">
        <w:rPr>
          <w:b/>
        </w:rPr>
        <w:t xml:space="preserve">A tantárgy tartalma </w:t>
      </w:r>
      <w:r w:rsidRPr="00955E68">
        <w:t xml:space="preserve">(14 hét bontásban): </w:t>
      </w:r>
    </w:p>
    <w:p w:rsidR="002B0C40" w:rsidRPr="00955E68" w:rsidRDefault="002B0C40" w:rsidP="002B0C40"/>
    <w:p w:rsidR="002B0C40" w:rsidRPr="00955E68" w:rsidRDefault="002B0C40" w:rsidP="002B0C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E68">
        <w:rPr>
          <w:rFonts w:eastAsiaTheme="minorHAnsi"/>
          <w:lang w:eastAsia="en-US"/>
        </w:rPr>
        <w:t>1. Az üzleti vállalkozás; a vállalkozási tevékenység folytatásának szervezeti keretei</w:t>
      </w:r>
    </w:p>
    <w:p w:rsidR="002B0C40" w:rsidRPr="00955E68" w:rsidRDefault="002B0C40" w:rsidP="002B0C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E68">
        <w:rPr>
          <w:rFonts w:eastAsiaTheme="minorHAnsi"/>
          <w:lang w:eastAsia="en-US"/>
        </w:rPr>
        <w:t>2. A vállalat er</w:t>
      </w:r>
      <w:r w:rsidRPr="00955E68">
        <w:rPr>
          <w:rFonts w:ascii="TimesNewRoman" w:eastAsiaTheme="minorHAnsi" w:hAnsi="TimesNewRoman" w:cs="TimesNewRoman"/>
          <w:lang w:eastAsia="en-US"/>
        </w:rPr>
        <w:t>ő</w:t>
      </w:r>
      <w:r w:rsidRPr="00955E68">
        <w:rPr>
          <w:rFonts w:eastAsiaTheme="minorHAnsi"/>
          <w:lang w:eastAsia="en-US"/>
        </w:rPr>
        <w:t xml:space="preserve">forrásai; menedzsment </w:t>
      </w:r>
      <w:proofErr w:type="gramStart"/>
      <w:r w:rsidRPr="00955E68">
        <w:rPr>
          <w:rFonts w:eastAsiaTheme="minorHAnsi"/>
          <w:lang w:eastAsia="en-US"/>
        </w:rPr>
        <w:t>funkciók</w:t>
      </w:r>
      <w:proofErr w:type="gramEnd"/>
      <w:r w:rsidRPr="00955E68">
        <w:rPr>
          <w:rFonts w:eastAsiaTheme="minorHAnsi"/>
          <w:lang w:eastAsia="en-US"/>
        </w:rPr>
        <w:t xml:space="preserve"> a vállalatban</w:t>
      </w:r>
    </w:p>
    <w:p w:rsidR="002B0C40" w:rsidRPr="00955E68" w:rsidRDefault="002B0C40" w:rsidP="002B0C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E68">
        <w:rPr>
          <w:rFonts w:eastAsiaTheme="minorHAnsi"/>
          <w:lang w:eastAsia="en-US"/>
        </w:rPr>
        <w:t>3. Mez</w:t>
      </w:r>
      <w:r w:rsidRPr="00955E68">
        <w:rPr>
          <w:rFonts w:ascii="TimesNewRoman" w:eastAsiaTheme="minorHAnsi" w:hAnsi="TimesNewRoman" w:cs="TimesNewRoman"/>
          <w:lang w:eastAsia="en-US"/>
        </w:rPr>
        <w:t>ő</w:t>
      </w:r>
      <w:r w:rsidRPr="00955E68">
        <w:rPr>
          <w:rFonts w:eastAsiaTheme="minorHAnsi"/>
          <w:lang w:eastAsia="en-US"/>
        </w:rPr>
        <w:t xml:space="preserve">gazdaság termelési </w:t>
      </w:r>
      <w:proofErr w:type="gramStart"/>
      <w:r w:rsidRPr="00955E68">
        <w:rPr>
          <w:rFonts w:eastAsiaTheme="minorHAnsi"/>
          <w:lang w:eastAsia="en-US"/>
        </w:rPr>
        <w:t>struktúrája</w:t>
      </w:r>
      <w:proofErr w:type="gramEnd"/>
      <w:r w:rsidRPr="00955E68">
        <w:rPr>
          <w:rFonts w:eastAsiaTheme="minorHAnsi"/>
          <w:lang w:eastAsia="en-US"/>
        </w:rPr>
        <w:t xml:space="preserve"> (a növénytermesztési ágazat- és a kertészeti</w:t>
      </w:r>
    </w:p>
    <w:p w:rsidR="002B0C40" w:rsidRPr="00955E68" w:rsidRDefault="002B0C40" w:rsidP="002B0C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E68">
        <w:rPr>
          <w:rFonts w:eastAsiaTheme="minorHAnsi"/>
          <w:lang w:eastAsia="en-US"/>
        </w:rPr>
        <w:t>ágazat jelent</w:t>
      </w:r>
      <w:r w:rsidRPr="00955E68">
        <w:rPr>
          <w:rFonts w:ascii="TimesNewRoman" w:eastAsiaTheme="minorHAnsi" w:hAnsi="TimesNewRoman" w:cs="TimesNewRoman"/>
          <w:lang w:eastAsia="en-US"/>
        </w:rPr>
        <w:t>ő</w:t>
      </w:r>
      <w:r w:rsidRPr="00955E68">
        <w:rPr>
          <w:rFonts w:eastAsiaTheme="minorHAnsi"/>
          <w:lang w:eastAsia="en-US"/>
        </w:rPr>
        <w:t xml:space="preserve">sége, térbeli </w:t>
      </w:r>
      <w:proofErr w:type="gramStart"/>
      <w:r w:rsidRPr="00955E68">
        <w:rPr>
          <w:rFonts w:eastAsiaTheme="minorHAnsi"/>
          <w:lang w:eastAsia="en-US"/>
        </w:rPr>
        <w:t>struktúrája</w:t>
      </w:r>
      <w:proofErr w:type="gramEnd"/>
      <w:r w:rsidRPr="00955E68">
        <w:rPr>
          <w:rFonts w:eastAsiaTheme="minorHAnsi"/>
          <w:lang w:eastAsia="en-US"/>
        </w:rPr>
        <w:t>)</w:t>
      </w:r>
    </w:p>
    <w:p w:rsidR="002B0C40" w:rsidRPr="00955E68" w:rsidRDefault="002B0C40" w:rsidP="002B0C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E68">
        <w:rPr>
          <w:rFonts w:eastAsiaTheme="minorHAnsi"/>
          <w:lang w:eastAsia="en-US"/>
        </w:rPr>
        <w:t>4. A szántóföldi növénytermelés ökonómiai kérdései, üzemgazdasági sajátosságai,</w:t>
      </w:r>
    </w:p>
    <w:p w:rsidR="002B0C40" w:rsidRPr="00955E68" w:rsidRDefault="002B0C40" w:rsidP="002B0C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955E68">
        <w:rPr>
          <w:rFonts w:eastAsiaTheme="minorHAnsi"/>
          <w:lang w:eastAsia="en-US"/>
        </w:rPr>
        <w:t>t</w:t>
      </w:r>
      <w:r w:rsidRPr="00955E68">
        <w:rPr>
          <w:rFonts w:ascii="TimesNewRoman" w:eastAsiaTheme="minorHAnsi" w:hAnsi="TimesNewRoman" w:cs="TimesNewRoman"/>
          <w:lang w:eastAsia="en-US"/>
        </w:rPr>
        <w:t>ő</w:t>
      </w:r>
      <w:r w:rsidRPr="00955E68">
        <w:rPr>
          <w:rFonts w:eastAsiaTheme="minorHAnsi"/>
          <w:lang w:eastAsia="en-US"/>
        </w:rPr>
        <w:t>keigénye</w:t>
      </w:r>
      <w:proofErr w:type="gramEnd"/>
    </w:p>
    <w:p w:rsidR="002B0C40" w:rsidRPr="00955E68" w:rsidRDefault="002B0C40" w:rsidP="002B0C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E68">
        <w:rPr>
          <w:rFonts w:eastAsiaTheme="minorHAnsi"/>
          <w:lang w:eastAsia="en-US"/>
        </w:rPr>
        <w:t>5. Stratégiai tervezés, beruházások tervezése és megvalósítása</w:t>
      </w:r>
    </w:p>
    <w:p w:rsidR="002B0C40" w:rsidRPr="00955E68" w:rsidRDefault="002B0C40" w:rsidP="002B0C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E68">
        <w:rPr>
          <w:rFonts w:eastAsiaTheme="minorHAnsi"/>
          <w:lang w:eastAsia="en-US"/>
        </w:rPr>
        <w:t>6. A mez</w:t>
      </w:r>
      <w:r w:rsidRPr="00955E68">
        <w:rPr>
          <w:rFonts w:ascii="TimesNewRoman" w:eastAsiaTheme="minorHAnsi" w:hAnsi="TimesNewRoman" w:cs="TimesNewRoman"/>
          <w:lang w:eastAsia="en-US"/>
        </w:rPr>
        <w:t>ő</w:t>
      </w:r>
      <w:r w:rsidRPr="00955E68">
        <w:rPr>
          <w:rFonts w:eastAsiaTheme="minorHAnsi"/>
          <w:lang w:eastAsia="en-US"/>
        </w:rPr>
        <w:t>gazdasági vízgazdálkodás és az öntözés fejl</w:t>
      </w:r>
      <w:r w:rsidRPr="00955E68">
        <w:rPr>
          <w:rFonts w:ascii="TimesNewRoman" w:eastAsiaTheme="minorHAnsi" w:hAnsi="TimesNewRoman" w:cs="TimesNewRoman"/>
          <w:lang w:eastAsia="en-US"/>
        </w:rPr>
        <w:t>ő</w:t>
      </w:r>
      <w:r w:rsidRPr="00955E68">
        <w:rPr>
          <w:rFonts w:eastAsiaTheme="minorHAnsi"/>
          <w:lang w:eastAsia="en-US"/>
        </w:rPr>
        <w:t>dése, a mez</w:t>
      </w:r>
      <w:r w:rsidRPr="00955E68">
        <w:rPr>
          <w:rFonts w:ascii="TimesNewRoman" w:eastAsiaTheme="minorHAnsi" w:hAnsi="TimesNewRoman" w:cs="TimesNewRoman"/>
          <w:lang w:eastAsia="en-US"/>
        </w:rPr>
        <w:t>ő</w:t>
      </w:r>
      <w:r w:rsidRPr="00955E68">
        <w:rPr>
          <w:rFonts w:eastAsiaTheme="minorHAnsi"/>
          <w:lang w:eastAsia="en-US"/>
        </w:rPr>
        <w:t>gazdasági</w:t>
      </w:r>
    </w:p>
    <w:p w:rsidR="002B0C40" w:rsidRPr="00955E68" w:rsidRDefault="002B0C40" w:rsidP="002B0C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955E68">
        <w:rPr>
          <w:rFonts w:eastAsiaTheme="minorHAnsi"/>
          <w:lang w:eastAsia="en-US"/>
        </w:rPr>
        <w:t>vízgazdálkodás</w:t>
      </w:r>
      <w:proofErr w:type="gramEnd"/>
      <w:r w:rsidRPr="00955E68">
        <w:rPr>
          <w:rFonts w:eastAsiaTheme="minorHAnsi"/>
          <w:lang w:eastAsia="en-US"/>
        </w:rPr>
        <w:t xml:space="preserve"> környezetre gyakorolt hatásai</w:t>
      </w:r>
    </w:p>
    <w:p w:rsidR="002B0C40" w:rsidRPr="00955E68" w:rsidRDefault="002B0C40" w:rsidP="002B0C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E68">
        <w:rPr>
          <w:rFonts w:eastAsiaTheme="minorHAnsi"/>
          <w:lang w:eastAsia="en-US"/>
        </w:rPr>
        <w:t>7.  Hozam, költség, jövedelmezőség az öntözés szempontjából is fontosabb növénytermesztési ágazatokban</w:t>
      </w:r>
    </w:p>
    <w:p w:rsidR="002B0C40" w:rsidRPr="00955E68" w:rsidRDefault="002B0C40" w:rsidP="002B0C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E68">
        <w:rPr>
          <w:rFonts w:eastAsiaTheme="minorHAnsi"/>
          <w:lang w:eastAsia="en-US"/>
        </w:rPr>
        <w:t>8. Klímaváltozás, az aszály és a belvíz kezelése Az öntözés általános gazdasági kérdései, az aszály és a belvíz kezelése</w:t>
      </w:r>
    </w:p>
    <w:p w:rsidR="002B0C40" w:rsidRPr="00955E68" w:rsidRDefault="002B0C40" w:rsidP="002B0C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E68">
        <w:rPr>
          <w:rFonts w:eastAsiaTheme="minorHAnsi"/>
          <w:lang w:eastAsia="en-US"/>
        </w:rPr>
        <w:t>9. Az öntözés üzemi sajátosságai, feltételei a term</w:t>
      </w:r>
      <w:r w:rsidRPr="00955E68">
        <w:rPr>
          <w:rFonts w:ascii="TimesNewRoman" w:eastAsiaTheme="minorHAnsi" w:hAnsi="TimesNewRoman" w:cs="TimesNewRoman"/>
          <w:lang w:eastAsia="en-US"/>
        </w:rPr>
        <w:t>ő</w:t>
      </w:r>
      <w:r w:rsidRPr="00955E68">
        <w:rPr>
          <w:rFonts w:eastAsiaTheme="minorHAnsi"/>
          <w:lang w:eastAsia="en-US"/>
        </w:rPr>
        <w:t>helyi adottságokat figyelembe véve</w:t>
      </w:r>
    </w:p>
    <w:p w:rsidR="002B0C40" w:rsidRPr="00955E68" w:rsidRDefault="002B0C40" w:rsidP="002B0C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E68">
        <w:rPr>
          <w:rFonts w:eastAsiaTheme="minorHAnsi"/>
          <w:lang w:eastAsia="en-US"/>
        </w:rPr>
        <w:t>10. Az öntözés üzemi szint</w:t>
      </w:r>
      <w:r w:rsidRPr="00955E68">
        <w:rPr>
          <w:rFonts w:ascii="TimesNewRoman" w:eastAsiaTheme="minorHAnsi" w:hAnsi="TimesNewRoman" w:cs="TimesNewRoman"/>
          <w:lang w:eastAsia="en-US"/>
        </w:rPr>
        <w:t xml:space="preserve">ű </w:t>
      </w:r>
      <w:r w:rsidRPr="00955E68">
        <w:rPr>
          <w:rFonts w:eastAsiaTheme="minorHAnsi"/>
          <w:lang w:eastAsia="en-US"/>
        </w:rPr>
        <w:t>gazdaságossági számításai, beruházás-gazdaságossági</w:t>
      </w:r>
    </w:p>
    <w:p w:rsidR="002B0C40" w:rsidRPr="00955E68" w:rsidRDefault="002B0C40" w:rsidP="002B0C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955E68">
        <w:rPr>
          <w:rFonts w:eastAsiaTheme="minorHAnsi"/>
          <w:lang w:eastAsia="en-US"/>
        </w:rPr>
        <w:t>mutatók</w:t>
      </w:r>
      <w:proofErr w:type="gramEnd"/>
    </w:p>
    <w:p w:rsidR="002B0C40" w:rsidRPr="00955E68" w:rsidRDefault="002B0C40" w:rsidP="002B0C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E68">
        <w:rPr>
          <w:rFonts w:eastAsiaTheme="minorHAnsi"/>
          <w:lang w:eastAsia="en-US"/>
        </w:rPr>
        <w:t>11. Öntözéses gazdaság költség és jövedelem viszonyait befolyásoló ráfordítások</w:t>
      </w:r>
    </w:p>
    <w:p w:rsidR="002B0C40" w:rsidRPr="00955E68" w:rsidRDefault="002B0C40" w:rsidP="002B0C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E68">
        <w:rPr>
          <w:rFonts w:eastAsiaTheme="minorHAnsi"/>
          <w:lang w:eastAsia="en-US"/>
        </w:rPr>
        <w:t>12. Az öntözés módjai, öntözőberendezések, valamint azok beruházási és üzemeltetési</w:t>
      </w:r>
    </w:p>
    <w:p w:rsidR="002B0C40" w:rsidRPr="00955E68" w:rsidRDefault="002B0C40" w:rsidP="002B0C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955E68">
        <w:rPr>
          <w:rFonts w:eastAsiaTheme="minorHAnsi"/>
          <w:lang w:eastAsia="en-US"/>
        </w:rPr>
        <w:t>költségei</w:t>
      </w:r>
      <w:proofErr w:type="gramEnd"/>
      <w:r w:rsidRPr="00955E68">
        <w:rPr>
          <w:rFonts w:eastAsiaTheme="minorHAnsi"/>
          <w:lang w:eastAsia="en-US"/>
        </w:rPr>
        <w:t>, az öntözésfejlesztés makrogazdasági hatásai</w:t>
      </w:r>
    </w:p>
    <w:p w:rsidR="002B0C40" w:rsidRPr="00955E68" w:rsidRDefault="002B0C40" w:rsidP="002B0C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5E68">
        <w:rPr>
          <w:rFonts w:eastAsiaTheme="minorHAnsi"/>
          <w:lang w:eastAsia="en-US"/>
        </w:rPr>
        <w:t>13. Jégkár elleni védelem gazdasági kérdései</w:t>
      </w:r>
    </w:p>
    <w:p w:rsidR="002B0C40" w:rsidRPr="00955E68" w:rsidRDefault="002B0C40" w:rsidP="002B0C40">
      <w:pPr>
        <w:jc w:val="both"/>
        <w:rPr>
          <w:rFonts w:eastAsiaTheme="minorHAnsi"/>
          <w:lang w:eastAsia="en-US"/>
        </w:rPr>
      </w:pPr>
      <w:r w:rsidRPr="00955E68">
        <w:rPr>
          <w:rFonts w:eastAsiaTheme="minorHAnsi"/>
          <w:lang w:eastAsia="en-US"/>
        </w:rPr>
        <w:t>14. Precíziós megoldások</w:t>
      </w:r>
    </w:p>
    <w:p w:rsidR="002B0C40" w:rsidRPr="00955E68" w:rsidRDefault="002B0C40" w:rsidP="002B0C40">
      <w:pPr>
        <w:jc w:val="both"/>
        <w:rPr>
          <w:rFonts w:eastAsiaTheme="minorHAnsi"/>
          <w:lang w:eastAsia="en-US"/>
        </w:rPr>
      </w:pPr>
    </w:p>
    <w:p w:rsidR="002B0C40" w:rsidRPr="00955E68" w:rsidRDefault="002B0C40" w:rsidP="002B0C4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55E68">
        <w:rPr>
          <w:rFonts w:eastAsiaTheme="minorHAnsi"/>
          <w:sz w:val="22"/>
          <w:szCs w:val="22"/>
          <w:lang w:eastAsia="en-US"/>
        </w:rPr>
        <w:t>Az el</w:t>
      </w:r>
      <w:r w:rsidRPr="00955E68"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 w:rsidRPr="00955E68">
        <w:rPr>
          <w:rFonts w:eastAsiaTheme="minorHAnsi"/>
          <w:sz w:val="22"/>
          <w:szCs w:val="22"/>
          <w:lang w:eastAsia="en-US"/>
        </w:rPr>
        <w:t xml:space="preserve">adások </w:t>
      </w:r>
      <w:proofErr w:type="spellStart"/>
      <w:r w:rsidRPr="00955E68">
        <w:rPr>
          <w:rFonts w:eastAsiaTheme="minorHAnsi"/>
          <w:sz w:val="22"/>
          <w:szCs w:val="22"/>
          <w:lang w:eastAsia="en-US"/>
        </w:rPr>
        <w:t>témaköreihez</w:t>
      </w:r>
      <w:proofErr w:type="spellEnd"/>
      <w:r w:rsidRPr="00955E68">
        <w:rPr>
          <w:rFonts w:eastAsiaTheme="minorHAnsi"/>
          <w:sz w:val="22"/>
          <w:szCs w:val="22"/>
          <w:lang w:eastAsia="en-US"/>
        </w:rPr>
        <w:t xml:space="preserve"> kapcsolódó gyakorlati tervezési, számolási feladatokat sajátítják el </w:t>
      </w:r>
      <w:proofErr w:type="gramStart"/>
      <w:r w:rsidRPr="00955E68">
        <w:rPr>
          <w:rFonts w:eastAsiaTheme="minorHAnsi"/>
          <w:sz w:val="22"/>
          <w:szCs w:val="22"/>
          <w:lang w:eastAsia="en-US"/>
        </w:rPr>
        <w:t>a</w:t>
      </w:r>
      <w:proofErr w:type="gramEnd"/>
    </w:p>
    <w:p w:rsidR="002B0C40" w:rsidRPr="00955E68" w:rsidRDefault="002B0C40" w:rsidP="002B0C40">
      <w:pPr>
        <w:jc w:val="both"/>
      </w:pPr>
      <w:proofErr w:type="gramStart"/>
      <w:r w:rsidRPr="00955E68">
        <w:rPr>
          <w:rFonts w:eastAsiaTheme="minorHAnsi"/>
          <w:sz w:val="22"/>
          <w:szCs w:val="22"/>
          <w:lang w:eastAsia="en-US"/>
        </w:rPr>
        <w:t>hallgatók</w:t>
      </w:r>
      <w:proofErr w:type="gramEnd"/>
      <w:r w:rsidRPr="00955E68">
        <w:rPr>
          <w:rFonts w:eastAsiaTheme="minorHAnsi"/>
          <w:sz w:val="22"/>
          <w:szCs w:val="22"/>
          <w:lang w:eastAsia="en-US"/>
        </w:rPr>
        <w:t>.</w:t>
      </w:r>
    </w:p>
    <w:p w:rsidR="002B0C40" w:rsidRPr="00955E68" w:rsidRDefault="002B0C40" w:rsidP="002B0C40">
      <w:pPr>
        <w:spacing w:before="120"/>
        <w:jc w:val="both"/>
        <w:rPr>
          <w:i/>
        </w:rPr>
      </w:pPr>
      <w:r w:rsidRPr="00955E68">
        <w:rPr>
          <w:b/>
        </w:rPr>
        <w:t xml:space="preserve">Évközi ellenőrzés módja: </w:t>
      </w:r>
      <w:r w:rsidRPr="00955E68">
        <w:rPr>
          <w:rFonts w:eastAsiaTheme="minorHAnsi"/>
          <w:sz w:val="22"/>
          <w:szCs w:val="22"/>
          <w:lang w:eastAsia="en-US"/>
        </w:rPr>
        <w:t>1 db zárthelyi dolgozat.</w:t>
      </w:r>
    </w:p>
    <w:p w:rsidR="002B0C40" w:rsidRPr="00955E68" w:rsidRDefault="002B0C40" w:rsidP="002B0C40">
      <w:pPr>
        <w:spacing w:before="120"/>
        <w:jc w:val="both"/>
        <w:rPr>
          <w:i/>
        </w:rPr>
      </w:pPr>
    </w:p>
    <w:p w:rsidR="002B0C40" w:rsidRPr="00B14F70" w:rsidRDefault="002B0C40" w:rsidP="002B0C40">
      <w:pPr>
        <w:spacing w:before="120"/>
        <w:rPr>
          <w:b/>
        </w:rPr>
      </w:pPr>
    </w:p>
    <w:p w:rsidR="002B0C40" w:rsidRPr="00B14F70" w:rsidRDefault="002B0C40" w:rsidP="002B0C4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kollokvium</w:t>
      </w:r>
      <w:proofErr w:type="spellEnd"/>
    </w:p>
    <w:p w:rsidR="002B0C40" w:rsidRPr="00B14F70" w:rsidRDefault="002B0C40" w:rsidP="002B0C40"/>
    <w:p w:rsidR="002B0C40" w:rsidRPr="00B14F70" w:rsidRDefault="002B0C40" w:rsidP="002B0C40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2B0C40" w:rsidRPr="00B14F70" w:rsidRDefault="002B0C40" w:rsidP="002B0C40">
      <w:pPr>
        <w:rPr>
          <w:b/>
        </w:rPr>
      </w:pPr>
    </w:p>
    <w:p w:rsidR="002B0C40" w:rsidRDefault="002B0C40" w:rsidP="002B0C40">
      <w:pPr>
        <w:rPr>
          <w:b/>
        </w:rPr>
      </w:pPr>
      <w:r w:rsidRPr="00B14F70">
        <w:rPr>
          <w:b/>
        </w:rPr>
        <w:t xml:space="preserve">Ajánlott irodalom: </w:t>
      </w:r>
    </w:p>
    <w:p w:rsidR="002B0C40" w:rsidRDefault="002B0C40" w:rsidP="002B0C40">
      <w:pPr>
        <w:rPr>
          <w:b/>
        </w:rPr>
      </w:pPr>
    </w:p>
    <w:p w:rsidR="002B0C40" w:rsidRDefault="002B0C40" w:rsidP="002B0C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b/>
          <w:bCs/>
          <w:sz w:val="23"/>
          <w:szCs w:val="23"/>
          <w:lang w:val="en-GB" w:eastAsia="en-US"/>
        </w:rPr>
        <w:t xml:space="preserve">1.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Apáti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F. (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Szerk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.) 2013.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Vállalati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ágazati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gazdaságtani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ismeretek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/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Felzárkóztató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modul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–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elméleti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jegyzet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/.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Debreceni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Egyetem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, AGTC, Debrecen, TÁMOP-4.1.</w:t>
      </w:r>
      <w:proofErr w:type="gramStart"/>
      <w:r>
        <w:rPr>
          <w:rFonts w:eastAsiaTheme="minorHAnsi"/>
          <w:sz w:val="22"/>
          <w:szCs w:val="22"/>
          <w:lang w:val="en-GB" w:eastAsia="en-US"/>
        </w:rPr>
        <w:t>2.A</w:t>
      </w:r>
      <w:proofErr w:type="gramEnd"/>
      <w:r>
        <w:rPr>
          <w:rFonts w:eastAsiaTheme="minorHAnsi"/>
          <w:sz w:val="22"/>
          <w:szCs w:val="22"/>
          <w:lang w:val="en-GB" w:eastAsia="en-US"/>
        </w:rPr>
        <w:t>/1-11/1-2011-0029</w:t>
      </w:r>
    </w:p>
    <w:p w:rsidR="002B0C40" w:rsidRDefault="002B0C40" w:rsidP="002B0C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proofErr w:type="spellStart"/>
      <w:r>
        <w:rPr>
          <w:rFonts w:eastAsiaTheme="minorHAnsi"/>
          <w:sz w:val="22"/>
          <w:szCs w:val="22"/>
          <w:lang w:val="en-GB" w:eastAsia="en-US"/>
        </w:rPr>
        <w:t>projekt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keretében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készült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, ISBN 978-615-5183-52-2, 292. p.</w:t>
      </w:r>
    </w:p>
    <w:p w:rsidR="002B0C40" w:rsidRDefault="002B0C40" w:rsidP="002B0C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</w:p>
    <w:p w:rsidR="002B0C40" w:rsidRDefault="002B0C40" w:rsidP="002B0C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b/>
          <w:bCs/>
          <w:sz w:val="23"/>
          <w:szCs w:val="23"/>
          <w:lang w:val="en-GB" w:eastAsia="en-US"/>
        </w:rPr>
        <w:t xml:space="preserve">2.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Biró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Kapronczai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I.,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cs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I.,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Váradi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L. (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Szerk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.) 2011.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Vízhasználat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öntözésfejlesztés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magyar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gazdaságban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Agrárgazdasági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Kutató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Intézet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Budapest, Prime Rate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Kft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., ISBN 978 963 491 568 3 HU ISSN 2061 8204 135. p.</w:t>
      </w:r>
    </w:p>
    <w:p w:rsidR="002B0C40" w:rsidRDefault="002B0C40" w:rsidP="002B0C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</w:p>
    <w:p w:rsidR="002B0C40" w:rsidRPr="00335C9C" w:rsidRDefault="002B0C40" w:rsidP="002B0C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b/>
          <w:bCs/>
          <w:sz w:val="23"/>
          <w:szCs w:val="23"/>
          <w:lang w:val="en-GB" w:eastAsia="en-US"/>
        </w:rPr>
        <w:t xml:space="preserve">3.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Nábrádi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A.,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Pupos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T.,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Takácsné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György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K. 2007.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Üzemtan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II. DE AMTC AVK, Debrecen, HEFOP 3.3.1–P.-2004-06-0071/1.0. „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Gyakorlatorientált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képzési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rendszerek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kialakítása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min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ségi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fejlesztése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agrár-fels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oktatásban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”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cím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r>
        <w:rPr>
          <w:rFonts w:eastAsiaTheme="minorHAnsi"/>
          <w:sz w:val="22"/>
          <w:szCs w:val="22"/>
          <w:lang w:val="en-GB" w:eastAsia="en-US"/>
        </w:rPr>
        <w:t xml:space="preserve">program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keretében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készült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 ISBN 978- 963-9732-70-4 ö, ISBN 978-963-9732-72-8. 363. p.</w:t>
      </w:r>
    </w:p>
    <w:p w:rsidR="002B0C40" w:rsidRDefault="002B0C40" w:rsidP="002B0C40"/>
    <w:p w:rsidR="002B0C40" w:rsidRDefault="002B0C40" w:rsidP="002B0C40"/>
    <w:p w:rsidR="002B0C40" w:rsidRDefault="002B0C40">
      <w:pPr>
        <w:spacing w:after="160" w:line="259" w:lineRule="auto"/>
      </w:pPr>
      <w:r>
        <w:br w:type="page"/>
      </w:r>
    </w:p>
    <w:p w:rsidR="002B0C40" w:rsidRDefault="002B0C40" w:rsidP="002B0C40">
      <w:pPr>
        <w:jc w:val="center"/>
        <w:rPr>
          <w:b/>
        </w:rPr>
      </w:pPr>
      <w:r>
        <w:rPr>
          <w:b/>
        </w:rPr>
        <w:t>KÖVETELMÉNYRENDSZER</w:t>
      </w:r>
    </w:p>
    <w:p w:rsidR="002B0C40" w:rsidRDefault="002B0C40" w:rsidP="002B0C40">
      <w:pPr>
        <w:jc w:val="center"/>
        <w:rPr>
          <w:b/>
        </w:rPr>
      </w:pPr>
      <w:r w:rsidRPr="00C90947">
        <w:rPr>
          <w:b/>
        </w:rPr>
        <w:t>20</w:t>
      </w:r>
      <w:r>
        <w:rPr>
          <w:b/>
        </w:rPr>
        <w:t>22/23</w:t>
      </w:r>
      <w:r w:rsidRPr="00C90947">
        <w:rPr>
          <w:b/>
        </w:rPr>
        <w:t xml:space="preserve"> tanév II. félév</w:t>
      </w:r>
    </w:p>
    <w:p w:rsidR="002B0C40" w:rsidRDefault="002B0C40" w:rsidP="002B0C40">
      <w:pPr>
        <w:jc w:val="center"/>
        <w:rPr>
          <w:b/>
        </w:rPr>
      </w:pPr>
    </w:p>
    <w:p w:rsidR="002B0C40" w:rsidRPr="00B95F0A" w:rsidRDefault="002B0C40" w:rsidP="002B0C4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gramStart"/>
      <w:r>
        <w:t>Klimatológia</w:t>
      </w:r>
      <w:r w:rsidRPr="00F235BF">
        <w:t xml:space="preserve"> </w:t>
      </w:r>
      <w:r>
        <w:t xml:space="preserve"> (</w:t>
      </w:r>
      <w:proofErr w:type="gramEnd"/>
      <w:r w:rsidRPr="00352E27">
        <w:t>MT</w:t>
      </w:r>
      <w:r>
        <w:t>MVG8001)</w:t>
      </w:r>
    </w:p>
    <w:p w:rsidR="002B0C40" w:rsidRDefault="002B0C40" w:rsidP="002B0C4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Fehér Zsolt, adjunktus</w:t>
      </w:r>
    </w:p>
    <w:p w:rsidR="002B0C40" w:rsidRPr="00B14F70" w:rsidRDefault="002B0C40" w:rsidP="002B0C40">
      <w:pPr>
        <w:rPr>
          <w:b/>
        </w:rPr>
      </w:pPr>
      <w:r w:rsidRPr="009314CF">
        <w:rPr>
          <w:b/>
        </w:rPr>
        <w:t>A tantárgy oktatásába bevont további oktatók:</w:t>
      </w:r>
      <w:r w:rsidRPr="00B64F17">
        <w:t xml:space="preserve"> </w:t>
      </w:r>
      <w:r>
        <w:t>Szabó Andrea, tanársegéd</w:t>
      </w:r>
    </w:p>
    <w:p w:rsidR="002B0C40" w:rsidRPr="00B14F70" w:rsidRDefault="002B0C40" w:rsidP="002B0C40">
      <w:r w:rsidRPr="00B14F70">
        <w:rPr>
          <w:b/>
        </w:rPr>
        <w:t>Szak neve, szintje:</w:t>
      </w:r>
      <w:r>
        <w:t xml:space="preserve"> Mezőgazdasági vízgazdálkodási agrármérnök </w:t>
      </w:r>
      <w:proofErr w:type="spellStart"/>
      <w:r>
        <w:t>MSc</w:t>
      </w:r>
      <w:proofErr w:type="spellEnd"/>
    </w:p>
    <w:p w:rsidR="002B0C40" w:rsidRPr="00B14F70" w:rsidRDefault="002B0C40" w:rsidP="002B0C40">
      <w:r w:rsidRPr="00B14F70">
        <w:rPr>
          <w:b/>
        </w:rPr>
        <w:t xml:space="preserve">Tantárgy típusa: </w:t>
      </w:r>
      <w:r>
        <w:t>kötelező</w:t>
      </w:r>
    </w:p>
    <w:p w:rsidR="002B0C40" w:rsidRPr="00B14F70" w:rsidRDefault="002B0C40" w:rsidP="002B0C40">
      <w:r w:rsidRPr="00B14F70">
        <w:rPr>
          <w:b/>
        </w:rPr>
        <w:t xml:space="preserve">A tantárgy oktatási időterve, vizsga típusa: </w:t>
      </w:r>
      <w:r>
        <w:t>2+1</w:t>
      </w:r>
    </w:p>
    <w:p w:rsidR="002B0C40" w:rsidRPr="00352E27" w:rsidRDefault="002B0C40" w:rsidP="002B0C40">
      <w:pPr>
        <w:jc w:val="both"/>
      </w:pPr>
      <w:r w:rsidRPr="00B14F70">
        <w:rPr>
          <w:b/>
        </w:rPr>
        <w:t xml:space="preserve">A tantárgy kredit értéke: </w:t>
      </w:r>
      <w:r>
        <w:t>3</w:t>
      </w:r>
    </w:p>
    <w:p w:rsidR="002B0C40" w:rsidRPr="00B64F17" w:rsidRDefault="002B0C40" w:rsidP="002B0C40">
      <w:pPr>
        <w:jc w:val="both"/>
      </w:pPr>
    </w:p>
    <w:p w:rsidR="002B0C40" w:rsidRPr="002373ED" w:rsidRDefault="002B0C40" w:rsidP="002B0C40">
      <w:pPr>
        <w:jc w:val="both"/>
      </w:pPr>
      <w:r w:rsidRPr="00B64F17">
        <w:rPr>
          <w:b/>
        </w:rPr>
        <w:t>A tárgy oktatásának célja:</w:t>
      </w:r>
      <w:r w:rsidRPr="00A339BE">
        <w:t xml:space="preserve"> </w:t>
      </w:r>
      <w:r w:rsidRPr="002373ED">
        <w:t>Az ismeretellenőrzésben alkalmazandó további (sajátos) módok: moderált és önálló projektfeladatok, számítási feladatok. Jegyzőkönyv, amely tartalmazza a terepi, térinformatikai laboratóriumi mérési gyakorlaton végzett munkafolyamatok és azok eredményeinek tényszerű bemutatását, eredményeinek értékelését.</w:t>
      </w:r>
    </w:p>
    <w:p w:rsidR="002B0C40" w:rsidRPr="00B64F17" w:rsidRDefault="002B0C40" w:rsidP="002B0C40"/>
    <w:p w:rsidR="002B0C40" w:rsidRDefault="002B0C40" w:rsidP="002B0C40">
      <w:r w:rsidRPr="00B64F17">
        <w:rPr>
          <w:b/>
        </w:rPr>
        <w:t xml:space="preserve">A tantárgy tartalma </w:t>
      </w:r>
      <w:r>
        <w:t>(14 hét bontásban):</w:t>
      </w:r>
    </w:p>
    <w:p w:rsidR="002B0C40" w:rsidRPr="002373ED" w:rsidRDefault="002B0C40" w:rsidP="002B0C40">
      <w:pPr>
        <w:jc w:val="both"/>
      </w:pPr>
      <w:r w:rsidRPr="002373ED">
        <w:t>1. A légkör energia és tömegcsere-folyamatai</w:t>
      </w:r>
    </w:p>
    <w:p w:rsidR="002B0C40" w:rsidRPr="002373ED" w:rsidRDefault="002B0C40" w:rsidP="002B0C40">
      <w:pPr>
        <w:jc w:val="both"/>
      </w:pPr>
      <w:r w:rsidRPr="002373ED">
        <w:t>2. A klimatológia fizikai alapjai</w:t>
      </w:r>
    </w:p>
    <w:p w:rsidR="002B0C40" w:rsidRPr="002373ED" w:rsidRDefault="002B0C40" w:rsidP="002B0C40">
      <w:pPr>
        <w:jc w:val="both"/>
      </w:pPr>
      <w:r w:rsidRPr="002373ED">
        <w:t xml:space="preserve">3. Az éghajlati elemek </w:t>
      </w:r>
      <w:proofErr w:type="spellStart"/>
      <w:r w:rsidRPr="002373ED">
        <w:t>övezetes</w:t>
      </w:r>
      <w:proofErr w:type="spellEnd"/>
      <w:r w:rsidRPr="002373ED">
        <w:t xml:space="preserve"> rendje, Az éghajlatok osztályozása, </w:t>
      </w:r>
      <w:proofErr w:type="gramStart"/>
      <w:r w:rsidRPr="002373ED">
        <w:t>A</w:t>
      </w:r>
      <w:proofErr w:type="gramEnd"/>
      <w:r w:rsidRPr="002373ED">
        <w:t xml:space="preserve"> Föld éghajlati képe</w:t>
      </w:r>
    </w:p>
    <w:p w:rsidR="002B0C40" w:rsidRPr="002373ED" w:rsidRDefault="002B0C40" w:rsidP="002B0C40">
      <w:pPr>
        <w:jc w:val="both"/>
      </w:pPr>
      <w:r w:rsidRPr="002373ED">
        <w:t>4. Egyszerű, kopár felszínek éghajlata</w:t>
      </w:r>
    </w:p>
    <w:p w:rsidR="002B0C40" w:rsidRPr="002373ED" w:rsidRDefault="002B0C40" w:rsidP="002B0C40">
      <w:pPr>
        <w:jc w:val="both"/>
      </w:pPr>
      <w:r w:rsidRPr="002373ED">
        <w:t>5. Növényzettel borított felszínek éghajlata</w:t>
      </w:r>
    </w:p>
    <w:p w:rsidR="002B0C40" w:rsidRPr="002373ED" w:rsidRDefault="002B0C40" w:rsidP="002B0C40">
      <w:pPr>
        <w:jc w:val="both"/>
      </w:pPr>
      <w:r w:rsidRPr="002373ED">
        <w:t>6. Nem egynemű felszínek éghajlata</w:t>
      </w:r>
    </w:p>
    <w:p w:rsidR="002B0C40" w:rsidRPr="002373ED" w:rsidRDefault="002B0C40" w:rsidP="002B0C40">
      <w:pPr>
        <w:jc w:val="both"/>
      </w:pPr>
      <w:r w:rsidRPr="002373ED">
        <w:t>7. Szándékosan módosított éghajlatok</w:t>
      </w:r>
    </w:p>
    <w:p w:rsidR="002B0C40" w:rsidRPr="002373ED" w:rsidRDefault="002B0C40" w:rsidP="002B0C40">
      <w:pPr>
        <w:jc w:val="both"/>
      </w:pPr>
      <w:r w:rsidRPr="002373ED">
        <w:t>8. Nem szándékos éghajlatmódosítások</w:t>
      </w:r>
    </w:p>
    <w:p w:rsidR="002B0C40" w:rsidRPr="002373ED" w:rsidRDefault="002B0C40" w:rsidP="002B0C40">
      <w:pPr>
        <w:jc w:val="both"/>
      </w:pPr>
      <w:r w:rsidRPr="002373ED">
        <w:t>9. Városklíma, Debrecen városklímája</w:t>
      </w:r>
    </w:p>
    <w:p w:rsidR="002B0C40" w:rsidRPr="002373ED" w:rsidRDefault="002B0C40" w:rsidP="002B0C40">
      <w:pPr>
        <w:jc w:val="both"/>
      </w:pPr>
      <w:r w:rsidRPr="002373ED">
        <w:t>10. Magyarország éghajlata</w:t>
      </w:r>
    </w:p>
    <w:p w:rsidR="002B0C40" w:rsidRPr="002373ED" w:rsidRDefault="002B0C40" w:rsidP="002B0C40">
      <w:pPr>
        <w:jc w:val="both"/>
      </w:pPr>
      <w:r w:rsidRPr="002373ED">
        <w:t xml:space="preserve">11. Dinamikus klimatológiai folyamatok értelmezése - Észlelési sorok, </w:t>
      </w:r>
      <w:proofErr w:type="spellStart"/>
      <w:r w:rsidRPr="002373ED">
        <w:t>Markov</w:t>
      </w:r>
      <w:proofErr w:type="spellEnd"/>
      <w:r w:rsidRPr="002373ED">
        <w:t>-láncok</w:t>
      </w:r>
    </w:p>
    <w:p w:rsidR="002B0C40" w:rsidRPr="002373ED" w:rsidRDefault="002B0C40" w:rsidP="002B0C40">
      <w:pPr>
        <w:jc w:val="both"/>
      </w:pPr>
      <w:r w:rsidRPr="002373ED">
        <w:t xml:space="preserve">12. </w:t>
      </w:r>
      <w:proofErr w:type="gramStart"/>
      <w:r w:rsidRPr="002373ED">
        <w:t>Extrém</w:t>
      </w:r>
      <w:proofErr w:type="gramEnd"/>
      <w:r w:rsidRPr="002373ED">
        <w:t xml:space="preserve"> klimatikus események - Eloszlások jellemzése, Nevezetes eloszlások, Empirikus valószínűségi eloszlásfüggvények jellemzése</w:t>
      </w:r>
    </w:p>
    <w:p w:rsidR="002B0C40" w:rsidRPr="002373ED" w:rsidRDefault="002B0C40" w:rsidP="002B0C40">
      <w:pPr>
        <w:jc w:val="both"/>
      </w:pPr>
      <w:r w:rsidRPr="002373ED">
        <w:t>13. Klimatológiai adathalmazok feltáró elemzése</w:t>
      </w:r>
    </w:p>
    <w:p w:rsidR="002B0C40" w:rsidRDefault="002B0C40" w:rsidP="002B0C40">
      <w:pPr>
        <w:jc w:val="both"/>
      </w:pPr>
      <w:r w:rsidRPr="002373ED">
        <w:t xml:space="preserve">14. Klimatológiai összefüggés-vizsgálatok, Feltételes valószínűség, </w:t>
      </w:r>
      <w:proofErr w:type="spellStart"/>
      <w:r w:rsidRPr="002373ED">
        <w:t>Bayes</w:t>
      </w:r>
      <w:proofErr w:type="spellEnd"/>
      <w:r w:rsidRPr="002373ED">
        <w:t>-tétele, Hipotézisvizsgálatok</w:t>
      </w:r>
    </w:p>
    <w:p w:rsidR="002B0C40" w:rsidRDefault="002B0C40" w:rsidP="002B0C40">
      <w:pPr>
        <w:jc w:val="both"/>
        <w:rPr>
          <w:b/>
        </w:rPr>
      </w:pPr>
    </w:p>
    <w:p w:rsidR="002B0C40" w:rsidRPr="00B14F70" w:rsidRDefault="002B0C40" w:rsidP="002B0C40">
      <w:pPr>
        <w:jc w:val="both"/>
        <w:rPr>
          <w:i/>
        </w:rPr>
      </w:pPr>
      <w:r w:rsidRPr="00B14F70">
        <w:rPr>
          <w:b/>
        </w:rPr>
        <w:t>Évközi ellenőrzés módja:</w:t>
      </w:r>
      <w:r>
        <w:rPr>
          <w:b/>
        </w:rPr>
        <w:t xml:space="preserve"> </w:t>
      </w:r>
      <w:r>
        <w:t>1 beadandó dolgozat kiadott témában.</w:t>
      </w:r>
    </w:p>
    <w:p w:rsidR="002B0C40" w:rsidRPr="00B14F70" w:rsidRDefault="002B0C40" w:rsidP="002B0C40">
      <w:pPr>
        <w:jc w:val="both"/>
      </w:pPr>
      <w:r w:rsidRPr="00B14F70">
        <w:rPr>
          <w:b/>
        </w:rPr>
        <w:t>Számonkérés módja</w:t>
      </w:r>
      <w:r w:rsidRPr="00B64F17">
        <w:rPr>
          <w:b/>
        </w:rPr>
        <w:t>:</w:t>
      </w:r>
      <w:r>
        <w:t xml:space="preserve"> gyakorlati jegy</w:t>
      </w:r>
    </w:p>
    <w:p w:rsidR="002B0C40" w:rsidRPr="00B14F70" w:rsidRDefault="002B0C40" w:rsidP="002B0C40"/>
    <w:p w:rsidR="002B0C40" w:rsidRDefault="002B0C40" w:rsidP="002B0C40">
      <w:r w:rsidRPr="00B14F70">
        <w:rPr>
          <w:b/>
        </w:rPr>
        <w:t>Oktatási segédanyagok:</w:t>
      </w:r>
    </w:p>
    <w:p w:rsidR="002B0C40" w:rsidRDefault="002B0C40" w:rsidP="002B0C40">
      <w:r>
        <w:t>Az előadások diasorai.</w:t>
      </w:r>
    </w:p>
    <w:p w:rsidR="002B0C40" w:rsidRPr="00B64F17" w:rsidRDefault="002B0C40" w:rsidP="002B0C40"/>
    <w:p w:rsidR="002B0C40" w:rsidRPr="00B14F70" w:rsidRDefault="002B0C40" w:rsidP="002B0C40">
      <w:pPr>
        <w:rPr>
          <w:b/>
        </w:rPr>
      </w:pPr>
      <w:r>
        <w:rPr>
          <w:b/>
        </w:rPr>
        <w:t>Ajánlott irodalom:</w:t>
      </w:r>
    </w:p>
    <w:p w:rsidR="002B0C40" w:rsidRDefault="002B0C40" w:rsidP="002B0C40">
      <w:proofErr w:type="spellStart"/>
      <w:r>
        <w:t>Péczely</w:t>
      </w:r>
      <w:proofErr w:type="spellEnd"/>
      <w:r>
        <w:t xml:space="preserve"> </w:t>
      </w:r>
      <w:proofErr w:type="spellStart"/>
      <w:r>
        <w:t>Gy</w:t>
      </w:r>
      <w:proofErr w:type="spellEnd"/>
      <w:proofErr w:type="gramStart"/>
      <w:r>
        <w:t>.:</w:t>
      </w:r>
      <w:proofErr w:type="gramEnd"/>
      <w:r>
        <w:t xml:space="preserve"> Éghajlattan, 2009, ISBN: 9789631939385</w:t>
      </w:r>
    </w:p>
    <w:p w:rsidR="002B0C40" w:rsidRDefault="002B0C40" w:rsidP="002B0C40">
      <w:r>
        <w:t>https://library.hungaricana.hu/en/view/VizugyiKonyvek_182/</w:t>
      </w:r>
      <w:proofErr w:type="gramStart"/>
      <w:r>
        <w:t>?pg</w:t>
      </w:r>
      <w:proofErr w:type="gramEnd"/>
      <w:r>
        <w:t>=0&amp;layout=s</w:t>
      </w:r>
    </w:p>
    <w:p w:rsidR="002B0C40" w:rsidRDefault="002B0C40" w:rsidP="002B0C40"/>
    <w:p w:rsidR="002B0C40" w:rsidRDefault="002B0C40" w:rsidP="002B0C40">
      <w:r>
        <w:t xml:space="preserve">Geiger J. </w:t>
      </w:r>
      <w:proofErr w:type="spellStart"/>
      <w:r>
        <w:t>Geomatematika</w:t>
      </w:r>
      <w:proofErr w:type="spellEnd"/>
      <w:r>
        <w:t xml:space="preserve">, </w:t>
      </w:r>
      <w:proofErr w:type="spellStart"/>
      <w:r>
        <w:t>JatePress</w:t>
      </w:r>
      <w:proofErr w:type="spellEnd"/>
      <w:r>
        <w:t>, 2012, ISBN: 3159780000575</w:t>
      </w:r>
    </w:p>
    <w:p w:rsidR="002B0C40" w:rsidRDefault="002B0C40" w:rsidP="002B0C40"/>
    <w:p w:rsidR="002B0C40" w:rsidRDefault="002B0C40" w:rsidP="002B0C40">
      <w:proofErr w:type="spellStart"/>
      <w:r>
        <w:t>Bartholy</w:t>
      </w:r>
      <w:proofErr w:type="spellEnd"/>
      <w:r>
        <w:t xml:space="preserve"> J. et </w:t>
      </w:r>
      <w:proofErr w:type="spellStart"/>
      <w:r>
        <w:t>al</w:t>
      </w:r>
      <w:proofErr w:type="spellEnd"/>
      <w:r>
        <w:t>: Meteorológiai alapismeretek (e-book): https://ttk.elte.hu/dstore/document/885/book.pdf</w:t>
      </w:r>
    </w:p>
    <w:p w:rsidR="002B0C40" w:rsidRDefault="002B0C40" w:rsidP="002B0C40"/>
    <w:p w:rsidR="002B0C40" w:rsidRDefault="002B0C40" w:rsidP="002B0C40">
      <w:proofErr w:type="spellStart"/>
      <w:r>
        <w:t>Al</w:t>
      </w:r>
      <w:proofErr w:type="spellEnd"/>
      <w:r>
        <w:t xml:space="preserve"> </w:t>
      </w:r>
      <w:proofErr w:type="spellStart"/>
      <w:r>
        <w:t>Gore</w:t>
      </w:r>
      <w:proofErr w:type="spellEnd"/>
      <w:r>
        <w:t>: A jövő, HVG Könyvek, 2013, ISBN: 9789633041482</w:t>
      </w:r>
      <w:r>
        <w:br w:type="page"/>
      </w:r>
    </w:p>
    <w:p w:rsidR="002B0C40" w:rsidRPr="00B14F70" w:rsidRDefault="002B0C40" w:rsidP="002B0C40">
      <w:pPr>
        <w:jc w:val="center"/>
        <w:rPr>
          <w:b/>
        </w:rPr>
      </w:pPr>
      <w:r>
        <w:rPr>
          <w:b/>
        </w:rPr>
        <w:t xml:space="preserve">MINTA </w:t>
      </w:r>
      <w:r w:rsidRPr="00B14F70">
        <w:rPr>
          <w:b/>
        </w:rPr>
        <w:t>KÖVETELMÉNYRENDSZER</w:t>
      </w:r>
    </w:p>
    <w:p w:rsidR="002B0C40" w:rsidRPr="00B14F70" w:rsidRDefault="002B0C40" w:rsidP="002B0C40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:rsidR="002B0C40" w:rsidRPr="00B14F70" w:rsidRDefault="002B0C40" w:rsidP="002B0C40">
      <w:pPr>
        <w:jc w:val="center"/>
        <w:rPr>
          <w:b/>
        </w:rPr>
      </w:pPr>
    </w:p>
    <w:p w:rsidR="002B0C40" w:rsidRPr="00B14F70" w:rsidRDefault="002B0C40" w:rsidP="002B0C40">
      <w:r w:rsidRPr="00B14F70">
        <w:rPr>
          <w:b/>
        </w:rPr>
        <w:t xml:space="preserve">A tantárgy neve, kódja: </w:t>
      </w:r>
      <w:r w:rsidRPr="00D178EA">
        <w:rPr>
          <w:b/>
        </w:rPr>
        <w:t>Vízkémia</w:t>
      </w:r>
      <w:r>
        <w:rPr>
          <w:b/>
        </w:rPr>
        <w:t xml:space="preserve">, </w:t>
      </w:r>
      <w:r w:rsidRPr="00D178EA">
        <w:rPr>
          <w:b/>
        </w:rPr>
        <w:t>MTMVG8002</w:t>
      </w:r>
    </w:p>
    <w:p w:rsidR="002B0C40" w:rsidRPr="00B14F70" w:rsidRDefault="002B0C40" w:rsidP="002B0C40">
      <w:r w:rsidRPr="00B14F70">
        <w:rPr>
          <w:b/>
        </w:rPr>
        <w:t>A tantárgyfelelős neve, beosztása:</w:t>
      </w:r>
      <w:r w:rsidRPr="00B14F70">
        <w:t xml:space="preserve"> Dr. </w:t>
      </w:r>
      <w:r>
        <w:t>Nagy</w:t>
      </w:r>
      <w:r w:rsidRPr="00B14F70">
        <w:t xml:space="preserve"> Péter</w:t>
      </w:r>
      <w:r>
        <w:t xml:space="preserve"> Tamás</w:t>
      </w:r>
      <w:r w:rsidRPr="00B14F70">
        <w:t>, egyetemi docens</w:t>
      </w:r>
    </w:p>
    <w:p w:rsidR="002B0C40" w:rsidRPr="00B14F70" w:rsidRDefault="002B0C40" w:rsidP="002B0C40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2B0C40" w:rsidRPr="00B14F70" w:rsidRDefault="002B0C40" w:rsidP="002B0C40">
      <w:r w:rsidRPr="00B14F70">
        <w:rPr>
          <w:b/>
        </w:rPr>
        <w:t>Szak neve, szintje:</w:t>
      </w:r>
      <w:r w:rsidRPr="00B14F70">
        <w:t xml:space="preserve"> </w:t>
      </w:r>
      <w:r>
        <w:t xml:space="preserve">Vízgazdálkodási mérnöki </w:t>
      </w:r>
      <w:proofErr w:type="spellStart"/>
      <w:r>
        <w:t>MSc</w:t>
      </w:r>
      <w:proofErr w:type="spellEnd"/>
    </w:p>
    <w:p w:rsidR="002B0C40" w:rsidRPr="00B14F70" w:rsidRDefault="002B0C40" w:rsidP="002B0C40">
      <w:r w:rsidRPr="00B14F70">
        <w:rPr>
          <w:b/>
        </w:rPr>
        <w:t xml:space="preserve">Tantárgy típusa: </w:t>
      </w:r>
      <w:r w:rsidRPr="00B14F70">
        <w:t>kötelező</w:t>
      </w:r>
    </w:p>
    <w:p w:rsidR="002B0C40" w:rsidRPr="00B14F70" w:rsidRDefault="002B0C40" w:rsidP="002B0C40">
      <w:r w:rsidRPr="00B14F70">
        <w:rPr>
          <w:b/>
        </w:rPr>
        <w:t xml:space="preserve">A tantárgy oktatási időterve, vizsga típusa: </w:t>
      </w:r>
      <w:r w:rsidRPr="00B14F70">
        <w:t xml:space="preserve">2+2 </w:t>
      </w:r>
      <w:r>
        <w:t>K</w:t>
      </w:r>
    </w:p>
    <w:p w:rsidR="002B0C40" w:rsidRPr="00B14F70" w:rsidRDefault="002B0C40" w:rsidP="002B0C40">
      <w:r w:rsidRPr="00B14F70">
        <w:rPr>
          <w:b/>
        </w:rPr>
        <w:t xml:space="preserve">A tantárgy kredit értéke: </w:t>
      </w:r>
      <w:r>
        <w:t>4</w:t>
      </w:r>
    </w:p>
    <w:p w:rsidR="002B0C40" w:rsidRPr="00B14F70" w:rsidRDefault="002B0C40" w:rsidP="002B0C40">
      <w:pPr>
        <w:rPr>
          <w:b/>
        </w:rPr>
      </w:pPr>
    </w:p>
    <w:p w:rsidR="002B0C40" w:rsidRPr="00B14F70" w:rsidRDefault="002B0C40" w:rsidP="002B0C40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D178EA">
        <w:t xml:space="preserve">A tantárgy oktatásának általános célja, hogy a tananyag sikeres elsajátítása esetén a hallgató </w:t>
      </w:r>
      <w:proofErr w:type="spellStart"/>
      <w:r w:rsidRPr="00D178EA">
        <w:t>átlássa</w:t>
      </w:r>
      <w:proofErr w:type="spellEnd"/>
      <w:r w:rsidRPr="00D178EA">
        <w:t xml:space="preserve"> a globális vízforgalmi viszonyokat, az ivóvízben, a természetes felszíni </w:t>
      </w:r>
      <w:proofErr w:type="gramStart"/>
      <w:r w:rsidRPr="00D178EA">
        <w:t>vizekben</w:t>
      </w:r>
      <w:proofErr w:type="gramEnd"/>
      <w:r w:rsidRPr="00D178EA">
        <w:t xml:space="preserve"> ill. talajvízben lejátszódó bonyolult fizikai-kémiai és kémiai folyamatok rendszerét, megismerje a környezeti feltételek megváltozására bekövetkező várható változásokat, valamint megismerje a különböző, így mezőgazdasági, ivóvíz célú és egyes ipari vízhasználat esetén alkalmazható fizikai-kémiai és kémiai víztisztítási technológiákat.</w:t>
      </w:r>
      <w:r>
        <w:t xml:space="preserve"> </w:t>
      </w:r>
    </w:p>
    <w:p w:rsidR="002B0C40" w:rsidRPr="00B14F70" w:rsidRDefault="002B0C40" w:rsidP="002B0C40">
      <w:pPr>
        <w:rPr>
          <w:b/>
        </w:rPr>
      </w:pPr>
    </w:p>
    <w:p w:rsidR="002B0C40" w:rsidRPr="00B14F70" w:rsidRDefault="002B0C40" w:rsidP="002B0C4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2B0C40" w:rsidRDefault="002B0C40" w:rsidP="002B0C40"/>
    <w:p w:rsidR="002B0C40" w:rsidRDefault="002B0C40" w:rsidP="002B0C40">
      <w:r>
        <w:t>1.</w:t>
      </w:r>
      <w:r>
        <w:tab/>
        <w:t>A víz jelentősége, szerepe, tulajdonságainak gyakorlati vonatkozásai</w:t>
      </w:r>
    </w:p>
    <w:p w:rsidR="002B0C40" w:rsidRDefault="002B0C40" w:rsidP="002B0C40">
      <w:r>
        <w:t>2.</w:t>
      </w:r>
      <w:r>
        <w:tab/>
        <w:t xml:space="preserve">A víz szerkezete, </w:t>
      </w:r>
      <w:proofErr w:type="gramStart"/>
      <w:r>
        <w:t>strukturális</w:t>
      </w:r>
      <w:proofErr w:type="gramEnd"/>
      <w:r>
        <w:t xml:space="preserve"> elméletek, fontosabb fizikai-kémiai tulajdonságai</w:t>
      </w:r>
    </w:p>
    <w:p w:rsidR="002B0C40" w:rsidRDefault="002B0C40" w:rsidP="002B0C40">
      <w:r>
        <w:t>3.</w:t>
      </w:r>
      <w:r>
        <w:tab/>
        <w:t>Sav-bázis reakciók szerepe és jelentősége a vízkémiában</w:t>
      </w:r>
    </w:p>
    <w:p w:rsidR="002B0C40" w:rsidRDefault="002B0C40" w:rsidP="002B0C40">
      <w:r>
        <w:t>4.</w:t>
      </w:r>
      <w:r>
        <w:tab/>
        <w:t>Red-</w:t>
      </w:r>
      <w:proofErr w:type="spellStart"/>
      <w:r>
        <w:t>oxi</w:t>
      </w:r>
      <w:proofErr w:type="spellEnd"/>
      <w:r>
        <w:t xml:space="preserve"> folyamatok szerepe és jelentősége a vízkémiában</w:t>
      </w:r>
    </w:p>
    <w:p w:rsidR="002B0C40" w:rsidRDefault="002B0C40" w:rsidP="002B0C40">
      <w:r>
        <w:t>5.</w:t>
      </w:r>
      <w:r>
        <w:tab/>
        <w:t xml:space="preserve">Komplex vegyületek és csapadékok képződése, komplex- és </w:t>
      </w:r>
      <w:proofErr w:type="gramStart"/>
      <w:r>
        <w:t>csapadék képződéssel</w:t>
      </w:r>
      <w:proofErr w:type="gramEnd"/>
      <w:r>
        <w:t xml:space="preserve"> járó folyamatok szerepe és jelentősége a vízkémiában</w:t>
      </w:r>
    </w:p>
    <w:p w:rsidR="002B0C40" w:rsidRDefault="002B0C40" w:rsidP="002B0C40">
      <w:r>
        <w:t>6.</w:t>
      </w:r>
      <w:r>
        <w:tab/>
        <w:t>A víz körforgása, a felszíni vizek kémiai jellemzői, vízkészlet-gazdálkodás, Anyagtranszport talajban és talajvízben</w:t>
      </w:r>
    </w:p>
    <w:p w:rsidR="002B0C40" w:rsidRDefault="002B0C40" w:rsidP="002B0C40">
      <w:r>
        <w:t>7.</w:t>
      </w:r>
      <w:r>
        <w:tab/>
        <w:t xml:space="preserve">Vízhasználatok környezetvédelmi </w:t>
      </w:r>
      <w:proofErr w:type="gramStart"/>
      <w:r>
        <w:t>problémái</w:t>
      </w:r>
      <w:proofErr w:type="gramEnd"/>
      <w:r>
        <w:t>, Magyarország vízkészletei, hazai vízhasználat, vizeink minősége</w:t>
      </w:r>
    </w:p>
    <w:p w:rsidR="002B0C40" w:rsidRDefault="002B0C40" w:rsidP="002B0C40">
      <w:r>
        <w:t>8.</w:t>
      </w:r>
      <w:r>
        <w:tab/>
        <w:t>Vízmintavétel: módszerei, eszközei, Mintaelőkészítés</w:t>
      </w:r>
    </w:p>
    <w:p w:rsidR="002B0C40" w:rsidRDefault="002B0C40" w:rsidP="002B0C40">
      <w:r>
        <w:t>9.</w:t>
      </w:r>
      <w:r>
        <w:tab/>
        <w:t>A víz összetevői: gázok</w:t>
      </w:r>
    </w:p>
    <w:p w:rsidR="002B0C40" w:rsidRDefault="002B0C40" w:rsidP="002B0C40">
      <w:r>
        <w:t>10.</w:t>
      </w:r>
      <w:r>
        <w:tab/>
        <w:t>A víz összetevői: Vízben oldott szervetlen vegyületek: fontosabb kationok, anionok</w:t>
      </w:r>
    </w:p>
    <w:p w:rsidR="002B0C40" w:rsidRDefault="002B0C40" w:rsidP="002B0C40">
      <w:r>
        <w:t>11.</w:t>
      </w:r>
      <w:r>
        <w:tab/>
        <w:t>A víz összetevői: szerves anyagok</w:t>
      </w:r>
    </w:p>
    <w:p w:rsidR="002B0C40" w:rsidRDefault="002B0C40" w:rsidP="002B0C40">
      <w:r>
        <w:t>12.</w:t>
      </w:r>
      <w:r>
        <w:tab/>
        <w:t>Antropogén vízhasználat és szennyezés: főbb források, hatásaik</w:t>
      </w:r>
    </w:p>
    <w:p w:rsidR="002B0C40" w:rsidRDefault="002B0C40" w:rsidP="002B0C40">
      <w:r>
        <w:t>13.</w:t>
      </w:r>
      <w:r>
        <w:tab/>
        <w:t xml:space="preserve">Szervetlen </w:t>
      </w:r>
      <w:proofErr w:type="gramStart"/>
      <w:r>
        <w:t>toxikus</w:t>
      </w:r>
      <w:proofErr w:type="gramEnd"/>
      <w:r>
        <w:t xml:space="preserve"> nehézfém szennyezők</w:t>
      </w:r>
    </w:p>
    <w:p w:rsidR="002B0C40" w:rsidRPr="00B14F70" w:rsidRDefault="002B0C40" w:rsidP="002B0C40">
      <w:r>
        <w:t>14.</w:t>
      </w:r>
      <w:r>
        <w:tab/>
        <w:t>Szerves szennyezők</w:t>
      </w:r>
    </w:p>
    <w:p w:rsidR="002B0C40" w:rsidRPr="00B14F70" w:rsidRDefault="002B0C40" w:rsidP="002B0C40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2B0C40" w:rsidRPr="00B14F70" w:rsidRDefault="002B0C40" w:rsidP="002B0C40">
      <w:pPr>
        <w:spacing w:before="120"/>
        <w:jc w:val="both"/>
        <w:rPr>
          <w:i/>
        </w:rPr>
      </w:pPr>
      <w:r w:rsidRPr="00B14F70">
        <w:t>Az aláírás megszerzésnek feltétele a gyakorlatokon való részvétel</w:t>
      </w:r>
      <w:r>
        <w:t xml:space="preserve"> és a gyakorlati zárthelyi (2) sikeres megírása</w:t>
      </w:r>
      <w:r w:rsidRPr="00B14F70">
        <w:t>.</w:t>
      </w:r>
    </w:p>
    <w:p w:rsidR="002B0C40" w:rsidRPr="00B14F70" w:rsidRDefault="002B0C40" w:rsidP="002B0C40">
      <w:pPr>
        <w:spacing w:before="120"/>
        <w:rPr>
          <w:b/>
        </w:rPr>
      </w:pPr>
    </w:p>
    <w:p w:rsidR="002B0C40" w:rsidRPr="00B14F70" w:rsidRDefault="002B0C40" w:rsidP="002B0C4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2B0C40" w:rsidRPr="00B14F70" w:rsidRDefault="002B0C40" w:rsidP="002B0C40"/>
    <w:p w:rsidR="002B0C40" w:rsidRPr="00B14F70" w:rsidRDefault="002B0C40" w:rsidP="002B0C40">
      <w:r w:rsidRPr="00B14F70">
        <w:rPr>
          <w:b/>
        </w:rPr>
        <w:t>Oktatási segédanyagok:</w:t>
      </w:r>
      <w:r w:rsidRPr="00B14F70">
        <w:t xml:space="preserve"> az előadások diasorai</w:t>
      </w:r>
      <w:r>
        <w:t>, gyakorlati jegyzőkönyvek</w:t>
      </w:r>
    </w:p>
    <w:p w:rsidR="002B0C40" w:rsidRPr="00B14F70" w:rsidRDefault="002B0C40" w:rsidP="002B0C40">
      <w:pPr>
        <w:rPr>
          <w:b/>
        </w:rPr>
      </w:pPr>
    </w:p>
    <w:p w:rsidR="002B0C40" w:rsidRDefault="002B0C40" w:rsidP="002B0C40">
      <w:pPr>
        <w:rPr>
          <w:b/>
        </w:rPr>
      </w:pPr>
      <w:r w:rsidRPr="00B14F70">
        <w:rPr>
          <w:b/>
        </w:rPr>
        <w:t xml:space="preserve">Ajánlott irodalom: </w:t>
      </w:r>
    </w:p>
    <w:p w:rsidR="002B0C40" w:rsidRPr="00D178EA" w:rsidRDefault="002B0C40" w:rsidP="002B0C40">
      <w:r w:rsidRPr="00D178EA">
        <w:t>Rácz I.-né: (2011). Vízkémia I-II. Szent István Egyetem:</w:t>
      </w:r>
    </w:p>
    <w:p w:rsidR="002B0C40" w:rsidRPr="00D178EA" w:rsidRDefault="002B0C40" w:rsidP="002B0C40">
      <w:proofErr w:type="gramStart"/>
      <w:r w:rsidRPr="00D178EA">
        <w:t>http</w:t>
      </w:r>
      <w:proofErr w:type="gramEnd"/>
      <w:r w:rsidRPr="00D178EA">
        <w:t>://www.tankonyvtar.hu/hu/tartalom/tamop412A/2010-0019_Vizkemia_I/adatok.html</w:t>
      </w:r>
    </w:p>
    <w:p w:rsidR="002B0C40" w:rsidRPr="00D178EA" w:rsidRDefault="002B0C40" w:rsidP="002B0C40">
      <w:proofErr w:type="gramStart"/>
      <w:r w:rsidRPr="00D178EA">
        <w:t>http</w:t>
      </w:r>
      <w:proofErr w:type="gramEnd"/>
      <w:r w:rsidRPr="00D178EA">
        <w:t>://www.tankonyvtar.hu/hu/tartalom/tamop412A/2010-0019_Vizkemia_II/adatok.html</w:t>
      </w:r>
    </w:p>
    <w:p w:rsidR="002B0C40" w:rsidRPr="00D178EA" w:rsidRDefault="002B0C40" w:rsidP="002B0C40">
      <w:r w:rsidRPr="00D178EA">
        <w:t>2. BME Vízi Közmű és Környezetmérnöki Tanszék: Víztisztítás, egyetemi jegyzet, 2007:</w:t>
      </w:r>
    </w:p>
    <w:p w:rsidR="002B0C40" w:rsidRPr="00D178EA" w:rsidRDefault="002B0C40" w:rsidP="002B0C40">
      <w:proofErr w:type="gramStart"/>
      <w:r w:rsidRPr="00D178EA">
        <w:t>http</w:t>
      </w:r>
      <w:proofErr w:type="gramEnd"/>
      <w:r w:rsidRPr="00D178EA">
        <w:t>://ttmk.nyme.hu/fldi/Documents/Korponai%20J%C3%A1nos/viztisztitas_jegyzet.pdf</w:t>
      </w:r>
    </w:p>
    <w:p w:rsidR="002B0C40" w:rsidRPr="00D178EA" w:rsidRDefault="002B0C40" w:rsidP="002B0C40">
      <w:r w:rsidRPr="00D178EA">
        <w:t xml:space="preserve">Benjamin, Mark M. (2014): </w:t>
      </w:r>
      <w:proofErr w:type="spellStart"/>
      <w:r w:rsidRPr="00D178EA">
        <w:t>Water</w:t>
      </w:r>
      <w:proofErr w:type="spellEnd"/>
      <w:r w:rsidRPr="00D178EA">
        <w:t xml:space="preserve"> </w:t>
      </w:r>
      <w:proofErr w:type="spellStart"/>
      <w:r w:rsidRPr="00D178EA">
        <w:t>Chemistry</w:t>
      </w:r>
      <w:proofErr w:type="spellEnd"/>
      <w:r w:rsidRPr="00D178EA">
        <w:t xml:space="preserve">, </w:t>
      </w:r>
      <w:proofErr w:type="spellStart"/>
      <w:r w:rsidRPr="00D178EA">
        <w:t>Second</w:t>
      </w:r>
      <w:proofErr w:type="spellEnd"/>
      <w:r w:rsidRPr="00D178EA">
        <w:t xml:space="preserve"> Edition 2nd Edition, </w:t>
      </w:r>
      <w:proofErr w:type="spellStart"/>
      <w:r w:rsidRPr="00D178EA">
        <w:t>Waveland</w:t>
      </w:r>
      <w:proofErr w:type="spellEnd"/>
      <w:r w:rsidRPr="00D178EA">
        <w:t xml:space="preserve"> Press. Inc</w:t>
      </w:r>
      <w:proofErr w:type="gramStart"/>
      <w:r w:rsidRPr="00D178EA">
        <w:t>.,</w:t>
      </w:r>
      <w:proofErr w:type="gramEnd"/>
      <w:r w:rsidRPr="00D178EA">
        <w:t>907p ISBN: 978-1478623083</w:t>
      </w:r>
    </w:p>
    <w:p w:rsidR="002B0C40" w:rsidRPr="00D178EA" w:rsidRDefault="002B0C40" w:rsidP="002B0C40">
      <w:r w:rsidRPr="00D178EA">
        <w:t xml:space="preserve">Hauser, Barbara (2002): </w:t>
      </w:r>
      <w:proofErr w:type="spellStart"/>
      <w:r w:rsidRPr="00D178EA">
        <w:t>Drinking</w:t>
      </w:r>
      <w:proofErr w:type="spellEnd"/>
      <w:r w:rsidRPr="00D178EA">
        <w:t xml:space="preserve"> </w:t>
      </w:r>
      <w:proofErr w:type="spellStart"/>
      <w:r w:rsidRPr="00D178EA">
        <w:t>Water</w:t>
      </w:r>
      <w:proofErr w:type="spellEnd"/>
      <w:r w:rsidRPr="00D178EA">
        <w:t xml:space="preserve"> </w:t>
      </w:r>
      <w:proofErr w:type="spellStart"/>
      <w:r w:rsidRPr="00D178EA">
        <w:t>Chemistry</w:t>
      </w:r>
      <w:proofErr w:type="spellEnd"/>
      <w:r w:rsidRPr="00D178EA">
        <w:t xml:space="preserve">. A </w:t>
      </w:r>
      <w:proofErr w:type="spellStart"/>
      <w:r w:rsidRPr="00D178EA">
        <w:t>Laboratory</w:t>
      </w:r>
      <w:proofErr w:type="spellEnd"/>
      <w:r w:rsidRPr="00D178EA">
        <w:t xml:space="preserve"> </w:t>
      </w:r>
      <w:proofErr w:type="spellStart"/>
      <w:r w:rsidRPr="00D178EA">
        <w:t>Manual</w:t>
      </w:r>
      <w:proofErr w:type="spellEnd"/>
      <w:r w:rsidRPr="00D178EA">
        <w:t xml:space="preserve">. Lewis </w:t>
      </w:r>
      <w:proofErr w:type="spellStart"/>
      <w:r w:rsidRPr="00D178EA">
        <w:t>Puslishers</w:t>
      </w:r>
      <w:proofErr w:type="spellEnd"/>
      <w:r w:rsidRPr="00D178EA">
        <w:t>, 2014p. ISBN 9781566704861</w:t>
      </w:r>
    </w:p>
    <w:p w:rsidR="002B0C40" w:rsidRDefault="002B0C40">
      <w:pPr>
        <w:spacing w:after="160" w:line="259" w:lineRule="auto"/>
      </w:pPr>
      <w:r>
        <w:br w:type="page"/>
      </w:r>
    </w:p>
    <w:p w:rsidR="002B0C40" w:rsidRDefault="002B0C40" w:rsidP="002B0C40">
      <w:pPr>
        <w:jc w:val="center"/>
        <w:rPr>
          <w:b/>
        </w:rPr>
      </w:pPr>
      <w:r>
        <w:rPr>
          <w:b/>
        </w:rPr>
        <w:t>KÖVETELMÉNYRENDSZER</w:t>
      </w:r>
    </w:p>
    <w:p w:rsidR="002B0C40" w:rsidRDefault="002B0C40" w:rsidP="002B0C40">
      <w:pPr>
        <w:jc w:val="center"/>
        <w:rPr>
          <w:b/>
        </w:rPr>
      </w:pPr>
      <w:r w:rsidRPr="00186AF1">
        <w:rPr>
          <w:b/>
        </w:rPr>
        <w:t>20</w:t>
      </w:r>
      <w:r>
        <w:rPr>
          <w:b/>
        </w:rPr>
        <w:t>22</w:t>
      </w:r>
      <w:r w:rsidRPr="00186AF1">
        <w:rPr>
          <w:b/>
        </w:rPr>
        <w:t>/</w:t>
      </w:r>
      <w:r>
        <w:rPr>
          <w:b/>
        </w:rPr>
        <w:t>23</w:t>
      </w:r>
      <w:r w:rsidRPr="00186AF1">
        <w:rPr>
          <w:b/>
        </w:rPr>
        <w:t xml:space="preserve"> tanév I</w:t>
      </w:r>
      <w:r>
        <w:rPr>
          <w:b/>
        </w:rPr>
        <w:t>I</w:t>
      </w:r>
      <w:r w:rsidRPr="00186AF1">
        <w:rPr>
          <w:b/>
        </w:rPr>
        <w:t>. félév</w:t>
      </w:r>
    </w:p>
    <w:p w:rsidR="002B0C40" w:rsidRDefault="002B0C40" w:rsidP="002B0C40">
      <w:pPr>
        <w:jc w:val="center"/>
        <w:rPr>
          <w:b/>
        </w:rPr>
      </w:pPr>
    </w:p>
    <w:p w:rsidR="002B0C40" w:rsidRPr="00B95F0A" w:rsidRDefault="002B0C40" w:rsidP="002B0C4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BE4577">
        <w:rPr>
          <w:sz w:val="22"/>
          <w:szCs w:val="22"/>
        </w:rPr>
        <w:t>Hidrológiai térinformatika és távérzékelés MTMVG</w:t>
      </w:r>
      <w:r>
        <w:rPr>
          <w:sz w:val="22"/>
          <w:szCs w:val="22"/>
        </w:rPr>
        <w:t>8004</w:t>
      </w:r>
    </w:p>
    <w:p w:rsidR="002B0C40" w:rsidRDefault="002B0C40" w:rsidP="002B0C4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Budayné Bódi Erika </w:t>
      </w:r>
    </w:p>
    <w:p w:rsidR="002B0C40" w:rsidRPr="00B14F70" w:rsidRDefault="002B0C40" w:rsidP="002B0C40">
      <w:pPr>
        <w:rPr>
          <w:b/>
        </w:rPr>
      </w:pPr>
      <w:r w:rsidRPr="00BE73FD">
        <w:rPr>
          <w:b/>
        </w:rPr>
        <w:t>A tantárgy oktatásába bevont további oktatók:</w:t>
      </w:r>
      <w:r w:rsidRPr="00B14F70">
        <w:rPr>
          <w:b/>
        </w:rPr>
        <w:t xml:space="preserve"> </w:t>
      </w:r>
      <w:r>
        <w:rPr>
          <w:b/>
        </w:rPr>
        <w:t xml:space="preserve">- </w:t>
      </w:r>
    </w:p>
    <w:p w:rsidR="002B0C40" w:rsidRPr="00B14F70" w:rsidRDefault="002B0C40" w:rsidP="002B0C40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mérnök </w:t>
      </w:r>
      <w:proofErr w:type="spellStart"/>
      <w:r>
        <w:t>MSc</w:t>
      </w:r>
      <w:proofErr w:type="spellEnd"/>
    </w:p>
    <w:p w:rsidR="002B0C40" w:rsidRPr="00BE4577" w:rsidRDefault="002B0C40" w:rsidP="002B0C40">
      <w:r w:rsidRPr="00B14F70">
        <w:rPr>
          <w:b/>
        </w:rPr>
        <w:t xml:space="preserve">Tantárgy típusa: </w:t>
      </w:r>
      <w:r w:rsidRPr="00BE4577">
        <w:t>kötelező</w:t>
      </w:r>
    </w:p>
    <w:p w:rsidR="002B0C40" w:rsidRPr="00BE4577" w:rsidRDefault="002B0C40" w:rsidP="002B0C40">
      <w:r w:rsidRPr="00B14F70">
        <w:rPr>
          <w:b/>
        </w:rPr>
        <w:t xml:space="preserve">A tantárgy oktatási időterve, vizsga típusa: </w:t>
      </w:r>
      <w:r w:rsidRPr="00BE4577">
        <w:t>2+2 G</w:t>
      </w:r>
    </w:p>
    <w:p w:rsidR="002B0C40" w:rsidRPr="00BE4577" w:rsidRDefault="002B0C40" w:rsidP="002B0C40">
      <w:r w:rsidRPr="00B14F70">
        <w:rPr>
          <w:b/>
        </w:rPr>
        <w:t xml:space="preserve">A tantárgy kredit értéke: </w:t>
      </w:r>
      <w:r w:rsidRPr="00BE4577">
        <w:t>4</w:t>
      </w:r>
    </w:p>
    <w:p w:rsidR="002B0C40" w:rsidRPr="00B14F70" w:rsidRDefault="002B0C40" w:rsidP="002B0C40">
      <w:pPr>
        <w:rPr>
          <w:b/>
        </w:rPr>
      </w:pPr>
    </w:p>
    <w:p w:rsidR="002B0C40" w:rsidRDefault="002B0C40" w:rsidP="002B0C40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ED4EB1">
        <w:rPr>
          <w:sz w:val="22"/>
          <w:szCs w:val="22"/>
        </w:rPr>
        <w:t>A hallgatók a tárgy teljesítése után legyenek képesek önállóan a térinformatika és távérzékelési alkalmazott hidrológiai adatgyűjtést és feldolgozást elvégezni. A tárgy keretében megismerik a modern térbeli döntéstámogatási eljárásokat. Képesek lesznek önálló geo adatbázis rendszerek építésére és azok fenntartására. Megismerik a főbb vízgazdálkodási modelleket és ezek elméleti és gyakorlati hátterét.</w:t>
      </w:r>
    </w:p>
    <w:p w:rsidR="002B0C40" w:rsidRPr="00B14F70" w:rsidRDefault="002B0C40" w:rsidP="002B0C40">
      <w:pPr>
        <w:rPr>
          <w:b/>
        </w:rPr>
      </w:pPr>
    </w:p>
    <w:p w:rsidR="002B0C40" w:rsidRPr="00B14F70" w:rsidRDefault="002B0C40" w:rsidP="002B0C4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2B0C40" w:rsidRPr="00B14F70" w:rsidRDefault="002B0C40" w:rsidP="002B0C40"/>
    <w:p w:rsidR="002B0C40" w:rsidRPr="00ED4EB1" w:rsidRDefault="002B0C40" w:rsidP="002B0C40">
      <w:pPr>
        <w:numPr>
          <w:ilvl w:val="0"/>
          <w:numId w:val="10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 xml:space="preserve">Térbeli </w:t>
      </w:r>
      <w:proofErr w:type="gramStart"/>
      <w:r w:rsidRPr="00ED4EB1">
        <w:rPr>
          <w:sz w:val="22"/>
          <w:szCs w:val="22"/>
        </w:rPr>
        <w:t>objektumok</w:t>
      </w:r>
      <w:proofErr w:type="gramEnd"/>
    </w:p>
    <w:p w:rsidR="002B0C40" w:rsidRPr="00ED4EB1" w:rsidRDefault="002B0C40" w:rsidP="002B0C40">
      <w:pPr>
        <w:numPr>
          <w:ilvl w:val="0"/>
          <w:numId w:val="10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>GIS modellek</w:t>
      </w:r>
    </w:p>
    <w:p w:rsidR="002B0C40" w:rsidRPr="00ED4EB1" w:rsidRDefault="002B0C40" w:rsidP="002B0C40">
      <w:pPr>
        <w:numPr>
          <w:ilvl w:val="0"/>
          <w:numId w:val="10"/>
        </w:numPr>
        <w:suppressAutoHyphens/>
        <w:rPr>
          <w:sz w:val="22"/>
          <w:szCs w:val="22"/>
        </w:rPr>
      </w:pPr>
      <w:proofErr w:type="spellStart"/>
      <w:r w:rsidRPr="00ED4EB1">
        <w:rPr>
          <w:sz w:val="22"/>
          <w:szCs w:val="22"/>
        </w:rPr>
        <w:t>Primér</w:t>
      </w:r>
      <w:proofErr w:type="spellEnd"/>
      <w:r w:rsidRPr="00ED4EB1">
        <w:rPr>
          <w:sz w:val="22"/>
          <w:szCs w:val="22"/>
        </w:rPr>
        <w:t xml:space="preserve"> adatgyűjtési megoldások</w:t>
      </w:r>
    </w:p>
    <w:p w:rsidR="002B0C40" w:rsidRPr="00ED4EB1" w:rsidRDefault="002B0C40" w:rsidP="002B0C40">
      <w:pPr>
        <w:numPr>
          <w:ilvl w:val="0"/>
          <w:numId w:val="10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S</w:t>
      </w:r>
      <w:r w:rsidRPr="00ED4EB1">
        <w:rPr>
          <w:sz w:val="22"/>
          <w:szCs w:val="22"/>
        </w:rPr>
        <w:t>zekunder adatgyűjtési eljárások</w:t>
      </w:r>
    </w:p>
    <w:p w:rsidR="002B0C40" w:rsidRPr="00ED4EB1" w:rsidRDefault="002B0C40" w:rsidP="002B0C40">
      <w:pPr>
        <w:numPr>
          <w:ilvl w:val="0"/>
          <w:numId w:val="10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 xml:space="preserve">Felszíni vízgazdálkodási </w:t>
      </w:r>
      <w:proofErr w:type="spellStart"/>
      <w:r w:rsidRPr="00ED4EB1">
        <w:rPr>
          <w:sz w:val="22"/>
          <w:szCs w:val="22"/>
        </w:rPr>
        <w:t>geoadatbázis</w:t>
      </w:r>
      <w:proofErr w:type="spellEnd"/>
      <w:r w:rsidRPr="00ED4EB1">
        <w:rPr>
          <w:sz w:val="22"/>
          <w:szCs w:val="22"/>
        </w:rPr>
        <w:t xml:space="preserve"> felépítése</w:t>
      </w:r>
    </w:p>
    <w:p w:rsidR="002B0C40" w:rsidRPr="00ED4EB1" w:rsidRDefault="002B0C40" w:rsidP="002B0C40">
      <w:pPr>
        <w:numPr>
          <w:ilvl w:val="0"/>
          <w:numId w:val="10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 xml:space="preserve">Felszín alatti </w:t>
      </w:r>
      <w:proofErr w:type="spellStart"/>
      <w:r w:rsidRPr="00ED4EB1">
        <w:rPr>
          <w:sz w:val="22"/>
          <w:szCs w:val="22"/>
        </w:rPr>
        <w:t>geoadatbázis</w:t>
      </w:r>
      <w:proofErr w:type="spellEnd"/>
      <w:r w:rsidRPr="00ED4EB1">
        <w:rPr>
          <w:sz w:val="22"/>
          <w:szCs w:val="22"/>
        </w:rPr>
        <w:t xml:space="preserve"> felépítése</w:t>
      </w:r>
    </w:p>
    <w:p w:rsidR="002B0C40" w:rsidRPr="00ED4EB1" w:rsidRDefault="002B0C40" w:rsidP="002B0C40">
      <w:pPr>
        <w:numPr>
          <w:ilvl w:val="0"/>
          <w:numId w:val="10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>Térbeli döntéstámogatás a vízgazdálkodásban</w:t>
      </w:r>
    </w:p>
    <w:p w:rsidR="002B0C40" w:rsidRPr="00ED4EB1" w:rsidRDefault="002B0C40" w:rsidP="002B0C40">
      <w:pPr>
        <w:numPr>
          <w:ilvl w:val="0"/>
          <w:numId w:val="10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>Térbeli bizonytalanságok és kockázat elemzés a vízgazdálkodásban</w:t>
      </w:r>
    </w:p>
    <w:p w:rsidR="002B0C40" w:rsidRPr="00ED4EB1" w:rsidRDefault="002B0C40" w:rsidP="002B0C40">
      <w:pPr>
        <w:numPr>
          <w:ilvl w:val="0"/>
          <w:numId w:val="10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>Távérzékelés fizikai háttere</w:t>
      </w:r>
    </w:p>
    <w:p w:rsidR="002B0C40" w:rsidRPr="00ED4EB1" w:rsidRDefault="002B0C40" w:rsidP="002B0C40">
      <w:pPr>
        <w:numPr>
          <w:ilvl w:val="0"/>
          <w:numId w:val="10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>Űrtávérzékelés, légi távérzékelés</w:t>
      </w:r>
    </w:p>
    <w:p w:rsidR="002B0C40" w:rsidRPr="00ED4EB1" w:rsidRDefault="002B0C40" w:rsidP="002B0C40">
      <w:pPr>
        <w:numPr>
          <w:ilvl w:val="0"/>
          <w:numId w:val="10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>Képelemzés és földhasználat</w:t>
      </w:r>
    </w:p>
    <w:p w:rsidR="002B0C40" w:rsidRPr="00ED4EB1" w:rsidRDefault="002B0C40" w:rsidP="002B0C40">
      <w:pPr>
        <w:numPr>
          <w:ilvl w:val="0"/>
          <w:numId w:val="10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Képelemzés és vízminőség-</w:t>
      </w:r>
      <w:r w:rsidRPr="00ED4EB1">
        <w:rPr>
          <w:sz w:val="22"/>
          <w:szCs w:val="22"/>
        </w:rPr>
        <w:t>védelem</w:t>
      </w:r>
    </w:p>
    <w:p w:rsidR="002B0C40" w:rsidRPr="00ED4EB1" w:rsidRDefault="002B0C40" w:rsidP="002B0C40">
      <w:pPr>
        <w:numPr>
          <w:ilvl w:val="0"/>
          <w:numId w:val="10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>Hidrológiai modellezés</w:t>
      </w:r>
    </w:p>
    <w:p w:rsidR="002B0C40" w:rsidRPr="00B14F70" w:rsidRDefault="002B0C40" w:rsidP="002B0C40">
      <w:pPr>
        <w:pStyle w:val="Listaszerbekezds"/>
        <w:numPr>
          <w:ilvl w:val="0"/>
          <w:numId w:val="10"/>
        </w:numPr>
        <w:spacing w:after="0" w:line="240" w:lineRule="auto"/>
      </w:pPr>
      <w:r w:rsidRPr="00035B56">
        <w:t>Hazai és nemzetközi hidrológiai adatbázisok és adatbányászat</w:t>
      </w:r>
    </w:p>
    <w:p w:rsidR="002B0C40" w:rsidRPr="00B14F70" w:rsidRDefault="002B0C40" w:rsidP="002B0C4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2B0C40" w:rsidRPr="00B14F70" w:rsidRDefault="002B0C40" w:rsidP="002B0C40">
      <w:pPr>
        <w:spacing w:before="120"/>
        <w:rPr>
          <w:b/>
        </w:rPr>
      </w:pPr>
    </w:p>
    <w:p w:rsidR="002B0C40" w:rsidRPr="00B14F70" w:rsidRDefault="002B0C40" w:rsidP="002B0C4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jegy.</w:t>
      </w:r>
    </w:p>
    <w:p w:rsidR="002B0C40" w:rsidRPr="00B14F70" w:rsidRDefault="002B0C40" w:rsidP="002B0C40"/>
    <w:p w:rsidR="002B0C40" w:rsidRPr="00B14F70" w:rsidRDefault="002B0C40" w:rsidP="002B0C40">
      <w:r w:rsidRPr="00B14F70">
        <w:rPr>
          <w:b/>
        </w:rPr>
        <w:t>Oktatási segédanyagok:</w:t>
      </w:r>
      <w:r w:rsidRPr="00B14F70">
        <w:t xml:space="preserve"> </w:t>
      </w:r>
      <w:r>
        <w:t>Az előadások diasorai.</w:t>
      </w:r>
    </w:p>
    <w:p w:rsidR="002B0C40" w:rsidRPr="00B14F70" w:rsidRDefault="002B0C40" w:rsidP="002B0C40">
      <w:pPr>
        <w:rPr>
          <w:b/>
        </w:rPr>
      </w:pPr>
    </w:p>
    <w:p w:rsidR="002B0C40" w:rsidRPr="00B14F70" w:rsidRDefault="002B0C40" w:rsidP="002B0C40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:rsidR="002B0C40" w:rsidRDefault="002B0C40" w:rsidP="002B0C40">
      <w:pPr>
        <w:keepNext/>
        <w:suppressAutoHyphens/>
        <w:ind w:left="357" w:hanging="357"/>
        <w:jc w:val="both"/>
        <w:rPr>
          <w:sz w:val="22"/>
          <w:szCs w:val="22"/>
        </w:rPr>
      </w:pPr>
    </w:p>
    <w:p w:rsidR="002B0C40" w:rsidRPr="00ED4EB1" w:rsidRDefault="002B0C40" w:rsidP="002B0C40">
      <w:pPr>
        <w:keepNext/>
        <w:suppressAutoHyphens/>
        <w:ind w:left="357" w:hanging="357"/>
        <w:jc w:val="both"/>
        <w:rPr>
          <w:sz w:val="22"/>
          <w:szCs w:val="22"/>
        </w:rPr>
      </w:pPr>
      <w:proofErr w:type="spellStart"/>
      <w:r w:rsidRPr="00ED4EB1">
        <w:rPr>
          <w:sz w:val="22"/>
          <w:szCs w:val="22"/>
        </w:rPr>
        <w:t>Li</w:t>
      </w:r>
      <w:proofErr w:type="spellEnd"/>
      <w:r>
        <w:rPr>
          <w:sz w:val="22"/>
          <w:szCs w:val="22"/>
        </w:rPr>
        <w:t>, Z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Zhu</w:t>
      </w:r>
      <w:proofErr w:type="spellEnd"/>
      <w:r>
        <w:rPr>
          <w:sz w:val="22"/>
          <w:szCs w:val="22"/>
        </w:rPr>
        <w:t xml:space="preserve">, Q., Gold, C. </w:t>
      </w:r>
      <w:r w:rsidRPr="00ED4EB1">
        <w:rPr>
          <w:sz w:val="22"/>
          <w:szCs w:val="22"/>
        </w:rPr>
        <w:t>(2005)</w:t>
      </w:r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D4EB1">
        <w:rPr>
          <w:sz w:val="22"/>
          <w:szCs w:val="22"/>
        </w:rPr>
        <w:t xml:space="preserve">igital terrain </w:t>
      </w:r>
      <w:proofErr w:type="spellStart"/>
      <w:r w:rsidRPr="00ED4EB1">
        <w:rPr>
          <w:sz w:val="22"/>
          <w:szCs w:val="22"/>
        </w:rPr>
        <w:t>modeling</w:t>
      </w:r>
      <w:proofErr w:type="spellEnd"/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</w:t>
      </w:r>
      <w:proofErr w:type="spellStart"/>
      <w:r w:rsidRPr="00ED4EB1">
        <w:rPr>
          <w:sz w:val="22"/>
          <w:szCs w:val="22"/>
        </w:rPr>
        <w:t>Principles</w:t>
      </w:r>
      <w:proofErr w:type="spellEnd"/>
      <w:r w:rsidRPr="00ED4EB1">
        <w:rPr>
          <w:sz w:val="22"/>
          <w:szCs w:val="22"/>
        </w:rPr>
        <w:t xml:space="preserve"> and </w:t>
      </w:r>
      <w:proofErr w:type="spellStart"/>
      <w:r w:rsidRPr="00ED4EB1">
        <w:rPr>
          <w:sz w:val="22"/>
          <w:szCs w:val="22"/>
        </w:rPr>
        <w:t>Methodology</w:t>
      </w:r>
      <w:proofErr w:type="spellEnd"/>
      <w:r w:rsidRPr="00ED4EB1">
        <w:rPr>
          <w:sz w:val="22"/>
          <w:szCs w:val="22"/>
        </w:rPr>
        <w:t>.</w:t>
      </w:r>
      <w:r>
        <w:rPr>
          <w:sz w:val="22"/>
          <w:szCs w:val="22"/>
        </w:rPr>
        <w:t xml:space="preserve"> CRC Press. 318 p. (</w:t>
      </w:r>
      <w:r w:rsidRPr="00ED4EB1">
        <w:rPr>
          <w:sz w:val="22"/>
          <w:szCs w:val="22"/>
        </w:rPr>
        <w:t>ISBN</w:t>
      </w:r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0-415-32462-9</w:t>
      </w:r>
      <w:r>
        <w:rPr>
          <w:sz w:val="22"/>
          <w:szCs w:val="22"/>
        </w:rPr>
        <w:t>)</w:t>
      </w:r>
    </w:p>
    <w:p w:rsidR="002B0C40" w:rsidRDefault="002B0C40" w:rsidP="002B0C40">
      <w:pPr>
        <w:keepNext/>
        <w:suppressAutoHyphens/>
        <w:ind w:left="357" w:hanging="357"/>
        <w:jc w:val="both"/>
        <w:rPr>
          <w:sz w:val="22"/>
          <w:szCs w:val="22"/>
        </w:rPr>
      </w:pPr>
      <w:proofErr w:type="spellStart"/>
      <w:r w:rsidRPr="00ED4EB1">
        <w:rPr>
          <w:sz w:val="22"/>
          <w:szCs w:val="22"/>
        </w:rPr>
        <w:t>Khorram</w:t>
      </w:r>
      <w:proofErr w:type="spellEnd"/>
      <w:r>
        <w:rPr>
          <w:sz w:val="22"/>
          <w:szCs w:val="22"/>
        </w:rPr>
        <w:t>, S</w:t>
      </w:r>
      <w:proofErr w:type="gramStart"/>
      <w:r>
        <w:rPr>
          <w:sz w:val="22"/>
          <w:szCs w:val="22"/>
        </w:rPr>
        <w:t>.,</w:t>
      </w:r>
      <w:proofErr w:type="gramEnd"/>
      <w:r w:rsidRPr="00ED4EB1">
        <w:rPr>
          <w:sz w:val="22"/>
          <w:szCs w:val="22"/>
        </w:rPr>
        <w:t xml:space="preserve"> van der </w:t>
      </w:r>
      <w:proofErr w:type="spellStart"/>
      <w:r w:rsidRPr="00ED4EB1">
        <w:rPr>
          <w:sz w:val="22"/>
          <w:szCs w:val="22"/>
        </w:rPr>
        <w:t>Wiele</w:t>
      </w:r>
      <w:proofErr w:type="spellEnd"/>
      <w:r>
        <w:rPr>
          <w:sz w:val="22"/>
          <w:szCs w:val="22"/>
        </w:rPr>
        <w:t xml:space="preserve">, C. F., </w:t>
      </w:r>
      <w:r w:rsidRPr="00ED4EB1">
        <w:rPr>
          <w:sz w:val="22"/>
          <w:szCs w:val="22"/>
        </w:rPr>
        <w:t>Koch</w:t>
      </w:r>
      <w:r>
        <w:rPr>
          <w:sz w:val="22"/>
          <w:szCs w:val="22"/>
        </w:rPr>
        <w:t>, F. H</w:t>
      </w:r>
      <w:proofErr w:type="gramStart"/>
      <w:r>
        <w:rPr>
          <w:sz w:val="22"/>
          <w:szCs w:val="22"/>
        </w:rPr>
        <w:t>.,</w:t>
      </w:r>
      <w:proofErr w:type="gramEnd"/>
      <w:r w:rsidRPr="00ED4EB1">
        <w:rPr>
          <w:sz w:val="22"/>
          <w:szCs w:val="22"/>
        </w:rPr>
        <w:t xml:space="preserve"> Nelson</w:t>
      </w:r>
      <w:r>
        <w:rPr>
          <w:sz w:val="22"/>
          <w:szCs w:val="22"/>
        </w:rPr>
        <w:t xml:space="preserve">, S. A. C., </w:t>
      </w:r>
      <w:proofErr w:type="spellStart"/>
      <w:r w:rsidRPr="00ED4EB1">
        <w:rPr>
          <w:sz w:val="22"/>
          <w:szCs w:val="22"/>
        </w:rPr>
        <w:t>Potts</w:t>
      </w:r>
      <w:proofErr w:type="spellEnd"/>
      <w:r>
        <w:rPr>
          <w:sz w:val="22"/>
          <w:szCs w:val="22"/>
        </w:rPr>
        <w:t>, M. D.</w:t>
      </w:r>
      <w:r w:rsidRPr="00ED4EB1">
        <w:rPr>
          <w:sz w:val="22"/>
          <w:szCs w:val="22"/>
        </w:rPr>
        <w:t xml:space="preserve"> (2016)</w:t>
      </w:r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</w:t>
      </w:r>
      <w:proofErr w:type="spellStart"/>
      <w:r w:rsidRPr="00ED4EB1">
        <w:rPr>
          <w:sz w:val="22"/>
          <w:szCs w:val="22"/>
        </w:rPr>
        <w:t>Principles</w:t>
      </w:r>
      <w:proofErr w:type="spellEnd"/>
      <w:r w:rsidRPr="00ED4EB1">
        <w:rPr>
          <w:sz w:val="22"/>
          <w:szCs w:val="22"/>
        </w:rPr>
        <w:t xml:space="preserve"> of </w:t>
      </w:r>
      <w:proofErr w:type="spellStart"/>
      <w:r w:rsidRPr="00ED4EB1">
        <w:rPr>
          <w:sz w:val="22"/>
          <w:szCs w:val="22"/>
        </w:rPr>
        <w:t>Applied</w:t>
      </w:r>
      <w:proofErr w:type="spellEnd"/>
      <w:r w:rsidRPr="00ED4EB1">
        <w:rPr>
          <w:sz w:val="22"/>
          <w:szCs w:val="22"/>
        </w:rPr>
        <w:t xml:space="preserve"> </w:t>
      </w:r>
      <w:proofErr w:type="spellStart"/>
      <w:r w:rsidRPr="00ED4EB1">
        <w:rPr>
          <w:sz w:val="22"/>
          <w:szCs w:val="22"/>
        </w:rPr>
        <w:t>Remote</w:t>
      </w:r>
      <w:proofErr w:type="spellEnd"/>
      <w:r w:rsidRPr="00ED4EB1">
        <w:rPr>
          <w:sz w:val="22"/>
          <w:szCs w:val="22"/>
        </w:rPr>
        <w:t xml:space="preserve"> </w:t>
      </w:r>
      <w:proofErr w:type="spellStart"/>
      <w:r w:rsidRPr="00ED4EB1">
        <w:rPr>
          <w:sz w:val="22"/>
          <w:szCs w:val="22"/>
        </w:rPr>
        <w:t>Sensing</w:t>
      </w:r>
      <w:proofErr w:type="spellEnd"/>
      <w:r w:rsidRPr="00ED4EB1">
        <w:rPr>
          <w:sz w:val="22"/>
          <w:szCs w:val="22"/>
        </w:rPr>
        <w:t xml:space="preserve">. </w:t>
      </w:r>
      <w:r>
        <w:rPr>
          <w:sz w:val="22"/>
          <w:szCs w:val="22"/>
        </w:rPr>
        <w:t>Springer.</w:t>
      </w:r>
      <w:r w:rsidRPr="00ED4EB1">
        <w:rPr>
          <w:sz w:val="22"/>
          <w:szCs w:val="22"/>
        </w:rPr>
        <w:t xml:space="preserve"> </w:t>
      </w:r>
      <w:r>
        <w:rPr>
          <w:sz w:val="22"/>
          <w:szCs w:val="22"/>
        </w:rPr>
        <w:t>307 p. (</w:t>
      </w:r>
      <w:r w:rsidRPr="00ED4EB1">
        <w:rPr>
          <w:sz w:val="22"/>
          <w:szCs w:val="22"/>
        </w:rPr>
        <w:t>ISBN: 978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331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922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593</w:t>
      </w:r>
      <w:r>
        <w:rPr>
          <w:sz w:val="22"/>
          <w:szCs w:val="22"/>
        </w:rPr>
        <w:t>)</w:t>
      </w:r>
      <w:r w:rsidRPr="00ED4EB1">
        <w:rPr>
          <w:sz w:val="22"/>
          <w:szCs w:val="22"/>
        </w:rPr>
        <w:t xml:space="preserve"> </w:t>
      </w:r>
    </w:p>
    <w:p w:rsidR="002B0C40" w:rsidRPr="00ED4EB1" w:rsidRDefault="002B0C40" w:rsidP="002B0C40">
      <w:pPr>
        <w:keepNext/>
        <w:suppressAutoHyphens/>
        <w:ind w:left="357" w:hanging="357"/>
        <w:jc w:val="both"/>
        <w:rPr>
          <w:sz w:val="22"/>
          <w:szCs w:val="22"/>
        </w:rPr>
      </w:pPr>
      <w:proofErr w:type="spellStart"/>
      <w:r w:rsidRPr="00ED4EB1">
        <w:rPr>
          <w:sz w:val="22"/>
          <w:szCs w:val="22"/>
        </w:rPr>
        <w:t>Maquire</w:t>
      </w:r>
      <w:proofErr w:type="spellEnd"/>
      <w:r w:rsidRPr="00ED4EB1">
        <w:rPr>
          <w:sz w:val="22"/>
          <w:szCs w:val="22"/>
        </w:rPr>
        <w:t>, D. J. (2005)</w:t>
      </w:r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GIS, </w:t>
      </w:r>
      <w:proofErr w:type="spellStart"/>
      <w:r w:rsidRPr="00ED4EB1">
        <w:rPr>
          <w:sz w:val="22"/>
          <w:szCs w:val="22"/>
        </w:rPr>
        <w:t>Spatial</w:t>
      </w:r>
      <w:proofErr w:type="spellEnd"/>
      <w:r w:rsidRPr="00ED4EB1">
        <w:rPr>
          <w:sz w:val="22"/>
          <w:szCs w:val="22"/>
        </w:rPr>
        <w:t xml:space="preserve"> </w:t>
      </w:r>
      <w:proofErr w:type="spellStart"/>
      <w:r w:rsidRPr="00ED4EB1">
        <w:rPr>
          <w:sz w:val="22"/>
          <w:szCs w:val="22"/>
        </w:rPr>
        <w:t>Analysis</w:t>
      </w:r>
      <w:proofErr w:type="spellEnd"/>
      <w:r w:rsidRPr="00ED4EB1">
        <w:rPr>
          <w:sz w:val="22"/>
          <w:szCs w:val="22"/>
        </w:rPr>
        <w:t xml:space="preserve"> and </w:t>
      </w:r>
      <w:proofErr w:type="spellStart"/>
      <w:r w:rsidRPr="00ED4EB1">
        <w:rPr>
          <w:sz w:val="22"/>
          <w:szCs w:val="22"/>
        </w:rPr>
        <w:t>Modeling</w:t>
      </w:r>
      <w:proofErr w:type="spellEnd"/>
      <w:r w:rsidRPr="00ED4EB1">
        <w:rPr>
          <w:sz w:val="22"/>
          <w:szCs w:val="22"/>
        </w:rPr>
        <w:t>.</w:t>
      </w:r>
      <w:r>
        <w:rPr>
          <w:sz w:val="22"/>
          <w:szCs w:val="22"/>
        </w:rPr>
        <w:t xml:space="preserve"> ESRI Press. 479 p.</w:t>
      </w:r>
      <w:r w:rsidRPr="00ED4EB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D4EB1">
        <w:rPr>
          <w:sz w:val="22"/>
          <w:szCs w:val="22"/>
        </w:rPr>
        <w:t>ISBN</w:t>
      </w:r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978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158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948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130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5</w:t>
      </w:r>
      <w:r>
        <w:rPr>
          <w:sz w:val="22"/>
          <w:szCs w:val="22"/>
        </w:rPr>
        <w:t>)</w:t>
      </w:r>
    </w:p>
    <w:p w:rsidR="002B0C40" w:rsidRPr="00ED4EB1" w:rsidRDefault="002B0C40" w:rsidP="002B0C40">
      <w:pPr>
        <w:keepNext/>
        <w:suppressAutoHyphens/>
        <w:ind w:left="357" w:hanging="357"/>
        <w:jc w:val="both"/>
        <w:rPr>
          <w:sz w:val="22"/>
          <w:szCs w:val="22"/>
        </w:rPr>
      </w:pPr>
      <w:r w:rsidRPr="00ED4EB1">
        <w:rPr>
          <w:sz w:val="22"/>
          <w:szCs w:val="22"/>
        </w:rPr>
        <w:t>Tamás J. (2000)</w:t>
      </w:r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Térinformatika I-II. Debreceni Egyetem</w:t>
      </w:r>
      <w:r>
        <w:rPr>
          <w:sz w:val="22"/>
          <w:szCs w:val="22"/>
        </w:rPr>
        <w:t xml:space="preserve">. Debrecen. 1. kötet: 292 p., 2. kötet: 106 p. (ISBN: </w:t>
      </w:r>
      <w:r w:rsidRPr="00001A6B">
        <w:rPr>
          <w:sz w:val="22"/>
          <w:szCs w:val="22"/>
        </w:rPr>
        <w:t>963</w:t>
      </w:r>
      <w:r>
        <w:rPr>
          <w:sz w:val="22"/>
          <w:szCs w:val="22"/>
        </w:rPr>
        <w:t>-</w:t>
      </w:r>
      <w:r w:rsidRPr="00001A6B">
        <w:rPr>
          <w:sz w:val="22"/>
          <w:szCs w:val="22"/>
        </w:rPr>
        <w:t>927</w:t>
      </w:r>
      <w:r>
        <w:rPr>
          <w:sz w:val="22"/>
          <w:szCs w:val="22"/>
        </w:rPr>
        <w:t>-</w:t>
      </w:r>
      <w:r w:rsidRPr="00001A6B">
        <w:rPr>
          <w:sz w:val="22"/>
          <w:szCs w:val="22"/>
        </w:rPr>
        <w:t>410</w:t>
      </w:r>
      <w:r>
        <w:rPr>
          <w:sz w:val="22"/>
          <w:szCs w:val="22"/>
        </w:rPr>
        <w:t>-</w:t>
      </w:r>
      <w:r w:rsidRPr="00001A6B">
        <w:rPr>
          <w:sz w:val="22"/>
          <w:szCs w:val="22"/>
        </w:rPr>
        <w:t>0</w:t>
      </w:r>
      <w:r>
        <w:rPr>
          <w:sz w:val="22"/>
          <w:szCs w:val="22"/>
        </w:rPr>
        <w:t>)</w:t>
      </w:r>
    </w:p>
    <w:p w:rsidR="002B0C40" w:rsidRDefault="002B0C40" w:rsidP="002B0C40">
      <w:r w:rsidRPr="00ED4EB1">
        <w:rPr>
          <w:sz w:val="22"/>
          <w:szCs w:val="22"/>
        </w:rPr>
        <w:t>Tamás J</w:t>
      </w:r>
      <w:proofErr w:type="gramStart"/>
      <w:r w:rsidRPr="00ED4EB1">
        <w:rPr>
          <w:sz w:val="22"/>
          <w:szCs w:val="22"/>
        </w:rPr>
        <w:t>.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Kovács B., Bíró T.</w:t>
      </w:r>
      <w:r w:rsidRPr="00ED4EB1">
        <w:rPr>
          <w:sz w:val="22"/>
          <w:szCs w:val="22"/>
        </w:rPr>
        <w:t xml:space="preserve"> (2004)</w:t>
      </w:r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Vízkészlet-</w:t>
      </w:r>
      <w:r>
        <w:rPr>
          <w:sz w:val="22"/>
          <w:szCs w:val="22"/>
        </w:rPr>
        <w:t>m</w:t>
      </w:r>
      <w:r w:rsidRPr="00ED4EB1">
        <w:rPr>
          <w:sz w:val="22"/>
          <w:szCs w:val="22"/>
        </w:rPr>
        <w:t>odellezés</w:t>
      </w:r>
      <w:r>
        <w:rPr>
          <w:sz w:val="22"/>
          <w:szCs w:val="22"/>
        </w:rPr>
        <w:t>. Debreceni Egyetem. Debrecen. 200 p.</w:t>
      </w:r>
      <w:r w:rsidRPr="00ED4EB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D4EB1">
        <w:rPr>
          <w:sz w:val="22"/>
          <w:szCs w:val="22"/>
        </w:rPr>
        <w:t>ISBN</w:t>
      </w:r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963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472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657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7</w:t>
      </w:r>
      <w:r>
        <w:rPr>
          <w:sz w:val="22"/>
          <w:szCs w:val="22"/>
        </w:rPr>
        <w:t>)</w:t>
      </w:r>
    </w:p>
    <w:p w:rsidR="002B0C40" w:rsidRDefault="002B0C40" w:rsidP="002B0C40"/>
    <w:p w:rsidR="002B0C40" w:rsidRPr="00481E0B" w:rsidRDefault="002B0C40" w:rsidP="002B0C40"/>
    <w:p w:rsidR="002B0C40" w:rsidRPr="00481E0B" w:rsidRDefault="002B0C40" w:rsidP="00267C3B"/>
    <w:p w:rsidR="00305612" w:rsidRDefault="00305612" w:rsidP="006427ED">
      <w:bookmarkStart w:id="0" w:name="_GoBack"/>
      <w:bookmarkEnd w:id="0"/>
    </w:p>
    <w:sectPr w:rsidR="0030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459"/>
    <w:multiLevelType w:val="hybridMultilevel"/>
    <w:tmpl w:val="89A04996"/>
    <w:lvl w:ilvl="0" w:tplc="040E000F">
      <w:start w:val="1"/>
      <w:numFmt w:val="decimal"/>
      <w:lvlText w:val="%1."/>
      <w:lvlJc w:val="left"/>
      <w:pPr>
        <w:ind w:left="896" w:hanging="360"/>
      </w:p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0BEC7E8F"/>
    <w:multiLevelType w:val="hybridMultilevel"/>
    <w:tmpl w:val="0F2C6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6F71"/>
    <w:multiLevelType w:val="hybridMultilevel"/>
    <w:tmpl w:val="354CFA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0423DF7"/>
    <w:multiLevelType w:val="hybridMultilevel"/>
    <w:tmpl w:val="D71A79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E491D"/>
    <w:multiLevelType w:val="hybridMultilevel"/>
    <w:tmpl w:val="379231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41001"/>
    <w:multiLevelType w:val="hybridMultilevel"/>
    <w:tmpl w:val="3FF88B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F5F59"/>
    <w:multiLevelType w:val="hybridMultilevel"/>
    <w:tmpl w:val="5AFA9C5C"/>
    <w:lvl w:ilvl="0" w:tplc="CC2AF21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831DE"/>
    <w:multiLevelType w:val="hybridMultilevel"/>
    <w:tmpl w:val="93B4E62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5D3750DF"/>
    <w:multiLevelType w:val="hybridMultilevel"/>
    <w:tmpl w:val="89A04996"/>
    <w:lvl w:ilvl="0" w:tplc="040E000F">
      <w:start w:val="1"/>
      <w:numFmt w:val="decimal"/>
      <w:lvlText w:val="%1."/>
      <w:lvlJc w:val="left"/>
      <w:pPr>
        <w:ind w:left="896" w:hanging="360"/>
      </w:p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F"/>
    <w:rsid w:val="00267C3B"/>
    <w:rsid w:val="002915B0"/>
    <w:rsid w:val="002B0C40"/>
    <w:rsid w:val="00305612"/>
    <w:rsid w:val="00335C9C"/>
    <w:rsid w:val="006427ED"/>
    <w:rsid w:val="00756D51"/>
    <w:rsid w:val="007F14B7"/>
    <w:rsid w:val="00931CF1"/>
    <w:rsid w:val="0095229D"/>
    <w:rsid w:val="009D474F"/>
    <w:rsid w:val="00BC1564"/>
    <w:rsid w:val="00CF50C5"/>
    <w:rsid w:val="00D00B2F"/>
    <w:rsid w:val="00D04F2A"/>
    <w:rsid w:val="00D66EF6"/>
    <w:rsid w:val="00E87F16"/>
    <w:rsid w:val="00E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628D"/>
  <w15:chartTrackingRefBased/>
  <w15:docId w15:val="{C4F8CC5D-7B35-4068-8F5F-727C42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156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67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books/book/1492-landscape-urbanism-and-green-infrastruc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konyvtar.hu/hu/tartalom/tamop412A/2011_0009_Varallyay_Gyorgy-Soil_Scientific_Basis_of_Agricultural_Water_Management/ch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konyvtar.hu/hu/tartalom/tamop425/0010_1A_Book_02_Alkalmazott_talajtan/ch0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ankonyvtar.hu/en/tartalom/tamop425/2011_0001_521_Talajtan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nkonyvtar.hu/hu/tartalom/tkt/biostatisztika-1/pt01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5580</Words>
  <Characters>38509</Characters>
  <Application>Microsoft Office Word</Application>
  <DocSecurity>0</DocSecurity>
  <Lines>320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Mocsáriné Fricz Julianna</dc:creator>
  <cp:keywords/>
  <dc:description/>
  <cp:lastModifiedBy>user</cp:lastModifiedBy>
  <cp:revision>3</cp:revision>
  <dcterms:created xsi:type="dcterms:W3CDTF">2023-03-13T10:36:00Z</dcterms:created>
  <dcterms:modified xsi:type="dcterms:W3CDTF">2023-03-13T10:49:00Z</dcterms:modified>
</cp:coreProperties>
</file>